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before="180" w:lineRule="auto"/>
        <w:rPr/>
      </w:pPr>
      <w:bookmarkStart w:colFirst="0" w:colLast="0" w:name="_jn706nsh8kk0" w:id="0"/>
      <w:bookmarkEnd w:id="0"/>
      <w:r w:rsidDel="00000000" w:rsidR="00000000" w:rsidRPr="00000000">
        <w:rPr>
          <w:rtl w:val="0"/>
        </w:rPr>
        <w:t xml:space="preserve">Individuele reflectie Harjan Redegeld / s1109070</w:t>
      </w:r>
    </w:p>
    <w:p w:rsidR="00000000" w:rsidDel="00000000" w:rsidP="00000000" w:rsidRDefault="00000000" w:rsidRPr="00000000" w14:paraId="00000002">
      <w:pPr>
        <w:rPr/>
      </w:pPr>
      <w:r w:rsidDel="00000000" w:rsidR="00000000" w:rsidRPr="00000000">
        <w:rPr>
          <w:rtl w:val="0"/>
        </w:rPr>
        <w:t xml:space="preserve">In ons samenwerkingsovereenkomst is duidelijk afgesproken op waar communicatie binnen de groep plaatsvindt en op welke plek gedeelde bestanden worden opgeslagen. Ik vond het fijn om de communicatie via MS Teams te doen omdat ik hiervan de notificaties, op zowel mijn telefoon als andere apparaten, apart krijg. Zo raak berichten binnen de groep niet kwijt in andere apps waar ik mijn privécontacten onderhoud. Ik dacht daarnaast geen voorkeur voor een platform voor opslag te hebben, zolang er binnen het project maar aan één platform wordt gehouden. Google Docs i.c.m. met Google Drive is nog steeds een valide optie voor groepen om in samen te werken, maar ik prefereer tóch MS Office. Ik zou dan ook voor volgende projecten willen opteren om bij MS Office te blijven als projectgroep. </w:t>
      </w:r>
    </w:p>
    <w:p w:rsidR="00000000" w:rsidDel="00000000" w:rsidP="00000000" w:rsidRDefault="00000000" w:rsidRPr="00000000" w14:paraId="00000003">
      <w:pPr>
        <w:rPr/>
      </w:pPr>
      <w:r w:rsidDel="00000000" w:rsidR="00000000" w:rsidRPr="00000000">
        <w:rPr>
          <w:rtl w:val="0"/>
        </w:rPr>
        <w:t xml:space="preserve">Er stond in ons samenwerkingsovereenkomst ook iets beschreven over bereikbaarheid. Ik heb tijdens een aantal dagen ziekte, maar ook tijdens een aantal dagen waarop ik niet ziek was, weleens te laat gereageerd (niet binnen de afgesproken 48 uur). Ik moet in volgende projecten proberen om ongeacht de situatie op tijd te reageren.</w:t>
      </w:r>
    </w:p>
    <w:p w:rsidR="00000000" w:rsidDel="00000000" w:rsidP="00000000" w:rsidRDefault="00000000" w:rsidRPr="00000000" w14:paraId="00000004">
      <w:pPr>
        <w:rPr/>
      </w:pPr>
      <w:r w:rsidDel="00000000" w:rsidR="00000000" w:rsidRPr="00000000">
        <w:rPr>
          <w:rtl w:val="0"/>
        </w:rPr>
        <w:t xml:space="preserve">Ik kon goed opschieten met mijn groepsleden, ondanks dat ik een iets passieve houding had naar hen toe. Hiermee refereer ik naar het communiceren met hen, want initiatief met betrekking tot documentatie heb ik juist wel laten zien. Ik heb met de groep aan tafel tijdens het samenwerken aan documentatie wel van mijzelf laten horen en heb met hen actief meegewerkt, iets waar ik bij vorige projecten wel eens moeite had.</w:t>
      </w:r>
    </w:p>
    <w:p w:rsidR="00000000" w:rsidDel="00000000" w:rsidP="00000000" w:rsidRDefault="00000000" w:rsidRPr="00000000" w14:paraId="00000005">
      <w:pPr>
        <w:rPr/>
      </w:pPr>
      <w:r w:rsidDel="00000000" w:rsidR="00000000" w:rsidRPr="00000000">
        <w:rPr>
          <w:rtl w:val="0"/>
        </w:rPr>
        <w:t xml:space="preserve">In de eerste twee weken hadden wij het project “groot” ingeschat: we moeten een grote applicatie gaan ontwikkelen. Dit viel echter mee en dit is te zien in onze planning en taakverdeling. Ik denk dat wij als groep het te maken werk onderschat hebben, waardoor wij op een laatste moment nog h.e.e.a. nog moesten afronden. De groep heeft wel hard gewerkt, maar ik zou dit zelf wat minder hectisch aan willen pakken door anders te plannen. Het werk niet onderschatten, eerder beginnen met taken en harder werken. Ik denk dat wij als groep in het begin van het project nog niet een voldoende compleet idee hadden van het eindproduct, waardoor er enige vertraging maar ook onduidelijkheden was. In het vervolg wil ik dit het liefst direct duidelijk hebben en door vragen te stellen kan ik dat bereiken. Nu wil ik niet te veel vragen stellen, maar ten behoeve voor de voortgang van het project had ik dit misschien wel moeten doen.</w:t>
      </w:r>
    </w:p>
    <w:p w:rsidR="00000000" w:rsidDel="00000000" w:rsidP="00000000" w:rsidRDefault="00000000" w:rsidRPr="00000000" w14:paraId="0000000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nl"/>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