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Opdracht 8: Projectaanpak</w:t>
      </w:r>
    </w:p>
    <w:p w:rsidR="00000000" w:rsidDel="00000000" w:rsidP="00000000" w:rsidRDefault="00000000" w:rsidRPr="00000000" w14:paraId="00000002">
      <w:pPr>
        <w:rPr/>
      </w:pPr>
      <w:r w:rsidDel="00000000" w:rsidR="00000000" w:rsidRPr="00000000">
        <w:rPr>
          <w:rtl w:val="0"/>
        </w:rPr>
        <w:t xml:space="preserve">Beschrijf hier welke activiteiten je moet uitvoeren om elk deelproduct op te kunnen leveren?</w:t>
      </w:r>
    </w:p>
    <w:p w:rsidR="00000000" w:rsidDel="00000000" w:rsidP="00000000" w:rsidRDefault="00000000" w:rsidRPr="00000000" w14:paraId="00000003">
      <w:pPr>
        <w:rPr/>
      </w:pPr>
      <w:r w:rsidDel="00000000" w:rsidR="00000000" w:rsidRPr="00000000">
        <w:rPr>
          <w:rtl w:val="0"/>
        </w:rPr>
        <w:t xml:space="preserve">Beschrijf de projectaanpak in ongeveer 300 woorden.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numPr>
          <w:ilvl w:val="0"/>
          <w:numId w:val="1"/>
        </w:numPr>
        <w:ind w:left="720" w:hanging="360"/>
        <w:rPr>
          <w:b w:val="1"/>
        </w:rPr>
      </w:pPr>
      <w:r w:rsidDel="00000000" w:rsidR="00000000" w:rsidRPr="00000000">
        <w:rPr>
          <w:b w:val="1"/>
          <w:rtl w:val="0"/>
        </w:rPr>
        <w:t xml:space="preserve">Applicatie:</w:t>
      </w:r>
    </w:p>
    <w:p w:rsidR="00000000" w:rsidDel="00000000" w:rsidP="00000000" w:rsidRDefault="00000000" w:rsidRPr="00000000" w14:paraId="00000007">
      <w:pPr>
        <w:ind w:left="720" w:firstLine="0"/>
        <w:rPr/>
      </w:pPr>
      <w:r w:rsidDel="00000000" w:rsidR="00000000" w:rsidRPr="00000000">
        <w:rPr>
          <w:rtl w:val="0"/>
        </w:rPr>
        <w:t xml:space="preserve">Voor af van de applicatie geldt dat er onderzoek gedaan wordt over de doelgroep en wat deze wilt in de applicatie.</w:t>
      </w:r>
    </w:p>
    <w:p w:rsidR="00000000" w:rsidDel="00000000" w:rsidP="00000000" w:rsidRDefault="00000000" w:rsidRPr="00000000" w14:paraId="00000008">
      <w:pPr>
        <w:ind w:left="0" w:firstLine="720"/>
        <w:rPr>
          <w:b w:val="1"/>
        </w:rPr>
      </w:pPr>
      <w:r w:rsidDel="00000000" w:rsidR="00000000" w:rsidRPr="00000000">
        <w:rPr>
          <w:b w:val="1"/>
          <w:rtl w:val="0"/>
        </w:rPr>
        <w:t xml:space="preserve">1.1 Database:</w:t>
      </w:r>
    </w:p>
    <w:p w:rsidR="00000000" w:rsidDel="00000000" w:rsidP="00000000" w:rsidRDefault="00000000" w:rsidRPr="00000000" w14:paraId="00000009">
      <w:pPr>
        <w:ind w:left="1440" w:firstLine="0"/>
        <w:rPr/>
      </w:pPr>
      <w:r w:rsidDel="00000000" w:rsidR="00000000" w:rsidRPr="00000000">
        <w:rPr>
          <w:rtl w:val="0"/>
        </w:rPr>
        <w:t xml:space="preserve">Voordat de database gebouwd kan worden moet er onderzoek gedaan worden welke data we willen en waar deze vandaan komt.</w:t>
      </w:r>
    </w:p>
    <w:p w:rsidR="00000000" w:rsidDel="00000000" w:rsidP="00000000" w:rsidRDefault="00000000" w:rsidRPr="00000000" w14:paraId="0000000A">
      <w:pPr>
        <w:ind w:left="0" w:firstLine="720"/>
        <w:rPr>
          <w:b w:val="1"/>
        </w:rPr>
      </w:pPr>
      <w:r w:rsidDel="00000000" w:rsidR="00000000" w:rsidRPr="00000000">
        <w:rPr>
          <w:b w:val="1"/>
          <w:rtl w:val="0"/>
        </w:rPr>
        <w:tab/>
        <w:t xml:space="preserve">1.1.1 Game gegevens:</w:t>
      </w:r>
    </w:p>
    <w:p w:rsidR="00000000" w:rsidDel="00000000" w:rsidP="00000000" w:rsidRDefault="00000000" w:rsidRPr="00000000" w14:paraId="0000000B">
      <w:pPr>
        <w:ind w:left="2160" w:firstLine="0"/>
        <w:rPr/>
      </w:pPr>
      <w:r w:rsidDel="00000000" w:rsidR="00000000" w:rsidRPr="00000000">
        <w:rPr>
          <w:rtl w:val="0"/>
        </w:rPr>
        <w:t xml:space="preserve">Als de data geselecteerd is gaan we deze gegevens opslaan in in een JSON bestand. Deze wordt gevuld door middel van een python script die bijv. een request naar de steam api stuurt.</w:t>
      </w:r>
    </w:p>
    <w:p w:rsidR="00000000" w:rsidDel="00000000" w:rsidP="00000000" w:rsidRDefault="00000000" w:rsidRPr="00000000" w14:paraId="0000000C">
      <w:pPr>
        <w:ind w:left="720" w:firstLine="0"/>
        <w:rPr/>
      </w:pPr>
      <w:r w:rsidDel="00000000" w:rsidR="00000000" w:rsidRPr="00000000">
        <w:rPr>
          <w:rtl w:val="0"/>
        </w:rPr>
        <w:tab/>
        <w:tab/>
      </w:r>
    </w:p>
    <w:p w:rsidR="00000000" w:rsidDel="00000000" w:rsidP="00000000" w:rsidRDefault="00000000" w:rsidRPr="00000000" w14:paraId="0000000D">
      <w:pPr>
        <w:ind w:left="720" w:firstLine="0"/>
        <w:rPr>
          <w:b w:val="1"/>
        </w:rPr>
      </w:pPr>
      <w:r w:rsidDel="00000000" w:rsidR="00000000" w:rsidRPr="00000000">
        <w:rPr>
          <w:b w:val="1"/>
          <w:rtl w:val="0"/>
        </w:rPr>
        <w:t xml:space="preserve">1.2 Python Bestand:</w:t>
      </w:r>
    </w:p>
    <w:p w:rsidR="00000000" w:rsidDel="00000000" w:rsidP="00000000" w:rsidRDefault="00000000" w:rsidRPr="00000000" w14:paraId="0000000E">
      <w:pPr>
        <w:ind w:left="1440" w:firstLine="0"/>
        <w:rPr/>
      </w:pPr>
      <w:r w:rsidDel="00000000" w:rsidR="00000000" w:rsidRPr="00000000">
        <w:rPr>
          <w:rtl w:val="0"/>
        </w:rPr>
        <w:t xml:space="preserve">Dit script gaat vergelijkingen maken met de data uit de database om</w:t>
        <w:tab/>
        <w:t xml:space="preserve">vervolgens aan de user een “aanbeveling” te doen</w:t>
      </w:r>
    </w:p>
    <w:p w:rsidR="00000000" w:rsidDel="00000000" w:rsidP="00000000" w:rsidRDefault="00000000" w:rsidRPr="00000000" w14:paraId="0000000F">
      <w:pPr>
        <w:ind w:left="720" w:firstLine="0"/>
        <w:rPr/>
      </w:pPr>
      <w:r w:rsidDel="00000000" w:rsidR="00000000" w:rsidRPr="00000000">
        <w:rPr>
          <w:rtl w:val="0"/>
        </w:rPr>
      </w:r>
    </w:p>
    <w:p w:rsidR="00000000" w:rsidDel="00000000" w:rsidP="00000000" w:rsidRDefault="00000000" w:rsidRPr="00000000" w14:paraId="00000010">
      <w:pPr>
        <w:numPr>
          <w:ilvl w:val="0"/>
          <w:numId w:val="1"/>
        </w:numPr>
        <w:ind w:left="720" w:hanging="360"/>
        <w:rPr>
          <w:b w:val="1"/>
        </w:rPr>
      </w:pPr>
      <w:r w:rsidDel="00000000" w:rsidR="00000000" w:rsidRPr="00000000">
        <w:rPr>
          <w:b w:val="1"/>
          <w:rtl w:val="0"/>
        </w:rPr>
        <w:t xml:space="preserve">Documentatie:</w:t>
      </w:r>
    </w:p>
    <w:p w:rsidR="00000000" w:rsidDel="00000000" w:rsidP="00000000" w:rsidRDefault="00000000" w:rsidRPr="00000000" w14:paraId="00000011">
      <w:pPr>
        <w:ind w:left="1440" w:firstLine="0"/>
        <w:rPr/>
      </w:pPr>
      <w:r w:rsidDel="00000000" w:rsidR="00000000" w:rsidRPr="00000000">
        <w:rPr>
          <w:rtl w:val="0"/>
        </w:rPr>
        <w:t xml:space="preserve">Voor alle documentatie geldt dat er onderzoek gedaan moet worden en dat deze geschreven moet worden.</w:t>
      </w:r>
    </w:p>
    <w:p w:rsidR="00000000" w:rsidDel="00000000" w:rsidP="00000000" w:rsidRDefault="00000000" w:rsidRPr="00000000" w14:paraId="00000012">
      <w:pPr>
        <w:ind w:left="1440" w:firstLine="0"/>
        <w:rPr/>
      </w:pPr>
      <w:r w:rsidDel="00000000" w:rsidR="00000000" w:rsidRPr="00000000">
        <w:rPr>
          <w:rtl w:val="0"/>
        </w:rPr>
      </w:r>
    </w:p>
    <w:p w:rsidR="00000000" w:rsidDel="00000000" w:rsidP="00000000" w:rsidRDefault="00000000" w:rsidRPr="00000000" w14:paraId="00000013">
      <w:pPr>
        <w:ind w:left="720" w:firstLine="0"/>
        <w:rPr>
          <w:b w:val="1"/>
        </w:rPr>
      </w:pPr>
      <w:r w:rsidDel="00000000" w:rsidR="00000000" w:rsidRPr="00000000">
        <w:rPr>
          <w:b w:val="1"/>
          <w:rtl w:val="0"/>
        </w:rPr>
        <w:t xml:space="preserve">2.1 Plan van aanpak:</w:t>
      </w:r>
    </w:p>
    <w:p w:rsidR="00000000" w:rsidDel="00000000" w:rsidP="00000000" w:rsidRDefault="00000000" w:rsidRPr="00000000" w14:paraId="00000014">
      <w:pPr>
        <w:ind w:left="1440" w:firstLine="0"/>
        <w:rPr/>
      </w:pPr>
      <w:r w:rsidDel="00000000" w:rsidR="00000000" w:rsidRPr="00000000">
        <w:rPr>
          <w:rtl w:val="0"/>
        </w:rPr>
        <w:t xml:space="preserve">Dit wordt als eerste gedaan zodat we weten wat we wanneer gaan doen. Hierin bepalen we welke taken in welke volgorde gedaan moeten worden voor een goede uitkomst van dit project.</w:t>
      </w:r>
    </w:p>
    <w:p w:rsidR="00000000" w:rsidDel="00000000" w:rsidP="00000000" w:rsidRDefault="00000000" w:rsidRPr="00000000" w14:paraId="00000015">
      <w:pPr>
        <w:ind w:left="720" w:firstLine="0"/>
        <w:rPr/>
      </w:pPr>
      <w:r w:rsidDel="00000000" w:rsidR="00000000" w:rsidRPr="00000000">
        <w:rPr>
          <w:rtl w:val="0"/>
        </w:rPr>
        <w:tab/>
      </w:r>
    </w:p>
    <w:p w:rsidR="00000000" w:rsidDel="00000000" w:rsidP="00000000" w:rsidRDefault="00000000" w:rsidRPr="00000000" w14:paraId="00000016">
      <w:pPr>
        <w:ind w:left="720" w:firstLine="0"/>
        <w:rPr>
          <w:b w:val="1"/>
        </w:rPr>
      </w:pPr>
      <w:r w:rsidDel="00000000" w:rsidR="00000000" w:rsidRPr="00000000">
        <w:rPr>
          <w:b w:val="1"/>
          <w:rtl w:val="0"/>
        </w:rPr>
        <w:t xml:space="preserve">2.2 Handleiding applicatie:</w:t>
      </w:r>
    </w:p>
    <w:p w:rsidR="00000000" w:rsidDel="00000000" w:rsidP="00000000" w:rsidRDefault="00000000" w:rsidRPr="00000000" w14:paraId="00000017">
      <w:pPr>
        <w:ind w:left="1440" w:firstLine="0"/>
        <w:rPr/>
      </w:pPr>
      <w:r w:rsidDel="00000000" w:rsidR="00000000" w:rsidRPr="00000000">
        <w:rPr>
          <w:rtl w:val="0"/>
        </w:rPr>
        <w:t xml:space="preserve">Hieronder wordt nagedacht over de nuttige informatie die aan gebruikers en developers verstreken moet worden. Ook wordt er nagedacht over de taal die gebruikt wordt zodat het begrijpbaar is voor de doelgroep.</w:t>
      </w:r>
    </w:p>
    <w:p w:rsidR="00000000" w:rsidDel="00000000" w:rsidP="00000000" w:rsidRDefault="00000000" w:rsidRPr="00000000" w14:paraId="00000018">
      <w:pPr>
        <w:ind w:left="720" w:firstLine="0"/>
        <w:rPr>
          <w:b w:val="1"/>
        </w:rPr>
      </w:pPr>
      <w:r w:rsidDel="00000000" w:rsidR="00000000" w:rsidRPr="00000000">
        <w:rPr>
          <w:b w:val="1"/>
          <w:rtl w:val="0"/>
        </w:rPr>
        <w:tab/>
        <w:t xml:space="preserve">2.2.1 Gebruikershandleiding:</w:t>
      </w:r>
    </w:p>
    <w:p w:rsidR="00000000" w:rsidDel="00000000" w:rsidP="00000000" w:rsidRDefault="00000000" w:rsidRPr="00000000" w14:paraId="00000019">
      <w:pPr>
        <w:ind w:left="2160" w:firstLine="0"/>
        <w:rPr>
          <w:b w:val="1"/>
        </w:rPr>
      </w:pPr>
      <w:r w:rsidDel="00000000" w:rsidR="00000000" w:rsidRPr="00000000">
        <w:rPr>
          <w:rtl w:val="0"/>
        </w:rPr>
        <w:t xml:space="preserve">Een gebruikershandleiding in vorm van een pdf. Hierin worden het installatieproces, de flow en veel voorkomende vragen beschreven.</w:t>
      </w:r>
      <w:r w:rsidDel="00000000" w:rsidR="00000000" w:rsidRPr="00000000">
        <w:rPr>
          <w:rtl w:val="0"/>
        </w:rPr>
      </w:r>
    </w:p>
    <w:p w:rsidR="00000000" w:rsidDel="00000000" w:rsidP="00000000" w:rsidRDefault="00000000" w:rsidRPr="00000000" w14:paraId="0000001A">
      <w:pPr>
        <w:ind w:left="720" w:firstLine="0"/>
        <w:rPr/>
      </w:pPr>
      <w:r w:rsidDel="00000000" w:rsidR="00000000" w:rsidRPr="00000000">
        <w:rPr>
          <w:b w:val="1"/>
          <w:rtl w:val="0"/>
        </w:rPr>
        <w:tab/>
        <w:t xml:space="preserve">2.2.2 Developer readme:</w:t>
      </w:r>
      <w:r w:rsidDel="00000000" w:rsidR="00000000" w:rsidRPr="00000000">
        <w:rPr>
          <w:rtl w:val="0"/>
        </w:rPr>
      </w:r>
    </w:p>
    <w:p w:rsidR="00000000" w:rsidDel="00000000" w:rsidP="00000000" w:rsidRDefault="00000000" w:rsidRPr="00000000" w14:paraId="0000001B">
      <w:pPr>
        <w:ind w:left="2160" w:firstLine="0"/>
        <w:rPr/>
      </w:pPr>
      <w:r w:rsidDel="00000000" w:rsidR="00000000" w:rsidRPr="00000000">
        <w:rPr>
          <w:rtl w:val="0"/>
        </w:rPr>
        <w:t xml:space="preserve">De uitleg voor een developer waarmee die de applicatie kunnen gebruiken en uitbreiden zodat zij het aan hun gebruikers kunnen geven. </w:t>
      </w:r>
      <w:r w:rsidDel="00000000" w:rsidR="00000000" w:rsidRPr="00000000">
        <w:rPr>
          <w:rtl w:val="0"/>
        </w:rPr>
      </w:r>
    </w:p>
    <w:p w:rsidR="00000000" w:rsidDel="00000000" w:rsidP="00000000" w:rsidRDefault="00000000" w:rsidRPr="00000000" w14:paraId="0000001C">
      <w:pPr>
        <w:ind w:left="720" w:firstLine="0"/>
        <w:rPr/>
      </w:pPr>
      <w:r w:rsidDel="00000000" w:rsidR="00000000" w:rsidRPr="00000000">
        <w:rPr>
          <w:rtl w:val="0"/>
        </w:rPr>
        <w:tab/>
      </w:r>
      <w:r w:rsidDel="00000000" w:rsidR="00000000" w:rsidRPr="00000000">
        <w:rPr>
          <w:rtl w:val="0"/>
        </w:rPr>
      </w:r>
    </w:p>
    <w:p w:rsidR="00000000" w:rsidDel="00000000" w:rsidP="00000000" w:rsidRDefault="00000000" w:rsidRPr="00000000" w14:paraId="0000001D">
      <w:pPr>
        <w:ind w:left="720" w:firstLine="0"/>
        <w:rPr>
          <w:b w:val="1"/>
        </w:rPr>
      </w:pPr>
      <w:r w:rsidDel="00000000" w:rsidR="00000000" w:rsidRPr="00000000">
        <w:rPr>
          <w:b w:val="1"/>
          <w:rtl w:val="0"/>
        </w:rPr>
        <w:t xml:space="preserve">2.3 Testdocumentatie:</w:t>
      </w:r>
    </w:p>
    <w:p w:rsidR="00000000" w:rsidDel="00000000" w:rsidP="00000000" w:rsidRDefault="00000000" w:rsidRPr="00000000" w14:paraId="0000001E">
      <w:pPr>
        <w:ind w:left="720" w:firstLine="0"/>
        <w:rPr>
          <w:b w:val="1"/>
        </w:rPr>
      </w:pPr>
      <w:r w:rsidDel="00000000" w:rsidR="00000000" w:rsidRPr="00000000">
        <w:rPr>
          <w:b w:val="1"/>
          <w:rtl w:val="0"/>
        </w:rPr>
        <w:tab/>
        <w:t xml:space="preserve">2.3.1 testplan:</w:t>
      </w:r>
    </w:p>
    <w:p w:rsidR="00000000" w:rsidDel="00000000" w:rsidP="00000000" w:rsidRDefault="00000000" w:rsidRPr="00000000" w14:paraId="0000001F">
      <w:pPr>
        <w:ind w:left="2160" w:firstLine="0"/>
        <w:rPr/>
      </w:pPr>
      <w:r w:rsidDel="00000000" w:rsidR="00000000" w:rsidRPr="00000000">
        <w:rPr>
          <w:rtl w:val="0"/>
        </w:rPr>
        <w:t xml:space="preserve">Het plan waarmee we de applicatie gaan testen zodat we er verbeteringen in kunnen maken.</w:t>
      </w:r>
    </w:p>
    <w:p w:rsidR="00000000" w:rsidDel="00000000" w:rsidP="00000000" w:rsidRDefault="00000000" w:rsidRPr="00000000" w14:paraId="00000020">
      <w:pPr>
        <w:ind w:left="720" w:firstLine="0"/>
        <w:rPr>
          <w:b w:val="1"/>
        </w:rPr>
      </w:pPr>
      <w:r w:rsidDel="00000000" w:rsidR="00000000" w:rsidRPr="00000000">
        <w:rPr>
          <w:rtl w:val="0"/>
        </w:rPr>
        <w:tab/>
      </w:r>
      <w:r w:rsidDel="00000000" w:rsidR="00000000" w:rsidRPr="00000000">
        <w:rPr>
          <w:b w:val="1"/>
          <w:rtl w:val="0"/>
        </w:rPr>
        <w:t xml:space="preserve">2.3.2 rapportage:</w:t>
      </w:r>
    </w:p>
    <w:p w:rsidR="00000000" w:rsidDel="00000000" w:rsidP="00000000" w:rsidRDefault="00000000" w:rsidRPr="00000000" w14:paraId="00000021">
      <w:pPr>
        <w:ind w:left="2160" w:firstLine="0"/>
        <w:rPr/>
      </w:pPr>
      <w:r w:rsidDel="00000000" w:rsidR="00000000" w:rsidRPr="00000000">
        <w:rPr>
          <w:rtl w:val="0"/>
        </w:rPr>
        <w:t xml:space="preserve">De resultaten die uit het testen komen waarmee we de applicatie kunnen verbeteren.</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nl"/>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