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0DE6F" w14:textId="77777777" w:rsidR="00B0364D" w:rsidRPr="00E96559" w:rsidRDefault="00000000">
      <w:pPr>
        <w:spacing w:after="80"/>
        <w:rPr>
          <w:rFonts w:ascii="Aptos" w:hAnsi="Aptos"/>
        </w:rPr>
      </w:pPr>
      <w:proofErr w:type="spellStart"/>
      <w:r w:rsidRPr="00E96559">
        <w:rPr>
          <w:rFonts w:ascii="Aptos" w:hAnsi="Aptos"/>
          <w:b/>
          <w:bCs/>
          <w:color w:val="1F4E79"/>
          <w:sz w:val="40"/>
          <w:szCs w:val="40"/>
        </w:rPr>
        <w:t>HRDtoGo</w:t>
      </w:r>
      <w:proofErr w:type="spellEnd"/>
      <w:r w:rsidRPr="00E96559">
        <w:rPr>
          <w:rFonts w:ascii="Aptos" w:hAnsi="Aptos"/>
          <w:b/>
          <w:bCs/>
          <w:color w:val="1F4E79"/>
          <w:sz w:val="40"/>
          <w:szCs w:val="40"/>
        </w:rPr>
        <w:t xml:space="preserve"> – Setup- und </w:t>
      </w:r>
      <w:proofErr w:type="spellStart"/>
      <w:r w:rsidRPr="00E96559">
        <w:rPr>
          <w:rFonts w:ascii="Aptos" w:hAnsi="Aptos"/>
          <w:b/>
          <w:bCs/>
          <w:color w:val="1F4E79"/>
          <w:sz w:val="40"/>
          <w:szCs w:val="40"/>
        </w:rPr>
        <w:t>Deployment</w:t>
      </w:r>
      <w:proofErr w:type="spellEnd"/>
      <w:r w:rsidRPr="00E96559">
        <w:rPr>
          <w:rFonts w:ascii="Aptos" w:hAnsi="Aptos"/>
          <w:b/>
          <w:bCs/>
          <w:color w:val="1F4E79"/>
          <w:sz w:val="40"/>
          <w:szCs w:val="40"/>
        </w:rPr>
        <w:t>-Dokumentation</w:t>
      </w:r>
    </w:p>
    <w:p w14:paraId="51022456" w14:textId="530DF223" w:rsidR="00B0364D" w:rsidRPr="00E96559" w:rsidRDefault="00000000">
      <w:pPr>
        <w:spacing w:after="40"/>
        <w:rPr>
          <w:rFonts w:ascii="Aptos" w:hAnsi="Aptos"/>
        </w:rPr>
      </w:pPr>
      <w:r w:rsidRPr="00E96559">
        <w:rPr>
          <w:rFonts w:ascii="Aptos" w:hAnsi="Aptos"/>
          <w:color w:val="595959"/>
          <w:sz w:val="26"/>
          <w:szCs w:val="26"/>
        </w:rPr>
        <w:t>Service-Prozess – Sprint 4/5, WFP-Team 1</w:t>
      </w:r>
      <w:r w:rsidR="00E96559">
        <w:rPr>
          <w:rFonts w:ascii="Aptos" w:hAnsi="Aptos"/>
          <w:color w:val="595959"/>
          <w:sz w:val="26"/>
          <w:szCs w:val="26"/>
        </w:rPr>
        <w:br/>
      </w:r>
    </w:p>
    <w:sdt>
      <w:sdtPr>
        <w:rPr>
          <w:rFonts w:ascii="Aptos" w:hAnsi="Aptos"/>
        </w:rPr>
        <w:alias w:val="Inhaltsverzeichnis"/>
        <w:id w:val="-655232329"/>
      </w:sdtPr>
      <w:sdtContent>
        <w:p w14:paraId="162BCC4E" w14:textId="77777777" w:rsidR="00E96559" w:rsidRPr="00E96559" w:rsidRDefault="00000000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r w:rsidRPr="00E96559">
            <w:rPr>
              <w:rFonts w:ascii="Aptos" w:hAnsi="Aptos"/>
            </w:rPr>
            <w:fldChar w:fldCharType="begin"/>
          </w:r>
          <w:r w:rsidRPr="00E96559">
            <w:rPr>
              <w:rFonts w:ascii="Aptos" w:hAnsi="Aptos"/>
            </w:rPr>
            <w:instrText>TOC \h \o "1-2"</w:instrText>
          </w:r>
          <w:r w:rsidRPr="00E96559">
            <w:rPr>
              <w:rFonts w:ascii="Aptos" w:hAnsi="Aptos"/>
            </w:rPr>
            <w:fldChar w:fldCharType="separate"/>
          </w:r>
          <w:hyperlink w:anchor="_Toc232441401" w:history="1">
            <w:r w:rsidR="00E96559" w:rsidRPr="00E96559">
              <w:rPr>
                <w:rStyle w:val="Hyperlink"/>
                <w:rFonts w:ascii="Aptos" w:hAnsi="Aptos"/>
                <w:noProof/>
              </w:rPr>
              <w:t>1. Überblick</w:t>
            </w:r>
            <w:r w:rsidR="00E96559" w:rsidRPr="00E96559">
              <w:rPr>
                <w:rFonts w:ascii="Aptos" w:hAnsi="Aptos"/>
                <w:noProof/>
              </w:rPr>
              <w:tab/>
            </w:r>
            <w:r w:rsidR="00E96559" w:rsidRPr="00E96559">
              <w:rPr>
                <w:rFonts w:ascii="Aptos" w:hAnsi="Aptos"/>
                <w:noProof/>
              </w:rPr>
              <w:fldChar w:fldCharType="begin"/>
            </w:r>
            <w:r w:rsidR="00E96559" w:rsidRPr="00E96559">
              <w:rPr>
                <w:rFonts w:ascii="Aptos" w:hAnsi="Aptos"/>
                <w:noProof/>
              </w:rPr>
              <w:instrText xml:space="preserve"> PAGEREF _Toc232441401 \h </w:instrText>
            </w:r>
            <w:r w:rsidR="00E96559" w:rsidRPr="00E96559">
              <w:rPr>
                <w:rFonts w:ascii="Aptos" w:hAnsi="Aptos"/>
                <w:noProof/>
              </w:rPr>
            </w:r>
            <w:r w:rsidR="00E96559" w:rsidRPr="00E96559">
              <w:rPr>
                <w:rFonts w:ascii="Aptos" w:hAnsi="Aptos"/>
                <w:noProof/>
              </w:rPr>
              <w:fldChar w:fldCharType="separate"/>
            </w:r>
            <w:r w:rsidR="00E96559" w:rsidRPr="00E96559">
              <w:rPr>
                <w:rFonts w:ascii="Aptos" w:hAnsi="Aptos"/>
                <w:noProof/>
              </w:rPr>
              <w:t>2</w:t>
            </w:r>
            <w:r w:rsidR="00E96559"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29497EB1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2" w:history="1">
            <w:r w:rsidRPr="00E96559">
              <w:rPr>
                <w:rStyle w:val="Hyperlink"/>
                <w:rFonts w:ascii="Aptos" w:hAnsi="Aptos"/>
                <w:noProof/>
              </w:rPr>
              <w:t>2. Voraussetzungen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_Toc232441402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2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038E022E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3" w:history="1">
            <w:r w:rsidRPr="00E96559">
              <w:rPr>
                <w:rStyle w:val="Hyperlink"/>
                <w:rFonts w:ascii="Aptos" w:hAnsi="Aptos"/>
                <w:noProof/>
              </w:rPr>
              <w:t>3. Camunda Platform Run lokal einrichten &amp; starten (#31)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_Toc232441403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2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79F642D3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4" w:history="1">
            <w:r w:rsidRPr="00E96559">
              <w:rPr>
                <w:rStyle w:val="Hyperlink"/>
                <w:rFonts w:ascii="Aptos" w:hAnsi="Aptos"/>
                <w:noProof/>
              </w:rPr>
              <w:t>3.1 Downl</w:t>
            </w:r>
            <w:r w:rsidRPr="00E96559">
              <w:rPr>
                <w:rStyle w:val="Hyperlink"/>
                <w:rFonts w:ascii="Aptos" w:hAnsi="Aptos"/>
                <w:noProof/>
              </w:rPr>
              <w:t>o</w:t>
            </w:r>
            <w:r w:rsidRPr="00E96559">
              <w:rPr>
                <w:rStyle w:val="Hyperlink"/>
                <w:rFonts w:ascii="Aptos" w:hAnsi="Aptos"/>
                <w:noProof/>
              </w:rPr>
              <w:t>ad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_Toc232441404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2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776E879E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5" w:history="1">
            <w:r w:rsidRPr="00E96559">
              <w:rPr>
                <w:rStyle w:val="Hyperlink"/>
                <w:rFonts w:ascii="Aptos" w:hAnsi="Aptos"/>
                <w:noProof/>
              </w:rPr>
              <w:t>3.2 Starten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_Toc232441405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2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6655B90C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6" w:history="1">
            <w:r w:rsidRPr="00E96559">
              <w:rPr>
                <w:rStyle w:val="Hyperlink"/>
                <w:rFonts w:ascii="Aptos" w:hAnsi="Aptos"/>
                <w:noProof/>
              </w:rPr>
              <w:t>3.3 Zugriff prüfen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_Toc232441406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3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01A8FCEC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7" w:history="1">
            <w:r w:rsidRPr="00E96559">
              <w:rPr>
                <w:rStyle w:val="Hyperlink"/>
                <w:rFonts w:ascii="Aptos" w:hAnsi="Aptos"/>
                <w:noProof/>
              </w:rPr>
              <w:t>3.4 Benutzergruppen für Tasklist anlegen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_Toc232441407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3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4AFB8B01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8" w:history="1">
            <w:r w:rsidRPr="00E96559">
              <w:rPr>
                <w:rStyle w:val="Hyperlink"/>
                <w:rFonts w:ascii="Aptos" w:hAnsi="Aptos"/>
                <w:noProof/>
              </w:rPr>
              <w:t>4. JavaScript-Tasks &amp; REST-Mock-Services starten (#36)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_Toc232441408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3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2F1071B8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09" w:history="1">
            <w:r w:rsidRPr="00E96559">
              <w:rPr>
                <w:rStyle w:val="Hyperlink"/>
                <w:rFonts w:ascii="Aptos" w:hAnsi="Aptos"/>
                <w:noProof/>
              </w:rPr>
              <w:t>4.1 Konfiguration der externen Anbindungen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_Toc232441409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4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24E7624F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0" w:history="1">
            <w:r w:rsidRPr="00E96559">
              <w:rPr>
                <w:rStyle w:val="Hyperlink"/>
                <w:rFonts w:ascii="Aptos" w:hAnsi="Aptos"/>
                <w:noProof/>
              </w:rPr>
              <w:t>5. Prozessmodell deployen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_Toc232441410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4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5BB32898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1" w:history="1">
            <w:r w:rsidRPr="00E96559">
              <w:rPr>
                <w:rStyle w:val="Hyperlink"/>
                <w:rFonts w:ascii="Aptos" w:hAnsi="Aptos"/>
                <w:noProof/>
              </w:rPr>
              <w:t>6. Implementierungsdetails (Referenz zu #34)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_Toc232441411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5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03293C65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2" w:history="1">
            <w:r w:rsidRPr="00E96559">
              <w:rPr>
                <w:rStyle w:val="Hyperlink"/>
                <w:rFonts w:ascii="Aptos" w:hAnsi="Aptos"/>
                <w:noProof/>
              </w:rPr>
              <w:t>6.1 Formulare je Aufgabe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_Toc232441412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5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5FFE94C1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3" w:history="1">
            <w:r w:rsidRPr="00E96559">
              <w:rPr>
                <w:rStyle w:val="Hyperlink"/>
                <w:rFonts w:ascii="Aptos" w:hAnsi="Aptos"/>
                <w:noProof/>
              </w:rPr>
              <w:t>6.2 Kandidatengruppen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_Toc232441413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5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449D9472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4" w:history="1">
            <w:r w:rsidRPr="00E96559">
              <w:rPr>
                <w:rStyle w:val="Hyperlink"/>
                <w:rFonts w:ascii="Aptos" w:hAnsi="Aptos"/>
                <w:noProof/>
              </w:rPr>
              <w:t>6.3 JavaScript-Tasks im Detail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_Toc232441414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6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6C54AC35" w14:textId="77777777" w:rsidR="00E96559" w:rsidRPr="00E96559" w:rsidRDefault="00E96559">
          <w:pPr>
            <w:pStyle w:val="Verzeichnis2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5" w:history="1">
            <w:r w:rsidRPr="00E96559">
              <w:rPr>
                <w:rStyle w:val="Hyperlink"/>
                <w:rFonts w:ascii="Aptos" w:hAnsi="Aptos"/>
                <w:noProof/>
              </w:rPr>
              <w:t>6.4 Timer-Events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_Toc232441415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6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075F6272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6" w:history="1">
            <w:r w:rsidRPr="00E96559">
              <w:rPr>
                <w:rStyle w:val="Hyperlink"/>
                <w:rFonts w:ascii="Aptos" w:hAnsi="Aptos"/>
                <w:noProof/>
              </w:rPr>
              <w:t>7. End-to-End-Testlauf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_Toc232441416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6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7150662F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7" w:history="1">
            <w:r w:rsidRPr="00E96559">
              <w:rPr>
                <w:rStyle w:val="Hyperlink"/>
                <w:rFonts w:ascii="Aptos" w:hAnsi="Aptos"/>
                <w:noProof/>
              </w:rPr>
              <w:t>8. Troubleshooting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_Toc232441417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7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346D10D0" w14:textId="77777777" w:rsidR="00E96559" w:rsidRPr="00E96559" w:rsidRDefault="00E96559">
          <w:pPr>
            <w:pStyle w:val="Verzeichnis1"/>
            <w:tabs>
              <w:tab w:val="right" w:leader="dot" w:pos="9350"/>
            </w:tabs>
            <w:rPr>
              <w:rFonts w:ascii="Aptos" w:hAnsi="Aptos"/>
              <w:noProof/>
            </w:rPr>
          </w:pPr>
          <w:hyperlink w:anchor="_Toc232441418" w:history="1">
            <w:r w:rsidRPr="00E96559">
              <w:rPr>
                <w:rStyle w:val="Hyperlink"/>
                <w:rFonts w:ascii="Aptos" w:hAnsi="Aptos"/>
                <w:noProof/>
              </w:rPr>
              <w:t>9. Dateiübersicht</w:t>
            </w:r>
            <w:r w:rsidRPr="00E96559">
              <w:rPr>
                <w:rFonts w:ascii="Aptos" w:hAnsi="Aptos"/>
                <w:noProof/>
              </w:rPr>
              <w:tab/>
            </w:r>
            <w:r w:rsidRPr="00E96559">
              <w:rPr>
                <w:rFonts w:ascii="Aptos" w:hAnsi="Aptos"/>
                <w:noProof/>
              </w:rPr>
              <w:fldChar w:fldCharType="begin"/>
            </w:r>
            <w:r w:rsidRPr="00E96559">
              <w:rPr>
                <w:rFonts w:ascii="Aptos" w:hAnsi="Aptos"/>
                <w:noProof/>
              </w:rPr>
              <w:instrText xml:space="preserve"> PAGEREF _Toc232441418 \h </w:instrText>
            </w:r>
            <w:r w:rsidRPr="00E96559">
              <w:rPr>
                <w:rFonts w:ascii="Aptos" w:hAnsi="Aptos"/>
                <w:noProof/>
              </w:rPr>
            </w:r>
            <w:r w:rsidRPr="00E96559">
              <w:rPr>
                <w:rFonts w:ascii="Aptos" w:hAnsi="Aptos"/>
                <w:noProof/>
              </w:rPr>
              <w:fldChar w:fldCharType="separate"/>
            </w:r>
            <w:r w:rsidRPr="00E96559">
              <w:rPr>
                <w:rFonts w:ascii="Aptos" w:hAnsi="Aptos"/>
                <w:noProof/>
              </w:rPr>
              <w:t>7</w:t>
            </w:r>
            <w:r w:rsidRPr="00E96559">
              <w:rPr>
                <w:rFonts w:ascii="Aptos" w:hAnsi="Aptos"/>
                <w:noProof/>
              </w:rPr>
              <w:fldChar w:fldCharType="end"/>
            </w:r>
          </w:hyperlink>
        </w:p>
        <w:p w14:paraId="572AB914" w14:textId="77777777" w:rsidR="00B0364D" w:rsidRPr="00E96559" w:rsidRDefault="00000000">
          <w:pPr>
            <w:rPr>
              <w:rFonts w:ascii="Aptos" w:hAnsi="Aptos"/>
            </w:rPr>
          </w:pPr>
          <w:r w:rsidRPr="00E96559">
            <w:rPr>
              <w:rFonts w:ascii="Aptos" w:hAnsi="Aptos"/>
            </w:rPr>
            <w:fldChar w:fldCharType="end"/>
          </w:r>
        </w:p>
      </w:sdtContent>
    </w:sdt>
    <w:p w14:paraId="1D0B12FA" w14:textId="77777777" w:rsidR="00B0364D" w:rsidRPr="00E96559" w:rsidRDefault="00000000">
      <w:pPr>
        <w:rPr>
          <w:rFonts w:ascii="Aptos" w:hAnsi="Aptos"/>
        </w:rPr>
      </w:pPr>
      <w:r w:rsidRPr="00E96559">
        <w:rPr>
          <w:rFonts w:ascii="Aptos" w:hAnsi="Aptos"/>
        </w:rPr>
        <w:br w:type="page"/>
      </w:r>
    </w:p>
    <w:p w14:paraId="4CE3CB13" w14:textId="77777777" w:rsidR="00B0364D" w:rsidRPr="00E96559" w:rsidRDefault="00000000">
      <w:pPr>
        <w:pStyle w:val="berschrift1"/>
        <w:rPr>
          <w:rFonts w:ascii="Aptos" w:hAnsi="Aptos"/>
        </w:rPr>
      </w:pPr>
      <w:bookmarkStart w:id="0" w:name="_Toc232441401"/>
      <w:r w:rsidRPr="00E96559">
        <w:rPr>
          <w:rFonts w:ascii="Aptos" w:hAnsi="Aptos"/>
        </w:rPr>
        <w:lastRenderedPageBreak/>
        <w:t>1. Überblick</w:t>
      </w:r>
      <w:bookmarkEnd w:id="0"/>
    </w:p>
    <w:p w14:paraId="59F271F7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Im Rahmen von Sprint 4/5 wurde der Service-Prozess von 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 xml:space="preserve"> (Aufgabe 2, Kap. 2.4 und 4.8 sowie </w:t>
      </w:r>
      <w:proofErr w:type="gramStart"/>
      <w:r w:rsidRPr="00E96559">
        <w:rPr>
          <w:rFonts w:ascii="Aptos" w:hAnsi="Aptos"/>
        </w:rPr>
        <w:t>Aufgabenbeschreibung</w:t>
      </w:r>
      <w:proofErr w:type="gramEnd"/>
      <w:r w:rsidRPr="00E96559">
        <w:rPr>
          <w:rFonts w:ascii="Aptos" w:hAnsi="Aptos"/>
        </w:rPr>
        <w:t xml:space="preserve"> Kap. 4) auf Basis des aktuellen fachlichen BPMN-Modells (HRDtoGo_Service-Prozess_v2.bpmn) technisch in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umgesetzt. Diese Dokumentation beschreibt die lokale Einrichtung der Laufzeitumgebung, das </w:t>
      </w:r>
      <w:proofErr w:type="spellStart"/>
      <w:r w:rsidRPr="00E96559">
        <w:rPr>
          <w:rFonts w:ascii="Aptos" w:hAnsi="Aptos"/>
        </w:rPr>
        <w:t>Deployment</w:t>
      </w:r>
      <w:proofErr w:type="spellEnd"/>
      <w:r w:rsidRPr="00E96559">
        <w:rPr>
          <w:rFonts w:ascii="Aptos" w:hAnsi="Aptos"/>
        </w:rPr>
        <w:t xml:space="preserve"> des Prozessmodells sowie den Testlauf inklusive der per JavaScript-Tasks angebundenen externen REST-Services.</w:t>
      </w:r>
    </w:p>
    <w:p w14:paraId="450AF74F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Folgende Artefakte gehören zu dieser Umsetzung:</w:t>
      </w:r>
    </w:p>
    <w:p w14:paraId="50BE5EBA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HRDtoGo_Service-Prozess_</w:t>
      </w:r>
      <w:proofErr w:type="gramStart"/>
      <w:r w:rsidRPr="00E96559">
        <w:rPr>
          <w:rFonts w:ascii="Aptos" w:hAnsi="Aptos"/>
        </w:rPr>
        <w:t>implementiert.bpmn</w:t>
      </w:r>
      <w:proofErr w:type="spellEnd"/>
      <w:proofErr w:type="gramEnd"/>
      <w:r w:rsidRPr="00E96559">
        <w:rPr>
          <w:rFonts w:ascii="Aptos" w:hAnsi="Aptos"/>
        </w:rPr>
        <w:t xml:space="preserve"> – ausführbares Prozessmodell (Process_0lwayes) mit Formularen, Kandidatengruppen, </w:t>
      </w:r>
      <w:proofErr w:type="spellStart"/>
      <w:r w:rsidRPr="00E96559">
        <w:rPr>
          <w:rFonts w:ascii="Aptos" w:hAnsi="Aptos"/>
        </w:rPr>
        <w:t>Timer</w:t>
      </w:r>
      <w:proofErr w:type="spellEnd"/>
      <w:r w:rsidRPr="00E96559">
        <w:rPr>
          <w:rFonts w:ascii="Aptos" w:hAnsi="Aptos"/>
        </w:rPr>
        <w:t>-Events und JavaScript-Tasks (Weiterentwicklung von „HRDtoGo_Service-Prozess_v2.bpmn“)</w:t>
      </w:r>
    </w:p>
    <w:p w14:paraId="3244D4EC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HRDtoGo_Service-Prozess_v2.bpmn – fachliches Ausgangsmodell (Referenz, unverändert)</w:t>
      </w:r>
    </w:p>
    <w:p w14:paraId="15A922ED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rest-services/ – lokale Mock-REST-Services (reine Python-Standardbibliothek) für die externen Anbindungen</w:t>
      </w:r>
    </w:p>
    <w:p w14:paraId="14AD92A0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dieses Dokument – Setup-, </w:t>
      </w:r>
      <w:proofErr w:type="spellStart"/>
      <w:r w:rsidRPr="00E96559">
        <w:rPr>
          <w:rFonts w:ascii="Aptos" w:hAnsi="Aptos"/>
        </w:rPr>
        <w:t>Deployment</w:t>
      </w:r>
      <w:proofErr w:type="spellEnd"/>
      <w:r w:rsidRPr="00E96559">
        <w:rPr>
          <w:rFonts w:ascii="Aptos" w:hAnsi="Aptos"/>
        </w:rPr>
        <w:t>- und Testanleitung</w:t>
      </w:r>
    </w:p>
    <w:p w14:paraId="61DEC443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Gemäß </w:t>
      </w:r>
      <w:proofErr w:type="gramStart"/>
      <w:r w:rsidRPr="00E96559">
        <w:rPr>
          <w:rFonts w:ascii="Aptos" w:hAnsi="Aptos"/>
        </w:rPr>
        <w:t>Aufgabenbeschreibung</w:t>
      </w:r>
      <w:proofErr w:type="gramEnd"/>
      <w:r w:rsidRPr="00E96559">
        <w:rPr>
          <w:rFonts w:ascii="Aptos" w:hAnsi="Aptos"/>
        </w:rPr>
        <w:t xml:space="preserve"> Kap. 4.3 erfolgen die REST-Anbindungen nicht über HTTP-</w:t>
      </w:r>
      <w:proofErr w:type="spellStart"/>
      <w:r w:rsidRPr="00E96559">
        <w:rPr>
          <w:rFonts w:ascii="Aptos" w:hAnsi="Aptos"/>
        </w:rPr>
        <w:t>Connectors</w:t>
      </w:r>
      <w:proofErr w:type="spellEnd"/>
      <w:r w:rsidRPr="00E96559">
        <w:rPr>
          <w:rFonts w:ascii="Aptos" w:hAnsi="Aptos"/>
        </w:rPr>
        <w:t>, sondern über JavaScript-Tasks (</w:t>
      </w:r>
      <w:proofErr w:type="spellStart"/>
      <w:r w:rsidRPr="00E96559">
        <w:rPr>
          <w:rFonts w:ascii="Aptos" w:hAnsi="Aptos"/>
        </w:rPr>
        <w:t>scriptTask</w:t>
      </w:r>
      <w:proofErr w:type="spellEnd"/>
      <w:r w:rsidRPr="00E96559">
        <w:rPr>
          <w:rFonts w:ascii="Aptos" w:hAnsi="Aptos"/>
        </w:rPr>
        <w:t xml:space="preserve"> / </w:t>
      </w:r>
      <w:proofErr w:type="spellStart"/>
      <w:r w:rsidRPr="00E96559">
        <w:rPr>
          <w:rFonts w:ascii="Aptos" w:hAnsi="Aptos"/>
        </w:rPr>
        <w:t>ExecutionListener</w:t>
      </w:r>
      <w:proofErr w:type="spellEnd"/>
      <w:r w:rsidRPr="00E96559">
        <w:rPr>
          <w:rFonts w:ascii="Aptos" w:hAnsi="Aptos"/>
        </w:rPr>
        <w:t xml:space="preserve"> mit </w:t>
      </w:r>
      <w:proofErr w:type="spellStart"/>
      <w:r w:rsidRPr="00E96559">
        <w:rPr>
          <w:rFonts w:ascii="Aptos" w:hAnsi="Aptos"/>
        </w:rPr>
        <w:t>scriptFormat</w:t>
      </w:r>
      <w:proofErr w:type="spellEnd"/>
      <w:r w:rsidRPr="00E96559">
        <w:rPr>
          <w:rFonts w:ascii="Aptos" w:hAnsi="Aptos"/>
        </w:rPr>
        <w:t>="</w:t>
      </w:r>
      <w:proofErr w:type="spellStart"/>
      <w:r w:rsidRPr="00E96559">
        <w:rPr>
          <w:rFonts w:ascii="Aptos" w:hAnsi="Aptos"/>
        </w:rPr>
        <w:t>javascript</w:t>
      </w:r>
      <w:proofErr w:type="spellEnd"/>
      <w:r w:rsidRPr="00E96559">
        <w:rPr>
          <w:rFonts w:ascii="Aptos" w:hAnsi="Aptos"/>
        </w:rPr>
        <w:t xml:space="preserve">"), die per </w:t>
      </w:r>
      <w:proofErr w:type="spellStart"/>
      <w:r w:rsidRPr="00E96559">
        <w:rPr>
          <w:rFonts w:ascii="Aptos" w:hAnsi="Aptos"/>
        </w:rPr>
        <w:t>GraalJS</w:t>
      </w:r>
      <w:proofErr w:type="spellEnd"/>
      <w:r w:rsidRPr="00E96559">
        <w:rPr>
          <w:rFonts w:ascii="Aptos" w:hAnsi="Aptos"/>
        </w:rPr>
        <w:t>-Java-</w:t>
      </w:r>
      <w:proofErr w:type="spellStart"/>
      <w:r w:rsidRPr="00E96559">
        <w:rPr>
          <w:rFonts w:ascii="Aptos" w:hAnsi="Aptos"/>
        </w:rPr>
        <w:t>Interop</w:t>
      </w:r>
      <w:proofErr w:type="spellEnd"/>
      <w:r w:rsidRPr="00E96559">
        <w:rPr>
          <w:rFonts w:ascii="Aptos" w:hAnsi="Aptos"/>
        </w:rPr>
        <w:t xml:space="preserve"> (</w:t>
      </w:r>
      <w:proofErr w:type="spellStart"/>
      <w:proofErr w:type="gramStart"/>
      <w:r w:rsidRPr="00E96559">
        <w:rPr>
          <w:rFonts w:ascii="Aptos" w:hAnsi="Aptos"/>
        </w:rPr>
        <w:t>java.net.http</w:t>
      </w:r>
      <w:proofErr w:type="gramEnd"/>
      <w:r w:rsidRPr="00E96559">
        <w:rPr>
          <w:rFonts w:ascii="Aptos" w:hAnsi="Aptos"/>
        </w:rPr>
        <w:t>.HttpClient</w:t>
      </w:r>
      <w:proofErr w:type="spellEnd"/>
      <w:r w:rsidRPr="00E96559">
        <w:rPr>
          <w:rFonts w:ascii="Aptos" w:hAnsi="Aptos"/>
        </w:rPr>
        <w:t>) echte HTTP-Aufrufe an lokale und externe Services ausführen.</w:t>
      </w:r>
    </w:p>
    <w:p w14:paraId="3A1C2AC3" w14:textId="77777777" w:rsidR="00B0364D" w:rsidRPr="00E96559" w:rsidRDefault="00000000">
      <w:pPr>
        <w:pStyle w:val="berschrift1"/>
        <w:rPr>
          <w:rFonts w:ascii="Aptos" w:hAnsi="Aptos"/>
        </w:rPr>
      </w:pPr>
      <w:bookmarkStart w:id="1" w:name="_Toc232441402"/>
      <w:r w:rsidRPr="00E96559">
        <w:rPr>
          <w:rFonts w:ascii="Aptos" w:hAnsi="Aptos"/>
        </w:rPr>
        <w:t>2. Voraussetzungen</w:t>
      </w:r>
      <w:bookmarkEnd w:id="1"/>
    </w:p>
    <w:p w14:paraId="65A14E4F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Java 11 oder 17 (für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Platform</w:t>
      </w:r>
      <w:proofErr w:type="spellEnd"/>
      <w:r w:rsidRPr="00E96559">
        <w:rPr>
          <w:rFonts w:ascii="Aptos" w:hAnsi="Aptos"/>
        </w:rPr>
        <w:t xml:space="preserve"> Run 7.24 inkl. </w:t>
      </w:r>
      <w:proofErr w:type="spellStart"/>
      <w:r w:rsidRPr="00E96559">
        <w:rPr>
          <w:rFonts w:ascii="Aptos" w:hAnsi="Aptos"/>
        </w:rPr>
        <w:t>GraalJS</w:t>
      </w:r>
      <w:proofErr w:type="spellEnd"/>
      <w:r w:rsidRPr="00E96559">
        <w:rPr>
          <w:rFonts w:ascii="Aptos" w:hAnsi="Aptos"/>
        </w:rPr>
        <w:t>-Engine für JavaScript-Tasks)</w:t>
      </w:r>
    </w:p>
    <w:p w14:paraId="784613DF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Python 3.8 oder neuer (für die REST-Mock-Services, keine zusätzlichen Pakete nötig)</w:t>
      </w:r>
    </w:p>
    <w:p w14:paraId="337556C9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Modeler</w:t>
      </w:r>
      <w:proofErr w:type="spellEnd"/>
      <w:r w:rsidRPr="00E96559">
        <w:rPr>
          <w:rFonts w:ascii="Aptos" w:hAnsi="Aptos"/>
        </w:rPr>
        <w:t xml:space="preserve"> (optional, zum Ansehen/Anpassen des BPMN-Modells)</w:t>
      </w:r>
    </w:p>
    <w:p w14:paraId="378F31C4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Internetzugang (optional) für die GitHub-</w:t>
      </w:r>
      <w:proofErr w:type="spellStart"/>
      <w:r w:rsidRPr="00E96559">
        <w:rPr>
          <w:rFonts w:ascii="Aptos" w:hAnsi="Aptos"/>
        </w:rPr>
        <w:t>Issue</w:t>
      </w:r>
      <w:proofErr w:type="spellEnd"/>
      <w:r w:rsidRPr="00E96559">
        <w:rPr>
          <w:rFonts w:ascii="Aptos" w:hAnsi="Aptos"/>
        </w:rPr>
        <w:t>-Suche und einen Slack-Webhook – ohne Internetzugang greifen die lokalen Fallback-Endpunkte</w:t>
      </w:r>
    </w:p>
    <w:p w14:paraId="0B74F064" w14:textId="77777777" w:rsidR="00B0364D" w:rsidRPr="00E96559" w:rsidRDefault="00000000">
      <w:pPr>
        <w:pStyle w:val="Listenabsatz"/>
        <w:numPr>
          <w:ilvl w:val="0"/>
          <w:numId w:val="2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ca. 1 GB freier Speicherplatz, Ports 8080 (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>) und 8089 (REST-Mock-Services) frei</w:t>
      </w:r>
    </w:p>
    <w:p w14:paraId="2036EB0C" w14:textId="77777777" w:rsidR="00B0364D" w:rsidRPr="00E96559" w:rsidRDefault="00000000">
      <w:pPr>
        <w:pStyle w:val="berschrift1"/>
        <w:rPr>
          <w:rFonts w:ascii="Aptos" w:hAnsi="Aptos"/>
        </w:rPr>
      </w:pPr>
      <w:bookmarkStart w:id="2" w:name="_Toc232441403"/>
      <w:r w:rsidRPr="00E96559">
        <w:rPr>
          <w:rFonts w:ascii="Aptos" w:hAnsi="Aptos"/>
        </w:rPr>
        <w:t xml:space="preserve">3.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Platform</w:t>
      </w:r>
      <w:proofErr w:type="spellEnd"/>
      <w:r w:rsidRPr="00E96559">
        <w:rPr>
          <w:rFonts w:ascii="Aptos" w:hAnsi="Aptos"/>
        </w:rPr>
        <w:t xml:space="preserve"> Run lokal einrichten &amp; starten (#31)</w:t>
      </w:r>
      <w:bookmarkEnd w:id="2"/>
    </w:p>
    <w:p w14:paraId="75E3E01B" w14:textId="77777777" w:rsidR="00B0364D" w:rsidRPr="00E96559" w:rsidRDefault="00000000">
      <w:pPr>
        <w:pStyle w:val="berschrift2"/>
        <w:rPr>
          <w:rFonts w:ascii="Aptos" w:hAnsi="Aptos"/>
        </w:rPr>
      </w:pPr>
      <w:bookmarkStart w:id="3" w:name="_Toc232441404"/>
      <w:r w:rsidRPr="00E96559">
        <w:rPr>
          <w:rFonts w:ascii="Aptos" w:hAnsi="Aptos"/>
        </w:rPr>
        <w:t>3.1 Download</w:t>
      </w:r>
      <w:bookmarkEnd w:id="3"/>
    </w:p>
    <w:p w14:paraId="42196737" w14:textId="77777777" w:rsidR="00B0364D" w:rsidRPr="00E96559" w:rsidRDefault="00000000">
      <w:pPr>
        <w:spacing w:after="12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Platform</w:t>
      </w:r>
      <w:proofErr w:type="spellEnd"/>
      <w:r w:rsidRPr="00E96559">
        <w:rPr>
          <w:rFonts w:ascii="Aptos" w:hAnsi="Aptos"/>
        </w:rPr>
        <w:t xml:space="preserve"> Run 7.24 von der offiziellen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>-Downloadseite herunterladen (Distribution "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Platform</w:t>
      </w:r>
      <w:proofErr w:type="spellEnd"/>
      <w:r w:rsidRPr="00E96559">
        <w:rPr>
          <w:rFonts w:ascii="Aptos" w:hAnsi="Aptos"/>
        </w:rPr>
        <w:t xml:space="preserve"> Run", passend zur im BPMN hinterlegten Plattformversion 7.24.0) und entpacken, z. B. nach ~/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>-run.</w:t>
      </w:r>
    </w:p>
    <w:p w14:paraId="5FC67F64" w14:textId="77777777" w:rsidR="00770CAE" w:rsidRDefault="00770CAE">
      <w:pPr>
        <w:pStyle w:val="berschrift2"/>
        <w:rPr>
          <w:rFonts w:ascii="Aptos" w:hAnsi="Aptos"/>
        </w:rPr>
      </w:pPr>
      <w:bookmarkStart w:id="4" w:name="_Toc232441405"/>
    </w:p>
    <w:p w14:paraId="17C9DEB0" w14:textId="77777777" w:rsidR="00770CAE" w:rsidRDefault="00770CAE">
      <w:pPr>
        <w:pStyle w:val="berschrift2"/>
        <w:rPr>
          <w:rFonts w:ascii="Aptos" w:hAnsi="Aptos"/>
        </w:rPr>
      </w:pPr>
    </w:p>
    <w:p w14:paraId="21A7B997" w14:textId="77777777" w:rsidR="00770CAE" w:rsidRDefault="00770CAE">
      <w:pPr>
        <w:pStyle w:val="berschrift2"/>
        <w:rPr>
          <w:rFonts w:ascii="Aptos" w:hAnsi="Aptos"/>
        </w:rPr>
      </w:pPr>
    </w:p>
    <w:p w14:paraId="7F4CF549" w14:textId="77777777" w:rsidR="00770CAE" w:rsidRDefault="00770CAE">
      <w:pPr>
        <w:pStyle w:val="berschrift2"/>
        <w:rPr>
          <w:rFonts w:ascii="Aptos" w:hAnsi="Aptos"/>
        </w:rPr>
      </w:pPr>
    </w:p>
    <w:p w14:paraId="6399891D" w14:textId="3A879ADD" w:rsidR="00B0364D" w:rsidRPr="00E96559" w:rsidRDefault="00000000">
      <w:pPr>
        <w:pStyle w:val="berschrift2"/>
        <w:rPr>
          <w:rFonts w:ascii="Aptos" w:hAnsi="Aptos"/>
        </w:rPr>
      </w:pPr>
      <w:r w:rsidRPr="00E96559">
        <w:rPr>
          <w:rFonts w:ascii="Aptos" w:hAnsi="Aptos"/>
        </w:rPr>
        <w:lastRenderedPageBreak/>
        <w:t>3.2 Starten</w:t>
      </w:r>
      <w:bookmarkEnd w:id="4"/>
    </w:p>
    <w:p w14:paraId="142DF91A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 xml:space="preserve"># </w:t>
      </w:r>
      <w:proofErr w:type="spellStart"/>
      <w:r w:rsidRPr="00E96559">
        <w:rPr>
          <w:rFonts w:ascii="Aptos" w:eastAsia="Consolas" w:hAnsi="Aptos" w:cs="Consolas"/>
          <w:sz w:val="20"/>
          <w:szCs w:val="20"/>
        </w:rPr>
        <w:t>macOS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 xml:space="preserve"> / Linux</w:t>
      </w:r>
    </w:p>
    <w:p w14:paraId="42BA0C93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 xml:space="preserve">cd </w:t>
      </w:r>
      <w:proofErr w:type="spellStart"/>
      <w:r w:rsidRPr="00E96559">
        <w:rPr>
          <w:rFonts w:ascii="Aptos" w:eastAsia="Consolas" w:hAnsi="Aptos" w:cs="Consolas"/>
          <w:sz w:val="20"/>
          <w:szCs w:val="20"/>
        </w:rPr>
        <w:t>camunda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-run</w:t>
      </w:r>
    </w:p>
    <w:p w14:paraId="76812ABB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>./start.sh</w:t>
      </w:r>
    </w:p>
    <w:p w14:paraId="54514523" w14:textId="77777777" w:rsidR="00B0364D" w:rsidRPr="00E96559" w:rsidRDefault="00B0364D">
      <w:pPr>
        <w:shd w:val="clear" w:color="auto" w:fill="F2F2F2"/>
        <w:spacing w:after="120"/>
        <w:rPr>
          <w:rFonts w:ascii="Aptos" w:hAnsi="Aptos"/>
        </w:rPr>
      </w:pPr>
    </w:p>
    <w:p w14:paraId="4CD63DA2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># Windows</w:t>
      </w:r>
    </w:p>
    <w:p w14:paraId="52075B99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 xml:space="preserve">cd </w:t>
      </w:r>
      <w:proofErr w:type="spellStart"/>
      <w:r w:rsidRPr="00E96559">
        <w:rPr>
          <w:rFonts w:ascii="Aptos" w:eastAsia="Consolas" w:hAnsi="Aptos" w:cs="Consolas"/>
          <w:sz w:val="20"/>
          <w:szCs w:val="20"/>
        </w:rPr>
        <w:t>camunda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-run</w:t>
      </w:r>
    </w:p>
    <w:p w14:paraId="7F51DE0F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>start.bat</w:t>
      </w:r>
    </w:p>
    <w:p w14:paraId="02C0F1B8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Beim ersten Start wird ein Administrator-Account angelegt (Setup-Assistent im Browser unter http://localhost:8080/camunda/app/welcome). Es empfiehlt sich, hier direkt einen Nutzer mit Benutzername "</w:t>
      </w:r>
      <w:proofErr w:type="spellStart"/>
      <w:r w:rsidRPr="00E96559">
        <w:rPr>
          <w:rFonts w:ascii="Aptos" w:hAnsi="Aptos"/>
        </w:rPr>
        <w:t>admin</w:t>
      </w:r>
      <w:proofErr w:type="spellEnd"/>
      <w:r w:rsidRPr="00E96559">
        <w:rPr>
          <w:rFonts w:ascii="Aptos" w:hAnsi="Aptos"/>
        </w:rPr>
        <w:t>" anzulegen.</w:t>
      </w:r>
    </w:p>
    <w:p w14:paraId="3F05D485" w14:textId="77777777" w:rsidR="00B0364D" w:rsidRPr="00E96559" w:rsidRDefault="00000000">
      <w:pPr>
        <w:pStyle w:val="berschrift2"/>
        <w:rPr>
          <w:rFonts w:ascii="Aptos" w:hAnsi="Aptos"/>
        </w:rPr>
      </w:pPr>
      <w:bookmarkStart w:id="5" w:name="_Toc232441406"/>
      <w:r w:rsidRPr="00E96559">
        <w:rPr>
          <w:rFonts w:ascii="Aptos" w:hAnsi="Aptos"/>
        </w:rPr>
        <w:t>3.3 Zugriff prüfen</w:t>
      </w:r>
      <w:bookmarkEnd w:id="5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6240"/>
      </w:tblGrid>
      <w:tr w:rsidR="00B0364D" w:rsidRPr="00E96559" w14:paraId="5B2FE7B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6C06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Anwendung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FFB783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 w:rsidR="00B0364D" w:rsidRPr="00E96559" w14:paraId="54DF9401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A44F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Welcome / Webapps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952CA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http://localhost:8080/camunda/app/</w:t>
            </w:r>
          </w:p>
        </w:tc>
      </w:tr>
      <w:tr w:rsidR="00B0364D" w:rsidRPr="00E96559" w14:paraId="7EFE5AB6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DDC2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Cockpit (Monitoring/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Deployments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4A72F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http://localhost:8080/camunda/app/cockpit/</w:t>
            </w:r>
          </w:p>
        </w:tc>
      </w:tr>
      <w:tr w:rsidR="00B0364D" w:rsidRPr="00E96559" w14:paraId="23F45274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AF180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Tasklist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(Aufgaben bearbeiten)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FAD9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http://localhost:8080/camunda/app/tasklist/</w:t>
            </w:r>
          </w:p>
        </w:tc>
      </w:tr>
      <w:tr w:rsidR="00B0364D" w:rsidRPr="00E96559" w14:paraId="44901F8F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EDA0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Admin (Benutzer &amp; Gruppen)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809E3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http://localhost:8080/camunda/app/admin/</w:t>
            </w:r>
          </w:p>
        </w:tc>
      </w:tr>
      <w:tr w:rsidR="00B0364D" w:rsidRPr="00E96559" w14:paraId="64F531FC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77F79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REST-API</w:t>
            </w:r>
          </w:p>
        </w:tc>
        <w:tc>
          <w:tcPr>
            <w:tcW w:w="6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2C9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http://localhost:8080/engine-rest</w:t>
            </w:r>
          </w:p>
        </w:tc>
      </w:tr>
    </w:tbl>
    <w:p w14:paraId="2D8B72EE" w14:textId="77777777" w:rsidR="00B0364D" w:rsidRPr="00E96559" w:rsidRDefault="00B0364D">
      <w:pPr>
        <w:spacing w:after="120"/>
        <w:rPr>
          <w:rFonts w:ascii="Aptos" w:hAnsi="Aptos"/>
        </w:rPr>
      </w:pPr>
    </w:p>
    <w:p w14:paraId="59C4DAE4" w14:textId="77777777" w:rsidR="00B0364D" w:rsidRPr="00E96559" w:rsidRDefault="00000000">
      <w:pPr>
        <w:pStyle w:val="berschrift2"/>
        <w:rPr>
          <w:rFonts w:ascii="Aptos" w:hAnsi="Aptos"/>
        </w:rPr>
      </w:pPr>
      <w:bookmarkStart w:id="6" w:name="_Toc232441407"/>
      <w:r w:rsidRPr="00E96559">
        <w:rPr>
          <w:rFonts w:ascii="Aptos" w:hAnsi="Aptos"/>
        </w:rPr>
        <w:t xml:space="preserve">3.4 Benutzergruppen für </w:t>
      </w:r>
      <w:proofErr w:type="spellStart"/>
      <w:r w:rsidRPr="00E96559">
        <w:rPr>
          <w:rFonts w:ascii="Aptos" w:hAnsi="Aptos"/>
        </w:rPr>
        <w:t>Tasklist</w:t>
      </w:r>
      <w:proofErr w:type="spellEnd"/>
      <w:r w:rsidRPr="00E96559">
        <w:rPr>
          <w:rFonts w:ascii="Aptos" w:hAnsi="Aptos"/>
        </w:rPr>
        <w:t xml:space="preserve"> anlegen</w:t>
      </w:r>
      <w:bookmarkEnd w:id="6"/>
    </w:p>
    <w:p w14:paraId="700E5323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Das implementierte Prozessmodell weist Aufgaben über </w:t>
      </w:r>
      <w:proofErr w:type="spellStart"/>
      <w:proofErr w:type="gramStart"/>
      <w:r w:rsidRPr="00E96559">
        <w:rPr>
          <w:rFonts w:ascii="Aptos" w:hAnsi="Aptos"/>
        </w:rPr>
        <w:t>camunda:candidateGroups</w:t>
      </w:r>
      <w:proofErr w:type="spellEnd"/>
      <w:proofErr w:type="gramEnd"/>
      <w:r w:rsidRPr="00E96559">
        <w:rPr>
          <w:rFonts w:ascii="Aptos" w:hAnsi="Aptos"/>
        </w:rPr>
        <w:t xml:space="preserve"> den fachlichen Rollen aus dem Service-Prozess zu. Damit zugewiesene Nutzer die Aufgaben in der </w:t>
      </w:r>
      <w:proofErr w:type="spellStart"/>
      <w:r w:rsidRPr="00E96559">
        <w:rPr>
          <w:rFonts w:ascii="Aptos" w:hAnsi="Aptos"/>
        </w:rPr>
        <w:t>Tasklist</w:t>
      </w:r>
      <w:proofErr w:type="spellEnd"/>
      <w:r w:rsidRPr="00E96559">
        <w:rPr>
          <w:rFonts w:ascii="Aptos" w:hAnsi="Aptos"/>
        </w:rPr>
        <w:t xml:space="preserve"> sehen, folgende Gruppen im Admin-Webapp anlegen und den jeweiligen Testnutzern zuordnen: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0"/>
        <w:gridCol w:w="5360"/>
      </w:tblGrid>
      <w:tr w:rsidR="00B0364D" w:rsidRPr="00E96559" w14:paraId="1961F2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985EA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Gruppe (ID)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3E69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Entspricht Lane / Rolle</w:t>
            </w:r>
          </w:p>
        </w:tc>
      </w:tr>
      <w:tr w:rsidR="00B0364D" w:rsidRPr="00E96559" w14:paraId="0A91D9D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04D6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5DFA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</w:tr>
      <w:tr w:rsidR="00B0364D" w:rsidRPr="00E96559" w14:paraId="7775D2FB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EF496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data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-analyst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9CC0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Data Analyst</w:t>
            </w:r>
          </w:p>
        </w:tc>
      </w:tr>
      <w:tr w:rsidR="00B0364D" w:rsidRPr="00E96559" w14:paraId="02010C18" w14:textId="77777777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BD33A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teamleitung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-service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3556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Teamleitung Service</w:t>
            </w:r>
          </w:p>
        </w:tc>
      </w:tr>
    </w:tbl>
    <w:p w14:paraId="7D39B1EF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Die Lane "RPA-Bots" enthält ausschließlich automatisierte Schritte (Gateway + JavaScript-Task "Lösung protokollieren") und benötigt keine Benutzergruppe.</w:t>
      </w:r>
    </w:p>
    <w:p w14:paraId="0EEDA1C9" w14:textId="77777777" w:rsidR="00770CAE" w:rsidRDefault="00770CAE">
      <w:pPr>
        <w:pStyle w:val="berschrift1"/>
        <w:rPr>
          <w:rFonts w:ascii="Aptos" w:hAnsi="Aptos"/>
        </w:rPr>
      </w:pPr>
      <w:bookmarkStart w:id="7" w:name="_Toc232441408"/>
    </w:p>
    <w:p w14:paraId="1E3616B2" w14:textId="77777777" w:rsidR="00770CAE" w:rsidRDefault="00770CAE">
      <w:pPr>
        <w:pStyle w:val="berschrift1"/>
        <w:rPr>
          <w:rFonts w:ascii="Aptos" w:hAnsi="Aptos"/>
        </w:rPr>
      </w:pPr>
    </w:p>
    <w:p w14:paraId="296C0707" w14:textId="4D645C4F" w:rsidR="00B0364D" w:rsidRPr="00E96559" w:rsidRDefault="00000000">
      <w:pPr>
        <w:pStyle w:val="berschrift1"/>
        <w:rPr>
          <w:rFonts w:ascii="Aptos" w:hAnsi="Aptos"/>
        </w:rPr>
      </w:pPr>
      <w:r w:rsidRPr="00E96559">
        <w:rPr>
          <w:rFonts w:ascii="Aptos" w:hAnsi="Aptos"/>
        </w:rPr>
        <w:lastRenderedPageBreak/>
        <w:t>4. JavaScript-Tasks &amp; REST-Mock-Services starten (#36)</w:t>
      </w:r>
      <w:bookmarkEnd w:id="7"/>
    </w:p>
    <w:p w14:paraId="305662D9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Drei Stellen im Prozess rufen über JavaScript-Tasks externe bzw. lokale REST-Services auf. Die lokalen Endpunkte (Wissensdatenbank/Excel-Export, Slack-</w:t>
      </w:r>
      <w:proofErr w:type="spellStart"/>
      <w:r w:rsidRPr="00E96559">
        <w:rPr>
          <w:rFonts w:ascii="Aptos" w:hAnsi="Aptos"/>
        </w:rPr>
        <w:t>Fallback</w:t>
      </w:r>
      <w:proofErr w:type="spellEnd"/>
      <w:r w:rsidRPr="00E96559">
        <w:rPr>
          <w:rFonts w:ascii="Aptos" w:hAnsi="Aptos"/>
        </w:rPr>
        <w:t xml:space="preserve">) werden durch das Skript rest-services/app.py bereitgestellt (reine Python-Standardbibliothek, kein </w:t>
      </w:r>
      <w:proofErr w:type="spellStart"/>
      <w:r w:rsidRPr="00E96559">
        <w:rPr>
          <w:rFonts w:ascii="Aptos" w:hAnsi="Aptos"/>
        </w:rPr>
        <w:t>pip</w:t>
      </w:r>
      <w:proofErr w:type="spellEnd"/>
      <w:r w:rsidRPr="00E96559">
        <w:rPr>
          <w:rFonts w:ascii="Aptos" w:hAnsi="Aptos"/>
        </w:rPr>
        <w:t>-Setup nötig):</w:t>
      </w:r>
    </w:p>
    <w:p w14:paraId="7D1AE75C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>cd rest-services</w:t>
      </w:r>
    </w:p>
    <w:p w14:paraId="0C2AAE09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r w:rsidRPr="00E96559">
        <w:rPr>
          <w:rFonts w:ascii="Aptos" w:eastAsia="Consolas" w:hAnsi="Aptos" w:cs="Consolas"/>
          <w:sz w:val="20"/>
          <w:szCs w:val="20"/>
        </w:rPr>
        <w:t>python3 app.py</w:t>
      </w:r>
    </w:p>
    <w:p w14:paraId="5C633B40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Die Services laufen anschließend unter http://localhost:8089. Konsole, notifications.log und wissensdatenbank.csv zeigen alle eingehenden Aufrufe live 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55"/>
        <w:gridCol w:w="4143"/>
        <w:gridCol w:w="2862"/>
      </w:tblGrid>
      <w:tr w:rsidR="00B0364D" w:rsidRPr="00E96559" w14:paraId="05C484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4F7F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JavaScript-Task (BPMN)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0A9AC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Aufgerufener Service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06D0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Zweck</w:t>
            </w:r>
          </w:p>
        </w:tc>
      </w:tr>
      <w:tr w:rsidR="00B0364D" w:rsidRPr="00E96559" w14:paraId="19E622C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4E12F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„Lösung protokollieren“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scriptTask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, Lane RPA-Bots)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FAD7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POST http://localhost:8089/api/knowledge-base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E0BC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Schreibt Bearbeitungsergebnis in die Wissensdatenbank (Excel-Export, wissensdatenbank.csv)</w:t>
            </w:r>
          </w:p>
        </w:tc>
      </w:tr>
      <w:tr w:rsidR="00B0364D" w:rsidRPr="00E96559" w14:paraId="1A458FE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0746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„Ticket schließen“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scriptTask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, Timeout PT72H)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E3390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Slack Incoming Webhook (Prozessvariable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slackWebhookUrl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) oder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Fallback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POST http://localhost:8089/api/notifications/ticket-closed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CF23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Informiert das Team über den automatischen Ticket-Abschluss nach Timeout</w:t>
            </w:r>
          </w:p>
        </w:tc>
      </w:tr>
      <w:tr w:rsidR="00B0364D" w:rsidRPr="00E96559" w14:paraId="40E43CA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DB1C2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„Anfrage klassifizieren“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ExecutionListener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"end")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9457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GET https://api.github.com/search/issues (öffentliche GitHub-API, kein Token nötig)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A553A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Sucht bei „Datenfehler“ / „Technisches Problem“ nach vergleichbaren bekannten Fehlern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Issues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) im konfigurierten Repository</w:t>
            </w:r>
          </w:p>
        </w:tc>
      </w:tr>
    </w:tbl>
    <w:p w14:paraId="0EF6CCED" w14:textId="77777777" w:rsidR="00B0364D" w:rsidRPr="00E96559" w:rsidRDefault="00B0364D">
      <w:pPr>
        <w:spacing w:after="120"/>
        <w:rPr>
          <w:rFonts w:ascii="Aptos" w:hAnsi="Aptos"/>
        </w:rPr>
      </w:pPr>
    </w:p>
    <w:p w14:paraId="2D204ACF" w14:textId="77777777" w:rsidR="00B0364D" w:rsidRPr="00E96559" w:rsidRDefault="00000000">
      <w:pPr>
        <w:pStyle w:val="berschrift2"/>
        <w:rPr>
          <w:rFonts w:ascii="Aptos" w:hAnsi="Aptos"/>
        </w:rPr>
      </w:pPr>
      <w:bookmarkStart w:id="8" w:name="_Toc232441409"/>
      <w:r w:rsidRPr="00E96559">
        <w:rPr>
          <w:rFonts w:ascii="Aptos" w:hAnsi="Aptos"/>
        </w:rPr>
        <w:t>4.1 Konfiguration der externen Anbindungen</w:t>
      </w:r>
      <w:bookmarkEnd w:id="8"/>
    </w:p>
    <w:p w14:paraId="4AE2AF34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Die JavaScript-Tasks lesen optionale Prozessvariablen, um auf die echten externen Dienste statt der lokalen Fallbacks zuzugreifen. Ohne diese Variablen funktioniert der Prozess vollständig gegen die lokalen Mock-Services bzw. die </w:t>
      </w:r>
      <w:proofErr w:type="spellStart"/>
      <w:r w:rsidRPr="00E96559">
        <w:rPr>
          <w:rFonts w:ascii="Aptos" w:hAnsi="Aptos"/>
        </w:rPr>
        <w:t>unauthentifizierte</w:t>
      </w:r>
      <w:proofErr w:type="spellEnd"/>
      <w:r w:rsidRPr="00E96559">
        <w:rPr>
          <w:rFonts w:ascii="Aptos" w:hAnsi="Aptos"/>
        </w:rPr>
        <w:t xml:space="preserve"> GitHub-Suche.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2"/>
        <w:gridCol w:w="3246"/>
        <w:gridCol w:w="3522"/>
      </w:tblGrid>
      <w:tr w:rsidR="00B0364D" w:rsidRPr="00E96559" w14:paraId="6BD993E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84D1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Prozessvariable</w:t>
            </w:r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20DC0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Verwendet von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B6409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Bedeutung / Default</w:t>
            </w:r>
          </w:p>
        </w:tc>
      </w:tr>
      <w:tr w:rsidR="00B0364D" w:rsidRPr="00E96559" w14:paraId="3C4FA4A1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396C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knowledgeBaseUrl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3ADB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„Lösung protokollieren“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0CC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URL des Wissensdatenbank-Endpunkts. Default: http://localhost:8089/api/knowledge-base</w:t>
            </w:r>
          </w:p>
        </w:tc>
      </w:tr>
      <w:tr w:rsidR="00B0364D" w:rsidRPr="00E96559" w14:paraId="73D366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6B7DC4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slackWebhookUrl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4BAC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„Ticket schließen“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3DE6F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Slack Incoming-Webhook-URL (https://hooks.slack.com/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services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/...). Falls nicht gesetzt: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Fallback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auf POST 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api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notifications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/ticket-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closed</w:t>
            </w:r>
            <w:proofErr w:type="spellEnd"/>
          </w:p>
        </w:tc>
      </w:tr>
      <w:tr w:rsidR="00B0364D" w:rsidRPr="00E96559" w14:paraId="73267E4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D60BB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githubRepo</w:t>
            </w:r>
            <w:proofErr w:type="spellEnd"/>
          </w:p>
        </w:tc>
        <w:tc>
          <w:tcPr>
            <w:tcW w:w="3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4A672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„Anfrage klassifizieren“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ExecutionListener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)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24C51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GitHub-Repository "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owner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repo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" für die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Issue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-Suche. Default: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hrdtogo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hrdtogo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-software</w:t>
            </w:r>
          </w:p>
        </w:tc>
      </w:tr>
    </w:tbl>
    <w:p w14:paraId="64E493C0" w14:textId="77777777" w:rsidR="00770CAE" w:rsidRDefault="00770CAE">
      <w:pPr>
        <w:spacing w:after="120"/>
        <w:rPr>
          <w:rFonts w:ascii="Aptos" w:hAnsi="Aptos"/>
        </w:rPr>
      </w:pPr>
    </w:p>
    <w:p w14:paraId="513B8294" w14:textId="77777777" w:rsidR="00770CAE" w:rsidRDefault="00770CAE">
      <w:pPr>
        <w:spacing w:after="120"/>
        <w:rPr>
          <w:rFonts w:ascii="Aptos" w:hAnsi="Aptos"/>
        </w:rPr>
      </w:pPr>
    </w:p>
    <w:p w14:paraId="26C7C5EF" w14:textId="30052A7B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lastRenderedPageBreak/>
        <w:t>Wichtig: Die REST-Mock-Services müssen laufen, bevor der entsprechende JavaScript-Task im Prozess erreicht wird, da sonst der Fallback-HTTP-Aufruf fehlschlägt. Fehler werden in den Prozessvariablen *Status / *Error abgelegt (siehe Kap. 6.3) und führen nicht zum Abbruch der Prozessinstanz.</w:t>
      </w:r>
    </w:p>
    <w:p w14:paraId="59012EA0" w14:textId="77777777" w:rsidR="00B0364D" w:rsidRPr="00E96559" w:rsidRDefault="00000000">
      <w:pPr>
        <w:pStyle w:val="berschrift1"/>
        <w:rPr>
          <w:rFonts w:ascii="Aptos" w:hAnsi="Aptos"/>
        </w:rPr>
      </w:pPr>
      <w:bookmarkStart w:id="9" w:name="_Toc232441410"/>
      <w:r w:rsidRPr="00E96559">
        <w:rPr>
          <w:rFonts w:ascii="Aptos" w:hAnsi="Aptos"/>
        </w:rPr>
        <w:t>5. Prozessmodell deployen</w:t>
      </w:r>
      <w:bookmarkEnd w:id="9"/>
    </w:p>
    <w:p w14:paraId="1D6690EF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Variante A – über den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Modeler</w:t>
      </w:r>
      <w:proofErr w:type="spellEnd"/>
      <w:r w:rsidRPr="00E96559">
        <w:rPr>
          <w:rFonts w:ascii="Aptos" w:hAnsi="Aptos"/>
        </w:rPr>
        <w:t>:</w:t>
      </w:r>
    </w:p>
    <w:p w14:paraId="02D2EE61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HRDtoGo_Service-Prozess_</w:t>
      </w:r>
      <w:proofErr w:type="gramStart"/>
      <w:r w:rsidRPr="00E96559">
        <w:rPr>
          <w:rFonts w:ascii="Aptos" w:hAnsi="Aptos"/>
        </w:rPr>
        <w:t>implementiert.bpmn</w:t>
      </w:r>
      <w:proofErr w:type="spellEnd"/>
      <w:proofErr w:type="gramEnd"/>
      <w:r w:rsidRPr="00E96559">
        <w:rPr>
          <w:rFonts w:ascii="Aptos" w:hAnsi="Aptos"/>
        </w:rPr>
        <w:t xml:space="preserve"> im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</w:t>
      </w:r>
      <w:proofErr w:type="spellStart"/>
      <w:r w:rsidRPr="00E96559">
        <w:rPr>
          <w:rFonts w:ascii="Aptos" w:hAnsi="Aptos"/>
        </w:rPr>
        <w:t>Modeler</w:t>
      </w:r>
      <w:proofErr w:type="spellEnd"/>
      <w:r w:rsidRPr="00E96559">
        <w:rPr>
          <w:rFonts w:ascii="Aptos" w:hAnsi="Aptos"/>
        </w:rPr>
        <w:t xml:space="preserve"> öffnen.</w:t>
      </w:r>
    </w:p>
    <w:p w14:paraId="710FB2A3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Auf "Deploy" klicken, als </w:t>
      </w:r>
      <w:proofErr w:type="spellStart"/>
      <w:r w:rsidRPr="00E96559">
        <w:rPr>
          <w:rFonts w:ascii="Aptos" w:hAnsi="Aptos"/>
        </w:rPr>
        <w:t>Endpoint</w:t>
      </w:r>
      <w:proofErr w:type="spellEnd"/>
      <w:r w:rsidRPr="00E96559">
        <w:rPr>
          <w:rFonts w:ascii="Aptos" w:hAnsi="Aptos"/>
        </w:rPr>
        <w:t xml:space="preserve"> http://localhost:8080/engine-rest angeben.</w:t>
      </w:r>
    </w:p>
    <w:p w14:paraId="0245084A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Deployment</w:t>
      </w:r>
      <w:proofErr w:type="spellEnd"/>
      <w:r w:rsidRPr="00E96559">
        <w:rPr>
          <w:rFonts w:ascii="Aptos" w:hAnsi="Aptos"/>
        </w:rPr>
        <w:t>-Namen vergeben (z. B. "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 xml:space="preserve"> Service-Prozess v2") und deployen.</w:t>
      </w:r>
    </w:p>
    <w:p w14:paraId="2D5BA6AC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Variante B – automatisches </w:t>
      </w:r>
      <w:proofErr w:type="spellStart"/>
      <w:r w:rsidRPr="00E96559">
        <w:rPr>
          <w:rFonts w:ascii="Aptos" w:hAnsi="Aptos"/>
        </w:rPr>
        <w:t>Deployment</w:t>
      </w:r>
      <w:proofErr w:type="spellEnd"/>
      <w:r w:rsidRPr="00E96559">
        <w:rPr>
          <w:rFonts w:ascii="Aptos" w:hAnsi="Aptos"/>
        </w:rPr>
        <w:t xml:space="preserve"> beim Start:</w:t>
      </w:r>
    </w:p>
    <w:p w14:paraId="3015D946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Datei in den Ordner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>-run/</w:t>
      </w:r>
      <w:proofErr w:type="spellStart"/>
      <w:r w:rsidRPr="00E96559">
        <w:rPr>
          <w:rFonts w:ascii="Aptos" w:hAnsi="Aptos"/>
        </w:rPr>
        <w:t>configuration</w:t>
      </w:r>
      <w:proofErr w:type="spellEnd"/>
      <w:r w:rsidRPr="00E96559">
        <w:rPr>
          <w:rFonts w:ascii="Aptos" w:hAnsi="Aptos"/>
        </w:rPr>
        <w:t>/</w:t>
      </w:r>
      <w:proofErr w:type="spellStart"/>
      <w:r w:rsidRPr="00E96559">
        <w:rPr>
          <w:rFonts w:ascii="Aptos" w:hAnsi="Aptos"/>
        </w:rPr>
        <w:t>resources</w:t>
      </w:r>
      <w:proofErr w:type="spellEnd"/>
      <w:r w:rsidRPr="00E96559">
        <w:rPr>
          <w:rFonts w:ascii="Aptos" w:hAnsi="Aptos"/>
        </w:rPr>
        <w:t>/ kopieren.</w:t>
      </w:r>
    </w:p>
    <w:p w14:paraId="513D132B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Run (neu) starten – alle Dateien in diesem Ordner werden automatisch </w:t>
      </w:r>
      <w:proofErr w:type="spellStart"/>
      <w:r w:rsidRPr="00E96559">
        <w:rPr>
          <w:rFonts w:ascii="Aptos" w:hAnsi="Aptos"/>
        </w:rPr>
        <w:t>deployed</w:t>
      </w:r>
      <w:proofErr w:type="spellEnd"/>
      <w:r w:rsidRPr="00E96559">
        <w:rPr>
          <w:rFonts w:ascii="Aptos" w:hAnsi="Aptos"/>
        </w:rPr>
        <w:t>.</w:t>
      </w:r>
    </w:p>
    <w:p w14:paraId="2F153010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Erfolgreiches </w:t>
      </w:r>
      <w:proofErr w:type="spellStart"/>
      <w:r w:rsidRPr="00E96559">
        <w:rPr>
          <w:rFonts w:ascii="Aptos" w:hAnsi="Aptos"/>
        </w:rPr>
        <w:t>Deployment</w:t>
      </w:r>
      <w:proofErr w:type="spellEnd"/>
      <w:r w:rsidRPr="00E96559">
        <w:rPr>
          <w:rFonts w:ascii="Aptos" w:hAnsi="Aptos"/>
        </w:rPr>
        <w:t xml:space="preserve"> in Cockpit unter "Prozessdefinitionen" als "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>" (Process_0lwayes) prüfen.</w:t>
      </w:r>
    </w:p>
    <w:p w14:paraId="5AE1AEAD" w14:textId="77777777" w:rsidR="00B0364D" w:rsidRPr="00E96559" w:rsidRDefault="00000000">
      <w:pPr>
        <w:pStyle w:val="berschrift1"/>
        <w:rPr>
          <w:rFonts w:ascii="Aptos" w:hAnsi="Aptos"/>
        </w:rPr>
      </w:pPr>
      <w:bookmarkStart w:id="10" w:name="_Toc232441411"/>
      <w:r w:rsidRPr="00E96559">
        <w:rPr>
          <w:rFonts w:ascii="Aptos" w:hAnsi="Aptos"/>
        </w:rPr>
        <w:t>6. Implementierungsdetails (Referenz zu #34)</w:t>
      </w:r>
      <w:bookmarkEnd w:id="10"/>
    </w:p>
    <w:p w14:paraId="1EF70D06" w14:textId="77777777" w:rsidR="00B0364D" w:rsidRPr="00E96559" w:rsidRDefault="00000000">
      <w:pPr>
        <w:pStyle w:val="berschrift2"/>
        <w:rPr>
          <w:rFonts w:ascii="Aptos" w:hAnsi="Aptos"/>
        </w:rPr>
      </w:pPr>
      <w:bookmarkStart w:id="11" w:name="_Toc232441412"/>
      <w:r w:rsidRPr="00E96559">
        <w:rPr>
          <w:rFonts w:ascii="Aptos" w:hAnsi="Aptos"/>
        </w:rPr>
        <w:t>6.1 Formulare je Aufgabe</w:t>
      </w:r>
      <w:bookmarkEnd w:id="11"/>
    </w:p>
    <w:p w14:paraId="06BB616C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Für das Start-Event sowie alle User Tasks der Lanes Service-Mitarbeiter, Data Analyst und Teamleitung Service wurden Formulare (</w:t>
      </w:r>
      <w:proofErr w:type="spellStart"/>
      <w:proofErr w:type="gramStart"/>
      <w:r w:rsidRPr="00E96559">
        <w:rPr>
          <w:rFonts w:ascii="Aptos" w:hAnsi="Aptos"/>
        </w:rPr>
        <w:t>camunda:formData</w:t>
      </w:r>
      <w:proofErr w:type="spellEnd"/>
      <w:proofErr w:type="gramEnd"/>
      <w:r w:rsidRPr="00E96559">
        <w:rPr>
          <w:rFonts w:ascii="Aptos" w:hAnsi="Aptos"/>
        </w:rPr>
        <w:t>) hinterlegt, mit Feldnamen gemäß den Mockups/Konzeptdokumenten aus Aufgabe 2: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00"/>
        <w:gridCol w:w="1900"/>
        <w:gridCol w:w="4560"/>
      </w:tblGrid>
      <w:tr w:rsidR="00B0364D" w:rsidRPr="00E96559" w14:paraId="004A1D8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0F39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5F73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Lane / Rolle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D0D3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Formularfelder</w:t>
            </w:r>
          </w:p>
        </w:tc>
      </w:tr>
      <w:tr w:rsidR="00B0364D" w:rsidRPr="00E96559" w14:paraId="0DA43D6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C571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Anfrage erhalten (Start)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86791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Kunde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FED6D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kundennummer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ansprechpartner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gramStart"/>
            <w:r w:rsidRPr="00E96559">
              <w:rPr>
                <w:rFonts w:ascii="Aptos" w:hAnsi="Aptos"/>
                <w:sz w:val="20"/>
                <w:szCs w:val="20"/>
              </w:rPr>
              <w:t>email</w:t>
            </w:r>
            <w:proofErr w:type="gram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betroffenerReport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beschreibung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anliegenartKunde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prioritaet</w:t>
            </w:r>
            <w:proofErr w:type="spellEnd"/>
          </w:p>
        </w:tc>
      </w:tr>
      <w:tr w:rsidR="00B0364D" w:rsidRPr="00E96559" w14:paraId="543CD6E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5355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Anfrage prüfen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D4EE2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817FC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kundennummer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ansprechpartner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gramStart"/>
            <w:r w:rsidRPr="00E96559">
              <w:rPr>
                <w:rFonts w:ascii="Aptos" w:hAnsi="Aptos"/>
                <w:sz w:val="20"/>
                <w:szCs w:val="20"/>
              </w:rPr>
              <w:t>email</w:t>
            </w:r>
            <w:proofErr w:type="gram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beschreibung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betroffenerReport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angabenVollstaendig</w:t>
            </w:r>
            <w:proofErr w:type="spellEnd"/>
          </w:p>
        </w:tc>
      </w:tr>
      <w:tr w:rsidR="00B0364D" w:rsidRPr="00E96559" w14:paraId="1F83DB0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D973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Anfrage klassifizieren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EDB7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DB32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kundennummer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beschreibung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anliegenart</w:t>
            </w:r>
            <w:proofErr w:type="spellEnd"/>
          </w:p>
        </w:tc>
      </w:tr>
      <w:tr w:rsidR="00B0364D" w:rsidRPr="00E96559" w14:paraId="410EB27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F7B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Fachliche Rückfragen beantworten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AD7B2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A662D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antworttext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zusatzHinweise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eskalationErforderlich</w:t>
            </w:r>
            <w:proofErr w:type="spellEnd"/>
          </w:p>
        </w:tc>
      </w:tr>
      <w:tr w:rsidR="00B0364D" w:rsidRPr="00E96559" w14:paraId="3F34244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1BBE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Fehler analysieren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24EA1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Data Analyst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5BDD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betroffenerReport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fehlerursache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korrekturmassnahme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bekannteFehlerAnzahl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bekannteFehlerUrl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eskalationErforderlich</w:t>
            </w:r>
            <w:proofErr w:type="spellEnd"/>
          </w:p>
        </w:tc>
      </w:tr>
      <w:tr w:rsidR="00B0364D" w:rsidRPr="00E96559" w14:paraId="2F13425D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6055F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Problem bearbeiten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FAC7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Data Analyst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83E1B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systemstatus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fehlerprotokoll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ursache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bekannteFehlerAnzahl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bekannteFehlerUrl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funktionstestErfolgreich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eskalationErforderlich</w:t>
            </w:r>
            <w:proofErr w:type="spellEnd"/>
          </w:p>
        </w:tc>
      </w:tr>
      <w:tr w:rsidR="00B0364D" w:rsidRPr="00E96559" w14:paraId="730F6EE7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E5B83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Wünsche bewerten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9B674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Data Analyst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9661E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aenderungswunsch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aufwand, nutzen,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entscheidung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eskalationErforderlich</w:t>
            </w:r>
            <w:proofErr w:type="spellEnd"/>
          </w:p>
        </w:tc>
      </w:tr>
      <w:tr w:rsidR="00B0364D" w:rsidRPr="00E96559" w14:paraId="711F571B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E843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lastRenderedPageBreak/>
              <w:t>Fall prüfen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3D66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Teamleitung Service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5EB44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eskalationsgrund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entscheidungTeamleitung</w:t>
            </w:r>
            <w:proofErr w:type="spellEnd"/>
          </w:p>
        </w:tc>
      </w:tr>
      <w:tr w:rsidR="00B0364D" w:rsidRPr="00E96559" w14:paraId="3EC1716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5DAAF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Anfrage bearbeiten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548E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AD16F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rueckfrageText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antworttext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ergebnis</w:t>
            </w:r>
            <w:proofErr w:type="spellEnd"/>
          </w:p>
        </w:tc>
      </w:tr>
    </w:tbl>
    <w:p w14:paraId="1E2873C8" w14:textId="77777777" w:rsidR="00B0364D" w:rsidRPr="00E96559" w:rsidRDefault="00B0364D">
      <w:pPr>
        <w:spacing w:after="120"/>
        <w:rPr>
          <w:rFonts w:ascii="Aptos" w:hAnsi="Aptos"/>
        </w:rPr>
      </w:pPr>
    </w:p>
    <w:p w14:paraId="10EE80B2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Die Felder </w:t>
      </w:r>
      <w:proofErr w:type="spellStart"/>
      <w:r w:rsidRPr="00E96559">
        <w:rPr>
          <w:rFonts w:ascii="Aptos" w:hAnsi="Aptos"/>
        </w:rPr>
        <w:t>bekannteFehlerAnzahl</w:t>
      </w:r>
      <w:proofErr w:type="spellEnd"/>
      <w:r w:rsidRPr="00E96559">
        <w:rPr>
          <w:rFonts w:ascii="Aptos" w:hAnsi="Aptos"/>
        </w:rPr>
        <w:t xml:space="preserve"> und </w:t>
      </w:r>
      <w:proofErr w:type="spellStart"/>
      <w:r w:rsidRPr="00E96559">
        <w:rPr>
          <w:rFonts w:ascii="Aptos" w:hAnsi="Aptos"/>
        </w:rPr>
        <w:t>bekannteFehlerUrl</w:t>
      </w:r>
      <w:proofErr w:type="spellEnd"/>
      <w:r w:rsidRPr="00E96559">
        <w:rPr>
          <w:rFonts w:ascii="Aptos" w:hAnsi="Aptos"/>
        </w:rPr>
        <w:t xml:space="preserve"> in „Fehler analysieren“ / „Problem bearbeiten“ werden bereits beim vorherigen Schritt „Anfrage klassifizieren“ automatisch durch den GitHub-JavaScript-Task vorbelegt (Kap. 6.3).</w:t>
      </w:r>
    </w:p>
    <w:p w14:paraId="28CBF99E" w14:textId="77777777" w:rsidR="00B0364D" w:rsidRPr="00E96559" w:rsidRDefault="00000000">
      <w:pPr>
        <w:pStyle w:val="berschrift2"/>
        <w:rPr>
          <w:rFonts w:ascii="Aptos" w:hAnsi="Aptos"/>
        </w:rPr>
      </w:pPr>
      <w:bookmarkStart w:id="12" w:name="_Toc232441413"/>
      <w:r w:rsidRPr="00E96559">
        <w:rPr>
          <w:rFonts w:ascii="Aptos" w:hAnsi="Aptos"/>
        </w:rPr>
        <w:t>6.2 Kandidatengruppen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B0364D" w:rsidRPr="00E96559" w14:paraId="384B413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3EAC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Aufgabe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2BFF7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proofErr w:type="gramStart"/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camunda:candidateGroups</w:t>
            </w:r>
            <w:proofErr w:type="spellEnd"/>
            <w:proofErr w:type="gramEnd"/>
          </w:p>
        </w:tc>
      </w:tr>
      <w:tr w:rsidR="00B0364D" w:rsidRPr="00E96559" w14:paraId="681C604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2D18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Anfrage prüfen, Anfrage klassifizieren, Fachliche Rückfragen beantworten, Anfrage bearbeiten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DC28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service-mitarbeiter</w:t>
            </w:r>
          </w:p>
        </w:tc>
      </w:tr>
      <w:tr w:rsidR="00B0364D" w:rsidRPr="00E96559" w14:paraId="757E21C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6564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Fehler analysieren, Problem bearbeiten, Wünsche bewerten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92E33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data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-analyst</w:t>
            </w:r>
          </w:p>
        </w:tc>
      </w:tr>
      <w:tr w:rsidR="00B0364D" w:rsidRPr="00E96559" w14:paraId="1A19FF2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2EBE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Fall prüfen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7BCB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teamleitung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-service</w:t>
            </w:r>
          </w:p>
        </w:tc>
      </w:tr>
    </w:tbl>
    <w:p w14:paraId="725E54EE" w14:textId="77777777" w:rsidR="00B0364D" w:rsidRPr="00E96559" w:rsidRDefault="00000000">
      <w:pPr>
        <w:pStyle w:val="berschrift2"/>
        <w:rPr>
          <w:rFonts w:ascii="Aptos" w:hAnsi="Aptos"/>
        </w:rPr>
      </w:pPr>
      <w:bookmarkStart w:id="13" w:name="_Toc232441414"/>
      <w:r w:rsidRPr="00E96559">
        <w:rPr>
          <w:rFonts w:ascii="Aptos" w:hAnsi="Aptos"/>
        </w:rPr>
        <w:t>6.3 JavaScript-Tasks im Detail</w:t>
      </w:r>
      <w:bookmarkEnd w:id="13"/>
    </w:p>
    <w:p w14:paraId="27ED1F88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„Lösung protokollieren“ (</w:t>
      </w:r>
      <w:proofErr w:type="spellStart"/>
      <w:r w:rsidRPr="00E96559">
        <w:rPr>
          <w:rFonts w:ascii="Aptos" w:hAnsi="Aptos"/>
        </w:rPr>
        <w:t>scriptTask</w:t>
      </w:r>
      <w:proofErr w:type="spellEnd"/>
      <w:r w:rsidRPr="00E96559">
        <w:rPr>
          <w:rFonts w:ascii="Aptos" w:hAnsi="Aptos"/>
        </w:rPr>
        <w:t xml:space="preserve">, Lane RPA-Bots): erzeugt aus </w:t>
      </w:r>
      <w:proofErr w:type="spellStart"/>
      <w:r w:rsidRPr="00E96559">
        <w:rPr>
          <w:rFonts w:ascii="Aptos" w:hAnsi="Aptos"/>
        </w:rPr>
        <w:t>kundennummer</w:t>
      </w:r>
      <w:proofErr w:type="spellEnd"/>
      <w:r w:rsidRPr="00E96559">
        <w:rPr>
          <w:rFonts w:ascii="Aptos" w:hAnsi="Aptos"/>
        </w:rPr>
        <w:t xml:space="preserve">, </w:t>
      </w:r>
      <w:proofErr w:type="spellStart"/>
      <w:r w:rsidRPr="00E96559">
        <w:rPr>
          <w:rFonts w:ascii="Aptos" w:hAnsi="Aptos"/>
        </w:rPr>
        <w:t>anliegenart</w:t>
      </w:r>
      <w:proofErr w:type="spellEnd"/>
      <w:r w:rsidRPr="00E96559">
        <w:rPr>
          <w:rFonts w:ascii="Aptos" w:hAnsi="Aptos"/>
        </w:rPr>
        <w:t xml:space="preserve"> und </w:t>
      </w:r>
      <w:proofErr w:type="spellStart"/>
      <w:r w:rsidRPr="00E96559">
        <w:rPr>
          <w:rFonts w:ascii="Aptos" w:hAnsi="Aptos"/>
        </w:rPr>
        <w:t>ergebnis</w:t>
      </w:r>
      <w:proofErr w:type="spellEnd"/>
      <w:r w:rsidRPr="00E96559">
        <w:rPr>
          <w:rFonts w:ascii="Aptos" w:hAnsi="Aptos"/>
        </w:rPr>
        <w:t xml:space="preserve"> ein JSON-Payload und sendet es per </w:t>
      </w:r>
      <w:proofErr w:type="spellStart"/>
      <w:r w:rsidRPr="00E96559">
        <w:rPr>
          <w:rFonts w:ascii="Aptos" w:hAnsi="Aptos"/>
        </w:rPr>
        <w:t>HttpClient.send</w:t>
      </w:r>
      <w:proofErr w:type="spellEnd"/>
      <w:r w:rsidRPr="00E96559">
        <w:rPr>
          <w:rFonts w:ascii="Aptos" w:hAnsi="Aptos"/>
        </w:rPr>
        <w:t xml:space="preserve">() als POST an </w:t>
      </w:r>
      <w:proofErr w:type="spellStart"/>
      <w:r w:rsidRPr="00E96559">
        <w:rPr>
          <w:rFonts w:ascii="Aptos" w:hAnsi="Aptos"/>
        </w:rPr>
        <w:t>knowledgeBaseUrl</w:t>
      </w:r>
      <w:proofErr w:type="spellEnd"/>
      <w:r w:rsidRPr="00E96559">
        <w:rPr>
          <w:rFonts w:ascii="Aptos" w:hAnsi="Aptos"/>
        </w:rPr>
        <w:t xml:space="preserve"> (Default lokaler Mock). Das Ergebnis (HTTP-Statuscode bzw. Fehler) wird in </w:t>
      </w:r>
      <w:proofErr w:type="spellStart"/>
      <w:r w:rsidRPr="00E96559">
        <w:rPr>
          <w:rFonts w:ascii="Aptos" w:hAnsi="Aptos"/>
        </w:rPr>
        <w:t>knowledgeBaseStatus</w:t>
      </w:r>
      <w:proofErr w:type="spellEnd"/>
      <w:r w:rsidRPr="00E96559">
        <w:rPr>
          <w:rFonts w:ascii="Aptos" w:hAnsi="Aptos"/>
        </w:rPr>
        <w:t xml:space="preserve"> / </w:t>
      </w:r>
      <w:proofErr w:type="spellStart"/>
      <w:r w:rsidRPr="00E96559">
        <w:rPr>
          <w:rFonts w:ascii="Aptos" w:hAnsi="Aptos"/>
        </w:rPr>
        <w:t>knowledgeBaseError</w:t>
      </w:r>
      <w:proofErr w:type="spellEnd"/>
      <w:r w:rsidRPr="00E96559">
        <w:rPr>
          <w:rFonts w:ascii="Aptos" w:hAnsi="Aptos"/>
        </w:rPr>
        <w:t xml:space="preserve"> abgelegt.</w:t>
      </w:r>
    </w:p>
    <w:p w14:paraId="4EDF5BA1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>„Ticket schließen“ (</w:t>
      </w:r>
      <w:proofErr w:type="spellStart"/>
      <w:r w:rsidRPr="00E96559">
        <w:rPr>
          <w:rFonts w:ascii="Aptos" w:hAnsi="Aptos"/>
        </w:rPr>
        <w:t>scriptTask</w:t>
      </w:r>
      <w:proofErr w:type="spellEnd"/>
      <w:r w:rsidRPr="00E96559">
        <w:rPr>
          <w:rFonts w:ascii="Aptos" w:hAnsi="Aptos"/>
        </w:rPr>
        <w:t xml:space="preserve">, ausgelöst nach Timeout PT72H): prüft, ob </w:t>
      </w:r>
      <w:proofErr w:type="spellStart"/>
      <w:r w:rsidRPr="00E96559">
        <w:rPr>
          <w:rFonts w:ascii="Aptos" w:hAnsi="Aptos"/>
        </w:rPr>
        <w:t>slackWebhookUrl</w:t>
      </w:r>
      <w:proofErr w:type="spellEnd"/>
      <w:r w:rsidRPr="00E96559">
        <w:rPr>
          <w:rFonts w:ascii="Aptos" w:hAnsi="Aptos"/>
        </w:rPr>
        <w:t xml:space="preserve"> gesetzt und eine hooks.slack.com-URL ist. Falls ja, wird eine Slack-Nachricht ({"</w:t>
      </w:r>
      <w:proofErr w:type="spellStart"/>
      <w:r w:rsidRPr="00E96559">
        <w:rPr>
          <w:rFonts w:ascii="Aptos" w:hAnsi="Aptos"/>
        </w:rPr>
        <w:t>text</w:t>
      </w:r>
      <w:proofErr w:type="spellEnd"/>
      <w:r w:rsidRPr="00E96559">
        <w:rPr>
          <w:rFonts w:ascii="Aptos" w:hAnsi="Aptos"/>
        </w:rPr>
        <w:t>": ...}) gepostet, andernfalls ein JSON-Payload an den lokalen Fallback-Endpunkt /</w:t>
      </w:r>
      <w:proofErr w:type="spellStart"/>
      <w:r w:rsidRPr="00E96559">
        <w:rPr>
          <w:rFonts w:ascii="Aptos" w:hAnsi="Aptos"/>
        </w:rPr>
        <w:t>api</w:t>
      </w:r>
      <w:proofErr w:type="spellEnd"/>
      <w:r w:rsidRPr="00E96559">
        <w:rPr>
          <w:rFonts w:ascii="Aptos" w:hAnsi="Aptos"/>
        </w:rPr>
        <w:t>/</w:t>
      </w:r>
      <w:proofErr w:type="spellStart"/>
      <w:r w:rsidRPr="00E96559">
        <w:rPr>
          <w:rFonts w:ascii="Aptos" w:hAnsi="Aptos"/>
        </w:rPr>
        <w:t>notifications</w:t>
      </w:r>
      <w:proofErr w:type="spellEnd"/>
      <w:r w:rsidRPr="00E96559">
        <w:rPr>
          <w:rFonts w:ascii="Aptos" w:hAnsi="Aptos"/>
        </w:rPr>
        <w:t>/ticket-</w:t>
      </w:r>
      <w:proofErr w:type="spellStart"/>
      <w:r w:rsidRPr="00E96559">
        <w:rPr>
          <w:rFonts w:ascii="Aptos" w:hAnsi="Aptos"/>
        </w:rPr>
        <w:t>closed</w:t>
      </w:r>
      <w:proofErr w:type="spellEnd"/>
      <w:r w:rsidRPr="00E96559">
        <w:rPr>
          <w:rFonts w:ascii="Aptos" w:hAnsi="Aptos"/>
        </w:rPr>
        <w:t xml:space="preserve">. Ergebnis in </w:t>
      </w:r>
      <w:proofErr w:type="spellStart"/>
      <w:r w:rsidRPr="00E96559">
        <w:rPr>
          <w:rFonts w:ascii="Aptos" w:hAnsi="Aptos"/>
        </w:rPr>
        <w:t>ticketClosedNotificationStatus</w:t>
      </w:r>
      <w:proofErr w:type="spellEnd"/>
      <w:r w:rsidRPr="00E96559">
        <w:rPr>
          <w:rFonts w:ascii="Aptos" w:hAnsi="Aptos"/>
        </w:rPr>
        <w:t xml:space="preserve"> / </w:t>
      </w:r>
      <w:proofErr w:type="spellStart"/>
      <w:r w:rsidRPr="00E96559">
        <w:rPr>
          <w:rFonts w:ascii="Aptos" w:hAnsi="Aptos"/>
        </w:rPr>
        <w:t>ticketClosedNotificationError</w:t>
      </w:r>
      <w:proofErr w:type="spellEnd"/>
      <w:r w:rsidRPr="00E96559">
        <w:rPr>
          <w:rFonts w:ascii="Aptos" w:hAnsi="Aptos"/>
        </w:rPr>
        <w:t xml:space="preserve">, zusätzlich wird </w:t>
      </w:r>
      <w:proofErr w:type="spellStart"/>
      <w:r w:rsidRPr="00E96559">
        <w:rPr>
          <w:rFonts w:ascii="Aptos" w:hAnsi="Aptos"/>
        </w:rPr>
        <w:t>ticketStatus</w:t>
      </w:r>
      <w:proofErr w:type="spellEnd"/>
      <w:r w:rsidRPr="00E96559">
        <w:rPr>
          <w:rFonts w:ascii="Aptos" w:hAnsi="Aptos"/>
        </w:rPr>
        <w:t xml:space="preserve"> = "</w:t>
      </w:r>
      <w:proofErr w:type="spellStart"/>
      <w:r w:rsidRPr="00E96559">
        <w:rPr>
          <w:rFonts w:ascii="Aptos" w:hAnsi="Aptos"/>
        </w:rPr>
        <w:t>geschlossen_zeitueberschreitung</w:t>
      </w:r>
      <w:proofErr w:type="spellEnd"/>
      <w:r w:rsidRPr="00E96559">
        <w:rPr>
          <w:rFonts w:ascii="Aptos" w:hAnsi="Aptos"/>
        </w:rPr>
        <w:t>" gesetzt.</w:t>
      </w:r>
    </w:p>
    <w:p w14:paraId="69CB044E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„Anfrage klassifizieren“ – </w:t>
      </w:r>
      <w:proofErr w:type="spellStart"/>
      <w:r w:rsidRPr="00E96559">
        <w:rPr>
          <w:rFonts w:ascii="Aptos" w:hAnsi="Aptos"/>
        </w:rPr>
        <w:t>ExecutionListener</w:t>
      </w:r>
      <w:proofErr w:type="spellEnd"/>
      <w:r w:rsidRPr="00E96559">
        <w:rPr>
          <w:rFonts w:ascii="Aptos" w:hAnsi="Aptos"/>
        </w:rPr>
        <w:t xml:space="preserve"> (</w:t>
      </w:r>
      <w:proofErr w:type="spellStart"/>
      <w:r w:rsidRPr="00E96559">
        <w:rPr>
          <w:rFonts w:ascii="Aptos" w:hAnsi="Aptos"/>
        </w:rPr>
        <w:t>event</w:t>
      </w:r>
      <w:proofErr w:type="spellEnd"/>
      <w:r w:rsidRPr="00E96559">
        <w:rPr>
          <w:rFonts w:ascii="Aptos" w:hAnsi="Aptos"/>
        </w:rPr>
        <w:t xml:space="preserve">="end", </w:t>
      </w:r>
      <w:proofErr w:type="spellStart"/>
      <w:r w:rsidRPr="00E96559">
        <w:rPr>
          <w:rFonts w:ascii="Aptos" w:hAnsi="Aptos"/>
        </w:rPr>
        <w:t>scriptFormat</w:t>
      </w:r>
      <w:proofErr w:type="spellEnd"/>
      <w:r w:rsidRPr="00E96559">
        <w:rPr>
          <w:rFonts w:ascii="Aptos" w:hAnsi="Aptos"/>
        </w:rPr>
        <w:t>="</w:t>
      </w:r>
      <w:proofErr w:type="spellStart"/>
      <w:r w:rsidRPr="00E96559">
        <w:rPr>
          <w:rFonts w:ascii="Aptos" w:hAnsi="Aptos"/>
        </w:rPr>
        <w:t>javascript</w:t>
      </w:r>
      <w:proofErr w:type="spellEnd"/>
      <w:r w:rsidRPr="00E96559">
        <w:rPr>
          <w:rFonts w:ascii="Aptos" w:hAnsi="Aptos"/>
        </w:rPr>
        <w:t xml:space="preserve">"): bei </w:t>
      </w:r>
      <w:proofErr w:type="spellStart"/>
      <w:r w:rsidRPr="00E96559">
        <w:rPr>
          <w:rFonts w:ascii="Aptos" w:hAnsi="Aptos"/>
        </w:rPr>
        <w:t>anliegenart</w:t>
      </w:r>
      <w:proofErr w:type="spellEnd"/>
      <w:r w:rsidRPr="00E96559">
        <w:rPr>
          <w:rFonts w:ascii="Aptos" w:hAnsi="Aptos"/>
        </w:rPr>
        <w:t xml:space="preserve"> = </w:t>
      </w:r>
      <w:proofErr w:type="spellStart"/>
      <w:r w:rsidRPr="00E96559">
        <w:rPr>
          <w:rFonts w:ascii="Aptos" w:hAnsi="Aptos"/>
        </w:rPr>
        <w:t>datenfehler</w:t>
      </w:r>
      <w:proofErr w:type="spellEnd"/>
      <w:r w:rsidRPr="00E96559">
        <w:rPr>
          <w:rFonts w:ascii="Aptos" w:hAnsi="Aptos"/>
        </w:rPr>
        <w:t xml:space="preserve"> oder </w:t>
      </w:r>
      <w:proofErr w:type="spellStart"/>
      <w:r w:rsidRPr="00E96559">
        <w:rPr>
          <w:rFonts w:ascii="Aptos" w:hAnsi="Aptos"/>
        </w:rPr>
        <w:t>technisches_problem</w:t>
      </w:r>
      <w:proofErr w:type="spellEnd"/>
      <w:r w:rsidRPr="00E96559">
        <w:rPr>
          <w:rFonts w:ascii="Aptos" w:hAnsi="Aptos"/>
        </w:rPr>
        <w:t xml:space="preserve"> wird die GitHub Search-</w:t>
      </w:r>
      <w:proofErr w:type="spellStart"/>
      <w:r w:rsidRPr="00E96559">
        <w:rPr>
          <w:rFonts w:ascii="Aptos" w:hAnsi="Aptos"/>
        </w:rPr>
        <w:t>Issues</w:t>
      </w:r>
      <w:proofErr w:type="spellEnd"/>
      <w:r w:rsidRPr="00E96559">
        <w:rPr>
          <w:rFonts w:ascii="Aptos" w:hAnsi="Aptos"/>
        </w:rPr>
        <w:t>-API (api.github.com/</w:t>
      </w:r>
      <w:proofErr w:type="spellStart"/>
      <w:r w:rsidRPr="00E96559">
        <w:rPr>
          <w:rFonts w:ascii="Aptos" w:hAnsi="Aptos"/>
        </w:rPr>
        <w:t>search</w:t>
      </w:r>
      <w:proofErr w:type="spellEnd"/>
      <w:r w:rsidRPr="00E96559">
        <w:rPr>
          <w:rFonts w:ascii="Aptos" w:hAnsi="Aptos"/>
        </w:rPr>
        <w:t>/</w:t>
      </w:r>
      <w:proofErr w:type="spellStart"/>
      <w:r w:rsidRPr="00E96559">
        <w:rPr>
          <w:rFonts w:ascii="Aptos" w:hAnsi="Aptos"/>
        </w:rPr>
        <w:t>issues</w:t>
      </w:r>
      <w:proofErr w:type="spellEnd"/>
      <w:r w:rsidRPr="00E96559">
        <w:rPr>
          <w:rFonts w:ascii="Aptos" w:hAnsi="Aptos"/>
        </w:rPr>
        <w:t>) mit dem konfigurierten Repository (</w:t>
      </w:r>
      <w:proofErr w:type="spellStart"/>
      <w:r w:rsidRPr="00E96559">
        <w:rPr>
          <w:rFonts w:ascii="Aptos" w:hAnsi="Aptos"/>
        </w:rPr>
        <w:t>githubRepo</w:t>
      </w:r>
      <w:proofErr w:type="spellEnd"/>
      <w:r w:rsidRPr="00E96559">
        <w:rPr>
          <w:rFonts w:ascii="Aptos" w:hAnsi="Aptos"/>
        </w:rPr>
        <w:t xml:space="preserve">, Default 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>/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 xml:space="preserve">-software) und einem fachlichen Suchbegriff abgefragt. Trefferanzahl und Such-URL werden in </w:t>
      </w:r>
      <w:proofErr w:type="spellStart"/>
      <w:r w:rsidRPr="00E96559">
        <w:rPr>
          <w:rFonts w:ascii="Aptos" w:hAnsi="Aptos"/>
        </w:rPr>
        <w:t>bekannteFehlerAnzahl</w:t>
      </w:r>
      <w:proofErr w:type="spellEnd"/>
      <w:r w:rsidRPr="00E96559">
        <w:rPr>
          <w:rFonts w:ascii="Aptos" w:hAnsi="Aptos"/>
        </w:rPr>
        <w:t xml:space="preserve"> und </w:t>
      </w:r>
      <w:proofErr w:type="spellStart"/>
      <w:r w:rsidRPr="00E96559">
        <w:rPr>
          <w:rFonts w:ascii="Aptos" w:hAnsi="Aptos"/>
        </w:rPr>
        <w:t>bekannteFehlerUrl</w:t>
      </w:r>
      <w:proofErr w:type="spellEnd"/>
      <w:r w:rsidRPr="00E96559">
        <w:rPr>
          <w:rFonts w:ascii="Aptos" w:hAnsi="Aptos"/>
        </w:rPr>
        <w:t xml:space="preserve"> gespeichert und stehen den nachfolgenden User Tasks der Data-Analyst-Lane zur Verfügung. Bei anderen </w:t>
      </w:r>
      <w:proofErr w:type="spellStart"/>
      <w:r w:rsidRPr="00E96559">
        <w:rPr>
          <w:rFonts w:ascii="Aptos" w:hAnsi="Aptos"/>
        </w:rPr>
        <w:t>Anliegenarten</w:t>
      </w:r>
      <w:proofErr w:type="spellEnd"/>
      <w:r w:rsidRPr="00E96559">
        <w:rPr>
          <w:rFonts w:ascii="Aptos" w:hAnsi="Aptos"/>
        </w:rPr>
        <w:t xml:space="preserve"> oder fehlendem Netzwerkzugriff bleibt </w:t>
      </w:r>
      <w:proofErr w:type="spellStart"/>
      <w:r w:rsidRPr="00E96559">
        <w:rPr>
          <w:rFonts w:ascii="Aptos" w:hAnsi="Aptos"/>
        </w:rPr>
        <w:t>bekannteFehlerAnzahl</w:t>
      </w:r>
      <w:proofErr w:type="spellEnd"/>
      <w:r w:rsidRPr="00E96559">
        <w:rPr>
          <w:rFonts w:ascii="Aptos" w:hAnsi="Aptos"/>
        </w:rPr>
        <w:t xml:space="preserve"> = 0.</w:t>
      </w:r>
    </w:p>
    <w:p w14:paraId="61AB65AC" w14:textId="77777777" w:rsidR="00770CAE" w:rsidRDefault="00770CAE">
      <w:pPr>
        <w:pStyle w:val="berschrift2"/>
        <w:rPr>
          <w:rFonts w:ascii="Aptos" w:hAnsi="Aptos"/>
        </w:rPr>
      </w:pPr>
      <w:bookmarkStart w:id="14" w:name="_Toc232441415"/>
    </w:p>
    <w:p w14:paraId="4BD602DA" w14:textId="77777777" w:rsidR="00770CAE" w:rsidRDefault="00770CAE">
      <w:pPr>
        <w:pStyle w:val="berschrift2"/>
        <w:rPr>
          <w:rFonts w:ascii="Aptos" w:hAnsi="Aptos"/>
        </w:rPr>
      </w:pPr>
    </w:p>
    <w:p w14:paraId="47832F29" w14:textId="77777777" w:rsidR="00770CAE" w:rsidRDefault="00770CAE">
      <w:pPr>
        <w:pStyle w:val="berschrift2"/>
        <w:rPr>
          <w:rFonts w:ascii="Aptos" w:hAnsi="Aptos"/>
        </w:rPr>
      </w:pPr>
    </w:p>
    <w:p w14:paraId="55E30F09" w14:textId="77777777" w:rsidR="00770CAE" w:rsidRDefault="00770CAE">
      <w:pPr>
        <w:pStyle w:val="berschrift2"/>
        <w:rPr>
          <w:rFonts w:ascii="Aptos" w:hAnsi="Aptos"/>
        </w:rPr>
      </w:pPr>
    </w:p>
    <w:p w14:paraId="4BE92012" w14:textId="77777777" w:rsidR="00770CAE" w:rsidRDefault="00770CAE">
      <w:pPr>
        <w:pStyle w:val="berschrift2"/>
        <w:rPr>
          <w:rFonts w:ascii="Aptos" w:hAnsi="Aptos"/>
        </w:rPr>
      </w:pPr>
    </w:p>
    <w:p w14:paraId="2C7115DB" w14:textId="02C49DDF" w:rsidR="00B0364D" w:rsidRPr="00E96559" w:rsidRDefault="00000000">
      <w:pPr>
        <w:pStyle w:val="berschrift2"/>
        <w:rPr>
          <w:rFonts w:ascii="Aptos" w:hAnsi="Aptos"/>
        </w:rPr>
      </w:pPr>
      <w:r w:rsidRPr="00E96559">
        <w:rPr>
          <w:rFonts w:ascii="Aptos" w:hAnsi="Aptos"/>
        </w:rPr>
        <w:lastRenderedPageBreak/>
        <w:t xml:space="preserve">6.4 </w:t>
      </w:r>
      <w:proofErr w:type="spellStart"/>
      <w:r w:rsidRPr="00E96559">
        <w:rPr>
          <w:rFonts w:ascii="Aptos" w:hAnsi="Aptos"/>
        </w:rPr>
        <w:t>Timer</w:t>
      </w:r>
      <w:proofErr w:type="spellEnd"/>
      <w:r w:rsidRPr="00E96559">
        <w:rPr>
          <w:rFonts w:ascii="Aptos" w:hAnsi="Aptos"/>
        </w:rPr>
        <w:t>-Events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1700"/>
        <w:gridCol w:w="4460"/>
      </w:tblGrid>
      <w:tr w:rsidR="00B0364D" w:rsidRPr="00E96559" w14:paraId="2181C5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02D2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Event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10CA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Dauer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F5A8E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Bedeutung</w:t>
            </w:r>
          </w:p>
        </w:tc>
      </w:tr>
      <w:tr w:rsidR="00B0364D" w:rsidRPr="00E96559" w14:paraId="1AE13ED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0E71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Zeit überschritten (Event_1176ap3)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5E9B73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PT48H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E5DC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Erinnerung, falls der Kunde 48h nach Anforderung fehlender Angaben nicht </w:t>
            </w:r>
            <w:proofErr w:type="gramStart"/>
            <w:r w:rsidRPr="00E96559">
              <w:rPr>
                <w:rFonts w:ascii="Aptos" w:hAnsi="Aptos"/>
                <w:sz w:val="20"/>
                <w:szCs w:val="20"/>
              </w:rPr>
              <w:t>reagiert</w:t>
            </w:r>
            <w:proofErr w:type="gramEnd"/>
            <w:r w:rsidRPr="00E96559">
              <w:rPr>
                <w:rFonts w:ascii="Aptos" w:hAnsi="Aptos"/>
                <w:sz w:val="20"/>
                <w:szCs w:val="20"/>
              </w:rPr>
              <w:t xml:space="preserve"> hat</w:t>
            </w:r>
          </w:p>
        </w:tc>
      </w:tr>
      <w:tr w:rsidR="00B0364D" w:rsidRPr="00E96559" w14:paraId="794D5AC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348EE1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Zeit abgelaufen (Event_1lik7g7)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5A203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PT72H</w:t>
            </w:r>
          </w:p>
        </w:tc>
        <w:tc>
          <w:tcPr>
            <w:tcW w:w="4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93771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Löst nach 72h ohne Rückfrage des Kunden den JavaScript-Task „Ticket schließen“ aus (automatischer Ticket-Abschluss)</w:t>
            </w:r>
          </w:p>
        </w:tc>
      </w:tr>
    </w:tbl>
    <w:p w14:paraId="27A0ED9F" w14:textId="77777777" w:rsidR="00B0364D" w:rsidRPr="00E96559" w:rsidRDefault="00000000">
      <w:pPr>
        <w:pStyle w:val="berschrift1"/>
        <w:rPr>
          <w:rFonts w:ascii="Aptos" w:hAnsi="Aptos"/>
        </w:rPr>
      </w:pPr>
      <w:bookmarkStart w:id="15" w:name="_Toc232441416"/>
      <w:r w:rsidRPr="00E96559">
        <w:rPr>
          <w:rFonts w:ascii="Aptos" w:hAnsi="Aptos"/>
        </w:rPr>
        <w:t>7. End-</w:t>
      </w:r>
      <w:proofErr w:type="spellStart"/>
      <w:r w:rsidRPr="00E96559">
        <w:rPr>
          <w:rFonts w:ascii="Aptos" w:hAnsi="Aptos"/>
        </w:rPr>
        <w:t>to</w:t>
      </w:r>
      <w:proofErr w:type="spellEnd"/>
      <w:r w:rsidRPr="00E96559">
        <w:rPr>
          <w:rFonts w:ascii="Aptos" w:hAnsi="Aptos"/>
        </w:rPr>
        <w:t>-End-Testlauf</w:t>
      </w:r>
      <w:bookmarkEnd w:id="15"/>
    </w:p>
    <w:p w14:paraId="63C8B85D" w14:textId="77777777" w:rsidR="00B0364D" w:rsidRPr="00E96559" w:rsidRDefault="00000000">
      <w:pPr>
        <w:spacing w:after="120"/>
        <w:rPr>
          <w:rFonts w:ascii="Aptos" w:hAnsi="Aptos"/>
        </w:rPr>
      </w:pPr>
      <w:r w:rsidRPr="00E96559">
        <w:rPr>
          <w:rFonts w:ascii="Aptos" w:hAnsi="Aptos"/>
        </w:rPr>
        <w:t xml:space="preserve">Voraussetzung: </w:t>
      </w:r>
      <w:proofErr w:type="spellStart"/>
      <w:r w:rsidRPr="00E96559">
        <w:rPr>
          <w:rFonts w:ascii="Aptos" w:hAnsi="Aptos"/>
        </w:rPr>
        <w:t>Camunda</w:t>
      </w:r>
      <w:proofErr w:type="spellEnd"/>
      <w:r w:rsidRPr="00E96559">
        <w:rPr>
          <w:rFonts w:ascii="Aptos" w:hAnsi="Aptos"/>
        </w:rPr>
        <w:t xml:space="preserve"> Run läuft (Kap. 3), REST-Mock-Services laufen (Kap. 4), Prozess ist </w:t>
      </w:r>
      <w:proofErr w:type="spellStart"/>
      <w:r w:rsidRPr="00E96559">
        <w:rPr>
          <w:rFonts w:ascii="Aptos" w:hAnsi="Aptos"/>
        </w:rPr>
        <w:t>deployed</w:t>
      </w:r>
      <w:proofErr w:type="spellEnd"/>
      <w:r w:rsidRPr="00E96559">
        <w:rPr>
          <w:rFonts w:ascii="Aptos" w:hAnsi="Aptos"/>
        </w:rPr>
        <w:t xml:space="preserve"> (Kap. 5).</w:t>
      </w:r>
    </w:p>
    <w:p w14:paraId="2655AC31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Da das Start-Event „Anfrage erhalten“ ein Message-Start-Event ist, eine neue Instanz am einfachsten über Cockpit ("Prozessdefinitionen" → "</w:t>
      </w:r>
      <w:proofErr w:type="spellStart"/>
      <w:r w:rsidRPr="00E96559">
        <w:rPr>
          <w:rFonts w:ascii="Aptos" w:hAnsi="Aptos"/>
        </w:rPr>
        <w:t>HRDtoGo</w:t>
      </w:r>
      <w:proofErr w:type="spellEnd"/>
      <w:r w:rsidRPr="00E96559">
        <w:rPr>
          <w:rFonts w:ascii="Aptos" w:hAnsi="Aptos"/>
        </w:rPr>
        <w:t xml:space="preserve">" → "Prozessinstanz starten") oder über die </w:t>
      </w:r>
      <w:proofErr w:type="spellStart"/>
      <w:r w:rsidRPr="00E96559">
        <w:rPr>
          <w:rFonts w:ascii="Aptos" w:hAnsi="Aptos"/>
        </w:rPr>
        <w:t>Tasklist</w:t>
      </w:r>
      <w:proofErr w:type="spellEnd"/>
      <w:r w:rsidRPr="00E96559">
        <w:rPr>
          <w:rFonts w:ascii="Aptos" w:hAnsi="Aptos"/>
        </w:rPr>
        <w:t xml:space="preserve"> starten – das hinterlegte Startformular (Kap. 6.1) wird automatisch angezeigt. Beispielwerte:</w:t>
      </w:r>
    </w:p>
    <w:p w14:paraId="3FBB9690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kundennummer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:     K-1001</w:t>
      </w:r>
    </w:p>
    <w:p w14:paraId="1A8BE616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ansprechpartner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:  Frau Müller</w:t>
      </w:r>
    </w:p>
    <w:p w14:paraId="04069052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gramStart"/>
      <w:r w:rsidRPr="00E96559">
        <w:rPr>
          <w:rFonts w:ascii="Aptos" w:eastAsia="Consolas" w:hAnsi="Aptos" w:cs="Consolas"/>
          <w:sz w:val="20"/>
          <w:szCs w:val="20"/>
        </w:rPr>
        <w:t>email</w:t>
      </w:r>
      <w:proofErr w:type="gramEnd"/>
      <w:r w:rsidRPr="00E96559">
        <w:rPr>
          <w:rFonts w:ascii="Aptos" w:eastAsia="Consolas" w:hAnsi="Aptos" w:cs="Consolas"/>
          <w:sz w:val="20"/>
          <w:szCs w:val="20"/>
        </w:rPr>
        <w:t>:            mueller@musterbau.de</w:t>
      </w:r>
    </w:p>
    <w:p w14:paraId="0ADB415B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betroffenerReport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: Monatsreport Mai</w:t>
      </w:r>
    </w:p>
    <w:p w14:paraId="1866EFF1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beschreibung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:     Zahlen im Report stimmen nicht mit dem System überein.</w:t>
      </w:r>
    </w:p>
    <w:p w14:paraId="400FA6A6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anliegenartKunde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 xml:space="preserve">: </w:t>
      </w:r>
      <w:proofErr w:type="spellStart"/>
      <w:r w:rsidRPr="00E96559">
        <w:rPr>
          <w:rFonts w:ascii="Aptos" w:eastAsia="Consolas" w:hAnsi="Aptos" w:cs="Consolas"/>
          <w:sz w:val="20"/>
          <w:szCs w:val="20"/>
        </w:rPr>
        <w:t>datenfehler</w:t>
      </w:r>
      <w:proofErr w:type="spellEnd"/>
    </w:p>
    <w:p w14:paraId="33790DB1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prioritaet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>:       hoch</w:t>
      </w:r>
    </w:p>
    <w:p w14:paraId="460EFB8B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In der </w:t>
      </w:r>
      <w:proofErr w:type="spellStart"/>
      <w:r w:rsidRPr="00E96559">
        <w:rPr>
          <w:rFonts w:ascii="Aptos" w:hAnsi="Aptos"/>
        </w:rPr>
        <w:t>Tasklist</w:t>
      </w:r>
      <w:proofErr w:type="spellEnd"/>
      <w:r w:rsidRPr="00E96559">
        <w:rPr>
          <w:rFonts w:ascii="Aptos" w:hAnsi="Aptos"/>
        </w:rPr>
        <w:t xml:space="preserve"> (als Mitglied der jeweiligen Gruppe) die Aufgaben der Reihe </w:t>
      </w:r>
      <w:proofErr w:type="gramStart"/>
      <w:r w:rsidRPr="00E96559">
        <w:rPr>
          <w:rFonts w:ascii="Aptos" w:hAnsi="Aptos"/>
        </w:rPr>
        <w:t>nach bearbeiten</w:t>
      </w:r>
      <w:proofErr w:type="gramEnd"/>
      <w:r w:rsidRPr="00E96559">
        <w:rPr>
          <w:rFonts w:ascii="Aptos" w:hAnsi="Aptos"/>
        </w:rPr>
        <w:t xml:space="preserve">: „Anfrage prüfen“ → „Anfrage klassifizieren“ → fachliche Bearbeitung je </w:t>
      </w:r>
      <w:proofErr w:type="spellStart"/>
      <w:r w:rsidRPr="00E96559">
        <w:rPr>
          <w:rFonts w:ascii="Aptos" w:hAnsi="Aptos"/>
        </w:rPr>
        <w:t>Anliegenart</w:t>
      </w:r>
      <w:proofErr w:type="spellEnd"/>
      <w:r w:rsidRPr="00E96559">
        <w:rPr>
          <w:rFonts w:ascii="Aptos" w:hAnsi="Aptos"/>
        </w:rPr>
        <w:t xml:space="preserve"> (z. B. „Fehler analysieren“) → ggf. „Fall prüfen“ bei Eskalation → „Anfrage bearbeiten“.</w:t>
      </w:r>
    </w:p>
    <w:p w14:paraId="47D4DED5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Beim Abschluss von „Anfrage klassifizieren“ läuft automatisch der GitHub-</w:t>
      </w:r>
      <w:proofErr w:type="spellStart"/>
      <w:r w:rsidRPr="00E96559">
        <w:rPr>
          <w:rFonts w:ascii="Aptos" w:hAnsi="Aptos"/>
        </w:rPr>
        <w:t>ExecutionListener</w:t>
      </w:r>
      <w:proofErr w:type="spellEnd"/>
      <w:r w:rsidRPr="00E96559">
        <w:rPr>
          <w:rFonts w:ascii="Aptos" w:hAnsi="Aptos"/>
        </w:rPr>
        <w:t xml:space="preserve">; </w:t>
      </w:r>
      <w:proofErr w:type="spellStart"/>
      <w:r w:rsidRPr="00E96559">
        <w:rPr>
          <w:rFonts w:ascii="Aptos" w:hAnsi="Aptos"/>
        </w:rPr>
        <w:t>bekannteFehlerAnzahl</w:t>
      </w:r>
      <w:proofErr w:type="spellEnd"/>
      <w:r w:rsidRPr="00E96559">
        <w:rPr>
          <w:rFonts w:ascii="Aptos" w:hAnsi="Aptos"/>
        </w:rPr>
        <w:t xml:space="preserve"> / </w:t>
      </w:r>
      <w:proofErr w:type="spellStart"/>
      <w:r w:rsidRPr="00E96559">
        <w:rPr>
          <w:rFonts w:ascii="Aptos" w:hAnsi="Aptos"/>
        </w:rPr>
        <w:t>bekannteFehlerUrl</w:t>
      </w:r>
      <w:proofErr w:type="spellEnd"/>
      <w:r w:rsidRPr="00E96559">
        <w:rPr>
          <w:rFonts w:ascii="Aptos" w:hAnsi="Aptos"/>
        </w:rPr>
        <w:t xml:space="preserve"> sind danach in Cockpit unter "Variablen" der Instanz sichtbar.</w:t>
      </w:r>
    </w:p>
    <w:p w14:paraId="4C757B54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Erreicht der Prozess über das RPA-Bot-Gateway „Lösung protokollieren“, wird automatisch POST /</w:t>
      </w:r>
      <w:proofErr w:type="spellStart"/>
      <w:r w:rsidRPr="00E96559">
        <w:rPr>
          <w:rFonts w:ascii="Aptos" w:hAnsi="Aptos"/>
        </w:rPr>
        <w:t>api</w:t>
      </w:r>
      <w:proofErr w:type="spellEnd"/>
      <w:r w:rsidRPr="00E96559">
        <w:rPr>
          <w:rFonts w:ascii="Aptos" w:hAnsi="Aptos"/>
        </w:rPr>
        <w:t>/</w:t>
      </w:r>
      <w:proofErr w:type="spellStart"/>
      <w:r w:rsidRPr="00E96559">
        <w:rPr>
          <w:rFonts w:ascii="Aptos" w:hAnsi="Aptos"/>
        </w:rPr>
        <w:t>knowledge</w:t>
      </w:r>
      <w:proofErr w:type="spellEnd"/>
      <w:r w:rsidRPr="00E96559">
        <w:rPr>
          <w:rFonts w:ascii="Aptos" w:hAnsi="Aptos"/>
        </w:rPr>
        <w:t>-base ausgeführt. Ergebnis prüfen:</w:t>
      </w:r>
    </w:p>
    <w:p w14:paraId="52091936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curl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 xml:space="preserve"> http://localhost:8089/api/knowledge-base</w:t>
      </w:r>
    </w:p>
    <w:p w14:paraId="42190256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 xml:space="preserve">Reagiert der Kunde nicht innerhalb von PT72H (für den Test die </w:t>
      </w:r>
      <w:proofErr w:type="spellStart"/>
      <w:r w:rsidRPr="00E96559">
        <w:rPr>
          <w:rFonts w:ascii="Aptos" w:hAnsi="Aptos"/>
        </w:rPr>
        <w:t>Timer</w:t>
      </w:r>
      <w:proofErr w:type="spellEnd"/>
      <w:r w:rsidRPr="00E96559">
        <w:rPr>
          <w:rFonts w:ascii="Aptos" w:hAnsi="Aptos"/>
        </w:rPr>
        <w:t xml:space="preserve">-Dauer im </w:t>
      </w:r>
      <w:proofErr w:type="spellStart"/>
      <w:r w:rsidRPr="00E96559">
        <w:rPr>
          <w:rFonts w:ascii="Aptos" w:hAnsi="Aptos"/>
        </w:rPr>
        <w:t>Modeler</w:t>
      </w:r>
      <w:proofErr w:type="spellEnd"/>
      <w:r w:rsidRPr="00E96559">
        <w:rPr>
          <w:rFonts w:ascii="Aptos" w:hAnsi="Aptos"/>
        </w:rPr>
        <w:t xml:space="preserve"> temporär z. B. auf PT1M reduzieren), wird „Ticket schließen“ ausgelöst. Ergebnis prüfen (ohne gesetzte </w:t>
      </w:r>
      <w:proofErr w:type="spellStart"/>
      <w:r w:rsidRPr="00E96559">
        <w:rPr>
          <w:rFonts w:ascii="Aptos" w:hAnsi="Aptos"/>
        </w:rPr>
        <w:t>slackWebhookUrl</w:t>
      </w:r>
      <w:proofErr w:type="spellEnd"/>
      <w:r w:rsidRPr="00E96559">
        <w:rPr>
          <w:rFonts w:ascii="Aptos" w:hAnsi="Aptos"/>
        </w:rPr>
        <w:t xml:space="preserve"> läuft der </w:t>
      </w:r>
      <w:proofErr w:type="spellStart"/>
      <w:r w:rsidRPr="00E96559">
        <w:rPr>
          <w:rFonts w:ascii="Aptos" w:hAnsi="Aptos"/>
        </w:rPr>
        <w:t>Fallback</w:t>
      </w:r>
      <w:proofErr w:type="spellEnd"/>
      <w:r w:rsidRPr="00E96559">
        <w:rPr>
          <w:rFonts w:ascii="Aptos" w:hAnsi="Aptos"/>
        </w:rPr>
        <w:t>):</w:t>
      </w:r>
    </w:p>
    <w:p w14:paraId="547B6F4A" w14:textId="77777777" w:rsidR="00B0364D" w:rsidRPr="00E96559" w:rsidRDefault="00000000">
      <w:pPr>
        <w:shd w:val="clear" w:color="auto" w:fill="F2F2F2"/>
        <w:spacing w:after="120"/>
        <w:rPr>
          <w:rFonts w:ascii="Aptos" w:hAnsi="Aptos"/>
        </w:rPr>
      </w:pPr>
      <w:proofErr w:type="spellStart"/>
      <w:r w:rsidRPr="00E96559">
        <w:rPr>
          <w:rFonts w:ascii="Aptos" w:eastAsia="Consolas" w:hAnsi="Aptos" w:cs="Consolas"/>
          <w:sz w:val="20"/>
          <w:szCs w:val="20"/>
        </w:rPr>
        <w:t>curl</w:t>
      </w:r>
      <w:proofErr w:type="spellEnd"/>
      <w:r w:rsidRPr="00E96559">
        <w:rPr>
          <w:rFonts w:ascii="Aptos" w:eastAsia="Consolas" w:hAnsi="Aptos" w:cs="Consolas"/>
          <w:sz w:val="20"/>
          <w:szCs w:val="20"/>
        </w:rPr>
        <w:t xml:space="preserve"> http://localhost:8089/api/notifications</w:t>
      </w:r>
    </w:p>
    <w:p w14:paraId="1E693FC1" w14:textId="77777777" w:rsidR="00B0364D" w:rsidRPr="00E96559" w:rsidRDefault="00000000">
      <w:pPr>
        <w:pStyle w:val="Listenabsatz"/>
        <w:numPr>
          <w:ilvl w:val="0"/>
          <w:numId w:val="3"/>
        </w:numPr>
        <w:spacing w:after="60"/>
        <w:rPr>
          <w:rFonts w:ascii="Aptos" w:hAnsi="Aptos"/>
        </w:rPr>
      </w:pPr>
      <w:r w:rsidRPr="00E96559">
        <w:rPr>
          <w:rFonts w:ascii="Aptos" w:hAnsi="Aptos"/>
        </w:rPr>
        <w:t>Prozessverlauf in Cockpit ("Prozessinstanzen") visuell nachvollziehen, inkl. ausgeführter JavaScript-Tasks und gesetzter Prozessvariablen.</w:t>
      </w:r>
    </w:p>
    <w:p w14:paraId="5413FAD8" w14:textId="77777777" w:rsidR="00770CAE" w:rsidRDefault="00770CAE">
      <w:pPr>
        <w:pStyle w:val="berschrift1"/>
        <w:rPr>
          <w:rFonts w:ascii="Aptos" w:hAnsi="Aptos"/>
        </w:rPr>
      </w:pPr>
      <w:bookmarkStart w:id="16" w:name="_Toc232441417"/>
    </w:p>
    <w:p w14:paraId="46BF88BC" w14:textId="498024E3" w:rsidR="00B0364D" w:rsidRPr="00E96559" w:rsidRDefault="00000000">
      <w:pPr>
        <w:pStyle w:val="berschrift1"/>
        <w:rPr>
          <w:rFonts w:ascii="Aptos" w:hAnsi="Aptos"/>
        </w:rPr>
      </w:pPr>
      <w:r w:rsidRPr="00E96559">
        <w:rPr>
          <w:rFonts w:ascii="Aptos" w:hAnsi="Aptos"/>
        </w:rPr>
        <w:lastRenderedPageBreak/>
        <w:t>8. Troubleshooting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0364D" w:rsidRPr="00E96559" w14:paraId="1AD771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D61E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27B7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Lösung</w:t>
            </w:r>
          </w:p>
        </w:tc>
      </w:tr>
      <w:tr w:rsidR="00B0364D" w:rsidRPr="00E96559" w14:paraId="47BA05A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1DA93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JavaScript-Task wirft "Connection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refused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" auf localhost:8089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22D20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REST-Mock-Services starten (Kap. 4) – müssen laufen, bevor der entsprechende Task erreicht wird.</w:t>
            </w:r>
          </w:p>
        </w:tc>
      </w:tr>
      <w:tr w:rsidR="00B0364D" w:rsidRPr="00E96559" w14:paraId="184F3F6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7E07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GitHub-Suche liefert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bekannteFehlerAnzahl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= 0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EBE8CF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Erwartetes Verhalten ohne Internetzugang oder wenn das Repository (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githubRepo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) keine passenden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Issues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enthält; der Prozess läuft trotzdem normal weiter.</w:t>
            </w:r>
          </w:p>
        </w:tc>
      </w:tr>
      <w:tr w:rsidR="00B0364D" w:rsidRPr="00E96559" w14:paraId="7B58A0B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FB246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Slack-Nachricht wird nicht zugestellt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70431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Prozessvariable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slackWebhookUrl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prüfen (muss eine gültige https://hooks.slack.com/services/...-URL sein); ohne diese Variable greift automatisch der lokale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Fallback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api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notifications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/ticket-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closed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.</w:t>
            </w:r>
          </w:p>
        </w:tc>
      </w:tr>
      <w:tr w:rsidR="00B0364D" w:rsidRPr="00E96559" w14:paraId="5CCFEA6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99ECA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Aufgaben erscheinen nicht in der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Tasklist</w:t>
            </w:r>
            <w:proofErr w:type="spellEnd"/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D61DA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Benutzergruppen service-mitarbeiter /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data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-analyst /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teamleitung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-service im Admin-Webapp anlegen und Testnutzer zuordnen (Kap. 3.4).</w:t>
            </w:r>
          </w:p>
        </w:tc>
      </w:tr>
      <w:tr w:rsidR="00B0364D" w:rsidRPr="00E96559" w14:paraId="40EAEB1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60FF3C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Deployment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schlägt mit Schema-Fehler fehl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C7E02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Camunda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Modeler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Version prüfen (kompatibel zu Plattform 7.24); BPMN ggf. einmal im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Modeler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öffnen und speichern.</w:t>
            </w:r>
          </w:p>
        </w:tc>
      </w:tr>
      <w:tr w:rsidR="00B0364D" w:rsidRPr="00E96559" w14:paraId="2921DE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8CAF0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Port 8080 / 8089 bereits belegt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E11E8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Anderen Prozess beenden oder Port in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camunda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-run/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configuration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/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default.yml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 xml:space="preserve"> bzw. in rest-services/app.py (PORT) anpassen.</w:t>
            </w:r>
          </w:p>
        </w:tc>
      </w:tr>
    </w:tbl>
    <w:p w14:paraId="135CF4B3" w14:textId="77777777" w:rsidR="00B0364D" w:rsidRPr="00E96559" w:rsidRDefault="00000000">
      <w:pPr>
        <w:pStyle w:val="berschrift1"/>
        <w:rPr>
          <w:rFonts w:ascii="Aptos" w:hAnsi="Aptos"/>
        </w:rPr>
      </w:pPr>
      <w:bookmarkStart w:id="17" w:name="_Toc232441418"/>
      <w:r w:rsidRPr="00E96559">
        <w:rPr>
          <w:rFonts w:ascii="Aptos" w:hAnsi="Aptos"/>
        </w:rPr>
        <w:t>9. Dateiübersicht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B0364D" w:rsidRPr="00E96559" w14:paraId="507CD1E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24391D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Datei / Ordner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FEF51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b/>
                <w:bCs/>
                <w:color w:val="FFFFFF"/>
                <w:sz w:val="20"/>
                <w:szCs w:val="20"/>
              </w:rPr>
              <w:t>Inhalt</w:t>
            </w:r>
          </w:p>
        </w:tc>
      </w:tr>
      <w:tr w:rsidR="00B0364D" w:rsidRPr="00E96559" w14:paraId="0BED5165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8DCF87" w14:textId="77777777" w:rsidR="00B0364D" w:rsidRPr="00E96559" w:rsidRDefault="00000000">
            <w:pPr>
              <w:rPr>
                <w:rFonts w:ascii="Aptos" w:hAnsi="Aptos"/>
              </w:rPr>
            </w:pP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HRDtoGo_Service-Prozess_</w:t>
            </w:r>
            <w:proofErr w:type="gramStart"/>
            <w:r w:rsidRPr="00E96559">
              <w:rPr>
                <w:rFonts w:ascii="Aptos" w:hAnsi="Aptos"/>
                <w:sz w:val="20"/>
                <w:szCs w:val="20"/>
              </w:rPr>
              <w:t>implementiert.bpmn</w:t>
            </w:r>
            <w:proofErr w:type="spellEnd"/>
            <w:proofErr w:type="gramEnd"/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5F5FD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Ausführbares Prozessmodell (Formulare, Kandidatengruppen,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Timer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, JavaScript-Tasks)</w:t>
            </w:r>
          </w:p>
        </w:tc>
      </w:tr>
      <w:tr w:rsidR="00B0364D" w:rsidRPr="00E96559" w14:paraId="68572248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3455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HRDtoGo_Service-Prozess_v2.bpmn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DC73E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Fachliches Ausgangsmodell (Referenz)</w:t>
            </w:r>
          </w:p>
        </w:tc>
      </w:tr>
      <w:tr w:rsidR="00B0364D" w:rsidRPr="00E96559" w14:paraId="7587F869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B1B4A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rest-services/app.py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2DEBF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Lokale Mock-REST-Services (Wissensdatenbank, Slack-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Fallback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, Benachrichtigungen)</w:t>
            </w:r>
          </w:p>
        </w:tc>
      </w:tr>
      <w:tr w:rsidR="00B0364D" w:rsidRPr="00E96559" w14:paraId="429EDEC6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51C8BB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rest-services/README.md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EA00C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Kurzanleitung zu den Mock-Services</w:t>
            </w:r>
          </w:p>
        </w:tc>
      </w:tr>
      <w:tr w:rsidR="00B0364D" w:rsidRPr="00E96559" w14:paraId="27EEB51B" w14:textId="77777777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539C7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>Diese Dokumentation (.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docx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67E0F" w14:textId="77777777" w:rsidR="00B0364D" w:rsidRPr="00E96559" w:rsidRDefault="00000000">
            <w:pPr>
              <w:rPr>
                <w:rFonts w:ascii="Aptos" w:hAnsi="Aptos"/>
              </w:rPr>
            </w:pPr>
            <w:r w:rsidRPr="00E96559">
              <w:rPr>
                <w:rFonts w:ascii="Aptos" w:hAnsi="Aptos"/>
                <w:sz w:val="20"/>
                <w:szCs w:val="20"/>
              </w:rPr>
              <w:t xml:space="preserve">Setup-, </w:t>
            </w:r>
            <w:proofErr w:type="spellStart"/>
            <w:r w:rsidRPr="00E96559">
              <w:rPr>
                <w:rFonts w:ascii="Aptos" w:hAnsi="Aptos"/>
                <w:sz w:val="20"/>
                <w:szCs w:val="20"/>
              </w:rPr>
              <w:t>Deployment</w:t>
            </w:r>
            <w:proofErr w:type="spellEnd"/>
            <w:r w:rsidRPr="00E96559">
              <w:rPr>
                <w:rFonts w:ascii="Aptos" w:hAnsi="Aptos"/>
                <w:sz w:val="20"/>
                <w:szCs w:val="20"/>
              </w:rPr>
              <w:t>- und Testanleitung (#31, #36, #40)</w:t>
            </w:r>
          </w:p>
        </w:tc>
      </w:tr>
    </w:tbl>
    <w:p w14:paraId="0BA6945E" w14:textId="77777777" w:rsidR="00DA36BB" w:rsidRDefault="00DA36BB"/>
    <w:sectPr w:rsidR="00DA36BB">
      <w:footerReference w:type="default" r:id="rId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447A6" w14:textId="77777777" w:rsidR="00DA36BB" w:rsidRDefault="00DA36BB">
      <w:r>
        <w:separator/>
      </w:r>
    </w:p>
  </w:endnote>
  <w:endnote w:type="continuationSeparator" w:id="0">
    <w:p w14:paraId="3EBD2B78" w14:textId="77777777" w:rsidR="00DA36BB" w:rsidRDefault="00DA36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1935" w14:textId="77777777" w:rsidR="00B0364D" w:rsidRDefault="00000000"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E96559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743D9" w14:textId="77777777" w:rsidR="00DA36BB" w:rsidRDefault="00DA36BB">
      <w:r>
        <w:separator/>
      </w:r>
    </w:p>
  </w:footnote>
  <w:footnote w:type="continuationSeparator" w:id="0">
    <w:p w14:paraId="37FA0655" w14:textId="77777777" w:rsidR="00DA36BB" w:rsidRDefault="00DA36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11127"/>
    <w:multiLevelType w:val="hybridMultilevel"/>
    <w:tmpl w:val="4FB8B616"/>
    <w:lvl w:ilvl="0" w:tplc="F702C7F2">
      <w:start w:val="1"/>
      <w:numFmt w:val="bullet"/>
      <w:lvlText w:val="●"/>
      <w:lvlJc w:val="left"/>
      <w:pPr>
        <w:ind w:left="720" w:hanging="360"/>
      </w:pPr>
    </w:lvl>
    <w:lvl w:ilvl="1" w:tplc="32F0A578">
      <w:start w:val="1"/>
      <w:numFmt w:val="bullet"/>
      <w:lvlText w:val="○"/>
      <w:lvlJc w:val="left"/>
      <w:pPr>
        <w:ind w:left="1440" w:hanging="360"/>
      </w:pPr>
    </w:lvl>
    <w:lvl w:ilvl="2" w:tplc="8A42923A">
      <w:start w:val="1"/>
      <w:numFmt w:val="bullet"/>
      <w:lvlText w:val="■"/>
      <w:lvlJc w:val="left"/>
      <w:pPr>
        <w:ind w:left="2160" w:hanging="360"/>
      </w:pPr>
    </w:lvl>
    <w:lvl w:ilvl="3" w:tplc="34C03966">
      <w:start w:val="1"/>
      <w:numFmt w:val="bullet"/>
      <w:lvlText w:val="●"/>
      <w:lvlJc w:val="left"/>
      <w:pPr>
        <w:ind w:left="2880" w:hanging="360"/>
      </w:pPr>
    </w:lvl>
    <w:lvl w:ilvl="4" w:tplc="59AA4122">
      <w:start w:val="1"/>
      <w:numFmt w:val="bullet"/>
      <w:lvlText w:val="○"/>
      <w:lvlJc w:val="left"/>
      <w:pPr>
        <w:ind w:left="3600" w:hanging="360"/>
      </w:pPr>
    </w:lvl>
    <w:lvl w:ilvl="5" w:tplc="4B9CFDBA">
      <w:start w:val="1"/>
      <w:numFmt w:val="bullet"/>
      <w:lvlText w:val="■"/>
      <w:lvlJc w:val="left"/>
      <w:pPr>
        <w:ind w:left="4320" w:hanging="360"/>
      </w:pPr>
    </w:lvl>
    <w:lvl w:ilvl="6" w:tplc="6B1EF85A">
      <w:start w:val="1"/>
      <w:numFmt w:val="bullet"/>
      <w:lvlText w:val="●"/>
      <w:lvlJc w:val="left"/>
      <w:pPr>
        <w:ind w:left="5040" w:hanging="360"/>
      </w:pPr>
    </w:lvl>
    <w:lvl w:ilvl="7" w:tplc="5602ECA8">
      <w:start w:val="1"/>
      <w:numFmt w:val="bullet"/>
      <w:lvlText w:val="●"/>
      <w:lvlJc w:val="left"/>
      <w:pPr>
        <w:ind w:left="5760" w:hanging="360"/>
      </w:pPr>
    </w:lvl>
    <w:lvl w:ilvl="8" w:tplc="7E5C09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263399E"/>
    <w:multiLevelType w:val="hybridMultilevel"/>
    <w:tmpl w:val="38DEE792"/>
    <w:lvl w:ilvl="0" w:tplc="829ADFC2">
      <w:start w:val="1"/>
      <w:numFmt w:val="bullet"/>
      <w:lvlText w:val="•"/>
      <w:lvlJc w:val="left"/>
      <w:pPr>
        <w:ind w:left="720" w:hanging="360"/>
      </w:pPr>
    </w:lvl>
    <w:lvl w:ilvl="1" w:tplc="8F60BC34">
      <w:numFmt w:val="decimal"/>
      <w:lvlText w:val=""/>
      <w:lvlJc w:val="left"/>
    </w:lvl>
    <w:lvl w:ilvl="2" w:tplc="9710CD68">
      <w:numFmt w:val="decimal"/>
      <w:lvlText w:val=""/>
      <w:lvlJc w:val="left"/>
    </w:lvl>
    <w:lvl w:ilvl="3" w:tplc="886E6E62">
      <w:numFmt w:val="decimal"/>
      <w:lvlText w:val=""/>
      <w:lvlJc w:val="left"/>
    </w:lvl>
    <w:lvl w:ilvl="4" w:tplc="1FA2F322">
      <w:numFmt w:val="decimal"/>
      <w:lvlText w:val=""/>
      <w:lvlJc w:val="left"/>
    </w:lvl>
    <w:lvl w:ilvl="5" w:tplc="20189514">
      <w:numFmt w:val="decimal"/>
      <w:lvlText w:val=""/>
      <w:lvlJc w:val="left"/>
    </w:lvl>
    <w:lvl w:ilvl="6" w:tplc="98AC6826">
      <w:numFmt w:val="decimal"/>
      <w:lvlText w:val=""/>
      <w:lvlJc w:val="left"/>
    </w:lvl>
    <w:lvl w:ilvl="7" w:tplc="141242EC">
      <w:numFmt w:val="decimal"/>
      <w:lvlText w:val=""/>
      <w:lvlJc w:val="left"/>
    </w:lvl>
    <w:lvl w:ilvl="8" w:tplc="EDC6547A">
      <w:numFmt w:val="decimal"/>
      <w:lvlText w:val=""/>
      <w:lvlJc w:val="left"/>
    </w:lvl>
  </w:abstractNum>
  <w:abstractNum w:abstractNumId="2" w15:restartNumberingAfterBreak="0">
    <w:nsid w:val="3B0273EE"/>
    <w:multiLevelType w:val="hybridMultilevel"/>
    <w:tmpl w:val="A33E197A"/>
    <w:lvl w:ilvl="0" w:tplc="9B4E7632">
      <w:start w:val="1"/>
      <w:numFmt w:val="decimal"/>
      <w:lvlText w:val="%1."/>
      <w:lvlJc w:val="left"/>
      <w:pPr>
        <w:ind w:left="720" w:hanging="360"/>
      </w:pPr>
    </w:lvl>
    <w:lvl w:ilvl="1" w:tplc="CBEE28EA">
      <w:numFmt w:val="decimal"/>
      <w:lvlText w:val=""/>
      <w:lvlJc w:val="left"/>
    </w:lvl>
    <w:lvl w:ilvl="2" w:tplc="0E868446">
      <w:numFmt w:val="decimal"/>
      <w:lvlText w:val=""/>
      <w:lvlJc w:val="left"/>
    </w:lvl>
    <w:lvl w:ilvl="3" w:tplc="D09A3958">
      <w:numFmt w:val="decimal"/>
      <w:lvlText w:val=""/>
      <w:lvlJc w:val="left"/>
    </w:lvl>
    <w:lvl w:ilvl="4" w:tplc="3110B00A">
      <w:numFmt w:val="decimal"/>
      <w:lvlText w:val=""/>
      <w:lvlJc w:val="left"/>
    </w:lvl>
    <w:lvl w:ilvl="5" w:tplc="15D04630">
      <w:numFmt w:val="decimal"/>
      <w:lvlText w:val=""/>
      <w:lvlJc w:val="left"/>
    </w:lvl>
    <w:lvl w:ilvl="6" w:tplc="15FCB83A">
      <w:numFmt w:val="decimal"/>
      <w:lvlText w:val=""/>
      <w:lvlJc w:val="left"/>
    </w:lvl>
    <w:lvl w:ilvl="7" w:tplc="FF62EC6E">
      <w:numFmt w:val="decimal"/>
      <w:lvlText w:val=""/>
      <w:lvlJc w:val="left"/>
    </w:lvl>
    <w:lvl w:ilvl="8" w:tplc="F74A8A16">
      <w:numFmt w:val="decimal"/>
      <w:lvlText w:val=""/>
      <w:lvlJc w:val="left"/>
    </w:lvl>
  </w:abstractNum>
  <w:num w:numId="1" w16cid:durableId="429592143">
    <w:abstractNumId w:val="0"/>
    <w:lvlOverride w:ilvl="0">
      <w:startOverride w:val="1"/>
    </w:lvlOverride>
  </w:num>
  <w:num w:numId="2" w16cid:durableId="284698383">
    <w:abstractNumId w:val="1"/>
    <w:lvlOverride w:ilvl="0">
      <w:startOverride w:val="1"/>
    </w:lvlOverride>
  </w:num>
  <w:num w:numId="3" w16cid:durableId="22453649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364D"/>
    <w:rsid w:val="00770CAE"/>
    <w:rsid w:val="00A660A3"/>
    <w:rsid w:val="00B0364D"/>
    <w:rsid w:val="00DA36BB"/>
    <w:rsid w:val="00E96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04DD747"/>
  <w15:docId w15:val="{035565EF-98EB-0A44-927A-22D9CEA3C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280" w:after="160"/>
      <w:outlineLvl w:val="0"/>
    </w:pPr>
    <w:rPr>
      <w:b/>
      <w:bCs/>
      <w:color w:val="1F4E79"/>
      <w:sz w:val="32"/>
      <w:szCs w:val="32"/>
    </w:rPr>
  </w:style>
  <w:style w:type="paragraph" w:styleId="berschrift2">
    <w:name w:val="heading 2"/>
    <w:uiPriority w:val="9"/>
    <w:unhideWhenUsed/>
    <w:qFormat/>
    <w:pPr>
      <w:spacing w:before="200" w:after="120"/>
      <w:outlineLvl w:val="1"/>
    </w:pPr>
    <w:rPr>
      <w:b/>
      <w:bCs/>
      <w:color w:val="2E75B6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paragraph" w:styleId="Verzeichnis1">
    <w:name w:val="toc 1"/>
    <w:basedOn w:val="Standard"/>
    <w:next w:val="Standard"/>
    <w:autoRedefine/>
    <w:uiPriority w:val="39"/>
    <w:unhideWhenUsed/>
    <w:rsid w:val="00E96559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E96559"/>
    <w:pPr>
      <w:spacing w:after="100"/>
      <w:ind w:left="220"/>
    </w:pPr>
  </w:style>
  <w:style w:type="paragraph" w:styleId="Kopfzeile">
    <w:name w:val="header"/>
    <w:basedOn w:val="Standard"/>
    <w:link w:val="KopfzeileZchn"/>
    <w:uiPriority w:val="99"/>
    <w:unhideWhenUsed/>
    <w:rsid w:val="00770CA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770CAE"/>
  </w:style>
  <w:style w:type="paragraph" w:styleId="Fuzeile">
    <w:name w:val="footer"/>
    <w:basedOn w:val="Standard"/>
    <w:link w:val="FuzeileZchn"/>
    <w:uiPriority w:val="99"/>
    <w:unhideWhenUsed/>
    <w:rsid w:val="00770CA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770C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1586</Words>
  <Characters>13451</Characters>
  <Application>Microsoft Office Word</Application>
  <DocSecurity>0</DocSecurity>
  <Lines>395</Lines>
  <Paragraphs>254</Paragraphs>
  <ScaleCrop>false</ScaleCrop>
  <Company/>
  <LinksUpToDate>false</LinksUpToDate>
  <CharactersWithSpaces>14783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Benjamin Voigt</cp:lastModifiedBy>
  <cp:revision>3</cp:revision>
  <dcterms:created xsi:type="dcterms:W3CDTF">2026-06-15T16:22:00Z</dcterms:created>
  <dcterms:modified xsi:type="dcterms:W3CDTF">2026-06-20T12:36:00Z</dcterms:modified>
</cp:coreProperties>
</file>