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w:t>
      </w:r>
      <w:r w:rsidDel="00000000" w:rsidR="00000000" w:rsidRPr="00000000">
        <w:rPr>
          <w:i w:val="1"/>
          <w:rtl w:val="0"/>
        </w:rPr>
        <w:t xml:space="preserve">&lt;</w:t>
      </w:r>
      <w:r w:rsidDel="00000000" w:rsidR="00000000" w:rsidRPr="00000000">
        <w:rPr>
          <w:i w:val="1"/>
          <w:rtl w:val="0"/>
        </w:rPr>
        <w:t xml:space="preserve">user name</w:t>
      </w:r>
      <w:r w:rsidDel="00000000" w:rsidR="00000000" w:rsidRPr="00000000">
        <w:rPr>
          <w:i w:val="1"/>
          <w:rtl w:val="0"/>
        </w:rPr>
        <w:t xml:space="preserve">&gt;</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participating in our application’s usability testing! Please take some time to read the user introduction we have prepared.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&lt;user reads the introduction&gt;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you can see, you will be testing the paper prototype(s) of our application. These paper prototypes are meant to capture the general ideas of our application, while not forcing us to commit to certain design patterns. We will ask you to perform certain tasks on these prototypes, but we will not guide you through how to do them. If something is unclear and you cannot perform the task, just let us know and we will move onto the next task.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Before we begin, we have prepared a questionnaire that we would like you to fill out. We also have a consent form that we need you to sign so that we can use the results of this testing in our reports. Feel free to read through these documents and fill them out as you see fit.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&lt;hand the user both documents&gt;</w:t>
      </w:r>
    </w:p>
    <w:p w:rsidR="00000000" w:rsidDel="00000000" w:rsidP="00000000" w:rsidRDefault="00000000" w:rsidRPr="00000000" w14:paraId="0000000C">
      <w:pPr>
        <w:rPr>
          <w:i w:val="1"/>
        </w:rPr>
      </w:pPr>
      <w:r w:rsidDel="00000000" w:rsidR="00000000" w:rsidRPr="00000000">
        <w:rPr>
          <w:i w:val="1"/>
          <w:rtl w:val="0"/>
        </w:rPr>
        <w:t xml:space="preserve">&lt;user reads and signs the consent form&gt;</w:t>
      </w:r>
    </w:p>
    <w:p w:rsidR="00000000" w:rsidDel="00000000" w:rsidP="00000000" w:rsidRDefault="00000000" w:rsidRPr="00000000" w14:paraId="0000000D">
      <w:pPr>
        <w:rPr>
          <w:i w:val="1"/>
        </w:rPr>
      </w:pPr>
      <w:r w:rsidDel="00000000" w:rsidR="00000000" w:rsidRPr="00000000">
        <w:rPr>
          <w:i w:val="1"/>
          <w:rtl w:val="0"/>
        </w:rPr>
        <w:t xml:space="preserve">&lt;user answers the questions on the questionnaire&gt;</w:t>
      </w:r>
    </w:p>
    <w:p w:rsidR="00000000" w:rsidDel="00000000" w:rsidP="00000000" w:rsidRDefault="00000000" w:rsidRPr="00000000" w14:paraId="0000000E">
      <w:pPr>
        <w:rPr/>
      </w:pPr>
      <w:r w:rsidDel="00000000" w:rsidR="00000000" w:rsidRPr="00000000">
        <w:rPr>
          <w:i w:val="1"/>
          <w:rtl w:val="0"/>
        </w:rPr>
        <w:t xml:space="preserve">&lt;user hands back both documents</w:t>
      </w:r>
      <w:r w:rsidDel="00000000" w:rsidR="00000000" w:rsidRPr="00000000">
        <w:rPr>
          <w:rtl w:val="0"/>
        </w:rPr>
        <w:t xml:space="preserve">&gt;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Great, we can now begin the testing. As indicated in the consent form, we will be recording these testing sessions so that we can consult them later 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*Note that the following process is repeated for all the tested paper prototypes*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&lt;start recording&gt;</w:t>
      </w:r>
    </w:p>
    <w:p w:rsidR="00000000" w:rsidDel="00000000" w:rsidP="00000000" w:rsidRDefault="00000000" w:rsidRPr="00000000" w14:paraId="00000015">
      <w:pPr>
        <w:rPr>
          <w:i w:val="1"/>
        </w:rPr>
      </w:pPr>
      <w:r w:rsidDel="00000000" w:rsidR="00000000" w:rsidRPr="00000000">
        <w:rPr>
          <w:i w:val="1"/>
          <w:rtl w:val="0"/>
        </w:rPr>
        <w:t xml:space="preserve">&lt;hand the user the </w:t>
      </w:r>
      <w:r w:rsidDel="00000000" w:rsidR="00000000" w:rsidRPr="00000000">
        <w:rPr>
          <w:b w:val="1"/>
          <w:i w:val="1"/>
          <w:rtl w:val="0"/>
        </w:rPr>
        <w:t xml:space="preserve">first paper prototype</w:t>
      </w:r>
      <w:r w:rsidDel="00000000" w:rsidR="00000000" w:rsidRPr="00000000">
        <w:rPr>
          <w:i w:val="1"/>
          <w:rtl w:val="0"/>
        </w:rPr>
        <w:t xml:space="preserve">&gt;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here is the first paper prototype. The first task is to go through the process of asking a question and visualizing the results. For the sake of this task, assume that you have verbally asked a question to the participants and go from there.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&lt;observe and record users actions&gt;</w:t>
      </w:r>
    </w:p>
    <w:p w:rsidR="00000000" w:rsidDel="00000000" w:rsidP="00000000" w:rsidRDefault="00000000" w:rsidRPr="00000000" w14:paraId="0000001A">
      <w:pPr>
        <w:rPr>
          <w:i w:val="1"/>
        </w:rPr>
      </w:pPr>
      <w:r w:rsidDel="00000000" w:rsidR="00000000" w:rsidRPr="00000000">
        <w:rPr>
          <w:i w:val="1"/>
          <w:rtl w:val="0"/>
        </w:rPr>
        <w:t xml:space="preserve">&lt;wait until the user completes task or fails to do so&gt;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try going through the same process, but check to see what the data looks like in multiple formats before choosing one to visualize with.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&lt;observe and record users actions&gt;</w:t>
      </w:r>
    </w:p>
    <w:p w:rsidR="00000000" w:rsidDel="00000000" w:rsidP="00000000" w:rsidRDefault="00000000" w:rsidRPr="00000000" w14:paraId="0000001F">
      <w:pPr>
        <w:rPr>
          <w:i w:val="1"/>
        </w:rPr>
      </w:pPr>
      <w:r w:rsidDel="00000000" w:rsidR="00000000" w:rsidRPr="00000000">
        <w:rPr>
          <w:i w:val="1"/>
          <w:rtl w:val="0"/>
        </w:rPr>
        <w:t xml:space="preserve">&lt;wait until the user completes task or fails to do so&gt;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that you have a chart with your data, try to customize it however possible.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&lt;observe and record users actions&gt;</w:t>
      </w:r>
    </w:p>
    <w:p w:rsidR="00000000" w:rsidDel="00000000" w:rsidP="00000000" w:rsidRDefault="00000000" w:rsidRPr="00000000" w14:paraId="00000024">
      <w:pPr>
        <w:rPr>
          <w:i w:val="1"/>
        </w:rPr>
      </w:pPr>
      <w:r w:rsidDel="00000000" w:rsidR="00000000" w:rsidRPr="00000000">
        <w:rPr>
          <w:i w:val="1"/>
          <w:rtl w:val="0"/>
        </w:rPr>
        <w:t xml:space="preserve">&lt;wait until the user completes task or fails to do so&gt;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Going back to what we did before, try asking a question and then looking for a chart type of your choice to visualize the answers.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&lt;observe and record users actions&gt;</w:t>
      </w:r>
    </w:p>
    <w:p w:rsidR="00000000" w:rsidDel="00000000" w:rsidP="00000000" w:rsidRDefault="00000000" w:rsidRPr="00000000" w14:paraId="00000029">
      <w:pPr>
        <w:rPr>
          <w:i w:val="1"/>
        </w:rPr>
      </w:pPr>
      <w:r w:rsidDel="00000000" w:rsidR="00000000" w:rsidRPr="00000000">
        <w:rPr>
          <w:i w:val="1"/>
          <w:rtl w:val="0"/>
        </w:rPr>
        <w:t xml:space="preserve">&lt;wait until the user completes task or fails to do so&gt;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Finally, we want you to find and then interact with the chat within the application.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&lt;observe and record users actions&gt;</w:t>
      </w:r>
    </w:p>
    <w:p w:rsidR="00000000" w:rsidDel="00000000" w:rsidP="00000000" w:rsidRDefault="00000000" w:rsidRPr="00000000" w14:paraId="0000002E">
      <w:pPr>
        <w:rPr>
          <w:i w:val="1"/>
        </w:rPr>
      </w:pPr>
      <w:r w:rsidDel="00000000" w:rsidR="00000000" w:rsidRPr="00000000">
        <w:rPr>
          <w:i w:val="1"/>
          <w:rtl w:val="0"/>
        </w:rPr>
        <w:t xml:space="preserve">&lt;wait until the user completes task or fails to do so&gt;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have now completed all the tasks for this prototype. Please fill out this questionnaire to help us better gauge the results of this test.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&lt;hand user the questionnaire&gt;</w:t>
      </w:r>
    </w:p>
    <w:p w:rsidR="00000000" w:rsidDel="00000000" w:rsidP="00000000" w:rsidRDefault="00000000" w:rsidRPr="00000000" w14:paraId="00000033">
      <w:pPr>
        <w:rPr>
          <w:i w:val="1"/>
        </w:rPr>
      </w:pPr>
      <w:r w:rsidDel="00000000" w:rsidR="00000000" w:rsidRPr="00000000">
        <w:rPr>
          <w:i w:val="1"/>
          <w:rtl w:val="0"/>
        </w:rPr>
        <w:t xml:space="preserve">&lt;user fills out the questionnaire and hands it back&gt;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Great, now we can continue.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*If there are more prototypes to be tested, repeat the above process, otherwise, continue below*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concludes our testing session. We thank you again for participating!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