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s1om78yvxqwc" w:id="0"/>
      <w:bookmarkEnd w:id="0"/>
      <w:r w:rsidDel="00000000" w:rsidR="00000000" w:rsidRPr="00000000">
        <w:rPr>
          <w:rtl w:val="0"/>
        </w:rPr>
      </w:r>
    </w:p>
    <w:p w:rsidR="00000000" w:rsidDel="00000000" w:rsidP="00000000" w:rsidRDefault="00000000" w:rsidRPr="00000000" w14:paraId="00000002">
      <w:pPr>
        <w:pStyle w:val="Heading1"/>
        <w:jc w:val="left"/>
        <w:rPr>
          <w:b w:val="1"/>
          <w:bCs w:val="1"/>
        </w:rPr>
      </w:pPr>
      <w:bookmarkStart w:colFirst="0" w:colLast="0" w:name="_ekwxbx3r2uxl" w:id="1"/>
      <w:bookmarkEnd w:id="1"/>
      <w:r w:rsidDel="00000000" w:rsidR="00000000" w:rsidRPr="00000000">
        <w:rPr>
          <w:rtl w:val="0"/>
        </w:rPr>
      </w:r>
    </w:p>
    <w:p w:rsidR="00000000" w:rsidDel="00000000" w:rsidP="00000000" w:rsidRDefault="00000000" w:rsidRPr="00000000" w14:paraId="00000003">
      <w:pPr>
        <w:pStyle w:val="Heading1"/>
        <w:jc w:val="center"/>
        <w:rPr>
          <w:b w:val="1"/>
          <w:bCs w:val="1"/>
        </w:rPr>
      </w:pPr>
      <w:bookmarkStart w:colFirst="0" w:colLast="0" w:name="_egmm1truyyk3" w:id="2"/>
      <w:bookmarkEnd w:id="2"/>
      <w:r w:rsidDel="00000000" w:rsidR="00000000" w:rsidRPr="00000000">
        <w:rPr>
          <w:b w:val="1"/>
          <w:bCs w:val="1"/>
          <w:rtl w:val="0"/>
        </w:rPr>
        <w:t xml:space="preserve">ACTA DE CONSTITUCIÓN DEL PROYECTO</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Proceso de Automatización, Recepción y Generación de Facturas</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i w:val="1"/>
          <w:iCs w:val="1"/>
        </w:rPr>
      </w:pPr>
      <w:r w:rsidDel="00000000" w:rsidR="00000000" w:rsidRPr="00000000">
        <w:rPr>
          <w:i w:val="1"/>
          <w:iCs w:val="1"/>
          <w:rtl w:val="0"/>
        </w:rPr>
        <w:t xml:space="preserve">Facturaciones SpA</w:t>
      </w:r>
    </w:p>
    <w:p w:rsidR="00000000" w:rsidDel="00000000" w:rsidP="00000000" w:rsidRDefault="00000000" w:rsidRPr="00000000" w14:paraId="00000007">
      <w:pPr>
        <w:jc w:val="center"/>
        <w:rPr/>
      </w:pPr>
      <w:r w:rsidDel="00000000" w:rsidR="00000000" w:rsidRPr="00000000">
        <w:rPr>
          <w:i w:val="1"/>
          <w:iCs w:val="1"/>
          <w:rtl w:val="0"/>
        </w:rPr>
        <w:t xml:space="preserve">Documento de inicio y formalización del proyecto</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Cliente/Organización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Facturaciones SpA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Tipo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Desarrollo de aplicación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Responsable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Carla Correa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Equipo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Carla Correa, </w:t>
              <w:br w:type="textWrapping"/>
              <w:t xml:space="preserve">Benjamin Arevalo, </w:t>
              <w:br w:type="textWrapping"/>
              <w:t xml:space="preserve">Vicente Valenzuela y </w:t>
              <w:br w:type="textWrapping"/>
              <w:t xml:space="preserve">Vicente Oyarzún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Contraparte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Patricio Rojas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Metodología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Enfoque ágil, utilizando Kanban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Inicio estimado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Septiembre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Término estimado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30 de Noviembre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Etapa de desarrollo iniciada, posterior a validación inicial con el cliente</w:t>
            </w:r>
          </w:p>
        </w:tc>
      </w:tr>
    </w:tbl>
    <w:p w:rsidR="00000000" w:rsidDel="00000000" w:rsidP="00000000" w:rsidRDefault="00000000" w:rsidRPr="00000000" w14:paraId="0000001B">
      <w:pPr>
        <w:jc w:val="center"/>
        <w:rPr>
          <w:i w:val="1"/>
          <w:iCs w:val="1"/>
        </w:rPr>
      </w:pPr>
      <w:r w:rsidDel="00000000" w:rsidR="00000000" w:rsidRPr="00000000">
        <w:rPr>
          <w:i w:val="1"/>
          <w:iCs w:val="1"/>
          <w:rtl w:val="0"/>
        </w:rPr>
        <w:t xml:space="preserve">Versión 1.0 - Septiembre 2026</w:t>
      </w:r>
    </w:p>
    <w:p w:rsidR="00000000" w:rsidDel="00000000" w:rsidP="00000000" w:rsidRDefault="00000000" w:rsidRPr="00000000" w14:paraId="0000001C">
      <w:pPr>
        <w:jc w:val="center"/>
        <w:rPr>
          <w:i w:val="1"/>
          <w:i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numPr>
          <w:ilvl w:val="0"/>
          <w:numId w:val="16"/>
        </w:numPr>
        <w:ind w:left="720" w:hanging="360"/>
        <w:rPr/>
      </w:pPr>
      <w:bookmarkStart w:colFirst="0" w:colLast="0" w:name="_4vibpug9k4or" w:id="3"/>
      <w:bookmarkEnd w:id="3"/>
      <w:r w:rsidDel="00000000" w:rsidR="00000000" w:rsidRPr="00000000">
        <w:rPr>
          <w:rtl w:val="0"/>
        </w:rPr>
        <w:t xml:space="preserve">Antecedentes y contexto</w:t>
      </w:r>
    </w:p>
    <w:p w:rsidR="00000000" w:rsidDel="00000000" w:rsidP="00000000" w:rsidRDefault="00000000" w:rsidRPr="00000000" w14:paraId="0000002B">
      <w:pPr>
        <w:ind w:left="720" w:firstLine="0"/>
        <w:rPr/>
      </w:pPr>
      <w:r w:rsidDel="00000000" w:rsidR="00000000" w:rsidRPr="00000000">
        <w:rPr>
          <w:rtl w:val="0"/>
        </w:rPr>
        <w:t xml:space="preserve">Facturaciones SpA realiza actividades relacionadas con la emisión y gestión de facturas. Durante el levantamiento inicial se identificó que las solicitudes llegan principalmente por correo electrónico y WhatsApp; posteriormente la información se transcribe a Excel y se utiliza el SII para realizar la emisión correspondiente.</w:t>
      </w:r>
    </w:p>
    <w:p w:rsidR="00000000" w:rsidDel="00000000" w:rsidP="00000000" w:rsidRDefault="00000000" w:rsidRPr="00000000" w14:paraId="0000002C">
      <w:pPr>
        <w:ind w:left="720" w:firstLine="0"/>
        <w:rPr/>
      </w:pPr>
      <w:r w:rsidDel="00000000" w:rsidR="00000000" w:rsidRPr="00000000">
        <w:rPr>
          <w:rtl w:val="0"/>
        </w:rPr>
        <w:t xml:space="preserve">La dependencia de tareas manuales genera trabajo repetitivo, dificulta el seguimiento y puede aumentar la posibilidad de errores de transcripción, especialmente cuando aumenta el volumen de solicitudes.</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pStyle w:val="Heading3"/>
        <w:numPr>
          <w:ilvl w:val="0"/>
          <w:numId w:val="16"/>
        </w:numPr>
        <w:spacing w:after="0" w:afterAutospacing="0"/>
        <w:ind w:left="720" w:hanging="360"/>
        <w:rPr>
          <w:u w:val="none"/>
        </w:rPr>
      </w:pPr>
      <w:bookmarkStart w:colFirst="0" w:colLast="0" w:name="_w4dvf5m6jg2r" w:id="4"/>
      <w:bookmarkEnd w:id="4"/>
      <w:r w:rsidDel="00000000" w:rsidR="00000000" w:rsidRPr="00000000">
        <w:rPr>
          <w:rtl w:val="0"/>
        </w:rPr>
        <w:t xml:space="preserve">Problema identificado</w:t>
      </w:r>
    </w:p>
    <w:p w:rsidR="00000000" w:rsidDel="00000000" w:rsidP="00000000" w:rsidRDefault="00000000" w:rsidRPr="00000000" w14:paraId="0000002F">
      <w:pPr>
        <w:numPr>
          <w:ilvl w:val="0"/>
          <w:numId w:val="3"/>
        </w:numPr>
        <w:ind w:left="1440" w:hanging="360"/>
        <w:rPr>
          <w:u w:val="none"/>
        </w:rPr>
      </w:pPr>
      <w:r w:rsidDel="00000000" w:rsidR="00000000" w:rsidRPr="00000000">
        <w:rPr>
          <w:rtl w:val="0"/>
        </w:rPr>
        <w:t xml:space="preserve">Dependencia de registros y actualización manual.</w:t>
      </w:r>
    </w:p>
    <w:p w:rsidR="00000000" w:rsidDel="00000000" w:rsidP="00000000" w:rsidRDefault="00000000" w:rsidRPr="00000000" w14:paraId="00000030">
      <w:pPr>
        <w:numPr>
          <w:ilvl w:val="0"/>
          <w:numId w:val="3"/>
        </w:numPr>
        <w:ind w:left="1440" w:hanging="360"/>
        <w:rPr>
          <w:u w:val="none"/>
        </w:rPr>
      </w:pPr>
      <w:r w:rsidDel="00000000" w:rsidR="00000000" w:rsidRPr="00000000">
        <w:rPr>
          <w:rtl w:val="0"/>
        </w:rPr>
        <w:t xml:space="preserve">Posibles errores en datos como nombre, dirección u otros antecedentes.</w:t>
      </w:r>
    </w:p>
    <w:p w:rsidR="00000000" w:rsidDel="00000000" w:rsidP="00000000" w:rsidRDefault="00000000" w:rsidRPr="00000000" w14:paraId="00000031">
      <w:pPr>
        <w:numPr>
          <w:ilvl w:val="0"/>
          <w:numId w:val="3"/>
        </w:numPr>
        <w:ind w:left="1440" w:hanging="360"/>
        <w:rPr>
          <w:u w:val="none"/>
        </w:rPr>
      </w:pPr>
      <w:r w:rsidDel="00000000" w:rsidR="00000000" w:rsidRPr="00000000">
        <w:rPr>
          <w:rtl w:val="0"/>
        </w:rPr>
        <w:t xml:space="preserve">Dificultad para realizar seguimiento del estado de cada solicitud.</w:t>
      </w:r>
    </w:p>
    <w:p w:rsidR="00000000" w:rsidDel="00000000" w:rsidP="00000000" w:rsidRDefault="00000000" w:rsidRPr="00000000" w14:paraId="00000032">
      <w:pPr>
        <w:numPr>
          <w:ilvl w:val="0"/>
          <w:numId w:val="3"/>
        </w:numPr>
        <w:ind w:left="1440" w:hanging="360"/>
        <w:rPr>
          <w:u w:val="none"/>
        </w:rPr>
      </w:pPr>
      <w:r w:rsidDel="00000000" w:rsidR="00000000" w:rsidRPr="00000000">
        <w:rPr>
          <w:rtl w:val="0"/>
        </w:rPr>
        <w:t xml:space="preserve">Mayor carga de trabajo ante aumentos de volumen.</w:t>
      </w:r>
    </w:p>
    <w:p w:rsidR="00000000" w:rsidDel="00000000" w:rsidP="00000000" w:rsidRDefault="00000000" w:rsidRPr="00000000" w14:paraId="00000033">
      <w:pPr>
        <w:numPr>
          <w:ilvl w:val="0"/>
          <w:numId w:val="3"/>
        </w:numPr>
        <w:ind w:left="1440" w:hanging="360"/>
        <w:rPr>
          <w:u w:val="none"/>
        </w:rPr>
      </w:pPr>
      <w:r w:rsidDel="00000000" w:rsidR="00000000" w:rsidRPr="00000000">
        <w:rPr>
          <w:rtl w:val="0"/>
        </w:rPr>
        <w:t xml:space="preserve">Información distribuida entre distintos medios y con menor centralización.</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pStyle w:val="Heading3"/>
        <w:numPr>
          <w:ilvl w:val="0"/>
          <w:numId w:val="16"/>
        </w:numPr>
        <w:ind w:left="720" w:hanging="360"/>
        <w:rPr>
          <w:u w:val="none"/>
        </w:rPr>
      </w:pPr>
      <w:bookmarkStart w:colFirst="0" w:colLast="0" w:name="_sgvjitwcvjth" w:id="5"/>
      <w:bookmarkEnd w:id="5"/>
      <w:r w:rsidDel="00000000" w:rsidR="00000000" w:rsidRPr="00000000">
        <w:rPr>
          <w:rtl w:val="0"/>
        </w:rPr>
        <w:t xml:space="preserve">Objetivo general </w:t>
      </w:r>
    </w:p>
    <w:p w:rsidR="00000000" w:rsidDel="00000000" w:rsidP="00000000" w:rsidRDefault="00000000" w:rsidRPr="00000000" w14:paraId="00000036">
      <w:pPr>
        <w:ind w:left="720" w:firstLine="0"/>
        <w:rPr/>
      </w:pPr>
      <w:r w:rsidDel="00000000" w:rsidR="00000000" w:rsidRPr="00000000">
        <w:rPr>
          <w:rtl w:val="0"/>
        </w:rPr>
        <w:t xml:space="preserve">Desarrollar una aplicación web que permita centralizar, gestionar y automatizar progresivamente el proceso de registro, seguimiento y gestión de solicitudes de facturación de Facturaciones SpA, reduciendo la dependencia de procesos manuales y facilitando el control de la información.</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pStyle w:val="Heading3"/>
        <w:numPr>
          <w:ilvl w:val="0"/>
          <w:numId w:val="16"/>
        </w:numPr>
        <w:spacing w:after="0" w:afterAutospacing="0"/>
        <w:ind w:left="720" w:hanging="360"/>
        <w:rPr>
          <w:u w:val="none"/>
        </w:rPr>
      </w:pPr>
      <w:bookmarkStart w:colFirst="0" w:colLast="0" w:name="_6hzegunp71tn" w:id="6"/>
      <w:bookmarkEnd w:id="6"/>
      <w:r w:rsidDel="00000000" w:rsidR="00000000" w:rsidRPr="00000000">
        <w:rPr>
          <w:rtl w:val="0"/>
        </w:rPr>
        <w:t xml:space="preserve">Objetivos específicos</w:t>
      </w:r>
    </w:p>
    <w:p w:rsidR="00000000" w:rsidDel="00000000" w:rsidP="00000000" w:rsidRDefault="00000000" w:rsidRPr="00000000" w14:paraId="00000039">
      <w:pPr>
        <w:numPr>
          <w:ilvl w:val="0"/>
          <w:numId w:val="1"/>
        </w:numPr>
        <w:ind w:left="1440" w:hanging="360"/>
        <w:rPr>
          <w:u w:val="none"/>
        </w:rPr>
      </w:pPr>
      <w:r w:rsidDel="00000000" w:rsidR="00000000" w:rsidRPr="00000000">
        <w:rPr>
          <w:rtl w:val="0"/>
        </w:rPr>
        <w:t xml:space="preserve">Levantar y validar requerimientos funcionales y no funcionales.</w:t>
      </w:r>
    </w:p>
    <w:p w:rsidR="00000000" w:rsidDel="00000000" w:rsidP="00000000" w:rsidRDefault="00000000" w:rsidRPr="00000000" w14:paraId="0000003A">
      <w:pPr>
        <w:numPr>
          <w:ilvl w:val="0"/>
          <w:numId w:val="1"/>
        </w:numPr>
        <w:ind w:left="1440" w:hanging="360"/>
        <w:rPr>
          <w:u w:val="none"/>
        </w:rPr>
      </w:pPr>
      <w:r w:rsidDel="00000000" w:rsidR="00000000" w:rsidRPr="00000000">
        <w:rPr>
          <w:rtl w:val="0"/>
        </w:rPr>
        <w:t xml:space="preserve">Modelar el proceso actual y definir el flujo propuesto.</w:t>
      </w:r>
    </w:p>
    <w:p w:rsidR="00000000" w:rsidDel="00000000" w:rsidP="00000000" w:rsidRDefault="00000000" w:rsidRPr="00000000" w14:paraId="0000003B">
      <w:pPr>
        <w:numPr>
          <w:ilvl w:val="0"/>
          <w:numId w:val="1"/>
        </w:numPr>
        <w:ind w:left="1440" w:hanging="360"/>
        <w:rPr>
          <w:u w:val="none"/>
        </w:rPr>
      </w:pPr>
      <w:r w:rsidDel="00000000" w:rsidR="00000000" w:rsidRPr="00000000">
        <w:rPr>
          <w:rtl w:val="0"/>
        </w:rPr>
        <w:t xml:space="preserve">Diseñar una solución web para centralizar información y seguimiento.</w:t>
      </w:r>
    </w:p>
    <w:p w:rsidR="00000000" w:rsidDel="00000000" w:rsidP="00000000" w:rsidRDefault="00000000" w:rsidRPr="00000000" w14:paraId="0000003C">
      <w:pPr>
        <w:numPr>
          <w:ilvl w:val="0"/>
          <w:numId w:val="1"/>
        </w:numPr>
        <w:ind w:left="1440" w:hanging="360"/>
        <w:rPr>
          <w:u w:val="none"/>
        </w:rPr>
      </w:pPr>
      <w:r w:rsidDel="00000000" w:rsidR="00000000" w:rsidRPr="00000000">
        <w:rPr>
          <w:rtl w:val="0"/>
        </w:rPr>
        <w:t xml:space="preserve">Implementar usuarios, perfiles y permisos según las necesidades validadas.</w:t>
      </w:r>
    </w:p>
    <w:p w:rsidR="00000000" w:rsidDel="00000000" w:rsidP="00000000" w:rsidRDefault="00000000" w:rsidRPr="00000000" w14:paraId="0000003D">
      <w:pPr>
        <w:numPr>
          <w:ilvl w:val="0"/>
          <w:numId w:val="1"/>
        </w:numPr>
        <w:ind w:left="1440" w:hanging="360"/>
        <w:rPr>
          <w:u w:val="none"/>
        </w:rPr>
      </w:pPr>
      <w:r w:rsidDel="00000000" w:rsidR="00000000" w:rsidRPr="00000000">
        <w:rPr>
          <w:rtl w:val="0"/>
        </w:rPr>
        <w:t xml:space="preserve">Gestionar estados, validaciones, búsquedas e historial de solicitudes.</w:t>
      </w:r>
    </w:p>
    <w:p w:rsidR="00000000" w:rsidDel="00000000" w:rsidP="00000000" w:rsidRDefault="00000000" w:rsidRPr="00000000" w14:paraId="0000003E">
      <w:pPr>
        <w:numPr>
          <w:ilvl w:val="0"/>
          <w:numId w:val="1"/>
        </w:numPr>
        <w:ind w:left="1440" w:hanging="360"/>
        <w:rPr>
          <w:u w:val="none"/>
        </w:rPr>
      </w:pPr>
      <w:r w:rsidDel="00000000" w:rsidR="00000000" w:rsidRPr="00000000">
        <w:rPr>
          <w:rtl w:val="0"/>
        </w:rPr>
        <w:t xml:space="preserve">Incorporar reportes y consulta de información histórica.</w:t>
      </w:r>
    </w:p>
    <w:p w:rsidR="00000000" w:rsidDel="00000000" w:rsidP="00000000" w:rsidRDefault="00000000" w:rsidRPr="00000000" w14:paraId="0000003F">
      <w:pPr>
        <w:numPr>
          <w:ilvl w:val="0"/>
          <w:numId w:val="1"/>
        </w:numPr>
        <w:ind w:left="1440" w:hanging="360"/>
        <w:rPr>
          <w:u w:val="none"/>
        </w:rPr>
      </w:pPr>
      <w:r w:rsidDel="00000000" w:rsidR="00000000" w:rsidRPr="00000000">
        <w:rPr>
          <w:rtl w:val="0"/>
        </w:rPr>
        <w:t xml:space="preserve">Implementar el envío de correos electrónicos asociado al proceso de facturación mediante SMTP.</w:t>
      </w:r>
    </w:p>
    <w:p w:rsidR="00000000" w:rsidDel="00000000" w:rsidP="00000000" w:rsidRDefault="00000000" w:rsidRPr="00000000" w14:paraId="00000040">
      <w:pPr>
        <w:numPr>
          <w:ilvl w:val="0"/>
          <w:numId w:val="1"/>
        </w:numPr>
        <w:ind w:left="1440" w:hanging="360"/>
        <w:rPr>
          <w:u w:val="none"/>
        </w:rPr>
      </w:pPr>
      <w:r w:rsidDel="00000000" w:rsidR="00000000" w:rsidRPr="00000000">
        <w:rPr>
          <w:rtl w:val="0"/>
        </w:rPr>
        <w:t xml:space="preserve">Investigar antecedentes técnicos relacionados con SII y WhatsApp/Meta, considerando que su integración directa no forma parte del alcance actual.</w:t>
      </w:r>
    </w:p>
    <w:p w:rsidR="00000000" w:rsidDel="00000000" w:rsidP="00000000" w:rsidRDefault="00000000" w:rsidRPr="00000000" w14:paraId="00000041">
      <w:pPr>
        <w:numPr>
          <w:ilvl w:val="0"/>
          <w:numId w:val="1"/>
        </w:numPr>
        <w:ind w:left="1440" w:hanging="360"/>
        <w:rPr>
          <w:u w:val="none"/>
        </w:rPr>
      </w:pPr>
      <w:r w:rsidDel="00000000" w:rsidR="00000000" w:rsidRPr="00000000">
        <w:rPr>
          <w:rtl w:val="0"/>
        </w:rPr>
        <w:t xml:space="preserve">Realizar pruebas y validaciones con el cliente.</w:t>
      </w:r>
    </w:p>
    <w:p w:rsidR="00000000" w:rsidDel="00000000" w:rsidP="00000000" w:rsidRDefault="00000000" w:rsidRPr="00000000" w14:paraId="00000042">
      <w:pPr>
        <w:numPr>
          <w:ilvl w:val="0"/>
          <w:numId w:val="1"/>
        </w:numPr>
        <w:ind w:left="1440" w:hanging="360"/>
        <w:rPr>
          <w:u w:val="none"/>
        </w:rPr>
      </w:pPr>
      <w:r w:rsidDel="00000000" w:rsidR="00000000" w:rsidRPr="00000000">
        <w:rPr>
          <w:rtl w:val="0"/>
        </w:rPr>
        <w:t xml:space="preserve">Generar la documentación necesaria para la entrega.</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pStyle w:val="Heading3"/>
        <w:numPr>
          <w:ilvl w:val="0"/>
          <w:numId w:val="16"/>
        </w:numPr>
        <w:spacing w:after="0" w:afterAutospacing="0"/>
        <w:ind w:left="720" w:hanging="360"/>
        <w:rPr>
          <w:u w:val="none"/>
        </w:rPr>
      </w:pPr>
      <w:bookmarkStart w:colFirst="0" w:colLast="0" w:name="_8evsfarazqxj" w:id="7"/>
      <w:bookmarkEnd w:id="7"/>
      <w:r w:rsidDel="00000000" w:rsidR="00000000" w:rsidRPr="00000000">
        <w:rPr>
          <w:rtl w:val="0"/>
        </w:rPr>
        <w:t xml:space="preserve">Alcance preliminar</w:t>
      </w:r>
    </w:p>
    <w:p w:rsidR="00000000" w:rsidDel="00000000" w:rsidP="00000000" w:rsidRDefault="00000000" w:rsidRPr="00000000" w14:paraId="00000045">
      <w:pPr>
        <w:numPr>
          <w:ilvl w:val="0"/>
          <w:numId w:val="14"/>
        </w:numPr>
        <w:ind w:left="1440" w:hanging="360"/>
        <w:rPr>
          <w:u w:val="none"/>
        </w:rPr>
      </w:pPr>
      <w:r w:rsidDel="00000000" w:rsidR="00000000" w:rsidRPr="00000000">
        <w:rPr>
          <w:rtl w:val="0"/>
        </w:rPr>
        <w:t xml:space="preserve">Autenticación y acceso al sistema.</w:t>
      </w:r>
    </w:p>
    <w:p w:rsidR="00000000" w:rsidDel="00000000" w:rsidP="00000000" w:rsidRDefault="00000000" w:rsidRPr="00000000" w14:paraId="00000046">
      <w:pPr>
        <w:numPr>
          <w:ilvl w:val="0"/>
          <w:numId w:val="14"/>
        </w:numPr>
        <w:ind w:left="1440" w:hanging="360"/>
        <w:rPr>
          <w:u w:val="none"/>
        </w:rPr>
      </w:pPr>
      <w:r w:rsidDel="00000000" w:rsidR="00000000" w:rsidRPr="00000000">
        <w:rPr>
          <w:rtl w:val="0"/>
        </w:rPr>
        <w:t xml:space="preserve">Gestión de usuarios, perfiles y permisos.</w:t>
      </w:r>
    </w:p>
    <w:p w:rsidR="00000000" w:rsidDel="00000000" w:rsidP="00000000" w:rsidRDefault="00000000" w:rsidRPr="00000000" w14:paraId="00000047">
      <w:pPr>
        <w:numPr>
          <w:ilvl w:val="0"/>
          <w:numId w:val="14"/>
        </w:numPr>
        <w:ind w:left="1440" w:hanging="360"/>
        <w:rPr>
          <w:u w:val="none"/>
        </w:rPr>
      </w:pPr>
      <w:r w:rsidDel="00000000" w:rsidR="00000000" w:rsidRPr="00000000">
        <w:rPr>
          <w:rtl w:val="0"/>
        </w:rPr>
        <w:t xml:space="preserve">Registro y gestión de solicitudes de facturación.</w:t>
      </w:r>
    </w:p>
    <w:p w:rsidR="00000000" w:rsidDel="00000000" w:rsidP="00000000" w:rsidRDefault="00000000" w:rsidRPr="00000000" w14:paraId="00000048">
      <w:pPr>
        <w:numPr>
          <w:ilvl w:val="0"/>
          <w:numId w:val="14"/>
        </w:numPr>
        <w:ind w:left="1440" w:hanging="360"/>
        <w:rPr>
          <w:u w:val="none"/>
        </w:rPr>
      </w:pPr>
      <w:r w:rsidDel="00000000" w:rsidR="00000000" w:rsidRPr="00000000">
        <w:rPr>
          <w:rtl w:val="0"/>
        </w:rPr>
        <w:t xml:space="preserve">Validación de datos relevantes.</w:t>
      </w:r>
    </w:p>
    <w:p w:rsidR="00000000" w:rsidDel="00000000" w:rsidP="00000000" w:rsidRDefault="00000000" w:rsidRPr="00000000" w14:paraId="00000049">
      <w:pPr>
        <w:numPr>
          <w:ilvl w:val="0"/>
          <w:numId w:val="14"/>
        </w:numPr>
        <w:ind w:left="1440" w:hanging="360"/>
        <w:rPr>
          <w:u w:val="none"/>
        </w:rPr>
      </w:pPr>
      <w:r w:rsidDel="00000000" w:rsidR="00000000" w:rsidRPr="00000000">
        <w:rPr>
          <w:rtl w:val="0"/>
        </w:rPr>
        <w:t xml:space="preserve">Gestión y seguimiento de estados.</w:t>
      </w:r>
    </w:p>
    <w:p w:rsidR="00000000" w:rsidDel="00000000" w:rsidP="00000000" w:rsidRDefault="00000000" w:rsidRPr="00000000" w14:paraId="0000004A">
      <w:pPr>
        <w:numPr>
          <w:ilvl w:val="0"/>
          <w:numId w:val="14"/>
        </w:numPr>
        <w:ind w:left="1440" w:hanging="360"/>
        <w:rPr>
          <w:u w:val="none"/>
        </w:rPr>
      </w:pPr>
      <w:r w:rsidDel="00000000" w:rsidR="00000000" w:rsidRPr="00000000">
        <w:rPr>
          <w:rtl w:val="0"/>
        </w:rPr>
        <w:t xml:space="preserve">Búsqueda y filtros por RUT, fecha, monto y origen.</w:t>
      </w:r>
    </w:p>
    <w:p w:rsidR="00000000" w:rsidDel="00000000" w:rsidP="00000000" w:rsidRDefault="00000000" w:rsidRPr="00000000" w14:paraId="0000004B">
      <w:pPr>
        <w:numPr>
          <w:ilvl w:val="0"/>
          <w:numId w:val="14"/>
        </w:numPr>
        <w:ind w:left="1440" w:hanging="360"/>
        <w:rPr>
          <w:u w:val="none"/>
        </w:rPr>
      </w:pPr>
      <w:r w:rsidDel="00000000" w:rsidR="00000000" w:rsidRPr="00000000">
        <w:rPr>
          <w:rtl w:val="0"/>
        </w:rPr>
        <w:t xml:space="preserve">Historial de acciones realizadas sobre las solicitudes.</w:t>
      </w:r>
    </w:p>
    <w:p w:rsidR="00000000" w:rsidDel="00000000" w:rsidP="00000000" w:rsidRDefault="00000000" w:rsidRPr="00000000" w14:paraId="0000004C">
      <w:pPr>
        <w:numPr>
          <w:ilvl w:val="0"/>
          <w:numId w:val="14"/>
        </w:numPr>
        <w:ind w:left="1440" w:hanging="360"/>
        <w:rPr>
          <w:u w:val="none"/>
        </w:rPr>
      </w:pPr>
      <w:r w:rsidDel="00000000" w:rsidR="00000000" w:rsidRPr="00000000">
        <w:rPr>
          <w:rtl w:val="0"/>
        </w:rPr>
        <w:t xml:space="preserve">Gestión de clientes y mantenedores necesarios.</w:t>
      </w:r>
    </w:p>
    <w:p w:rsidR="00000000" w:rsidDel="00000000" w:rsidP="00000000" w:rsidRDefault="00000000" w:rsidRPr="00000000" w14:paraId="0000004D">
      <w:pPr>
        <w:numPr>
          <w:ilvl w:val="0"/>
          <w:numId w:val="14"/>
        </w:numPr>
        <w:ind w:left="1440" w:hanging="360"/>
        <w:rPr>
          <w:u w:val="none"/>
        </w:rPr>
      </w:pPr>
      <w:r w:rsidDel="00000000" w:rsidR="00000000" w:rsidRPr="00000000">
        <w:rPr>
          <w:rtl w:val="0"/>
        </w:rPr>
        <w:t xml:space="preserve">Reportes y consulta de información histórica.</w:t>
      </w:r>
    </w:p>
    <w:p w:rsidR="00000000" w:rsidDel="00000000" w:rsidP="00000000" w:rsidRDefault="00000000" w:rsidRPr="00000000" w14:paraId="0000004E">
      <w:pPr>
        <w:numPr>
          <w:ilvl w:val="0"/>
          <w:numId w:val="14"/>
        </w:numPr>
        <w:ind w:left="1440" w:hanging="360"/>
        <w:rPr>
          <w:u w:val="none"/>
        </w:rPr>
      </w:pPr>
      <w:r w:rsidDel="00000000" w:rsidR="00000000" w:rsidRPr="00000000">
        <w:rPr>
          <w:rtl w:val="0"/>
        </w:rPr>
        <w:t xml:space="preserve">Envío de correos electrónicos asociados al proceso de facturación, incluyendo el envío, mediante SMTP, del archivo XML generado posterior a la emisión de la factura.</w:t>
      </w:r>
    </w:p>
    <w:p w:rsidR="00000000" w:rsidDel="00000000" w:rsidP="00000000" w:rsidRDefault="00000000" w:rsidRPr="00000000" w14:paraId="0000004F">
      <w:pPr>
        <w:numPr>
          <w:ilvl w:val="0"/>
          <w:numId w:val="14"/>
        </w:numPr>
        <w:ind w:left="1440" w:hanging="360"/>
        <w:rPr>
          <w:u w:val="none"/>
        </w:rPr>
      </w:pPr>
      <w:r w:rsidDel="00000000" w:rsidR="00000000" w:rsidRPr="00000000">
        <w:rPr>
          <w:rtl w:val="0"/>
        </w:rPr>
        <w:t xml:space="preserve">Investigación de antecedentes técnicos relacionados con SII y WhatsApp/Meta, sin contemplar su integración directa dentro del alcance actual.</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Las integraciones directas con SII y WhatsApp/Meta no forman parte del alcance actual. Su eventual incorporación dependerá de la investigación técnica, disponibilidad de APIs, credenciales, permisos, restricciones y validación de su necesidad.</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pStyle w:val="Heading3"/>
        <w:numPr>
          <w:ilvl w:val="0"/>
          <w:numId w:val="16"/>
        </w:numPr>
        <w:spacing w:after="0" w:afterAutospacing="0"/>
        <w:ind w:left="720" w:hanging="360"/>
        <w:rPr>
          <w:u w:val="none"/>
        </w:rPr>
      </w:pPr>
      <w:bookmarkStart w:colFirst="0" w:colLast="0" w:name="_3hmgfp5ivhxy" w:id="8"/>
      <w:bookmarkEnd w:id="8"/>
      <w:r w:rsidDel="00000000" w:rsidR="00000000" w:rsidRPr="00000000">
        <w:rPr>
          <w:rtl w:val="0"/>
        </w:rPr>
        <w:t xml:space="preserve">Aspectos aún por definir </w:t>
      </w:r>
    </w:p>
    <w:p w:rsidR="00000000" w:rsidDel="00000000" w:rsidP="00000000" w:rsidRDefault="00000000" w:rsidRPr="00000000" w14:paraId="00000054">
      <w:pPr>
        <w:numPr>
          <w:ilvl w:val="0"/>
          <w:numId w:val="8"/>
        </w:numPr>
        <w:ind w:left="1440" w:hanging="360"/>
        <w:rPr>
          <w:u w:val="none"/>
        </w:rPr>
      </w:pPr>
      <w:r w:rsidDel="00000000" w:rsidR="00000000" w:rsidRPr="00000000">
        <w:rPr>
          <w:rtl w:val="0"/>
        </w:rPr>
        <w:t xml:space="preserve">Configuración específica del servicio SMTP y credenciales necesarias para el envío de correos.</w:t>
      </w:r>
    </w:p>
    <w:p w:rsidR="00000000" w:rsidDel="00000000" w:rsidP="00000000" w:rsidRDefault="00000000" w:rsidRPr="00000000" w14:paraId="00000055">
      <w:pPr>
        <w:numPr>
          <w:ilvl w:val="0"/>
          <w:numId w:val="8"/>
        </w:numPr>
        <w:ind w:left="1440" w:hanging="360"/>
        <w:rPr>
          <w:u w:val="none"/>
        </w:rPr>
      </w:pPr>
      <w:r w:rsidDel="00000000" w:rsidR="00000000" w:rsidRPr="00000000">
        <w:rPr>
          <w:rtl w:val="0"/>
        </w:rPr>
        <w:t xml:space="preserve">Permisos detallados de cada perfil.</w:t>
      </w:r>
    </w:p>
    <w:p w:rsidR="00000000" w:rsidDel="00000000" w:rsidP="00000000" w:rsidRDefault="00000000" w:rsidRPr="00000000" w14:paraId="00000056">
      <w:pPr>
        <w:numPr>
          <w:ilvl w:val="0"/>
          <w:numId w:val="8"/>
        </w:numPr>
        <w:ind w:left="1440" w:hanging="360"/>
        <w:rPr>
          <w:u w:val="none"/>
        </w:rPr>
      </w:pPr>
      <w:r w:rsidDel="00000000" w:rsidR="00000000" w:rsidRPr="00000000">
        <w:rPr>
          <w:rtl w:val="0"/>
        </w:rPr>
        <w:t xml:space="preserve">Detalle de los mantenedores y configuraciones específicas que formarán parte del MVP.</w:t>
      </w:r>
    </w:p>
    <w:p w:rsidR="00000000" w:rsidDel="00000000" w:rsidP="00000000" w:rsidRDefault="00000000" w:rsidRPr="00000000" w14:paraId="00000057">
      <w:pPr>
        <w:numPr>
          <w:ilvl w:val="0"/>
          <w:numId w:val="8"/>
        </w:numPr>
        <w:ind w:left="1440" w:hanging="360"/>
        <w:rPr>
          <w:u w:val="none"/>
        </w:rPr>
      </w:pPr>
      <w:r w:rsidDel="00000000" w:rsidR="00000000" w:rsidRPr="00000000">
        <w:rPr>
          <w:rtl w:val="0"/>
        </w:rPr>
        <w:t xml:space="preserve">Funcionalidades que finalmente formarán parte del MVP.</w:t>
      </w:r>
    </w:p>
    <w:p w:rsidR="00000000" w:rsidDel="00000000" w:rsidP="00000000" w:rsidRDefault="00000000" w:rsidRPr="00000000" w14:paraId="00000058">
      <w:pPr>
        <w:ind w:left="1440" w:firstLine="0"/>
        <w:rPr/>
      </w:pPr>
      <w:r w:rsidDel="00000000" w:rsidR="00000000" w:rsidRPr="00000000">
        <w:rPr>
          <w:rtl w:val="0"/>
        </w:rPr>
      </w:r>
    </w:p>
    <w:p w:rsidR="00000000" w:rsidDel="00000000" w:rsidP="00000000" w:rsidRDefault="00000000" w:rsidRPr="00000000" w14:paraId="00000059">
      <w:pPr>
        <w:pStyle w:val="Heading3"/>
        <w:numPr>
          <w:ilvl w:val="0"/>
          <w:numId w:val="16"/>
        </w:numPr>
        <w:ind w:left="720" w:hanging="360"/>
        <w:rPr>
          <w:u w:val="none"/>
        </w:rPr>
      </w:pPr>
      <w:bookmarkStart w:colFirst="0" w:colLast="0" w:name="_gseozkdhzqv9" w:id="9"/>
      <w:bookmarkEnd w:id="9"/>
      <w:r w:rsidDel="00000000" w:rsidR="00000000" w:rsidRPr="00000000">
        <w:rPr>
          <w:rtl w:val="0"/>
        </w:rPr>
        <w:t xml:space="preserve">Principales funcionalidades consideradas</w:t>
      </w:r>
    </w:p>
    <w:p w:rsidR="00000000" w:rsidDel="00000000" w:rsidP="00000000" w:rsidRDefault="00000000" w:rsidRPr="00000000" w14:paraId="0000005A">
      <w:pPr>
        <w:ind w:left="720" w:firstLine="0"/>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Funcionalidad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Acceso mediante credenciales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Requerido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Panel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Gestión centralizada de solicitudes y estados.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Requerido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Registro de solicitud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Ingreso de antecedentes de facturación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Requerido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Detalle y control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Datos, validaciones, estados e historial.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Requerido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Perfiles y permisos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Administración de perfiles y permisos.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Requerido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Clientes y mantenedores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Gestión de información base y configuraciones.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Por definir/validar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Reportes e historial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Consulta de información y antecedentes históricos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Requerido</w:t>
            </w:r>
          </w:p>
        </w:tc>
      </w:tr>
      <w:tr>
        <w:trPr>
          <w:cantSplit w:val="0"/>
          <w:trHeight w:val="57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Notificaciones por 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Envío del XML generado posterior a la emisión de la factura al cliente mediante SMTP.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Requerido</w:t>
            </w:r>
          </w:p>
        </w:tc>
      </w:tr>
    </w:tbl>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pStyle w:val="Heading3"/>
        <w:numPr>
          <w:ilvl w:val="0"/>
          <w:numId w:val="16"/>
        </w:numPr>
        <w:spacing w:after="0" w:afterAutospacing="0"/>
        <w:ind w:left="720" w:hanging="360"/>
        <w:rPr>
          <w:u w:val="none"/>
        </w:rPr>
      </w:pPr>
      <w:bookmarkStart w:colFirst="0" w:colLast="0" w:name="_9mjdk01ss107" w:id="10"/>
      <w:bookmarkEnd w:id="10"/>
      <w:r w:rsidDel="00000000" w:rsidR="00000000" w:rsidRPr="00000000">
        <w:rPr>
          <w:rtl w:val="0"/>
        </w:rPr>
        <w:t xml:space="preserve">Entregables principales</w:t>
      </w:r>
    </w:p>
    <w:p w:rsidR="00000000" w:rsidDel="00000000" w:rsidP="00000000" w:rsidRDefault="00000000" w:rsidRPr="00000000" w14:paraId="00000078">
      <w:pPr>
        <w:numPr>
          <w:ilvl w:val="0"/>
          <w:numId w:val="7"/>
        </w:numPr>
        <w:ind w:left="1440" w:hanging="360"/>
        <w:rPr>
          <w:u w:val="none"/>
        </w:rPr>
      </w:pPr>
      <w:r w:rsidDel="00000000" w:rsidR="00000000" w:rsidRPr="00000000">
        <w:rPr>
          <w:rtl w:val="0"/>
        </w:rPr>
        <w:t xml:space="preserve">Levantamiento y documentación de requerimientos.</w:t>
      </w:r>
    </w:p>
    <w:p w:rsidR="00000000" w:rsidDel="00000000" w:rsidP="00000000" w:rsidRDefault="00000000" w:rsidRPr="00000000" w14:paraId="00000079">
      <w:pPr>
        <w:numPr>
          <w:ilvl w:val="0"/>
          <w:numId w:val="7"/>
        </w:numPr>
        <w:ind w:left="1440" w:hanging="360"/>
        <w:rPr>
          <w:u w:val="none"/>
        </w:rPr>
      </w:pPr>
      <w:r w:rsidDel="00000000" w:rsidR="00000000" w:rsidRPr="00000000">
        <w:rPr>
          <w:rtl w:val="0"/>
        </w:rPr>
        <w:t xml:space="preserve">Acta de constitución.</w:t>
      </w:r>
    </w:p>
    <w:p w:rsidR="00000000" w:rsidDel="00000000" w:rsidP="00000000" w:rsidRDefault="00000000" w:rsidRPr="00000000" w14:paraId="0000007A">
      <w:pPr>
        <w:numPr>
          <w:ilvl w:val="0"/>
          <w:numId w:val="7"/>
        </w:numPr>
        <w:ind w:left="1440" w:hanging="360"/>
        <w:rPr>
          <w:u w:val="none"/>
        </w:rPr>
      </w:pPr>
      <w:r w:rsidDel="00000000" w:rsidR="00000000" w:rsidRPr="00000000">
        <w:rPr>
          <w:rtl w:val="0"/>
        </w:rPr>
        <w:t xml:space="preserve">Cartas Gantt de desarrollo y reuniones/validaciones.</w:t>
      </w:r>
    </w:p>
    <w:p w:rsidR="00000000" w:rsidDel="00000000" w:rsidP="00000000" w:rsidRDefault="00000000" w:rsidRPr="00000000" w14:paraId="0000007B">
      <w:pPr>
        <w:numPr>
          <w:ilvl w:val="0"/>
          <w:numId w:val="7"/>
        </w:numPr>
        <w:ind w:left="1440" w:hanging="360"/>
        <w:rPr>
          <w:u w:val="none"/>
        </w:rPr>
      </w:pPr>
      <w:r w:rsidDel="00000000" w:rsidR="00000000" w:rsidRPr="00000000">
        <w:rPr>
          <w:rtl w:val="0"/>
        </w:rPr>
        <w:t xml:space="preserve">Diseño de procesos, flujos y solución.</w:t>
      </w:r>
    </w:p>
    <w:p w:rsidR="00000000" w:rsidDel="00000000" w:rsidP="00000000" w:rsidRDefault="00000000" w:rsidRPr="00000000" w14:paraId="0000007C">
      <w:pPr>
        <w:numPr>
          <w:ilvl w:val="0"/>
          <w:numId w:val="7"/>
        </w:numPr>
        <w:ind w:left="1440" w:hanging="360"/>
        <w:rPr>
          <w:u w:val="none"/>
        </w:rPr>
      </w:pPr>
      <w:r w:rsidDel="00000000" w:rsidR="00000000" w:rsidRPr="00000000">
        <w:rPr>
          <w:rtl w:val="0"/>
        </w:rPr>
        <w:t xml:space="preserve">Diseño preliminar de base de datos.</w:t>
      </w:r>
    </w:p>
    <w:p w:rsidR="00000000" w:rsidDel="00000000" w:rsidP="00000000" w:rsidRDefault="00000000" w:rsidRPr="00000000" w14:paraId="0000007D">
      <w:pPr>
        <w:numPr>
          <w:ilvl w:val="0"/>
          <w:numId w:val="7"/>
        </w:numPr>
        <w:ind w:left="1440" w:hanging="360"/>
        <w:rPr>
          <w:u w:val="none"/>
        </w:rPr>
      </w:pPr>
      <w:r w:rsidDel="00000000" w:rsidR="00000000" w:rsidRPr="00000000">
        <w:rPr>
          <w:rtl w:val="0"/>
        </w:rPr>
        <w:t xml:space="preserve">Mockups/diseños de interfaz.</w:t>
      </w:r>
    </w:p>
    <w:p w:rsidR="00000000" w:rsidDel="00000000" w:rsidP="00000000" w:rsidRDefault="00000000" w:rsidRPr="00000000" w14:paraId="0000007E">
      <w:pPr>
        <w:numPr>
          <w:ilvl w:val="0"/>
          <w:numId w:val="7"/>
        </w:numPr>
        <w:ind w:left="1440" w:hanging="360"/>
        <w:rPr>
          <w:u w:val="none"/>
        </w:rPr>
      </w:pPr>
      <w:r w:rsidDel="00000000" w:rsidR="00000000" w:rsidRPr="00000000">
        <w:rPr>
          <w:rtl w:val="0"/>
        </w:rPr>
        <w:t xml:space="preserve">Aplicación web según alcance validado.</w:t>
      </w:r>
    </w:p>
    <w:p w:rsidR="00000000" w:rsidDel="00000000" w:rsidP="00000000" w:rsidRDefault="00000000" w:rsidRPr="00000000" w14:paraId="0000007F">
      <w:pPr>
        <w:numPr>
          <w:ilvl w:val="0"/>
          <w:numId w:val="7"/>
        </w:numPr>
        <w:ind w:left="1440" w:hanging="360"/>
        <w:rPr>
          <w:u w:val="none"/>
        </w:rPr>
      </w:pPr>
      <w:r w:rsidDel="00000000" w:rsidR="00000000" w:rsidRPr="00000000">
        <w:rPr>
          <w:rtl w:val="0"/>
        </w:rPr>
        <w:t xml:space="preserve">Pruebas funcionales y registro de incidencias.</w:t>
      </w:r>
    </w:p>
    <w:p w:rsidR="00000000" w:rsidDel="00000000" w:rsidP="00000000" w:rsidRDefault="00000000" w:rsidRPr="00000000" w14:paraId="00000080">
      <w:pPr>
        <w:numPr>
          <w:ilvl w:val="0"/>
          <w:numId w:val="7"/>
        </w:numPr>
        <w:ind w:left="1440" w:hanging="360"/>
        <w:rPr>
          <w:u w:val="none"/>
        </w:rPr>
      </w:pPr>
      <w:r w:rsidDel="00000000" w:rsidR="00000000" w:rsidRPr="00000000">
        <w:rPr>
          <w:rtl w:val="0"/>
        </w:rPr>
        <w:t xml:space="preserve">Correcciones y validaciones con el cliente.</w:t>
      </w:r>
    </w:p>
    <w:p w:rsidR="00000000" w:rsidDel="00000000" w:rsidP="00000000" w:rsidRDefault="00000000" w:rsidRPr="00000000" w14:paraId="00000081">
      <w:pPr>
        <w:numPr>
          <w:ilvl w:val="0"/>
          <w:numId w:val="7"/>
        </w:numPr>
        <w:ind w:left="1440" w:hanging="360"/>
        <w:rPr>
          <w:u w:val="none"/>
        </w:rPr>
      </w:pPr>
      <w:r w:rsidDel="00000000" w:rsidR="00000000" w:rsidRPr="00000000">
        <w:rPr>
          <w:rtl w:val="0"/>
        </w:rPr>
        <w:t xml:space="preserve">Documentación final y entrega de la solución.</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pStyle w:val="Heading3"/>
        <w:numPr>
          <w:ilvl w:val="0"/>
          <w:numId w:val="16"/>
        </w:numPr>
        <w:ind w:left="720" w:hanging="360"/>
        <w:rPr/>
      </w:pPr>
      <w:bookmarkStart w:colFirst="0" w:colLast="0" w:name="_gl9950w0bxvt" w:id="11"/>
      <w:bookmarkEnd w:id="11"/>
      <w:r w:rsidDel="00000000" w:rsidR="00000000" w:rsidRPr="00000000">
        <w:rPr>
          <w:rtl w:val="0"/>
        </w:rPr>
        <w:t xml:space="preserve">Herramientas a utilizar en el diseño y desarrollo</w:t>
      </w:r>
    </w:p>
    <w:p w:rsidR="00000000" w:rsidDel="00000000" w:rsidP="00000000" w:rsidRDefault="00000000" w:rsidRPr="00000000" w14:paraId="00000084">
      <w:pPr>
        <w:ind w:left="720" w:firstLine="0"/>
        <w:rPr>
          <w:b w:val="1"/>
          <w:bCs w:val="1"/>
        </w:rPr>
      </w:pPr>
      <w:r w:rsidDel="00000000" w:rsidR="00000000" w:rsidRPr="00000000">
        <w:rPr>
          <w:b w:val="1"/>
          <w:bCs w:val="1"/>
          <w:rtl w:val="0"/>
        </w:rPr>
        <w:t xml:space="preserve">Backend</w:t>
      </w:r>
    </w:p>
    <w:p w:rsidR="00000000" w:rsidDel="00000000" w:rsidP="00000000" w:rsidRDefault="00000000" w:rsidRPr="00000000" w14:paraId="00000085">
      <w:pPr>
        <w:numPr>
          <w:ilvl w:val="0"/>
          <w:numId w:val="6"/>
        </w:numPr>
        <w:ind w:left="1440" w:hanging="360"/>
        <w:rPr>
          <w:u w:val="none"/>
        </w:rPr>
      </w:pPr>
      <w:r w:rsidDel="00000000" w:rsidR="00000000" w:rsidRPr="00000000">
        <w:rPr>
          <w:rtl w:val="0"/>
        </w:rPr>
        <w:t xml:space="preserve">Visual Studio Code (Versión 1.140)</w:t>
      </w:r>
    </w:p>
    <w:p w:rsidR="00000000" w:rsidDel="00000000" w:rsidP="00000000" w:rsidRDefault="00000000" w:rsidRPr="00000000" w14:paraId="00000086">
      <w:pPr>
        <w:numPr>
          <w:ilvl w:val="0"/>
          <w:numId w:val="6"/>
        </w:numPr>
        <w:ind w:left="1440" w:hanging="360"/>
        <w:rPr>
          <w:u w:val="none"/>
        </w:rPr>
      </w:pPr>
      <w:r w:rsidDel="00000000" w:rsidR="00000000" w:rsidRPr="00000000">
        <w:rPr>
          <w:rtl w:val="0"/>
        </w:rPr>
        <w:t xml:space="preserve">Python 3.14.8</w:t>
      </w:r>
    </w:p>
    <w:p w:rsidR="00000000" w:rsidDel="00000000" w:rsidP="00000000" w:rsidRDefault="00000000" w:rsidRPr="00000000" w14:paraId="00000087">
      <w:pPr>
        <w:numPr>
          <w:ilvl w:val="0"/>
          <w:numId w:val="6"/>
        </w:numPr>
        <w:ind w:left="1440" w:hanging="360"/>
        <w:rPr>
          <w:u w:val="none"/>
        </w:rPr>
      </w:pPr>
      <w:r w:rsidDel="00000000" w:rsidR="00000000" w:rsidRPr="00000000">
        <w:rPr>
          <w:rtl w:val="0"/>
        </w:rPr>
        <w:t xml:space="preserve">Github (Desktop/git commit)</w:t>
      </w:r>
    </w:p>
    <w:p w:rsidR="00000000" w:rsidDel="00000000" w:rsidP="00000000" w:rsidRDefault="00000000" w:rsidRPr="00000000" w14:paraId="00000088">
      <w:pPr>
        <w:numPr>
          <w:ilvl w:val="0"/>
          <w:numId w:val="6"/>
        </w:numPr>
        <w:ind w:left="1440" w:hanging="360"/>
        <w:rPr>
          <w:u w:val="none"/>
        </w:rPr>
      </w:pPr>
      <w:r w:rsidDel="00000000" w:rsidR="00000000" w:rsidRPr="00000000">
        <w:rPr>
          <w:rtl w:val="0"/>
        </w:rPr>
        <w:t xml:space="preserve">Javascript</w:t>
      </w:r>
    </w:p>
    <w:p w:rsidR="00000000" w:rsidDel="00000000" w:rsidP="00000000" w:rsidRDefault="00000000" w:rsidRPr="00000000" w14:paraId="00000089">
      <w:pPr>
        <w:numPr>
          <w:ilvl w:val="0"/>
          <w:numId w:val="6"/>
        </w:numPr>
        <w:ind w:left="1440" w:hanging="360"/>
        <w:rPr>
          <w:u w:val="none"/>
        </w:rPr>
      </w:pPr>
      <w:r w:rsidDel="00000000" w:rsidR="00000000" w:rsidRPr="00000000">
        <w:rPr>
          <w:rtl w:val="0"/>
        </w:rPr>
        <w:t xml:space="preserve">Node.js</w:t>
      </w:r>
    </w:p>
    <w:p w:rsidR="00000000" w:rsidDel="00000000" w:rsidP="00000000" w:rsidRDefault="00000000" w:rsidRPr="00000000" w14:paraId="0000008A">
      <w:pPr>
        <w:ind w:left="0" w:firstLine="720"/>
        <w:rPr>
          <w:b w:val="1"/>
          <w:bCs w:val="1"/>
        </w:rPr>
      </w:pPr>
      <w:r w:rsidDel="00000000" w:rsidR="00000000" w:rsidRPr="00000000">
        <w:rPr>
          <w:b w:val="1"/>
          <w:bCs w:val="1"/>
          <w:rtl w:val="0"/>
        </w:rPr>
        <w:t xml:space="preserve">Frontend</w:t>
      </w:r>
    </w:p>
    <w:p w:rsidR="00000000" w:rsidDel="00000000" w:rsidP="00000000" w:rsidRDefault="00000000" w:rsidRPr="00000000" w14:paraId="0000008B">
      <w:pPr>
        <w:numPr>
          <w:ilvl w:val="0"/>
          <w:numId w:val="2"/>
        </w:numPr>
        <w:ind w:left="1440" w:hanging="360"/>
        <w:rPr>
          <w:u w:val="none"/>
        </w:rPr>
      </w:pPr>
      <w:r w:rsidDel="00000000" w:rsidR="00000000" w:rsidRPr="00000000">
        <w:rPr>
          <w:rtl w:val="0"/>
        </w:rPr>
        <w:t xml:space="preserve">HTML/CSS</w:t>
      </w:r>
    </w:p>
    <w:p w:rsidR="00000000" w:rsidDel="00000000" w:rsidP="00000000" w:rsidRDefault="00000000" w:rsidRPr="00000000" w14:paraId="0000008C">
      <w:pPr>
        <w:numPr>
          <w:ilvl w:val="0"/>
          <w:numId w:val="2"/>
        </w:numPr>
        <w:ind w:left="1440" w:hanging="360"/>
        <w:rPr>
          <w:u w:val="none"/>
        </w:rPr>
      </w:pPr>
      <w:r w:rsidDel="00000000" w:rsidR="00000000" w:rsidRPr="00000000">
        <w:rPr>
          <w:rtl w:val="0"/>
        </w:rPr>
        <w:t xml:space="preserve">Bootstrap</w:t>
      </w:r>
    </w:p>
    <w:p w:rsidR="00000000" w:rsidDel="00000000" w:rsidP="00000000" w:rsidRDefault="00000000" w:rsidRPr="00000000" w14:paraId="0000008D">
      <w:pPr>
        <w:numPr>
          <w:ilvl w:val="0"/>
          <w:numId w:val="2"/>
        </w:numPr>
        <w:ind w:left="1440" w:hanging="360"/>
        <w:rPr>
          <w:u w:val="none"/>
        </w:rPr>
      </w:pPr>
      <w:r w:rsidDel="00000000" w:rsidR="00000000" w:rsidRPr="00000000">
        <w:rPr>
          <w:rtl w:val="0"/>
        </w:rPr>
        <w:t xml:space="preserve">Librerías de diseño (OPEN SOURCE)</w:t>
      </w:r>
    </w:p>
    <w:p w:rsidR="00000000" w:rsidDel="00000000" w:rsidP="00000000" w:rsidRDefault="00000000" w:rsidRPr="00000000" w14:paraId="0000008E">
      <w:pPr>
        <w:spacing w:after="0" w:lineRule="auto"/>
        <w:ind w:left="0" w:firstLine="720"/>
        <w:rPr>
          <w:b w:val="1"/>
          <w:bCs w:val="1"/>
        </w:rPr>
      </w:pPr>
      <w:r w:rsidDel="00000000" w:rsidR="00000000" w:rsidRPr="00000000">
        <w:rPr>
          <w:b w:val="1"/>
          <w:bCs w:val="1"/>
          <w:rtl w:val="0"/>
        </w:rPr>
        <w:t xml:space="preserve">Motor DB/Base de datos</w:t>
      </w:r>
    </w:p>
    <w:p w:rsidR="00000000" w:rsidDel="00000000" w:rsidP="00000000" w:rsidRDefault="00000000" w:rsidRPr="00000000" w14:paraId="0000008F">
      <w:pPr>
        <w:keepNext w:val="0"/>
        <w:keepLines w:val="0"/>
        <w:numPr>
          <w:ilvl w:val="0"/>
          <w:numId w:val="17"/>
        </w:numPr>
        <w:spacing w:after="40" w:before="0" w:lineRule="auto"/>
        <w:ind w:left="1440" w:hanging="360"/>
        <w:rPr/>
      </w:pPr>
      <w:r w:rsidDel="00000000" w:rsidR="00000000" w:rsidRPr="00000000">
        <w:rPr>
          <w:rtl w:val="0"/>
        </w:rPr>
        <w:t xml:space="preserve">phpMyAdmin 5.2.3</w:t>
      </w:r>
    </w:p>
    <w:p w:rsidR="00000000" w:rsidDel="00000000" w:rsidP="00000000" w:rsidRDefault="00000000" w:rsidRPr="00000000" w14:paraId="00000090">
      <w:pPr>
        <w:numPr>
          <w:ilvl w:val="0"/>
          <w:numId w:val="17"/>
        </w:numPr>
        <w:ind w:left="1440" w:hanging="360"/>
        <w:rPr/>
      </w:pPr>
      <w:r w:rsidDel="00000000" w:rsidR="00000000" w:rsidRPr="00000000">
        <w:rPr>
          <w:rtl w:val="0"/>
        </w:rPr>
        <w:t xml:space="preserve">*mySQL</w:t>
      </w:r>
    </w:p>
    <w:p w:rsidR="00000000" w:rsidDel="00000000" w:rsidP="00000000" w:rsidRDefault="00000000" w:rsidRPr="00000000" w14:paraId="00000091">
      <w:pPr>
        <w:ind w:left="0" w:firstLine="0"/>
        <w:rPr>
          <w:b w:val="1"/>
          <w:bCs w:val="1"/>
        </w:rPr>
      </w:pPr>
      <w:r w:rsidDel="00000000" w:rsidR="00000000" w:rsidRPr="00000000">
        <w:rPr>
          <w:rtl w:val="0"/>
        </w:rPr>
        <w:tab/>
      </w:r>
      <w:r w:rsidDel="00000000" w:rsidR="00000000" w:rsidRPr="00000000">
        <w:rPr>
          <w:b w:val="1"/>
          <w:bCs w:val="1"/>
          <w:rtl w:val="0"/>
        </w:rPr>
        <w:t xml:space="preserve">Envío de correo</w:t>
      </w:r>
    </w:p>
    <w:p w:rsidR="00000000" w:rsidDel="00000000" w:rsidP="00000000" w:rsidRDefault="00000000" w:rsidRPr="00000000" w14:paraId="00000092">
      <w:pPr>
        <w:numPr>
          <w:ilvl w:val="0"/>
          <w:numId w:val="12"/>
        </w:numPr>
        <w:ind w:left="1440" w:hanging="360"/>
        <w:rPr/>
      </w:pPr>
      <w:r w:rsidDel="00000000" w:rsidR="00000000" w:rsidRPr="00000000">
        <w:rPr>
          <w:rtl w:val="0"/>
        </w:rPr>
        <w:t xml:space="preserve">SMTP</w:t>
      </w: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pStyle w:val="Heading3"/>
        <w:numPr>
          <w:ilvl w:val="0"/>
          <w:numId w:val="16"/>
        </w:numPr>
        <w:ind w:left="720" w:hanging="360"/>
        <w:rPr/>
      </w:pPr>
      <w:bookmarkStart w:colFirst="0" w:colLast="0" w:name="_8gdxxvgww19n" w:id="12"/>
      <w:bookmarkEnd w:id="12"/>
      <w:r w:rsidDel="00000000" w:rsidR="00000000" w:rsidRPr="00000000">
        <w:rPr>
          <w:rtl w:val="0"/>
        </w:rPr>
        <w:t xml:space="preserve">Equipo y responsabilidades</w:t>
      </w:r>
    </w:p>
    <w:p w:rsidR="00000000" w:rsidDel="00000000" w:rsidP="00000000" w:rsidRDefault="00000000" w:rsidRPr="00000000" w14:paraId="00000095">
      <w:pPr>
        <w:ind w:left="720" w:firstLine="0"/>
        <w:rPr/>
      </w:pPr>
      <w:r w:rsidDel="00000000" w:rsidR="00000000" w:rsidRPr="00000000">
        <w:rPr>
          <w:rtl w:val="0"/>
        </w:rPr>
      </w:r>
    </w:p>
    <w:tbl>
      <w:tblPr>
        <w:tblStyle w:val="Table3"/>
        <w:tblW w:w="8873.333333333336"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3105"/>
        <w:gridCol w:w="3683.333333333335"/>
        <w:tblGridChange w:id="0">
          <w:tblGrid>
            <w:gridCol w:w="2085"/>
            <w:gridCol w:w="3105"/>
            <w:gridCol w:w="368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Carla Correa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Jefa de proyecto y encargada de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Coordina al equipo, organiza tareas, mantiene el contacto con el cliente y gestiona requerimientos y documentación.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Benjamin Arevalo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Programador Backend y Analista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Trabaja en lógica, procesamiento de solicitudes, validaciones, estados, búsquedas y reportes.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Vicente Valenzuela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Programador Frontend y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Desarrolla las pantallas y la parte visual; participa en las pruebas funcionales.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Vicente Oyarzun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Especialista en Seguridad y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Trabaja en base de datos, usuarios, permisos, seguridad y registro de acciones.</w:t>
            </w:r>
          </w:p>
        </w:tc>
      </w:tr>
    </w:tbl>
    <w:p w:rsidR="00000000" w:rsidDel="00000000" w:rsidP="00000000" w:rsidRDefault="00000000" w:rsidRPr="00000000" w14:paraId="000000A5">
      <w:pPr>
        <w:ind w:left="720" w:firstLine="0"/>
        <w:rPr>
          <w:i w:val="1"/>
          <w:iCs w:val="1"/>
        </w:rPr>
      </w:pPr>
      <w:r w:rsidDel="00000000" w:rsidR="00000000" w:rsidRPr="00000000">
        <w:rPr>
          <w:i w:val="1"/>
          <w:iCs w:val="1"/>
          <w:rtl w:val="0"/>
        </w:rPr>
        <w:t xml:space="preserve">Todos los integrantes participan en revisión de requerimientos, validación de avances y decisiones técnicas correspondientes.</w:t>
      </w:r>
    </w:p>
    <w:p w:rsidR="00000000" w:rsidDel="00000000" w:rsidP="00000000" w:rsidRDefault="00000000" w:rsidRPr="00000000" w14:paraId="000000A6">
      <w:pPr>
        <w:ind w:left="720" w:firstLine="0"/>
        <w:rPr>
          <w:i w:val="1"/>
          <w:iCs w:val="1"/>
        </w:rPr>
      </w:pPr>
      <w:r w:rsidDel="00000000" w:rsidR="00000000" w:rsidRPr="00000000">
        <w:rPr>
          <w:rtl w:val="0"/>
        </w:rPr>
      </w:r>
    </w:p>
    <w:p w:rsidR="00000000" w:rsidDel="00000000" w:rsidP="00000000" w:rsidRDefault="00000000" w:rsidRPr="00000000" w14:paraId="000000A7">
      <w:pPr>
        <w:pStyle w:val="Heading3"/>
        <w:numPr>
          <w:ilvl w:val="0"/>
          <w:numId w:val="16"/>
        </w:numPr>
        <w:ind w:left="720" w:hanging="360"/>
        <w:rPr/>
      </w:pPr>
      <w:bookmarkStart w:colFirst="0" w:colLast="0" w:name="_k2lq7n1rywjq" w:id="13"/>
      <w:bookmarkEnd w:id="13"/>
      <w:r w:rsidDel="00000000" w:rsidR="00000000" w:rsidRPr="00000000">
        <w:rPr>
          <w:rtl w:val="0"/>
        </w:rPr>
        <w:t xml:space="preserve">Metodología y forma de trabajo</w:t>
      </w:r>
    </w:p>
    <w:p w:rsidR="00000000" w:rsidDel="00000000" w:rsidP="00000000" w:rsidRDefault="00000000" w:rsidRPr="00000000" w14:paraId="000000A8">
      <w:pPr>
        <w:ind w:left="720" w:firstLine="0"/>
        <w:rPr/>
      </w:pPr>
      <w:r w:rsidDel="00000000" w:rsidR="00000000" w:rsidRPr="00000000">
        <w:rPr>
          <w:rtl w:val="0"/>
        </w:rPr>
        <w:t xml:space="preserve">El proyecto se desarrollará mediante la metodología Kanban para organizar y visualizar el trabajo. El flujo podrá usar estados como:</w:t>
      </w:r>
    </w:p>
    <w:p w:rsidR="00000000" w:rsidDel="00000000" w:rsidP="00000000" w:rsidRDefault="00000000" w:rsidRPr="00000000" w14:paraId="000000A9">
      <w:pPr>
        <w:numPr>
          <w:ilvl w:val="0"/>
          <w:numId w:val="4"/>
        </w:numPr>
        <w:ind w:left="1440" w:hanging="360"/>
        <w:rPr>
          <w:u w:val="none"/>
        </w:rPr>
      </w:pPr>
      <w:r w:rsidDel="00000000" w:rsidR="00000000" w:rsidRPr="00000000">
        <w:rPr>
          <w:rtl w:val="0"/>
        </w:rPr>
        <w:t xml:space="preserve">Pendiente</w:t>
      </w:r>
    </w:p>
    <w:p w:rsidR="00000000" w:rsidDel="00000000" w:rsidP="00000000" w:rsidRDefault="00000000" w:rsidRPr="00000000" w14:paraId="000000AA">
      <w:pPr>
        <w:numPr>
          <w:ilvl w:val="0"/>
          <w:numId w:val="4"/>
        </w:numPr>
        <w:ind w:left="1440" w:hanging="360"/>
        <w:rPr>
          <w:u w:val="none"/>
        </w:rPr>
      </w:pPr>
      <w:r w:rsidDel="00000000" w:rsidR="00000000" w:rsidRPr="00000000">
        <w:rPr>
          <w:rtl w:val="0"/>
        </w:rPr>
        <w:t xml:space="preserve">En análisis</w:t>
      </w:r>
    </w:p>
    <w:p w:rsidR="00000000" w:rsidDel="00000000" w:rsidP="00000000" w:rsidRDefault="00000000" w:rsidRPr="00000000" w14:paraId="000000AB">
      <w:pPr>
        <w:numPr>
          <w:ilvl w:val="0"/>
          <w:numId w:val="4"/>
        </w:numPr>
        <w:ind w:left="1440" w:hanging="360"/>
        <w:rPr>
          <w:u w:val="none"/>
        </w:rPr>
      </w:pPr>
      <w:r w:rsidDel="00000000" w:rsidR="00000000" w:rsidRPr="00000000">
        <w:rPr>
          <w:rtl w:val="0"/>
        </w:rPr>
        <w:t xml:space="preserve">En desarrollo</w:t>
      </w:r>
    </w:p>
    <w:p w:rsidR="00000000" w:rsidDel="00000000" w:rsidP="00000000" w:rsidRDefault="00000000" w:rsidRPr="00000000" w14:paraId="000000AC">
      <w:pPr>
        <w:numPr>
          <w:ilvl w:val="0"/>
          <w:numId w:val="4"/>
        </w:numPr>
        <w:ind w:left="1440" w:hanging="360"/>
        <w:rPr>
          <w:u w:val="none"/>
        </w:rPr>
      </w:pPr>
      <w:r w:rsidDel="00000000" w:rsidR="00000000" w:rsidRPr="00000000">
        <w:rPr>
          <w:rtl w:val="0"/>
        </w:rPr>
        <w:t xml:space="preserve">En revisión / QA</w:t>
      </w:r>
    </w:p>
    <w:p w:rsidR="00000000" w:rsidDel="00000000" w:rsidP="00000000" w:rsidRDefault="00000000" w:rsidRPr="00000000" w14:paraId="000000AD">
      <w:pPr>
        <w:numPr>
          <w:ilvl w:val="0"/>
          <w:numId w:val="4"/>
        </w:numPr>
        <w:ind w:left="1440" w:hanging="360"/>
        <w:rPr>
          <w:u w:val="none"/>
        </w:rPr>
      </w:pPr>
      <w:r w:rsidDel="00000000" w:rsidR="00000000" w:rsidRPr="00000000">
        <w:rPr>
          <w:rtl w:val="0"/>
        </w:rPr>
        <w:t xml:space="preserve">Completado</w:t>
      </w:r>
    </w:p>
    <w:p w:rsidR="00000000" w:rsidDel="00000000" w:rsidP="00000000" w:rsidRDefault="00000000" w:rsidRPr="00000000" w14:paraId="000000AE">
      <w:pPr>
        <w:ind w:left="0" w:firstLine="0"/>
        <w:rPr/>
      </w:pPr>
      <w:r w:rsidDel="00000000" w:rsidR="00000000" w:rsidRPr="00000000">
        <w:rPr>
          <w:rtl w:val="0"/>
        </w:rPr>
        <w:tab/>
      </w:r>
    </w:p>
    <w:p w:rsidR="00000000" w:rsidDel="00000000" w:rsidP="00000000" w:rsidRDefault="00000000" w:rsidRPr="00000000" w14:paraId="000000AF">
      <w:pPr>
        <w:ind w:left="0" w:firstLine="0"/>
        <w:rPr/>
      </w:pPr>
      <w:r w:rsidDel="00000000" w:rsidR="00000000" w:rsidRPr="00000000">
        <w:rPr>
          <w:rtl w:val="0"/>
        </w:rPr>
        <w:tab/>
        <w:t xml:space="preserve">El roadmap se utilizará para planificar actividades y estimar tiempos, mientras que Kanban permitirá gestionar el trabajo cotidiano y visualizar su avance.</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pStyle w:val="Heading3"/>
        <w:numPr>
          <w:ilvl w:val="0"/>
          <w:numId w:val="16"/>
        </w:numPr>
        <w:ind w:left="720" w:hanging="360"/>
        <w:rPr>
          <w:u w:val="none"/>
        </w:rPr>
      </w:pPr>
      <w:bookmarkStart w:colFirst="0" w:colLast="0" w:name="_fcmsmiywrmr" w:id="14"/>
      <w:bookmarkEnd w:id="14"/>
      <w:r w:rsidDel="00000000" w:rsidR="00000000" w:rsidRPr="00000000">
        <w:rPr>
          <w:rtl w:val="0"/>
        </w:rPr>
        <w:t xml:space="preserve">Cronograma general</w:t>
      </w:r>
    </w:p>
    <w:p w:rsidR="00000000" w:rsidDel="00000000" w:rsidP="00000000" w:rsidRDefault="00000000" w:rsidRPr="00000000" w14:paraId="000000B2">
      <w:pPr>
        <w:ind w:left="720" w:firstLine="0"/>
        <w:rPr/>
      </w:pPr>
      <w:r w:rsidDel="00000000" w:rsidR="00000000" w:rsidRPr="00000000">
        <w:rPr>
          <w:rtl w:val="0"/>
        </w:rPr>
        <w:t xml:space="preserve">El proyecto se desarrollará durante el período correspondiente al proyecto con inicio el 10 de septiembre de 2026 y término previsto para el 30 de noviembre de 2026. La planificación detallada se encuentra en el Product Roadmap y en los instrumentos de planificación correspondientes.</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numPr>
          <w:ilvl w:val="0"/>
          <w:numId w:val="5"/>
        </w:numPr>
        <w:ind w:left="1440" w:hanging="360"/>
        <w:rPr>
          <w:u w:val="none"/>
        </w:rPr>
      </w:pPr>
      <w:r w:rsidDel="00000000" w:rsidR="00000000" w:rsidRPr="00000000">
        <w:rPr>
          <w:rtl w:val="0"/>
        </w:rPr>
        <w:t xml:space="preserve">Levantamiento y análisis</w:t>
      </w:r>
    </w:p>
    <w:p w:rsidR="00000000" w:rsidDel="00000000" w:rsidP="00000000" w:rsidRDefault="00000000" w:rsidRPr="00000000" w14:paraId="000000B5">
      <w:pPr>
        <w:numPr>
          <w:ilvl w:val="0"/>
          <w:numId w:val="5"/>
        </w:numPr>
        <w:ind w:left="1440" w:hanging="360"/>
        <w:rPr>
          <w:u w:val="none"/>
        </w:rPr>
      </w:pPr>
      <w:r w:rsidDel="00000000" w:rsidR="00000000" w:rsidRPr="00000000">
        <w:rPr>
          <w:rtl w:val="0"/>
        </w:rPr>
        <w:t xml:space="preserve">Requerimientos y validación</w:t>
      </w:r>
    </w:p>
    <w:p w:rsidR="00000000" w:rsidDel="00000000" w:rsidP="00000000" w:rsidRDefault="00000000" w:rsidRPr="00000000" w14:paraId="000000B6">
      <w:pPr>
        <w:numPr>
          <w:ilvl w:val="0"/>
          <w:numId w:val="5"/>
        </w:numPr>
        <w:ind w:left="1440" w:hanging="360"/>
        <w:rPr>
          <w:u w:val="none"/>
        </w:rPr>
      </w:pPr>
      <w:r w:rsidDel="00000000" w:rsidR="00000000" w:rsidRPr="00000000">
        <w:rPr>
          <w:rtl w:val="0"/>
        </w:rPr>
        <w:t xml:space="preserve">Planificación y documentación</w:t>
      </w:r>
    </w:p>
    <w:p w:rsidR="00000000" w:rsidDel="00000000" w:rsidP="00000000" w:rsidRDefault="00000000" w:rsidRPr="00000000" w14:paraId="000000B7">
      <w:pPr>
        <w:numPr>
          <w:ilvl w:val="0"/>
          <w:numId w:val="5"/>
        </w:numPr>
        <w:ind w:left="1440" w:hanging="360"/>
        <w:rPr>
          <w:u w:val="none"/>
        </w:rPr>
      </w:pPr>
      <w:r w:rsidDel="00000000" w:rsidR="00000000" w:rsidRPr="00000000">
        <w:rPr>
          <w:rtl w:val="0"/>
        </w:rPr>
        <w:t xml:space="preserve">Diseño</w:t>
      </w:r>
    </w:p>
    <w:p w:rsidR="00000000" w:rsidDel="00000000" w:rsidP="00000000" w:rsidRDefault="00000000" w:rsidRPr="00000000" w14:paraId="000000B8">
      <w:pPr>
        <w:numPr>
          <w:ilvl w:val="0"/>
          <w:numId w:val="5"/>
        </w:numPr>
        <w:ind w:left="1440" w:hanging="360"/>
        <w:rPr>
          <w:u w:val="none"/>
        </w:rPr>
      </w:pPr>
      <w:r w:rsidDel="00000000" w:rsidR="00000000" w:rsidRPr="00000000">
        <w:rPr>
          <w:rtl w:val="0"/>
        </w:rPr>
        <w:t xml:space="preserve">Desarrollo e implementación</w:t>
      </w:r>
    </w:p>
    <w:p w:rsidR="00000000" w:rsidDel="00000000" w:rsidP="00000000" w:rsidRDefault="00000000" w:rsidRPr="00000000" w14:paraId="000000B9">
      <w:pPr>
        <w:numPr>
          <w:ilvl w:val="0"/>
          <w:numId w:val="5"/>
        </w:numPr>
        <w:ind w:left="1440" w:hanging="360"/>
        <w:rPr>
          <w:u w:val="none"/>
        </w:rPr>
      </w:pPr>
      <w:r w:rsidDel="00000000" w:rsidR="00000000" w:rsidRPr="00000000">
        <w:rPr>
          <w:rtl w:val="0"/>
        </w:rPr>
        <w:t xml:space="preserve">Pruebas y QA</w:t>
      </w:r>
    </w:p>
    <w:p w:rsidR="00000000" w:rsidDel="00000000" w:rsidP="00000000" w:rsidRDefault="00000000" w:rsidRPr="00000000" w14:paraId="000000BA">
      <w:pPr>
        <w:numPr>
          <w:ilvl w:val="0"/>
          <w:numId w:val="5"/>
        </w:numPr>
        <w:ind w:left="1440" w:hanging="360"/>
        <w:rPr>
          <w:u w:val="none"/>
        </w:rPr>
      </w:pPr>
      <w:r w:rsidDel="00000000" w:rsidR="00000000" w:rsidRPr="00000000">
        <w:rPr>
          <w:rtl w:val="0"/>
        </w:rPr>
        <w:t xml:space="preserve">Validación y cierre</w:t>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pStyle w:val="Heading3"/>
        <w:numPr>
          <w:ilvl w:val="0"/>
          <w:numId w:val="16"/>
        </w:numPr>
        <w:spacing w:after="0" w:afterAutospacing="0"/>
        <w:ind w:left="720" w:hanging="360"/>
        <w:rPr/>
      </w:pPr>
      <w:bookmarkStart w:colFirst="0" w:colLast="0" w:name="_bdd9p5k8uxgs" w:id="15"/>
      <w:bookmarkEnd w:id="15"/>
      <w:r w:rsidDel="00000000" w:rsidR="00000000" w:rsidRPr="00000000">
        <w:rPr>
          <w:rtl w:val="0"/>
        </w:rPr>
        <w:t xml:space="preserve">Participación del cliente</w:t>
      </w:r>
    </w:p>
    <w:p w:rsidR="00000000" w:rsidDel="00000000" w:rsidP="00000000" w:rsidRDefault="00000000" w:rsidRPr="00000000" w14:paraId="000000BD">
      <w:pPr>
        <w:numPr>
          <w:ilvl w:val="0"/>
          <w:numId w:val="9"/>
        </w:numPr>
        <w:ind w:left="1440" w:hanging="360"/>
        <w:rPr>
          <w:u w:val="none"/>
        </w:rPr>
      </w:pPr>
      <w:r w:rsidDel="00000000" w:rsidR="00000000" w:rsidRPr="00000000">
        <w:rPr>
          <w:rtl w:val="0"/>
        </w:rPr>
        <w:t xml:space="preserve">Proporcionar información del proceso y antecedentes necesarios.</w:t>
      </w:r>
    </w:p>
    <w:p w:rsidR="00000000" w:rsidDel="00000000" w:rsidP="00000000" w:rsidRDefault="00000000" w:rsidRPr="00000000" w14:paraId="000000BE">
      <w:pPr>
        <w:numPr>
          <w:ilvl w:val="0"/>
          <w:numId w:val="9"/>
        </w:numPr>
        <w:ind w:left="1440" w:hanging="360"/>
        <w:rPr>
          <w:u w:val="none"/>
        </w:rPr>
      </w:pPr>
      <w:r w:rsidDel="00000000" w:rsidR="00000000" w:rsidRPr="00000000">
        <w:rPr>
          <w:rtl w:val="0"/>
        </w:rPr>
        <w:t xml:space="preserve">Validar requerimientos y prioridades.</w:t>
      </w:r>
    </w:p>
    <w:p w:rsidR="00000000" w:rsidDel="00000000" w:rsidP="00000000" w:rsidRDefault="00000000" w:rsidRPr="00000000" w14:paraId="000000BF">
      <w:pPr>
        <w:numPr>
          <w:ilvl w:val="0"/>
          <w:numId w:val="9"/>
        </w:numPr>
        <w:ind w:left="1440" w:hanging="360"/>
        <w:rPr>
          <w:u w:val="none"/>
        </w:rPr>
      </w:pPr>
      <w:r w:rsidDel="00000000" w:rsidR="00000000" w:rsidRPr="00000000">
        <w:rPr>
          <w:rtl w:val="0"/>
        </w:rPr>
        <w:t xml:space="preserve">Revisar diseños y avances.</w:t>
      </w:r>
    </w:p>
    <w:p w:rsidR="00000000" w:rsidDel="00000000" w:rsidP="00000000" w:rsidRDefault="00000000" w:rsidRPr="00000000" w14:paraId="000000C0">
      <w:pPr>
        <w:numPr>
          <w:ilvl w:val="0"/>
          <w:numId w:val="9"/>
        </w:numPr>
        <w:ind w:left="1440" w:hanging="360"/>
        <w:rPr>
          <w:u w:val="none"/>
        </w:rPr>
      </w:pPr>
      <w:r w:rsidDel="00000000" w:rsidR="00000000" w:rsidRPr="00000000">
        <w:rPr>
          <w:rtl w:val="0"/>
        </w:rPr>
        <w:t xml:space="preserve">Entregar observaciones y aprobar los entregables correspondientes.</w:t>
      </w:r>
    </w:p>
    <w:p w:rsidR="00000000" w:rsidDel="00000000" w:rsidP="00000000" w:rsidRDefault="00000000" w:rsidRPr="00000000" w14:paraId="000000C1">
      <w:pPr>
        <w:ind w:left="1440" w:firstLine="0"/>
        <w:rPr/>
      </w:pPr>
      <w:r w:rsidDel="00000000" w:rsidR="00000000" w:rsidRPr="00000000">
        <w:rPr>
          <w:rtl w:val="0"/>
        </w:rPr>
      </w:r>
    </w:p>
    <w:p w:rsidR="00000000" w:rsidDel="00000000" w:rsidP="00000000" w:rsidRDefault="00000000" w:rsidRPr="00000000" w14:paraId="000000C2">
      <w:pPr>
        <w:ind w:left="0" w:firstLine="720"/>
        <w:rPr/>
      </w:pPr>
      <w:r w:rsidDel="00000000" w:rsidR="00000000" w:rsidRPr="00000000">
        <w:rPr>
          <w:rtl w:val="0"/>
        </w:rPr>
        <w:t xml:space="preserve">Las reuniones con el cliente serán instancias de validación y retroalimentación, especialmente durante requerimientos, diseño, avances, pruebas y cierre.</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pStyle w:val="Heading3"/>
        <w:numPr>
          <w:ilvl w:val="0"/>
          <w:numId w:val="16"/>
        </w:numPr>
        <w:spacing w:after="0" w:afterAutospacing="0"/>
        <w:ind w:left="720" w:hanging="360"/>
        <w:rPr>
          <w:u w:val="none"/>
        </w:rPr>
      </w:pPr>
      <w:bookmarkStart w:colFirst="0" w:colLast="0" w:name="_3anrv9d040ga" w:id="16"/>
      <w:bookmarkEnd w:id="16"/>
      <w:r w:rsidDel="00000000" w:rsidR="00000000" w:rsidRPr="00000000">
        <w:rPr>
          <w:rtl w:val="0"/>
        </w:rPr>
        <w:t xml:space="preserve">Supuestos y restricciones</w:t>
      </w:r>
    </w:p>
    <w:p w:rsidR="00000000" w:rsidDel="00000000" w:rsidP="00000000" w:rsidRDefault="00000000" w:rsidRPr="00000000" w14:paraId="000000C5">
      <w:pPr>
        <w:numPr>
          <w:ilvl w:val="0"/>
          <w:numId w:val="10"/>
        </w:numPr>
        <w:ind w:left="1440" w:hanging="360"/>
        <w:rPr>
          <w:u w:val="none"/>
        </w:rPr>
      </w:pPr>
      <w:r w:rsidDel="00000000" w:rsidR="00000000" w:rsidRPr="00000000">
        <w:rPr>
          <w:rtl w:val="0"/>
        </w:rPr>
        <w:t xml:space="preserve">La información entregada por el cliente será la base para definir y validar requerimientos.</w:t>
      </w:r>
    </w:p>
    <w:p w:rsidR="00000000" w:rsidDel="00000000" w:rsidP="00000000" w:rsidRDefault="00000000" w:rsidRPr="00000000" w14:paraId="000000C6">
      <w:pPr>
        <w:numPr>
          <w:ilvl w:val="0"/>
          <w:numId w:val="10"/>
        </w:numPr>
        <w:ind w:left="1440" w:hanging="360"/>
        <w:rPr>
          <w:u w:val="none"/>
        </w:rPr>
      </w:pPr>
      <w:r w:rsidDel="00000000" w:rsidR="00000000" w:rsidRPr="00000000">
        <w:rPr>
          <w:rtl w:val="0"/>
        </w:rPr>
        <w:t xml:space="preserve">Los requerimientos pueden ajustarse cuando aparezca nueva información.</w:t>
      </w:r>
    </w:p>
    <w:p w:rsidR="00000000" w:rsidDel="00000000" w:rsidP="00000000" w:rsidRDefault="00000000" w:rsidRPr="00000000" w14:paraId="000000C7">
      <w:pPr>
        <w:numPr>
          <w:ilvl w:val="0"/>
          <w:numId w:val="10"/>
        </w:numPr>
        <w:ind w:left="1440" w:hanging="360"/>
        <w:rPr>
          <w:u w:val="none"/>
        </w:rPr>
      </w:pPr>
      <w:r w:rsidDel="00000000" w:rsidR="00000000" w:rsidRPr="00000000">
        <w:rPr>
          <w:rtl w:val="0"/>
        </w:rPr>
        <w:t xml:space="preserve">Las integraciones externas dependen de su factibilidad y de accesos o permisos disponibles.</w:t>
      </w:r>
    </w:p>
    <w:p w:rsidR="00000000" w:rsidDel="00000000" w:rsidP="00000000" w:rsidRDefault="00000000" w:rsidRPr="00000000" w14:paraId="000000C8">
      <w:pPr>
        <w:numPr>
          <w:ilvl w:val="0"/>
          <w:numId w:val="10"/>
        </w:numPr>
        <w:ind w:left="1440" w:hanging="360"/>
        <w:rPr>
          <w:u w:val="none"/>
        </w:rPr>
      </w:pPr>
      <w:r w:rsidDel="00000000" w:rsidR="00000000" w:rsidRPr="00000000">
        <w:rPr>
          <w:rtl w:val="0"/>
        </w:rPr>
        <w:t xml:space="preserve">El alcance debe mantenerse viable dentro del período acordado en el roadmap.</w:t>
      </w:r>
    </w:p>
    <w:p w:rsidR="00000000" w:rsidDel="00000000" w:rsidP="00000000" w:rsidRDefault="00000000" w:rsidRPr="00000000" w14:paraId="000000C9">
      <w:pPr>
        <w:numPr>
          <w:ilvl w:val="0"/>
          <w:numId w:val="10"/>
        </w:numPr>
        <w:ind w:left="1440" w:hanging="360"/>
        <w:rPr>
          <w:u w:val="none"/>
        </w:rPr>
      </w:pPr>
      <w:r w:rsidDel="00000000" w:rsidR="00000000" w:rsidRPr="00000000">
        <w:rPr>
          <w:rtl w:val="0"/>
        </w:rPr>
        <w:t xml:space="preserve">Las funcionalidades serán priorizadas según importancia y tiempo disponible.</w:t>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pStyle w:val="Heading3"/>
        <w:numPr>
          <w:ilvl w:val="0"/>
          <w:numId w:val="16"/>
        </w:numPr>
        <w:ind w:left="720" w:hanging="360"/>
        <w:rPr/>
      </w:pPr>
      <w:bookmarkStart w:colFirst="0" w:colLast="0" w:name="_h4fyhemij9ih" w:id="17"/>
      <w:bookmarkEnd w:id="17"/>
      <w:r w:rsidDel="00000000" w:rsidR="00000000" w:rsidRPr="00000000">
        <w:rPr>
          <w:rtl w:val="0"/>
        </w:rPr>
        <w:t xml:space="preserve">Riesgos iniciales </w:t>
      </w:r>
    </w:p>
    <w:p w:rsidR="00000000" w:rsidDel="00000000" w:rsidP="00000000" w:rsidRDefault="00000000" w:rsidRPr="00000000" w14:paraId="000000CC">
      <w:pPr>
        <w:ind w:left="720" w:firstLine="0"/>
        <w:rPr/>
      </w:pPr>
      <w:r w:rsidDel="00000000" w:rsidR="00000000" w:rsidRPr="00000000">
        <w:rPr>
          <w:rtl w:val="0"/>
        </w:rPr>
      </w:r>
    </w:p>
    <w:tbl>
      <w:tblPr>
        <w:tblStyle w:val="Table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090"/>
        <w:gridCol w:w="2760"/>
        <w:tblGridChange w:id="0">
          <w:tblGrid>
            <w:gridCol w:w="2430"/>
            <w:gridCol w:w="309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Riesgo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Impacto posible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Respuesta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Cambios en requerimientos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Retrabajo y ajustes de planificación.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Validación continua y priorización mediante Kanban.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Complejidad de integraciones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Dependencias técnicas o aumento de esfuerzo en funcionalidades que requieran servicios externos.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Priorizar las funcionalidades definidas para el alcance actual y mantener las integraciones directas con SII y WhatsApp/Meta fuera de esta etapa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Configuración del servicio SMTP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Posibles dificultades con credenciales, autenticación o configuración del servicio de 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Realizar pruebas de envío en ambiente de desarrollo y validar anticipadamente la configuración requerida.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Falta de información o accesos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Retraso en determinadas funcionalidades.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Registrar dependencias y solicitarlas con anticipación.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Tiempo 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Reducción del alcance implementable.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Priorizar funcionalidades esenciales y mantener un MVP viable.</w:t>
            </w:r>
          </w:p>
        </w:tc>
      </w:tr>
    </w:tbl>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pStyle w:val="Heading3"/>
        <w:numPr>
          <w:ilvl w:val="0"/>
          <w:numId w:val="16"/>
        </w:numPr>
        <w:ind w:left="720" w:hanging="360"/>
        <w:rPr/>
      </w:pPr>
      <w:bookmarkStart w:colFirst="0" w:colLast="0" w:name="_w9wy08j6xbv4" w:id="18"/>
      <w:bookmarkEnd w:id="18"/>
      <w:r w:rsidDel="00000000" w:rsidR="00000000" w:rsidRPr="00000000">
        <w:rPr>
          <w:rtl w:val="0"/>
        </w:rPr>
        <w:t xml:space="preserve">Estimación de costos y retorno</w:t>
      </w:r>
    </w:p>
    <w:p w:rsidR="00000000" w:rsidDel="00000000" w:rsidP="00000000" w:rsidRDefault="00000000" w:rsidRPr="00000000" w14:paraId="000000E1">
      <w:pPr>
        <w:ind w:left="720" w:firstLine="0"/>
        <w:rPr/>
      </w:pPr>
      <w:r w:rsidDel="00000000" w:rsidR="00000000" w:rsidRPr="00000000">
        <w:rPr>
          <w:rtl w:val="0"/>
        </w:rPr>
        <w:t xml:space="preserve">La estimación económica del proyecto tiene como objetivo determinar el costo asociado al desarrollo e implementación de la solución de automatización de recepción y gestión de solicitudes de facturación para Facturaciones SpA. Para ello, se consideran las horas de trabajo contempladas en el Product Roadmap, las herramientas de software necesarias y los recursos de infraestructura requeridos para su funcionamiento.</w:t>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ind w:left="720" w:firstLine="0"/>
        <w:rPr/>
      </w:pPr>
      <w:r w:rsidDel="00000000" w:rsidR="00000000" w:rsidRPr="00000000">
        <w:rPr>
          <w:rtl w:val="0"/>
        </w:rPr>
        <w:t xml:space="preserve">Los montos se expresan en pesos chilenos (CLP) y se calculan a partir de los antecedentes disponibles, los supuestos de valorización definidos para el proyecto y los costos que deberán ser confirmados con la contraparte.</w:t>
      </w:r>
    </w:p>
    <w:p w:rsidR="00000000" w:rsidDel="00000000" w:rsidP="00000000" w:rsidRDefault="00000000" w:rsidRPr="00000000" w14:paraId="000000E4">
      <w:pPr>
        <w:pStyle w:val="Heading4"/>
        <w:rPr/>
      </w:pPr>
      <w:bookmarkStart w:colFirst="0" w:colLast="0" w:name="_r5z7848qhdq6" w:id="19"/>
      <w:bookmarkEnd w:id="19"/>
      <w:r w:rsidDel="00000000" w:rsidR="00000000" w:rsidRPr="00000000">
        <w:rPr>
          <w:rtl w:val="0"/>
        </w:rPr>
        <w:tab/>
        <w:t xml:space="preserve">16.1 Costos del proyecto</w:t>
      </w:r>
    </w:p>
    <w:p w:rsidR="00000000" w:rsidDel="00000000" w:rsidP="00000000" w:rsidRDefault="00000000" w:rsidRPr="00000000" w14:paraId="000000E5">
      <w:pPr>
        <w:rPr/>
      </w:pPr>
      <w:r w:rsidDel="00000000" w:rsidR="00000000" w:rsidRPr="00000000">
        <w:rPr>
          <w:rtl w:val="0"/>
        </w:rPr>
        <w:tab/>
        <w:t xml:space="preserve">Para la estimación de costos se considerarán los siguientes elementos:</w:t>
      </w:r>
    </w:p>
    <w:p w:rsidR="00000000" w:rsidDel="00000000" w:rsidP="00000000" w:rsidRDefault="00000000" w:rsidRPr="00000000" w14:paraId="000000E6">
      <w:pPr>
        <w:numPr>
          <w:ilvl w:val="0"/>
          <w:numId w:val="13"/>
        </w:numPr>
        <w:ind w:left="1440" w:hanging="360"/>
      </w:pPr>
      <w:r w:rsidDel="00000000" w:rsidR="00000000" w:rsidRPr="00000000">
        <w:rPr>
          <w:rtl w:val="0"/>
        </w:rPr>
        <w:t xml:space="preserve">Horas de trabajo destinadas al análisis, diseño, desarrollo, pruebas, documentación y validación de la solución.</w:t>
      </w:r>
    </w:p>
    <w:p w:rsidR="00000000" w:rsidDel="00000000" w:rsidP="00000000" w:rsidRDefault="00000000" w:rsidRPr="00000000" w14:paraId="000000E7">
      <w:pPr>
        <w:numPr>
          <w:ilvl w:val="0"/>
          <w:numId w:val="13"/>
        </w:numPr>
        <w:ind w:left="1440" w:hanging="360"/>
      </w:pPr>
      <w:r w:rsidDel="00000000" w:rsidR="00000000" w:rsidRPr="00000000">
        <w:rPr>
          <w:rtl w:val="0"/>
        </w:rPr>
        <w:t xml:space="preserve">Licencias de software y herramientas de desarrollo, considerando versiones gratuitas o de código abierto.</w:t>
      </w:r>
    </w:p>
    <w:p w:rsidR="00000000" w:rsidDel="00000000" w:rsidP="00000000" w:rsidRDefault="00000000" w:rsidRPr="00000000" w14:paraId="000000E8">
      <w:pPr>
        <w:numPr>
          <w:ilvl w:val="0"/>
          <w:numId w:val="13"/>
        </w:numPr>
        <w:ind w:left="1440" w:hanging="360"/>
      </w:pPr>
      <w:r w:rsidDel="00000000" w:rsidR="00000000" w:rsidRPr="00000000">
        <w:rPr>
          <w:rtl w:val="0"/>
        </w:rPr>
        <w:t xml:space="preserve">Uso del servidor interno de la empresa, incluyendo la ejecución de la aplicación, la base de datos y el almacenamiento de archivos XML.</w:t>
      </w:r>
    </w:p>
    <w:p w:rsidR="00000000" w:rsidDel="00000000" w:rsidP="00000000" w:rsidRDefault="00000000" w:rsidRPr="00000000" w14:paraId="000000E9">
      <w:pPr>
        <w:numPr>
          <w:ilvl w:val="0"/>
          <w:numId w:val="13"/>
        </w:numPr>
        <w:ind w:left="1440" w:hanging="360"/>
      </w:pPr>
      <w:r w:rsidDel="00000000" w:rsidR="00000000" w:rsidRPr="00000000">
        <w:rPr>
          <w:rtl w:val="0"/>
        </w:rPr>
        <w:t xml:space="preserve">Servicios de correo SMTP para el envío de los documentos generados.</w:t>
      </w:r>
    </w:p>
    <w:p w:rsidR="00000000" w:rsidDel="00000000" w:rsidP="00000000" w:rsidRDefault="00000000" w:rsidRPr="00000000" w14:paraId="000000EA">
      <w:pPr>
        <w:numPr>
          <w:ilvl w:val="0"/>
          <w:numId w:val="13"/>
        </w:numPr>
        <w:ind w:left="1440" w:hanging="360"/>
      </w:pPr>
      <w:r w:rsidDel="00000000" w:rsidR="00000000" w:rsidRPr="00000000">
        <w:rPr>
          <w:rtl w:val="0"/>
        </w:rPr>
        <w:t xml:space="preserve">Costos incrementales de almacenamiento, respaldos, conectividad y operación, en caso de corresponder.</w:t>
      </w:r>
    </w:p>
    <w:p w:rsidR="00000000" w:rsidDel="00000000" w:rsidP="00000000" w:rsidRDefault="00000000" w:rsidRPr="00000000" w14:paraId="000000EB">
      <w:pPr>
        <w:ind w:left="144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tab/>
        <w:t xml:space="preserve">La integración directa con SII y WhatsApp/Meta no se considera dentro del alcance de implementación actual, por lo que no se incorporan costos de desarrollo asociados a dichas integraciones.</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t xml:space="preserve">Junto con eso, no se consideran gastos por adquisición de dominio web ni contratación de hosting externo, debido a que la solución está proyectada para funcionar en el servidor interno existente de la empresa.</w:t>
      </w:r>
    </w:p>
    <w:p w:rsidR="00000000" w:rsidDel="00000000" w:rsidP="00000000" w:rsidRDefault="00000000" w:rsidRPr="00000000" w14:paraId="000000EF">
      <w:pPr>
        <w:pStyle w:val="Heading4"/>
        <w:ind w:firstLine="720"/>
        <w:rPr/>
      </w:pPr>
      <w:bookmarkStart w:colFirst="0" w:colLast="0" w:name="_rvn9nzaqvdoy" w:id="20"/>
      <w:bookmarkEnd w:id="20"/>
      <w:r w:rsidDel="00000000" w:rsidR="00000000" w:rsidRPr="00000000">
        <w:rPr>
          <w:rtl w:val="0"/>
        </w:rPr>
        <w:t xml:space="preserve">16.2 Estimación económica</w:t>
      </w:r>
    </w:p>
    <w:p w:rsidR="00000000" w:rsidDel="00000000" w:rsidP="00000000" w:rsidRDefault="00000000" w:rsidRPr="00000000" w14:paraId="000000F0">
      <w:pPr>
        <w:rPr/>
      </w:pPr>
      <w:r w:rsidDel="00000000" w:rsidR="00000000" w:rsidRPr="00000000">
        <w:rPr>
          <w:rtl w:val="0"/>
        </w:rPr>
        <w:tab/>
        <w:t xml:space="preserve">La estimación se basa en las 1.316 horas contempladas en el Product Roadmap. Para </w:t>
      </w:r>
      <w:r w:rsidDel="00000000" w:rsidR="00000000" w:rsidRPr="00000000">
        <w:rPr>
          <w:rtl w:val="0"/>
        </w:rPr>
        <w:t xml:space="preserve">valorizar</w:t>
      </w:r>
      <w:r w:rsidDel="00000000" w:rsidR="00000000" w:rsidRPr="00000000">
        <w:rPr>
          <w:rtl w:val="0"/>
        </w:rPr>
        <w:t xml:space="preserve"> el desarrollo, se utiliza como referencia una remuneración líquida mensual de $1.200.000 por persona, considerando una retención del 15,25% para el escenario de prestación de servicios mediante honorarios (boleta).</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El cálculo del valor hora se realiza de la siguiente manera:</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Cálculo del valor hora </w:t>
      </w:r>
    </w:p>
    <w:p w:rsidR="00000000" w:rsidDel="00000000" w:rsidP="00000000" w:rsidRDefault="00000000" w:rsidRPr="00000000" w14:paraId="000000F5">
      <w:pPr>
        <w:numPr>
          <w:ilvl w:val="0"/>
          <w:numId w:val="15"/>
        </w:numPr>
        <w:ind w:left="720" w:hanging="360"/>
        <w:rPr>
          <w:u w:val="none"/>
        </w:rPr>
      </w:pPr>
      <w:r w:rsidDel="00000000" w:rsidR="00000000" w:rsidRPr="00000000">
        <w:rPr>
          <w:rtl w:val="0"/>
        </w:rPr>
        <w:t xml:space="preserve">Remuneración bruta mensual estimada por persona:</w:t>
      </w:r>
    </w:p>
    <w:p w:rsidR="00000000" w:rsidDel="00000000" w:rsidP="00000000" w:rsidRDefault="00000000" w:rsidRPr="00000000" w14:paraId="000000F6">
      <w:pPr>
        <w:ind w:left="720" w:firstLine="0"/>
        <w:rPr>
          <w:i w:val="1"/>
          <w:iCs w:val="1"/>
        </w:rPr>
      </w:pPr>
      <w:r w:rsidDel="00000000" w:rsidR="00000000" w:rsidRPr="00000000">
        <w:rPr>
          <w:rFonts w:ascii="Arial Unicode MS" w:cs="Arial Unicode MS" w:eastAsia="Arial Unicode MS" w:hAnsi="Arial Unicode MS"/>
          <w:i w:val="1"/>
          <w:iCs w:val="1"/>
          <w:rtl w:val="0"/>
        </w:rPr>
        <w:t xml:space="preserve">$1.200.000 / (1 − 0,1525) = $1.415.929 aproximadamente.</w:t>
      </w:r>
    </w:p>
    <w:p w:rsidR="00000000" w:rsidDel="00000000" w:rsidP="00000000" w:rsidRDefault="00000000" w:rsidRPr="00000000" w14:paraId="000000F7">
      <w:pPr>
        <w:numPr>
          <w:ilvl w:val="0"/>
          <w:numId w:val="15"/>
        </w:numPr>
        <w:ind w:left="720" w:hanging="360"/>
        <w:rPr>
          <w:u w:val="none"/>
        </w:rPr>
      </w:pPr>
      <w:r w:rsidDel="00000000" w:rsidR="00000000" w:rsidRPr="00000000">
        <w:rPr>
          <w:rtl w:val="0"/>
        </w:rPr>
        <w:t xml:space="preserve">Horas mensuales de referencia por persona:</w:t>
      </w:r>
    </w:p>
    <w:p w:rsidR="00000000" w:rsidDel="00000000" w:rsidP="00000000" w:rsidRDefault="00000000" w:rsidRPr="00000000" w14:paraId="000000F8">
      <w:pPr>
        <w:ind w:left="720" w:firstLine="0"/>
        <w:rPr>
          <w:i w:val="1"/>
          <w:iCs w:val="1"/>
        </w:rPr>
      </w:pPr>
      <w:r w:rsidDel="00000000" w:rsidR="00000000" w:rsidRPr="00000000">
        <w:rPr>
          <w:i w:val="1"/>
          <w:iCs w:val="1"/>
          <w:rtl w:val="0"/>
        </w:rPr>
        <w:t xml:space="preserve">20 días laborables × 7 horas diarias = 140 horas mensuales.</w:t>
      </w:r>
    </w:p>
    <w:p w:rsidR="00000000" w:rsidDel="00000000" w:rsidP="00000000" w:rsidRDefault="00000000" w:rsidRPr="00000000" w14:paraId="000000F9">
      <w:pPr>
        <w:numPr>
          <w:ilvl w:val="0"/>
          <w:numId w:val="15"/>
        </w:numPr>
        <w:ind w:left="720" w:hanging="360"/>
        <w:rPr>
          <w:u w:val="none"/>
        </w:rPr>
      </w:pPr>
      <w:r w:rsidDel="00000000" w:rsidR="00000000" w:rsidRPr="00000000">
        <w:rPr>
          <w:rtl w:val="0"/>
        </w:rPr>
        <w:t xml:space="preserve">Horas mensuales conjuntas para dos personas:</w:t>
      </w:r>
    </w:p>
    <w:p w:rsidR="00000000" w:rsidDel="00000000" w:rsidP="00000000" w:rsidRDefault="00000000" w:rsidRPr="00000000" w14:paraId="000000FA">
      <w:pPr>
        <w:ind w:left="720" w:firstLine="0"/>
        <w:rPr/>
      </w:pPr>
      <w:r w:rsidDel="00000000" w:rsidR="00000000" w:rsidRPr="00000000">
        <w:rPr>
          <w:i w:val="1"/>
          <w:iCs w:val="1"/>
          <w:rtl w:val="0"/>
        </w:rPr>
        <w:t xml:space="preserve">140 horas × 2 personas = 280 horas mensuales</w:t>
      </w:r>
      <w:r w:rsidDel="00000000" w:rsidR="00000000" w:rsidRPr="00000000">
        <w:rPr>
          <w:rtl w:val="0"/>
        </w:rPr>
        <w:t xml:space="preserve">.</w:t>
      </w:r>
    </w:p>
    <w:p w:rsidR="00000000" w:rsidDel="00000000" w:rsidP="00000000" w:rsidRDefault="00000000" w:rsidRPr="00000000" w14:paraId="000000FB">
      <w:pPr>
        <w:numPr>
          <w:ilvl w:val="0"/>
          <w:numId w:val="15"/>
        </w:numPr>
        <w:ind w:left="720" w:hanging="360"/>
        <w:rPr>
          <w:u w:val="none"/>
        </w:rPr>
      </w:pPr>
      <w:r w:rsidDel="00000000" w:rsidR="00000000" w:rsidRPr="00000000">
        <w:rPr>
          <w:rtl w:val="0"/>
        </w:rPr>
        <w:t xml:space="preserve">Valor hora-persona estimado:</w:t>
      </w:r>
    </w:p>
    <w:p w:rsidR="00000000" w:rsidDel="00000000" w:rsidP="00000000" w:rsidRDefault="00000000" w:rsidRPr="00000000" w14:paraId="000000FC">
      <w:pPr>
        <w:ind w:left="720" w:firstLine="0"/>
        <w:rPr>
          <w:i w:val="1"/>
          <w:iCs w:val="1"/>
        </w:rPr>
      </w:pPr>
      <w:r w:rsidDel="00000000" w:rsidR="00000000" w:rsidRPr="00000000">
        <w:rPr>
          <w:i w:val="1"/>
          <w:iCs w:val="1"/>
          <w:rtl w:val="0"/>
        </w:rPr>
        <w:t xml:space="preserve">($1.415.929 × 2 personas) / 280 horas = $10.114 aproximadamente.</w:t>
      </w:r>
    </w:p>
    <w:p w:rsidR="00000000" w:rsidDel="00000000" w:rsidP="00000000" w:rsidRDefault="00000000" w:rsidRPr="00000000" w14:paraId="000000FD">
      <w:pPr>
        <w:numPr>
          <w:ilvl w:val="0"/>
          <w:numId w:val="15"/>
        </w:numPr>
        <w:ind w:left="720" w:hanging="360"/>
        <w:rPr>
          <w:u w:val="none"/>
        </w:rPr>
      </w:pPr>
      <w:r w:rsidDel="00000000" w:rsidR="00000000" w:rsidRPr="00000000">
        <w:rPr>
          <w:rtl w:val="0"/>
        </w:rPr>
        <w:t xml:space="preserve">Costo estimado de desarrollo:</w:t>
      </w:r>
    </w:p>
    <w:p w:rsidR="00000000" w:rsidDel="00000000" w:rsidP="00000000" w:rsidRDefault="00000000" w:rsidRPr="00000000" w14:paraId="000000FE">
      <w:pPr>
        <w:ind w:left="720" w:firstLine="0"/>
        <w:rPr>
          <w:i w:val="1"/>
          <w:iCs w:val="1"/>
        </w:rPr>
      </w:pPr>
      <w:r w:rsidDel="00000000" w:rsidR="00000000" w:rsidRPr="00000000">
        <w:rPr>
          <w:i w:val="1"/>
          <w:iCs w:val="1"/>
          <w:rtl w:val="0"/>
        </w:rPr>
        <w:t xml:space="preserve">1.316 horas × $10.114 = $13.310.024.</w:t>
      </w:r>
    </w:p>
    <w:p w:rsidR="00000000" w:rsidDel="00000000" w:rsidP="00000000" w:rsidRDefault="00000000" w:rsidRPr="00000000" w14:paraId="000000FF">
      <w:pPr>
        <w:ind w:left="720" w:firstLine="0"/>
        <w:rPr/>
      </w:pPr>
      <w:r w:rsidDel="00000000" w:rsidR="00000000" w:rsidRPr="00000000">
        <w:rPr>
          <w:rtl w:val="0"/>
        </w:rPr>
      </w:r>
    </w:p>
    <w:p w:rsidR="00000000" w:rsidDel="00000000" w:rsidP="00000000" w:rsidRDefault="00000000" w:rsidRPr="00000000" w14:paraId="00000100">
      <w:pPr>
        <w:ind w:left="720" w:firstLine="0"/>
        <w:rPr/>
      </w:pPr>
      <w:r w:rsidDel="00000000" w:rsidR="00000000" w:rsidRPr="00000000">
        <w:rPr>
          <w:rtl w:val="0"/>
        </w:rPr>
        <w:t xml:space="preserve">La tarifa corresponde a una referencia de valorización del esfuerzo de desarrollo y no constituye una cotización laboral o comercial definitiva.</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tbl>
      <w:tblPr>
        <w:tblStyle w:val="Table5"/>
        <w:tblW w:w="9033.333333333334" w:type="dxa"/>
        <w:jc w:val="left"/>
        <w:tblInd w:w="-33.33333333333321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3.333333333334"/>
        <w:gridCol w:w="2085"/>
        <w:gridCol w:w="3915"/>
        <w:tblGridChange w:id="0">
          <w:tblGrid>
            <w:gridCol w:w="3033.333333333334"/>
            <w:gridCol w:w="2085"/>
            <w:gridCol w:w="39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bCs w:val="1"/>
                <w:sz w:val="20"/>
                <w:szCs w:val="20"/>
              </w:rPr>
            </w:pPr>
            <w:r w:rsidDel="00000000" w:rsidR="00000000" w:rsidRPr="00000000">
              <w:rPr>
                <w:b w:val="1"/>
                <w:bCs w:val="1"/>
                <w:sz w:val="20"/>
                <w:szCs w:val="20"/>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sz w:val="20"/>
                <w:szCs w:val="20"/>
              </w:rPr>
            </w:pPr>
            <w:r w:rsidDel="00000000" w:rsidR="00000000" w:rsidRPr="00000000">
              <w:rPr>
                <w:b w:val="1"/>
                <w:bCs w:val="1"/>
                <w:sz w:val="20"/>
                <w:szCs w:val="20"/>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bCs w:val="1"/>
                <w:sz w:val="20"/>
                <w:szCs w:val="20"/>
              </w:rPr>
            </w:pPr>
            <w:r w:rsidDel="00000000" w:rsidR="00000000" w:rsidRPr="00000000">
              <w:rPr>
                <w:b w:val="1"/>
                <w:bCs w:val="1"/>
                <w:sz w:val="20"/>
                <w:szCs w:val="20"/>
                <w:rtl w:val="0"/>
              </w:rPr>
              <w:t xml:space="preserve">Observación</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Horas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1.316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Horas contempladas en el Product Roadmap</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Valor hora-persona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$10.114 aprox.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Remuneración bruta mensual estimada dividida por 140 horas mensuales.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Costo estimado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$13.310.024 aprox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1.316 horas × $10.114 por hora-persona.$13.310.024</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Dominio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No requerido para el uso interno proyectado.</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Infraestructura/hosting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Se utilizará el servidor interno existente.</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Servicios SMTP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$0 adicionales, 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Supone que el servicio existente permite el envío de XML sin cobros adicionales.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WhatsApp/meta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No considerado en el alcance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La integración no se contempla para la implementación actual por restricciones de plazo</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Otros 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Por determinar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Costos asociados a servicios o recursos adicionales que sean necesarios.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b w:val="1"/>
                <w:bCs w:val="1"/>
                <w:sz w:val="20"/>
                <w:szCs w:val="20"/>
              </w:rPr>
            </w:pPr>
            <w:r w:rsidDel="00000000" w:rsidR="00000000" w:rsidRPr="00000000">
              <w:rPr>
                <w:b w:val="1"/>
                <w:bCs w:val="1"/>
                <w:sz w:val="20"/>
                <w:szCs w:val="20"/>
                <w:rtl w:val="0"/>
              </w:rPr>
              <w:t xml:space="preserve">Costo base de desarrollos y licencias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$13.310.024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Incluye el desarrollo estimado y las licencias consideradas en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sz w:val="20"/>
                <w:szCs w:val="20"/>
              </w:rPr>
            </w:pPr>
            <w:r w:rsidDel="00000000" w:rsidR="00000000" w:rsidRPr="00000000">
              <w:rPr>
                <w:b w:val="1"/>
                <w:bCs w:val="1"/>
                <w:sz w:val="20"/>
                <w:szCs w:val="20"/>
                <w:rtl w:val="0"/>
              </w:rPr>
              <w:t xml:space="preserve">Costo total estimado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$13.810.024 aprox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Considera $13.310.024 por desarrollo y una provisión de $500.000 para infraestructura, almacenamiento y respaldos. Las licencias se estiman en $0 y no se consideran gastos de dominio ni hosting externo</w:t>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Los costos de licencia se estiman en $0 porque se consideran versiones gratuitas o de código abierto de las herramientas señaladas. Esta estimación no incluye servicios de soporte comercial, suscripciones adicionales ni gastos operativos asociados al servidor.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4"/>
        <w:rPr/>
      </w:pPr>
      <w:bookmarkStart w:colFirst="0" w:colLast="0" w:name="_6jti7usyfhzd" w:id="21"/>
      <w:bookmarkEnd w:id="21"/>
      <w:r w:rsidDel="00000000" w:rsidR="00000000" w:rsidRPr="00000000">
        <w:rPr>
          <w:rtl w:val="0"/>
        </w:rPr>
        <w:tab/>
        <w:t xml:space="preserve">16.3 Ganancia estimada</w:t>
      </w:r>
    </w:p>
    <w:p w:rsidR="00000000" w:rsidDel="00000000" w:rsidP="00000000" w:rsidRDefault="00000000" w:rsidRPr="00000000" w14:paraId="00000128">
      <w:pPr>
        <w:ind w:firstLine="720"/>
        <w:rPr/>
      </w:pPr>
      <w:r w:rsidDel="00000000" w:rsidR="00000000" w:rsidRPr="00000000">
        <w:rPr>
          <w:rtl w:val="0"/>
        </w:rPr>
        <w:t xml:space="preserve">Para establecer un precio de referencia del proyecto, se considera una ganancia del 20% sobre el costo total estimado. El cálculo se realiza aplicando un recargo del 20% al costo del proyecto:</w:t>
      </w:r>
    </w:p>
    <w:p w:rsidR="00000000" w:rsidDel="00000000" w:rsidP="00000000" w:rsidRDefault="00000000" w:rsidRPr="00000000" w14:paraId="00000129">
      <w:pPr>
        <w:ind w:firstLine="720"/>
        <w:rPr/>
      </w:pPr>
      <w:r w:rsidDel="00000000" w:rsidR="00000000" w:rsidRPr="00000000">
        <w:rPr>
          <w:rtl w:val="0"/>
        </w:rPr>
      </w:r>
    </w:p>
    <w:p w:rsidR="00000000" w:rsidDel="00000000" w:rsidP="00000000" w:rsidRDefault="00000000" w:rsidRPr="00000000" w14:paraId="0000012A">
      <w:pPr>
        <w:ind w:firstLine="720"/>
        <w:rPr>
          <w:i w:val="1"/>
          <w:iCs w:val="1"/>
        </w:rPr>
      </w:pPr>
      <w:r w:rsidDel="00000000" w:rsidR="00000000" w:rsidRPr="00000000">
        <w:rPr>
          <w:i w:val="1"/>
          <w:iCs w:val="1"/>
          <w:rtl w:val="0"/>
        </w:rPr>
        <w:t xml:space="preserve">Precio propuesto = Costo total estimado x1,20</w:t>
      </w:r>
    </w:p>
    <w:p w:rsidR="00000000" w:rsidDel="00000000" w:rsidP="00000000" w:rsidRDefault="00000000" w:rsidRPr="00000000" w14:paraId="0000012B">
      <w:pPr>
        <w:ind w:firstLine="720"/>
        <w:rPr/>
      </w:pPr>
      <w:r w:rsidDel="00000000" w:rsidR="00000000" w:rsidRPr="00000000">
        <w:rPr>
          <w:rtl w:val="0"/>
        </w:rPr>
      </w:r>
    </w:p>
    <w:p w:rsidR="00000000" w:rsidDel="00000000" w:rsidP="00000000" w:rsidRDefault="00000000" w:rsidRPr="00000000" w14:paraId="0000012C">
      <w:pPr>
        <w:ind w:firstLine="720"/>
        <w:rPr/>
      </w:pPr>
      <w:r w:rsidDel="00000000" w:rsidR="00000000" w:rsidRPr="00000000">
        <w:rPr>
          <w:rtl w:val="0"/>
        </w:rPr>
        <w:t xml:space="preserve">Considerando el costo estimado de desarrollo y una provisión de $500.000 para infraestructura, almacenamiento y respaldos, el cálculo es el siguiente:</w:t>
      </w:r>
    </w:p>
    <w:p w:rsidR="00000000" w:rsidDel="00000000" w:rsidP="00000000" w:rsidRDefault="00000000" w:rsidRPr="00000000" w14:paraId="0000012D">
      <w:pPr>
        <w:ind w:firstLine="720"/>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bCs w:val="1"/>
                <w:sz w:val="20"/>
                <w:szCs w:val="20"/>
              </w:rPr>
            </w:pPr>
            <w:r w:rsidDel="00000000" w:rsidR="00000000" w:rsidRPr="00000000">
              <w:rPr>
                <w:b w:val="1"/>
                <w:bCs w:val="1"/>
                <w:sz w:val="20"/>
                <w:szCs w:val="20"/>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bCs w:val="1"/>
                <w:sz w:val="20"/>
                <w:szCs w:val="20"/>
              </w:rPr>
            </w:pPr>
            <w:r w:rsidDel="00000000" w:rsidR="00000000" w:rsidRPr="00000000">
              <w:rPr>
                <w:b w:val="1"/>
                <w:bCs w:val="1"/>
                <w:sz w:val="20"/>
                <w:szCs w:val="20"/>
                <w:rtl w:val="0"/>
              </w:rPr>
              <w:t xml:space="preserve">Monto (CLP)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b w:val="1"/>
                <w:bCs w:val="1"/>
                <w:sz w:val="20"/>
                <w:szCs w:val="20"/>
              </w:rPr>
            </w:pPr>
            <w:r w:rsidDel="00000000" w:rsidR="00000000" w:rsidRPr="00000000">
              <w:rPr>
                <w:b w:val="1"/>
                <w:bCs w:val="1"/>
                <w:sz w:val="20"/>
                <w:szCs w:val="20"/>
                <w:rtl w:val="0"/>
              </w:rPr>
              <w:t xml:space="preserve">Cálculo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Costo base estimado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$13.810.024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$13.310.024 de desarrollo + $500.000 de provisión para infraestructura y operación.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Ganancia del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$2.762.005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$13.810.024 × 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Precio parcial de referencia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$16.572.029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$13.810.024 + $2.762.005.</w:t>
            </w:r>
          </w:p>
        </w:tc>
      </w:tr>
    </w:tbl>
    <w:p w:rsidR="00000000" w:rsidDel="00000000" w:rsidP="00000000" w:rsidRDefault="00000000" w:rsidRPr="00000000" w14:paraId="0000013A">
      <w:pPr>
        <w:ind w:firstLine="72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tab/>
        <w:t xml:space="preserve">Los montos corresponden a una estimación preliminar. La provisión de $500.000 se considera como un supuesto presupuestario para cubrir posibles costos adicionales de infraestructura y operación. El precio final podrá ajustarse una vez confirmados los costos efectivos asociados al servidor interno y los servicios utilizados.</w:t>
      </w:r>
    </w:p>
    <w:p w:rsidR="00000000" w:rsidDel="00000000" w:rsidP="00000000" w:rsidRDefault="00000000" w:rsidRPr="00000000" w14:paraId="0000013D">
      <w:pPr>
        <w:pStyle w:val="Heading4"/>
        <w:rPr/>
      </w:pPr>
      <w:bookmarkStart w:colFirst="0" w:colLast="0" w:name="_ryqh2ox0xsks" w:id="22"/>
      <w:bookmarkEnd w:id="22"/>
      <w:r w:rsidDel="00000000" w:rsidR="00000000" w:rsidRPr="00000000">
        <w:rPr>
          <w:rtl w:val="0"/>
        </w:rPr>
        <w:tab/>
        <w:t xml:space="preserve">16.4 Beneficios y retorno estimado</w:t>
      </w:r>
    </w:p>
    <w:p w:rsidR="00000000" w:rsidDel="00000000" w:rsidP="00000000" w:rsidRDefault="00000000" w:rsidRPr="00000000" w14:paraId="0000013E">
      <w:pPr>
        <w:rPr/>
      </w:pPr>
      <w:r w:rsidDel="00000000" w:rsidR="00000000" w:rsidRPr="00000000">
        <w:rPr>
          <w:rtl w:val="0"/>
        </w:rPr>
        <w:tab/>
        <w:t xml:space="preserve">Se espera que la solución reduzca el tiempo destinado al registro manual, seguimiento y gestión de solicitudes de facturación, centralizando la información y facilitando la consulta de estados e historial. También se espera disminuir errores de registro y reprocesos.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Como antecedente para evaluar los beneficios, se considera un volumen aproximado de 18 a 20 solicitudes mensuales y una dedicación actual cercana a una hora por solicitud. Estos antecedentes permiten estimar el tiempo involucrado en el proceso, pero no bastan por sí solos para determinar un ahorro económico definitivo, ya que es necesario establecer qué proporción de ese tiempo será efectivamente reducida y qué costo laboral corresponde asociar a las tareas involucradas.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Por este motivo, el ahorro mensual, el ahorro anual y el período de recuperación de la inversión se determinarán cuando se valide el ahorro efectivo esperado y se confirme el costo total del proyecto. El retorno deberá calcularse considerando la inversión total, los costos de operación y el ahorro mensual efectivamente atribuible a la solución.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numPr>
          <w:ilvl w:val="0"/>
          <w:numId w:val="16"/>
        </w:numPr>
        <w:spacing w:after="0" w:afterAutospacing="0"/>
        <w:ind w:left="720" w:hanging="360"/>
        <w:rPr>
          <w:u w:val="none"/>
        </w:rPr>
      </w:pPr>
      <w:bookmarkStart w:colFirst="0" w:colLast="0" w:name="_atptm5wc0148" w:id="23"/>
      <w:bookmarkEnd w:id="23"/>
      <w:r w:rsidDel="00000000" w:rsidR="00000000" w:rsidRPr="00000000">
        <w:rPr>
          <w:rtl w:val="0"/>
        </w:rPr>
        <w:t xml:space="preserve">Criterios generales de éxito</w:t>
      </w:r>
    </w:p>
    <w:p w:rsidR="00000000" w:rsidDel="00000000" w:rsidP="00000000" w:rsidRDefault="00000000" w:rsidRPr="00000000" w14:paraId="00000145">
      <w:pPr>
        <w:numPr>
          <w:ilvl w:val="0"/>
          <w:numId w:val="11"/>
        </w:numPr>
        <w:ind w:left="1440" w:hanging="360"/>
        <w:rPr>
          <w:u w:val="none"/>
        </w:rPr>
      </w:pPr>
      <w:r w:rsidDel="00000000" w:rsidR="00000000" w:rsidRPr="00000000">
        <w:rPr>
          <w:rtl w:val="0"/>
        </w:rPr>
        <w:t xml:space="preserve">Requerimientos principales documentados y validados.</w:t>
      </w:r>
    </w:p>
    <w:p w:rsidR="00000000" w:rsidDel="00000000" w:rsidP="00000000" w:rsidRDefault="00000000" w:rsidRPr="00000000" w14:paraId="00000146">
      <w:pPr>
        <w:numPr>
          <w:ilvl w:val="0"/>
          <w:numId w:val="11"/>
        </w:numPr>
        <w:ind w:left="1440" w:hanging="360"/>
        <w:rPr>
          <w:u w:val="none"/>
        </w:rPr>
      </w:pPr>
      <w:r w:rsidDel="00000000" w:rsidR="00000000" w:rsidRPr="00000000">
        <w:rPr>
          <w:rtl w:val="0"/>
        </w:rPr>
        <w:t xml:space="preserve">Solución que centralice la gestión de solicitudes.</w:t>
      </w:r>
    </w:p>
    <w:p w:rsidR="00000000" w:rsidDel="00000000" w:rsidP="00000000" w:rsidRDefault="00000000" w:rsidRPr="00000000" w14:paraId="00000147">
      <w:pPr>
        <w:numPr>
          <w:ilvl w:val="0"/>
          <w:numId w:val="11"/>
        </w:numPr>
        <w:ind w:left="1440" w:hanging="360"/>
        <w:rPr>
          <w:u w:val="none"/>
        </w:rPr>
      </w:pPr>
      <w:r w:rsidDel="00000000" w:rsidR="00000000" w:rsidRPr="00000000">
        <w:rPr>
          <w:rtl w:val="0"/>
        </w:rPr>
        <w:t xml:space="preserve">Funcionalidades priorizadas funcionando según lo definido.</w:t>
      </w:r>
    </w:p>
    <w:p w:rsidR="00000000" w:rsidDel="00000000" w:rsidP="00000000" w:rsidRDefault="00000000" w:rsidRPr="00000000" w14:paraId="00000148">
      <w:pPr>
        <w:numPr>
          <w:ilvl w:val="0"/>
          <w:numId w:val="11"/>
        </w:numPr>
        <w:ind w:left="1440" w:hanging="360"/>
        <w:rPr>
          <w:u w:val="none"/>
        </w:rPr>
      </w:pPr>
      <w:r w:rsidDel="00000000" w:rsidR="00000000" w:rsidRPr="00000000">
        <w:rPr>
          <w:rtl w:val="0"/>
        </w:rPr>
        <w:t xml:space="preserve">Consulta de estados e historial según permisos.</w:t>
      </w:r>
    </w:p>
    <w:p w:rsidR="00000000" w:rsidDel="00000000" w:rsidP="00000000" w:rsidRDefault="00000000" w:rsidRPr="00000000" w14:paraId="00000149">
      <w:pPr>
        <w:numPr>
          <w:ilvl w:val="0"/>
          <w:numId w:val="11"/>
        </w:numPr>
        <w:ind w:left="1440" w:hanging="360"/>
        <w:rPr>
          <w:u w:val="none"/>
        </w:rPr>
      </w:pPr>
      <w:r w:rsidDel="00000000" w:rsidR="00000000" w:rsidRPr="00000000">
        <w:rPr>
          <w:rtl w:val="0"/>
        </w:rPr>
        <w:t xml:space="preserve">Pruebas funcionales realizadas y errores gestionados.</w:t>
      </w:r>
    </w:p>
    <w:p w:rsidR="00000000" w:rsidDel="00000000" w:rsidP="00000000" w:rsidRDefault="00000000" w:rsidRPr="00000000" w14:paraId="0000014A">
      <w:pPr>
        <w:numPr>
          <w:ilvl w:val="0"/>
          <w:numId w:val="11"/>
        </w:numPr>
        <w:ind w:left="1440" w:hanging="360"/>
        <w:rPr>
          <w:u w:val="none"/>
        </w:rPr>
      </w:pPr>
      <w:r w:rsidDel="00000000" w:rsidR="00000000" w:rsidRPr="00000000">
        <w:rPr>
          <w:rtl w:val="0"/>
        </w:rPr>
        <w:t xml:space="preserve">Validaciones del cliente realizadas durante el proyecto.</w:t>
      </w:r>
    </w:p>
    <w:p w:rsidR="00000000" w:rsidDel="00000000" w:rsidP="00000000" w:rsidRDefault="00000000" w:rsidRPr="00000000" w14:paraId="0000014B">
      <w:pPr>
        <w:numPr>
          <w:ilvl w:val="0"/>
          <w:numId w:val="11"/>
        </w:numPr>
        <w:ind w:left="1440" w:hanging="360"/>
        <w:rPr>
          <w:u w:val="none"/>
        </w:rPr>
      </w:pPr>
      <w:r w:rsidDel="00000000" w:rsidR="00000000" w:rsidRPr="00000000">
        <w:rPr>
          <w:rtl w:val="0"/>
        </w:rPr>
        <w:t xml:space="preserve">Documentación final disponible para respaldar la solución.</w:t>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pStyle w:val="Heading3"/>
        <w:numPr>
          <w:ilvl w:val="0"/>
          <w:numId w:val="16"/>
        </w:numPr>
        <w:ind w:left="720" w:hanging="360"/>
        <w:rPr/>
      </w:pPr>
      <w:bookmarkStart w:colFirst="0" w:colLast="0" w:name="_x7lz93pawix5" w:id="24"/>
      <w:bookmarkEnd w:id="24"/>
      <w:r w:rsidDel="00000000" w:rsidR="00000000" w:rsidRPr="00000000">
        <w:rPr>
          <w:rtl w:val="0"/>
        </w:rPr>
        <w:t xml:space="preserve">Aprobación</w:t>
      </w:r>
    </w:p>
    <w:p w:rsidR="00000000" w:rsidDel="00000000" w:rsidP="00000000" w:rsidRDefault="00000000" w:rsidRPr="00000000" w14:paraId="0000014E">
      <w:pPr>
        <w:ind w:left="720" w:firstLine="0"/>
        <w:rPr/>
      </w:pPr>
      <w:r w:rsidDel="00000000" w:rsidR="00000000" w:rsidRPr="00000000">
        <w:rPr>
          <w:rtl w:val="0"/>
        </w:rPr>
        <w:t xml:space="preserve">La aprobación de esta acta representa la conformidad con el propósito, objetivos, alcance preliminar y forma general de trabajo. Las definiciones técnicas que aún estén en evaluación podrán actualizarse durante el desarrollo y deberán registrarse en los documentos correspondientes.</w:t>
      </w:r>
    </w:p>
    <w:p w:rsidR="00000000" w:rsidDel="00000000" w:rsidP="00000000" w:rsidRDefault="00000000" w:rsidRPr="00000000" w14:paraId="0000014F">
      <w:pPr>
        <w:ind w:left="720" w:firstLine="0"/>
        <w:rPr/>
      </w:pPr>
      <w:r w:rsidDel="00000000" w:rsidR="00000000" w:rsidRPr="00000000">
        <w:rPr>
          <w:rtl w:val="0"/>
        </w:rPr>
      </w:r>
    </w:p>
    <w:p w:rsidR="00000000" w:rsidDel="00000000" w:rsidP="00000000" w:rsidRDefault="00000000" w:rsidRPr="00000000" w14:paraId="00000150">
      <w:pPr>
        <w:ind w:left="720" w:firstLine="0"/>
        <w:rPr/>
      </w:pPr>
      <w:r w:rsidDel="00000000" w:rsidR="00000000" w:rsidRPr="00000000">
        <w:rPr>
          <w:rtl w:val="0"/>
        </w:rPr>
      </w:r>
    </w:p>
    <w:tbl>
      <w:tblPr>
        <w:tblStyle w:val="Table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Cliente/Representante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Patricio Rojas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Responsable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Carla Correa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____ / ____ / 2026</w:t>
            </w:r>
          </w:p>
        </w:tc>
      </w:tr>
    </w:tbl>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ind w:left="720" w:firstLine="0"/>
        <w:rPr/>
      </w:pPr>
      <w:r w:rsidDel="00000000" w:rsidR="00000000" w:rsidRPr="00000000">
        <w:rPr>
          <w:rtl w:val="0"/>
        </w:rPr>
      </w:r>
    </w:p>
    <w:p w:rsidR="00000000" w:rsidDel="00000000" w:rsidP="00000000" w:rsidRDefault="00000000" w:rsidRPr="00000000" w14:paraId="00000159">
      <w:pPr>
        <w:ind w:left="720" w:firstLine="0"/>
        <w:jc w:val="center"/>
        <w:rPr/>
      </w:pPr>
      <w:r w:rsidDel="00000000" w:rsidR="00000000" w:rsidRPr="00000000">
        <w:rPr>
          <w:rtl w:val="0"/>
        </w:rPr>
      </w:r>
    </w:p>
    <w:p w:rsidR="00000000" w:rsidDel="00000000" w:rsidP="00000000" w:rsidRDefault="00000000" w:rsidRPr="00000000" w14:paraId="0000015A">
      <w:pPr>
        <w:ind w:left="720" w:firstLine="0"/>
        <w:jc w:val="center"/>
        <w:rPr>
          <w:b w:val="1"/>
          <w:bCs w:val="1"/>
        </w:rPr>
      </w:pPr>
      <w:r w:rsidDel="00000000" w:rsidR="00000000" w:rsidRPr="00000000">
        <w:rPr>
          <w:b w:val="1"/>
          <w:bCs w:val="1"/>
          <w:rtl w:val="0"/>
        </w:rPr>
        <w:t xml:space="preserve">Firma / aprobación del cliente: ______________________________</w:t>
      </w:r>
    </w:p>
    <w:p w:rsidR="00000000" w:rsidDel="00000000" w:rsidP="00000000" w:rsidRDefault="00000000" w:rsidRPr="00000000" w14:paraId="0000015B">
      <w:pPr>
        <w:ind w:left="1440" w:firstLine="0"/>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-723899</wp:posOffset>
          </wp:positionH>
          <wp:positionV relativeFrom="paragraph">
            <wp:posOffset>-342899</wp:posOffset>
          </wp:positionV>
          <wp:extent cx="1449917" cy="35531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9917" cy="35531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