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 de Automatización, Recepción y Generación de Facturas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HU01: Iniciar sesión y acceder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Emisor, Usuario Administrador o Usuario Lector.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Iniciar sesión mediante mis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Acceder a las funcionalidades correspondientes a mi perfil y mantener protegida la información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ingresar utilizando credenciales válidas.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identificar el perfil asociado al usuario autenticado.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usuario debe poder acceder únicamente a las funcionalidades autorizadas para su perfil.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impedir el acceso a funcionalidades restringidas para usuarios que no cuenten con los permisos correspondientes.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cerrar sesión de forma segura.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RF34, RF35 y RF40.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HU02: Registrar solicitud de facturación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Emisor.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Registrar una nueva solicitud de facturación mediante un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Ingresar los antecedentes necesarios para iniciar y gestionar el proceso de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disponer de un formulario para registrar nuevas solicitudes de facturación.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formulario debe permitir ingresar los campos definidos para la solicitud: RUT, nombre, fecha de emisión, dirección, giro de la empresa a la que se emite la factura, concepto, número de orden de compra, monto bruto, condición afecta o exenta y los identificadores del usuario Emisor que correspondan.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 solicitud debe quedar asociada al usuario Emisor que la registre.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 confirmar una solicitud válida, el sistema debe asignarle un identificador único.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 solicitud una vez confirmada debe quedar almacenada en el registro general de solicitudes.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Cuando corresponda, el sistema debe registrar el origen de la solicitud y asignar el origen «Web» por defecto a las solicitudes creadas mediante el formulario.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RF01, RF02, RF05, RF06, RF10 y RF11.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HU03: Validar los datos de la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Emisor.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Validar los datos ingresados antes de confirmar una solicitud de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Evitar que se registren solicitudes incompletas o con información inconsistente.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validar que los campos obligatorios estén completos antes de permitir confirmar la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Si faltan datos obligatorios o existen errores de formato, el sistema debe informar qué campos deben corregirse.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no debe permitir confirmar una solicitud que contenga campos obligatorios incompletos o datos inválidos.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validar la consistencia de los datos registrados, de acuerdo con las validaciones definidas para 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Cuando los datos sean válidos, el usuario debe poder continuar con la confirmación y el registro de la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RF03, RF04 y RF17.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HU04: Autocompletar datos del Emisor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Emisor.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Que el sistema complete automáticamente los datos asociados a mi usuario al iniciar una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Evitar el ingreso repetido de información previamente registrada y reducir errores de digitación.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 iniciar una nueva solicitud, el sistema debe identificar al usuario Emisor que previamente inició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completar automáticamente los datos del Emisor que se encuentren registrados en su perfil y que correspondan al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Los datos que deban mantenerse asociados al perfil del Emisor deben aparecer bloqueados para evitar modificaciones desde el formulario de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La solicitud debe quedar asociada al usuario Emisor autenticado que la genera.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RF36.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HU05: Consultar solicitudes y aplicar filtros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Emisor, Usuario Administrador o Usuario Lector.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Consultar las solicitudes que tengo permitido visualizar y aplicar filtros de búsqueda.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Encontrar rápidamente la información y conocer el estado de cada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mostrar un listado de las solicitudes que el usuario tenga permitido visualizar según su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usuario debe poder consultar los datos asociados a cada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mostrar el estado actual de cada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filtrar por RUT, fecha, monto, emisor y estado, entre otros criterios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 acceso a las solicitudes y a su información debe respetar los permisos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RF07, RF08, RF12 y RF13.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HU06: Gestionar estados de las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Gestionar el estado de las solicitudes durante el proceso de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Mantener actualizado el seguimiento de cada solicitud y conocer en qué etapa se encuentra.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Toda solicitud nueva debe quedar inicialmente en estado “Pendiente”.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Solo un usuario con permisos de Administrador debe poder cambiar manualmente el estado de una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actualizar el estado de una solicitud según las acciones realizadas durante su gestión y respetando los permisos definidos.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que el Administrador cambie el estado de una solicitud a “En revisión” cuando esta se encuentre en proceso de revisión de sus antecedentes para continuar con la gestión de facturación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Cada cambio de estado debe quedar registrado, identificando al usuario que lo realizó y la fecha y hora del cambio para mantener la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 Administrador debe poder establecer una solicitud en estado “Emitida” una vez confirmada la emisión de la factura y realizado el envío del archivo XML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RF09, RF14, RF28, RF29, RF30 y RF31.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HU07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 Editar una solicitud 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Emisor 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Modificar los datos de una solicitud que se encuentre en estado “Pendiente”.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Corregir o actualizar información antes de que finalice el proceso de gestión.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Solo se debe permitir modificar una solicitud que se encuentre en estado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usuario Emisor debe poder modificar las solicitudes para las que tenga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usuario Administrador debe poder modificar las solicitudes según sus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Las modificaciones realizadas deben quedar registradas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 registro debe permitir identificar quién realizó cada modificación y cuándo se efectuó.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RF27, RF28 y RF29.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HU08: Gestionar usuarios Emisor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Registrar y gestionar usuarios con perfil Emisor.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Permitir que los usuarios responsables de registrar solicitudes tengan acceso al sistema con los permisos correspondientes.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Administrador debe poder registrar un nuevo usuario con perfil Emisor.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usuario Emisor debe quedar asociado a los datos necesarios para su identificación y acceso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Administrador debe poder consultar y gestionar los usuarios Emisor registrados.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Cada usuario registrado debe quedar asociado al perfil Emisor correspondiente.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Las funcionalidades disponibles para cada usuario Emisor deben respetar los permisos definidos para dicho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RF32 y RF40.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HU09: Gestionar perfiles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Gestionar los perfiles y permisos de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Controlar el acceso a las funcionalidades de acuerdo con las responsabilidades de cada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manejar los perfiles Administrador, Emisor y Lector.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Los permisos asociados a cada perfil deben determinar las funcionalidades a las que puede acceder cada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impedir que un usuario ejecute operaciones para las cuales no posee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 acceso a las funcionalidades administrativas debe estar restringido a los usuarios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RF40 y RNF02.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HU10: Asociar y gestionar el archivo 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Emisor o Usuario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Asociar el archivo XML correspondiente a una factura emitida con su solicitud de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Mantener vinculada la factura emitida con la solicitud registrada en el sistema y disponer del archivo para su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asociar un archivo XML a una solicitud de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archivo XML debe quedar vinculado a la solicitud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identificar qué archivo XML está asociado a cada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Los usuarios autorizados deben poder consultar el archivo XML asociado a una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RF15 y RF16.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HU11: Enviar XML por correo mediante SMTP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Emisor o Usuario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Enviar por correo electrónico el archivo XML asociado a una factura emitida.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Entregar al cliente el archivo XML correspondiente al proceso de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seleccionar una solicitud de facturación que tenga un archivo XML asociado.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enviar el archivo XML mediante 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envío del correo debe realizarse utilizando el servicio SMTP configurado para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correo debe enviarse a la dirección de correo electrónico registrada para el cliente asociado a la solicitud.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informar al usuario cuando el envío del correo se realice correctamente.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Si ocurre un error durante el envío, el sistema debe informar al usuario que el correo no pudo enviarse.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HU12: Consultar historial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Consultar el historial de acciones realizadas sobre las solicitudes de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Conocer qué acciones se realizaron, quién las realizó y cuándo ocurrieron, manteniendo la trazabilidad de los procesos.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mantener un registro de las acciones realizadas sobre las solicitudes de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Cada registro debe identificar la acción realizada, el usuario responsable y la fecha y hora en que ocurrió.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historial debe permitir consultar las acciones asociadas a una solicitud de facturación.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Los registros de auditoría deben estar disponibles para su consulta por los usuarios autorizados.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El acceso al historial y a la auditoría debe respetar los permisos definidos para cada perfil.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RF28, RF29 y RNF05.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HU13: Consultar información histórica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 Administrador </w:t>
      </w:r>
      <w:r w:rsidDel="00000000" w:rsidR="00000000" w:rsidRPr="00000000">
        <w:rPr>
          <w:rtl w:val="0"/>
        </w:rPr>
        <w:t xml:space="preserve">o Usuario</w:t>
      </w:r>
      <w:r w:rsidDel="00000000" w:rsidR="00000000" w:rsidRPr="00000000">
        <w:rPr>
          <w:rtl w:val="0"/>
        </w:rPr>
        <w:t xml:space="preserve"> Lector.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Consultar información histórica de las solicitudes de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Disponer de antecedentes de períodos anteriores para realizar seguimiento y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conservar la información de las solicitudes durante el período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Los usuarios autorizados deben poder consultar solicitudes correspondientes a períodos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 consulta de información histórica debe respetar los permisos asignados a cada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La información histórica debe conservar su integridad y mantenerse disponible para su consulta durante el período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RF50.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HU14: Gestionar clientes y mantenedores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Usuario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Quiero: </w:t>
      </w:r>
      <w:r w:rsidDel="00000000" w:rsidR="00000000" w:rsidRPr="00000000">
        <w:rPr>
          <w:rtl w:val="0"/>
        </w:rPr>
        <w:t xml:space="preserve">Gestionar la información de clientes y los mantenedores definidos para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Mantener actualizada la información base necesaria para el funcionamiento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al Administrador acceder a la gestión de clientes y de los mantenedores incluidos en el alcance del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Administrador debe poder realizar las operaciones de gestión que estén definidas para cada elemento.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Las operaciones disponibles deben respetar los permisos asignados al perfil Administrador.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 información registrada o actualizada debe estar disponible para las funcionalidades del sistema que la utilicen.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Los mantenedores disponibles deben corresponder a los definidos y validados para el MVP.</w:t>
      </w:r>
    </w:p>
    <w:p w:rsidR="00000000" w:rsidDel="00000000" w:rsidP="00000000" w:rsidRDefault="00000000" w:rsidRPr="00000000" w14:paraId="000000A9">
      <w:pPr>
        <w:spacing w:after="20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Requisitos relacionados: </w:t>
      </w:r>
      <w:r w:rsidDel="00000000" w:rsidR="00000000" w:rsidRPr="00000000">
        <w:rPr>
          <w:rtl w:val="0"/>
        </w:rPr>
        <w:t xml:space="preserve">Alcance del Acta de Constitución; detalle final de mantenedores pendiente de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Perfiles de acceso definitivos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Usuario Administrador</w:t>
      </w:r>
    </w:p>
    <w:p w:rsidR="00000000" w:rsidDel="00000000" w:rsidP="00000000" w:rsidRDefault="00000000" w:rsidRPr="00000000" w14:paraId="000000A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responsable de administrar los usuarios, controlar los estados de las solicitudes y gestionar la información del sistema. Cuenta con acceso a las funcionalidades administrativas autorizadas.</w:t>
      </w:r>
    </w:p>
    <w:p w:rsidR="00000000" w:rsidDel="00000000" w:rsidP="00000000" w:rsidRDefault="00000000" w:rsidRPr="00000000" w14:paraId="000000AF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 y permisos: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Iniciar y cerrar sesión.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Registrar y gestionar usuarios con perfil Emisor.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Gestionar perfiles y permisos de acceso, de acuerdo con las funcionalidades definidas para el sistema.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Gestionar la información de clientes y los mantenedores que se definan para el MVP.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Registrar, consultar y modificar solicitudes de facturación, según las reglas establecidas.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Cambiar manualmente el estado de las solicitudes, incluyendo «En revisión» y «Emitida», respetando las condiciones definidas para cada estado.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Consultar el historial de acciones y los registros de auditoría de las solicitudes.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Consultar la información histórica de las solicitudes.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Asociar archivos XML a sus respectivas solicitudes y consultar los archivos asociados.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Enviar archivos XML por correo electrónico mediante el servicio SMTP configurado.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Acceder a las demás funcionalidades administrativas que estén contempladas en el alcance del MVP.</w:t>
      </w:r>
    </w:p>
    <w:p w:rsidR="00000000" w:rsidDel="00000000" w:rsidP="00000000" w:rsidRDefault="00000000" w:rsidRPr="00000000" w14:paraId="000000BB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Usuario Emisor</w:t>
      </w:r>
    </w:p>
    <w:p w:rsidR="00000000" w:rsidDel="00000000" w:rsidP="00000000" w:rsidRDefault="00000000" w:rsidRPr="00000000" w14:paraId="000000B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responsable de registrar las solicitudes de facturación y realizar las acciones de gestión que le estén permitidas, incluyendo la edición de solicitudes pendientes y el manejo de los archivos XML.</w:t>
      </w:r>
    </w:p>
    <w:p w:rsidR="00000000" w:rsidDel="00000000" w:rsidP="00000000" w:rsidRDefault="00000000" w:rsidRPr="00000000" w14:paraId="000000B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 y 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Iniciar y cerrar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Registrar nuevas solicitudes de facturación mediante el formulario del sistema.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Consultar las solicitudes y la información a las que tenga acceso según los permisos definidos.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Consultar el estado actual de sus solicitudes.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Editar las solicitudes que se encuentren en estado «Pendiente» y para las cuales tenga autorización.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Registrar el origen de la solicitud cuando corresponda.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Asociar archivos XML a las solicitudes de facturación correspondientes y consultar los archivos asociados, según los permisos establecidos.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Enviar archivos XML por correo electrónico mediante el servicio SMTP configurado, utilizando la dirección registrada para el cliente asociado a la solicitud.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No modificar manualmente los estados de las solicitudes, función reservada al perfil Administrador.</w:t>
      </w:r>
    </w:p>
    <w:p w:rsidR="00000000" w:rsidDel="00000000" w:rsidP="00000000" w:rsidRDefault="00000000" w:rsidRPr="00000000" w14:paraId="000000C7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Usuario Lector</w:t>
      </w:r>
    </w:p>
    <w:p w:rsidR="00000000" w:rsidDel="00000000" w:rsidP="00000000" w:rsidRDefault="00000000" w:rsidRPr="00000000" w14:paraId="000000C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responsable de consultar la información disponible en el sistema, sin intervenir en el registro ni en la modificación de las solicitudes.</w:t>
      </w:r>
    </w:p>
    <w:p w:rsidR="00000000" w:rsidDel="00000000" w:rsidP="00000000" w:rsidRDefault="00000000" w:rsidRPr="00000000" w14:paraId="000000C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 y permisos: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Iniciar y cerrar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Consultar las solicitudes a las que tenga acceso según los permisos definidos.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Visualizar los datos asociados a las solicitudes y su estado actual.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Aplicar filtros de búsqueda para localizar solicitudes, de acuerdo con las funcionalidades disponibles.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Consultar información histórica de las solicitudes a las que tenga acceso.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Consultar archivos XML asociados a las solicitudes cuando cuente con autorización.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registrar, editar ni eliminar solicitudes.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modificar estados, gestionar usuarios, administrar perfiles ni modificar permisos.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No realizar acciones de gestión sobre clientes o mantenedores.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-676274</wp:posOffset>
          </wp:positionH>
          <wp:positionV relativeFrom="paragraph">
            <wp:posOffset>-333374</wp:posOffset>
          </wp:positionV>
          <wp:extent cx="1449917" cy="35531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9917" cy="3553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