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Carla Correa</w:t>
            </w:r>
          </w:p>
          <w:p w:rsidR="00000000" w:rsidDel="00000000" w:rsidP="00000000" w:rsidRDefault="00000000" w:rsidRPr="00000000" w14:paraId="0000000D">
            <w:pPr>
              <w:rPr>
                <w:b w:val="1"/>
                <w:bCs w:val="1"/>
              </w:rPr>
            </w:pPr>
            <w:r w:rsidDel="00000000" w:rsidR="00000000" w:rsidRPr="00000000">
              <w:rPr>
                <w:b w:val="1"/>
                <w:bCs w:val="1"/>
                <w:rtl w:val="0"/>
              </w:rPr>
              <w:t xml:space="preserve">Vicente Valenzuela</w:t>
            </w:r>
          </w:p>
          <w:p w:rsidR="00000000" w:rsidDel="00000000" w:rsidP="00000000" w:rsidRDefault="00000000" w:rsidRPr="00000000" w14:paraId="0000000E">
            <w:pPr>
              <w:rPr>
                <w:b w:val="1"/>
                <w:bCs w:val="1"/>
              </w:rPr>
            </w:pPr>
            <w:r w:rsidDel="00000000" w:rsidR="00000000" w:rsidRPr="00000000">
              <w:rPr>
                <w:b w:val="1"/>
                <w:bCs w:val="1"/>
                <w:rtl w:val="0"/>
              </w:rPr>
              <w:t xml:space="preserve">Benjamin Arevalo</w:t>
            </w:r>
          </w:p>
          <w:p w:rsidR="00000000" w:rsidDel="00000000" w:rsidP="00000000" w:rsidRDefault="00000000" w:rsidRPr="00000000" w14:paraId="0000000F">
            <w:pPr>
              <w:rPr>
                <w:b w:val="1"/>
                <w:bCs w:val="1"/>
              </w:rPr>
            </w:pPr>
            <w:r w:rsidDel="00000000" w:rsidR="00000000" w:rsidRPr="00000000">
              <w:rPr>
                <w:b w:val="1"/>
                <w:bCs w:val="1"/>
                <w:rtl w:val="0"/>
              </w:rPr>
              <w:t xml:space="preserve">Vicente Oyarzun</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20938420-5</w:t>
            </w:r>
          </w:p>
          <w:p w:rsidR="00000000" w:rsidDel="00000000" w:rsidP="00000000" w:rsidRDefault="00000000" w:rsidRPr="00000000" w14:paraId="00000013">
            <w:pPr>
              <w:rPr>
                <w:b w:val="1"/>
                <w:bCs w:val="1"/>
              </w:rPr>
            </w:pPr>
            <w:r w:rsidDel="00000000" w:rsidR="00000000" w:rsidRPr="00000000">
              <w:rPr>
                <w:b w:val="1"/>
                <w:bCs w:val="1"/>
                <w:rtl w:val="0"/>
              </w:rPr>
              <w:t xml:space="preserve">21302445-0</w:t>
            </w:r>
          </w:p>
          <w:p w:rsidR="00000000" w:rsidDel="00000000" w:rsidP="00000000" w:rsidRDefault="00000000" w:rsidRPr="00000000" w14:paraId="00000014">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9">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C">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Proceso de Automatización, Recepción y Generación de Facturas.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0">
            <w:pPr>
              <w:spacing w:line="240" w:lineRule="auto"/>
              <w:jc w:val="both"/>
              <w:rPr>
                <w:rFonts w:ascii="Arial" w:cs="Arial" w:eastAsia="Arial" w:hAnsi="Arial"/>
              </w:rPr>
            </w:pPr>
            <w:r w:rsidDel="00000000" w:rsidR="00000000" w:rsidRPr="00000000">
              <w:rPr>
                <w:rFonts w:ascii="Arial" w:cs="Arial" w:eastAsia="Arial" w:hAnsi="Arial"/>
                <w:rtl w:val="0"/>
              </w:rPr>
              <w:t xml:space="preserve">Desarrollo de software.</w:t>
            </w:r>
          </w:p>
          <w:p w:rsidR="00000000" w:rsidDel="00000000" w:rsidP="00000000" w:rsidRDefault="00000000" w:rsidRPr="00000000" w14:paraId="00000021">
            <w:pPr>
              <w:spacing w:line="240" w:lineRule="auto"/>
              <w:jc w:val="both"/>
              <w:rPr>
                <w:rFonts w:ascii="Arial" w:cs="Arial" w:eastAsia="Arial" w:hAnsi="Arial"/>
              </w:rPr>
            </w:pPr>
            <w:r w:rsidDel="00000000" w:rsidR="00000000" w:rsidRPr="00000000">
              <w:rPr>
                <w:rFonts w:ascii="Arial" w:cs="Arial" w:eastAsia="Arial" w:hAnsi="Arial"/>
                <w:rtl w:val="0"/>
              </w:rPr>
              <w:t xml:space="preserve">Análisis y diseño de sistemas.</w:t>
            </w:r>
          </w:p>
          <w:p w:rsidR="00000000" w:rsidDel="00000000" w:rsidP="00000000" w:rsidRDefault="00000000" w:rsidRPr="00000000" w14:paraId="00000022">
            <w:pPr>
              <w:spacing w:line="240" w:lineRule="auto"/>
              <w:jc w:val="both"/>
              <w:rPr>
                <w:rFonts w:ascii="Arial" w:cs="Arial" w:eastAsia="Arial" w:hAnsi="Arial"/>
              </w:rPr>
            </w:pPr>
            <w:r w:rsidDel="00000000" w:rsidR="00000000" w:rsidRPr="00000000">
              <w:rPr>
                <w:rFonts w:ascii="Arial" w:cs="Arial" w:eastAsia="Arial" w:hAnsi="Arial"/>
                <w:rtl w:val="0"/>
              </w:rPr>
              <w:t xml:space="preserve">Gestión de proyectos informáticos.</w:t>
            </w:r>
          </w:p>
          <w:p w:rsidR="00000000" w:rsidDel="00000000" w:rsidP="00000000" w:rsidRDefault="00000000" w:rsidRPr="00000000" w14:paraId="00000023">
            <w:pPr>
              <w:spacing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Gestión de datos y aseguramiento de calidad de software</w:t>
            </w:r>
            <w:r w:rsidDel="00000000" w:rsidR="00000000" w:rsidRPr="00000000">
              <w:rPr>
                <w:rFonts w:ascii="Arial" w:cs="Arial" w:eastAsia="Arial" w:hAnsi="Arial"/>
                <w:sz w:val="24"/>
                <w:szCs w:val="24"/>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rPr>
                <w:rFonts w:ascii="Arial" w:cs="Arial" w:eastAsia="Arial" w:hAnsi="Arial"/>
              </w:rPr>
            </w:pPr>
            <w:r w:rsidDel="00000000" w:rsidR="00000000" w:rsidRPr="00000000">
              <w:rPr>
                <w:rtl w:val="0"/>
              </w:rPr>
            </w:r>
          </w:p>
        </w:tc>
      </w:tr>
    </w:tbl>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rFonts w:ascii="Arial" w:cs="Arial" w:eastAsia="Arial" w:hAnsi="Arial"/>
              </w:rPr>
            </w:pPr>
            <w:r w:rsidDel="00000000" w:rsidR="00000000" w:rsidRPr="00000000">
              <w:rPr>
                <w:rFonts w:ascii="Arial" w:cs="Arial" w:eastAsia="Arial" w:hAnsi="Arial"/>
                <w:rtl w:val="0"/>
              </w:rPr>
              <w:t xml:space="preserve">La necesidad identificada en Facturaciones SPA, es que las solicitudes de facturación son recibidas mediante correo electrónico y WhatsApp. Posteriormente, el encargado debe copiar los antecedentes manualmente a una planilla Excel, registrar el estado de cada solicitud y realizar la emisión de la factura mediante el sitio del Servicio de Impuestos Internos (SII).</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rFonts w:ascii="Arial" w:cs="Arial" w:eastAsia="Arial" w:hAnsi="Arial"/>
              </w:rPr>
            </w:pPr>
            <w:r w:rsidDel="00000000" w:rsidR="00000000" w:rsidRPr="00000000">
              <w:rPr>
                <w:rFonts w:ascii="Arial" w:cs="Arial" w:eastAsia="Arial" w:hAnsi="Arial"/>
                <w:rtl w:val="0"/>
              </w:rPr>
              <w:t xml:space="preserve">El ingreso manual en los datos provoca retrasos en la emisión de documentos, afecta también la continuidad de procesos de cobro y contabilidad, aumenta los errores en datos críticos como es el rut, razón social, dirección, giro, concepto, orden de compra, nombre y el tipo de factura.</w:t>
              <w:br w:type="textWrapping"/>
              <w:t xml:space="preserve">Aunque la empresa puede localizar la información en sus registros no es un procedimiento eficaz requerido.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spacing w:line="240" w:lineRule="auto"/>
              <w:jc w:val="both"/>
              <w:rPr>
                <w:rFonts w:ascii="Arial" w:cs="Arial" w:eastAsia="Arial" w:hAnsi="Arial"/>
              </w:rPr>
            </w:pPr>
            <w:r w:rsidDel="00000000" w:rsidR="00000000" w:rsidRPr="00000000">
              <w:rPr>
                <w:rFonts w:ascii="Arial" w:cs="Arial" w:eastAsia="Arial" w:hAnsi="Arial"/>
                <w:rtl w:val="0"/>
              </w:rPr>
              <w:t xml:space="preserve">El objetivo del proyecto es desarrollar una solución web que permita centralizar y administrar las solicitudes de emisión de facturas recibidas desde distintos canales de comunicación. El sistema registrará los datos de cada solicitud, identificará el canal de origen (ya sea correo electrónico o WhatsApp), aplicará validaciones sobre los campos obligatorios, controlará el estado del trámite y generará un historial medible de las acciones realizadas por los usuarios dentro de la aplicación.</w:t>
            </w:r>
          </w:p>
          <w:p w:rsidR="00000000" w:rsidDel="00000000" w:rsidP="00000000" w:rsidRDefault="00000000" w:rsidRPr="00000000" w14:paraId="00000030">
            <w:pPr>
              <w:spacing w:line="240" w:lineRule="auto"/>
              <w:jc w:val="both"/>
              <w:rPr>
                <w:rFonts w:ascii="Arial" w:cs="Arial" w:eastAsia="Arial" w:hAnsi="Arial"/>
              </w:rPr>
            </w:pPr>
            <w:r w:rsidDel="00000000" w:rsidR="00000000" w:rsidRPr="00000000">
              <w:rPr>
                <w:rFonts w:ascii="Arial" w:cs="Arial" w:eastAsia="Arial" w:hAnsi="Arial"/>
                <w:rtl w:val="0"/>
              </w:rPr>
              <w:t xml:space="preserve">Esta solución incluirá un módulo de autenticación, perfiles de acceso, mantenedores de usuarios, perfiles y clientes, registro de solicitudes, búsqueda por </w:t>
            </w:r>
            <w:r w:rsidDel="00000000" w:rsidR="00000000" w:rsidRPr="00000000">
              <w:rPr>
                <w:rFonts w:ascii="Arial" w:cs="Arial" w:eastAsia="Arial" w:hAnsi="Arial"/>
                <w:rtl w:val="0"/>
              </w:rPr>
              <w:t xml:space="preserve">rut</w:t>
            </w:r>
            <w:r w:rsidDel="00000000" w:rsidR="00000000" w:rsidRPr="00000000">
              <w:rPr>
                <w:rFonts w:ascii="Arial" w:cs="Arial" w:eastAsia="Arial" w:hAnsi="Arial"/>
                <w:rtl w:val="0"/>
              </w:rPr>
              <w:t xml:space="preserve">, fecha, monto y origen, administración de estados, registro de auditoría, reportes descargables y notificaciones. La aplicación será web, pues esta es la modalidad solicitada por el cliente. Se espera disponer de una aplicación web con un flujo normalizado de recepción, validación, gestión y seguimiento de solicitudes de facturación, un historial consultable donde se puedan descargar los reportes emitidos con filtros por RUT, fecha y monto.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spacing w:line="240" w:lineRule="auto"/>
              <w:jc w:val="both"/>
              <w:rPr>
                <w:rFonts w:ascii="Arial" w:cs="Arial" w:eastAsia="Arial" w:hAnsi="Arial"/>
              </w:rPr>
            </w:pPr>
            <w:r w:rsidDel="00000000" w:rsidR="00000000" w:rsidRPr="00000000">
              <w:rPr>
                <w:rFonts w:ascii="Arial" w:cs="Arial" w:eastAsia="Arial" w:hAnsi="Arial"/>
                <w:rtl w:val="0"/>
              </w:rPr>
              <w:t xml:space="preserve">El Proyecto </w:t>
            </w:r>
            <w:r w:rsidDel="00000000" w:rsidR="00000000" w:rsidRPr="00000000">
              <w:rPr>
                <w:rFonts w:ascii="Arial" w:cs="Arial" w:eastAsia="Arial" w:hAnsi="Arial"/>
                <w:b w:val="1"/>
                <w:bCs w:val="1"/>
                <w:rtl w:val="0"/>
              </w:rPr>
              <w:t xml:space="preserve">Proceso de Automatización, recepción y Generación de Facturas, </w:t>
            </w:r>
            <w:r w:rsidDel="00000000" w:rsidR="00000000" w:rsidRPr="00000000">
              <w:rPr>
                <w:rFonts w:ascii="Arial" w:cs="Arial" w:eastAsia="Arial" w:hAnsi="Arial"/>
                <w:rtl w:val="0"/>
              </w:rPr>
              <w:t xml:space="preserve">tiene pertinencias directa y sustancial con el </w:t>
            </w:r>
            <w:r w:rsidDel="00000000" w:rsidR="00000000" w:rsidRPr="00000000">
              <w:rPr>
                <w:rFonts w:ascii="Arial" w:cs="Arial" w:eastAsia="Arial" w:hAnsi="Arial"/>
                <w:b w:val="1"/>
                <w:bCs w:val="1"/>
                <w:rtl w:val="0"/>
              </w:rPr>
              <w:t xml:space="preserve">perfil de Egreso del ingeniero informático de Duoc UC</w:t>
            </w:r>
            <w:r w:rsidDel="00000000" w:rsidR="00000000" w:rsidRPr="00000000">
              <w:rPr>
                <w:rFonts w:ascii="Arial" w:cs="Arial" w:eastAsia="Arial" w:hAnsi="Arial"/>
                <w:rtl w:val="0"/>
              </w:rPr>
              <w:t xml:space="preserve">, el cual define a un profesional </w:t>
            </w:r>
            <w:r w:rsidDel="00000000" w:rsidR="00000000" w:rsidRPr="00000000">
              <w:rPr>
                <w:rFonts w:ascii="Arial" w:cs="Arial" w:eastAsia="Arial" w:hAnsi="Arial"/>
                <w:i w:val="1"/>
                <w:iCs w:val="1"/>
                <w:rtl w:val="0"/>
              </w:rPr>
              <w:t xml:space="preserve">capacitado </w:t>
            </w:r>
            <w:r w:rsidDel="00000000" w:rsidR="00000000" w:rsidRPr="00000000">
              <w:rPr>
                <w:rFonts w:ascii="Arial" w:cs="Arial" w:eastAsia="Arial" w:hAnsi="Arial"/>
                <w:i w:val="1"/>
                <w:iCs w:val="1"/>
                <w:color w:val="303030"/>
                <w:rtl w:val="0"/>
              </w:rPr>
              <w:t xml:space="preserve">para diseñar, desarrollar, implementar y desplegar soluciones informáticas, resolviendo problemas complejos mediante la evaluación y aplicación de estándares, tecnologías y metodologías de la industria</w:t>
            </w:r>
            <w:r w:rsidDel="00000000" w:rsidR="00000000" w:rsidRPr="00000000">
              <w:rPr>
                <w:rFonts w:ascii="Arial" w:cs="Arial" w:eastAsia="Arial" w:hAnsi="Arial"/>
                <w:rtl w:val="0"/>
              </w:rPr>
              <w:t xml:space="preserve">. </w:t>
            </w:r>
          </w:p>
          <w:p w:rsidR="00000000" w:rsidDel="00000000" w:rsidP="00000000" w:rsidRDefault="00000000" w:rsidRPr="00000000" w14:paraId="00000033">
            <w:pPr>
              <w:spacing w:line="240" w:lineRule="auto"/>
              <w:jc w:val="both"/>
              <w:rPr>
                <w:rFonts w:ascii="Arial" w:cs="Arial" w:eastAsia="Arial" w:hAnsi="Arial"/>
              </w:rPr>
            </w:pPr>
            <w:r w:rsidDel="00000000" w:rsidR="00000000" w:rsidRPr="00000000">
              <w:rPr>
                <w:rFonts w:ascii="Arial" w:cs="Arial" w:eastAsia="Arial" w:hAnsi="Arial"/>
                <w:rtl w:val="0"/>
              </w:rPr>
              <w:t xml:space="preserve">La problemática de Facturaciones SpA es caracterizada por ineficiencias críticas debido al traspaso manual de datos desde correos electrónicos y Whatsapp hacia planillas de excel, lo que genera retrasos y un alto riesgo de errores en datos tributarios sensibles. Se nos presenta como el escenario ideal para poder poner en práctica nuestras competencias claves del perfil de egreso. A continuación, se detalla la justificación de cómo estas competencias seleccionadas son estrictamente necesarias para resolver la problemática planteada.</w:t>
            </w:r>
            <w:r w:rsidDel="00000000" w:rsidR="00000000" w:rsidRPr="00000000">
              <w:rPr>
                <w:rtl w:val="0"/>
              </w:rPr>
            </w:r>
          </w:p>
          <w:p w:rsidR="00000000" w:rsidDel="00000000" w:rsidP="00000000" w:rsidRDefault="00000000" w:rsidRPr="00000000" w14:paraId="00000034">
            <w:pPr>
              <w:numPr>
                <w:ilvl w:val="0"/>
                <w:numId w:val="9"/>
              </w:numPr>
              <w:spacing w:after="0" w:afterAutospacing="0" w:lin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Competencia de Gestión de Proyectos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color w:val="30303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5">
            <w:pPr>
              <w:numPr>
                <w:ilvl w:val="0"/>
                <w:numId w:val="3"/>
              </w:numPr>
              <w:spacing w:after="0" w:afterAutospacing="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El resolver las problemáticas del cliente exige un plan de trabajo de al menos 14 semanas priorizando un MVP funcional. Esta competencia nos permitirá mitigar y controlar riesgos críticos (tales como la disponibilidad del cliente para validar los avances o las restricciones en el acceso a APIs externas de correo y Whatsapp), asegurando que las entregas se realicen bajo metodologías ágiles e incrementales de manera ordenada y controlada como equipo.</w:t>
            </w:r>
          </w:p>
          <w:p w:rsidR="00000000" w:rsidDel="00000000" w:rsidP="00000000" w:rsidRDefault="00000000" w:rsidRPr="00000000" w14:paraId="00000036">
            <w:pPr>
              <w:numPr>
                <w:ilvl w:val="0"/>
                <w:numId w:val="9"/>
              </w:numPr>
              <w:spacing w:after="0" w:afterAutospacing="0" w:lin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Competencia de ingeniería de Requisitos y Análisis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color w:val="303030"/>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7">
            <w:pPr>
              <w:numPr>
                <w:ilvl w:val="0"/>
                <w:numId w:val="1"/>
              </w:numPr>
              <w:spacing w:after="0" w:afterAutospacing="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Para lograr transformar un f</w:t>
            </w:r>
            <w:r w:rsidDel="00000000" w:rsidR="00000000" w:rsidRPr="00000000">
              <w:rPr>
                <w:rFonts w:ascii="Arial" w:cs="Arial" w:eastAsia="Arial" w:hAnsi="Arial"/>
                <w:b w:val="1"/>
                <w:bCs w:val="1"/>
                <w:rtl w:val="0"/>
              </w:rPr>
              <w:t xml:space="preserve">lujo de trabajo desestructurado</w:t>
            </w:r>
            <w:r w:rsidDel="00000000" w:rsidR="00000000" w:rsidRPr="00000000">
              <w:rPr>
                <w:rFonts w:ascii="Arial" w:cs="Arial" w:eastAsia="Arial" w:hAnsi="Arial"/>
                <w:rtl w:val="0"/>
              </w:rPr>
              <w:t xml:space="preserve"> en un </w:t>
            </w:r>
            <w:r w:rsidDel="00000000" w:rsidR="00000000" w:rsidRPr="00000000">
              <w:rPr>
                <w:rFonts w:ascii="Arial" w:cs="Arial" w:eastAsia="Arial" w:hAnsi="Arial"/>
                <w:b w:val="1"/>
                <w:bCs w:val="1"/>
                <w:rtl w:val="0"/>
              </w:rPr>
              <w:t xml:space="preserve">proceso web controlado, </w:t>
            </w:r>
            <w:r w:rsidDel="00000000" w:rsidR="00000000" w:rsidRPr="00000000">
              <w:rPr>
                <w:rFonts w:ascii="Arial" w:cs="Arial" w:eastAsia="Arial" w:hAnsi="Arial"/>
                <w:rtl w:val="0"/>
              </w:rPr>
              <w:t xml:space="preserve">será indispensable levantar, analizar y validar rigurosamente los requerimientos funcionales y los no funcionales junto a la contraparte. La aplicación de esta competencia permite modelar la transición entre el flujo (AS-IS) y el diseño de proceso futuro parametrizado (TO-BE), logrando establecer las reglas del negocio y los puntos de control clave del sistema.</w:t>
            </w:r>
          </w:p>
          <w:p w:rsidR="00000000" w:rsidDel="00000000" w:rsidP="00000000" w:rsidRDefault="00000000" w:rsidRPr="00000000" w14:paraId="00000038">
            <w:pPr>
              <w:numPr>
                <w:ilvl w:val="0"/>
                <w:numId w:val="9"/>
              </w:numPr>
              <w:spacing w:after="0" w:afterAutospacing="0" w:lin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Competencia de Gestión de datos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color w:val="303030"/>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9">
            <w:pPr>
              <w:numPr>
                <w:ilvl w:val="0"/>
                <w:numId w:val="4"/>
              </w:numPr>
              <w:spacing w:after="0" w:afterAutospacing="0"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Actualmente la empresa está operando sobre registros vulnerables y descentralizados en Excel. Se requiere con urgencia diseñar un modelo de datos relacional robusto que asegure la consistencia, integridad y persistencia de la información crítica (como el RUT, razón social, giros, montos y estados de la/s factura/s). Por ende esta competencia aporta el sustento para centralizar el historial de solicitudes y estructurar el sistema seguro de auditoría técnica y perfiles de acceso.</w:t>
            </w:r>
          </w:p>
          <w:p w:rsidR="00000000" w:rsidDel="00000000" w:rsidP="00000000" w:rsidRDefault="00000000" w:rsidRPr="00000000" w14:paraId="0000003A">
            <w:pPr>
              <w:numPr>
                <w:ilvl w:val="0"/>
                <w:numId w:val="9"/>
              </w:numPr>
              <w:spacing w:after="0" w:afterAutospacing="0" w:lin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Competencia de desarrollo y calidad de software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color w:val="303030"/>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B">
            <w:pPr>
              <w:numPr>
                <w:ilvl w:val="0"/>
                <w:numId w:val="6"/>
              </w:numPr>
              <w:spacing w:line="2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Esta competencia es el motor técnico que materializa la solución web mediante autenticación, control de permisos para roles de administración y consulta, y validaciones lógicas obligatorias de campo que erradiquen por completo el error humano por digitación manual. Asimismo, la integración de aseguramiento de calidad mediante el diseño de planes de pruebas unitarias y funcionales asegura la robustez del software y permite realizar validaciones con datos anonimizados para proteger la confidencialidad de la información del cliente.</w:t>
            </w:r>
          </w:p>
          <w:p w:rsidR="00000000" w:rsidDel="00000000" w:rsidP="00000000" w:rsidRDefault="00000000" w:rsidRPr="00000000" w14:paraId="0000003C">
            <w:pPr>
              <w:spacing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Por ende, de esta manera, el proyecto no solo se relaciona con el perfil de egreso en el ámbito técnico, sino que también cumple con el sello del egresado de Duoc UC al proponer una solución tecnológica que impacta positivamente la continuidad operacional de la organización, asegurando la trazabilidad, seguridad y eficiencia en los procesos de cobro y contabilidad de facturación SpA.</w:t>
            </w:r>
          </w:p>
        </w:tc>
      </w:tr>
      <w:tr>
        <w:trPr>
          <w:cantSplit w:val="0"/>
          <w:trHeight w:val="866" w:hRule="atLeast"/>
          <w:tblHeader w:val="0"/>
        </w:trPr>
        <w:tc>
          <w:tcPr>
            <w:vAlign w:val="center"/>
          </w:tcPr>
          <w:p w:rsidR="00000000" w:rsidDel="00000000" w:rsidP="00000000" w:rsidRDefault="00000000" w:rsidRPr="00000000" w14:paraId="0000003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E">
            <w:pPr>
              <w:spacing w:line="240" w:lineRule="auto"/>
              <w:jc w:val="both"/>
              <w:rPr>
                <w:rFonts w:ascii="Arial" w:cs="Arial" w:eastAsia="Arial" w:hAnsi="Arial"/>
                <w:highlight w:val="yellow"/>
              </w:rPr>
            </w:pPr>
            <w:r w:rsidDel="00000000" w:rsidR="00000000" w:rsidRPr="00000000">
              <w:rPr>
                <w:rFonts w:ascii="Arial" w:cs="Arial" w:eastAsia="Arial" w:hAnsi="Arial"/>
                <w:rtl w:val="0"/>
              </w:rPr>
              <w:t xml:space="preserve">La propuesta permite fortalecer competencias técnicas y profesionales que son relevantes para mi desarrollo: levantamiento y validación de requerimientos, modelado de procesos, diseño de una arquitectura web, creación de una base de datos relacional, desarrollo de interfaces, control de accesos, integración de notificaciones y aseguramiento de calidad. Además, trabajar con un proceso de facturación aporta experiencia en trazabilidad, manejo responsable de información y análisis de restricciones propias de servicios externos. Estas capacidades son transferibles a futuros proyectos de transformación digital, sistemas de gestión empresarial y soluciones de automatización.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spacing w:line="240" w:lineRule="auto"/>
              <w:jc w:val="both"/>
              <w:rPr>
                <w:rFonts w:ascii="Arial" w:cs="Arial" w:eastAsia="Arial" w:hAnsi="Arial"/>
              </w:rPr>
            </w:pPr>
            <w:r w:rsidDel="00000000" w:rsidR="00000000" w:rsidRPr="00000000">
              <w:rPr>
                <w:rFonts w:ascii="Arial" w:cs="Arial" w:eastAsia="Arial" w:hAnsi="Arial"/>
                <w:rtl w:val="0"/>
              </w:rPr>
              <w:t xml:space="preserve">El proyecto si es factible desarrollar durante 14 semanas detalladas en la carta gantt y se priorizará el MVP. En la primera primera entrega funcional se implementarán las características esenciales como autenticación, perfiles de usuarios, mantenedores, registro de solicitudes, validación de campos, historial de cambios, búsquedas y auditorías. Posteriormente se incorporarán reportes, notificaciones e integraciones técnicas para finalizar el proyecto.</w:t>
            </w:r>
          </w:p>
          <w:p w:rsidR="00000000" w:rsidDel="00000000" w:rsidP="00000000" w:rsidRDefault="00000000" w:rsidRPr="00000000" w14:paraId="00000041">
            <w:pPr>
              <w:spacing w:line="240" w:lineRule="auto"/>
              <w:jc w:val="both"/>
              <w:rPr>
                <w:rFonts w:ascii="Arial" w:cs="Arial" w:eastAsia="Arial" w:hAnsi="Arial"/>
              </w:rPr>
            </w:pPr>
            <w:r w:rsidDel="00000000" w:rsidR="00000000" w:rsidRPr="00000000">
              <w:rPr>
                <w:rFonts w:ascii="Arial" w:cs="Arial" w:eastAsia="Arial" w:hAnsi="Arial"/>
                <w:rtl w:val="0"/>
              </w:rPr>
              <w:t xml:space="preserve">Los recursos requeridos son equipos con acceso a internet, IDE de desarrollo, repositorio de código (Github), motor de base de datos, herramientas de prueba, también las pruebas se realizarán con datos “anónimos” para proteger la información sensible así evitando publicar credenciales, rut de clientes y antecedentes confidenciales.</w:t>
            </w:r>
          </w:p>
          <w:p w:rsidR="00000000" w:rsidDel="00000000" w:rsidP="00000000" w:rsidRDefault="00000000" w:rsidRPr="00000000" w14:paraId="00000042">
            <w:pPr>
              <w:spacing w:line="240" w:lineRule="auto"/>
              <w:jc w:val="both"/>
              <w:rPr>
                <w:rFonts w:ascii="Arial" w:cs="Arial" w:eastAsia="Arial" w:hAnsi="Arial"/>
              </w:rPr>
            </w:pPr>
            <w:r w:rsidDel="00000000" w:rsidR="00000000" w:rsidRPr="00000000">
              <w:rPr>
                <w:rFonts w:ascii="Arial" w:cs="Arial" w:eastAsia="Arial" w:hAnsi="Arial"/>
                <w:rtl w:val="0"/>
              </w:rPr>
              <w:t xml:space="preserve">Los principales riesgos externos son la disponibilidad limitada del cliente para validar avances, la calidad variable de los datos recibidos por correo o WhatsApp, y las restricciones de acceso, credenciales o documentación para integrar servicios externos como SII, correo o Meta/WhatsApp.</w:t>
            </w:r>
            <w:r w:rsidDel="00000000" w:rsidR="00000000" w:rsidRPr="00000000">
              <w:rPr>
                <w:rtl w:val="0"/>
              </w:rPr>
            </w:r>
          </w:p>
        </w:tc>
      </w:tr>
    </w:tbl>
    <w:p w:rsidR="00000000" w:rsidDel="00000000" w:rsidP="00000000" w:rsidRDefault="00000000" w:rsidRPr="00000000" w14:paraId="00000043">
      <w:pPr>
        <w:jc w:val="both"/>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spacing w:line="240" w:lineRule="auto"/>
              <w:jc w:val="both"/>
              <w:rPr>
                <w:rFonts w:ascii="Arial" w:cs="Arial" w:eastAsia="Arial" w:hAnsi="Arial"/>
              </w:rPr>
            </w:pPr>
            <w:r w:rsidDel="00000000" w:rsidR="00000000" w:rsidRPr="00000000">
              <w:rPr>
                <w:rFonts w:ascii="Arial" w:cs="Arial" w:eastAsia="Arial" w:hAnsi="Arial"/>
                <w:rtl w:val="0"/>
              </w:rPr>
              <w:t xml:space="preserve">Diseñar y desarrollar un sistema web para facturaciones SPA que centralice la recepción, gestión, trazabilidad y seguimiento de solicitudes de facturación, reduciendo la digitación manual y los errores asociados al proceso actual.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numPr>
                <w:ilvl w:val="0"/>
                <w:numId w:val="8"/>
              </w:numPr>
              <w:spacing w:after="0" w:afterAutospacing="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Levantar, analizar y validar los requerimientos funcionales y no funcionales del proceso de recepción y emisión de facturas junto con la contraparte de Facturaciones SPA.</w:t>
            </w:r>
          </w:p>
          <w:p w:rsidR="00000000" w:rsidDel="00000000" w:rsidP="00000000" w:rsidRDefault="00000000" w:rsidRPr="00000000" w14:paraId="0000004C">
            <w:pPr>
              <w:numPr>
                <w:ilvl w:val="0"/>
                <w:numId w:val="8"/>
              </w:numPr>
              <w:spacing w:after="0" w:afterAutospacing="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Modelar el proceso actual y el proceso futuro de gestión de solicitudes de facturación, identificando actores, datos, reglas de negocio, riesgos y punto de control.</w:t>
            </w:r>
          </w:p>
          <w:p w:rsidR="00000000" w:rsidDel="00000000" w:rsidP="00000000" w:rsidRDefault="00000000" w:rsidRPr="00000000" w14:paraId="0000004D">
            <w:pPr>
              <w:numPr>
                <w:ilvl w:val="0"/>
                <w:numId w:val="8"/>
              </w:numPr>
              <w:spacing w:after="0" w:afterAutospacing="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una arquitectura de solución, un modelo de datos relacional y prototipos de interfaz que soporten usuarios, perfiles, clientes, solicitudes, estados, auditoría y reportes.</w:t>
            </w:r>
          </w:p>
          <w:p w:rsidR="00000000" w:rsidDel="00000000" w:rsidP="00000000" w:rsidRDefault="00000000" w:rsidRPr="00000000" w14:paraId="0000004E">
            <w:pPr>
              <w:numPr>
                <w:ilvl w:val="0"/>
                <w:numId w:val="8"/>
              </w:numPr>
              <w:spacing w:after="0" w:afterAutospacing="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una solución web que cuente con autenticación, control de permisos, mantenedores, registro y gestión de solicitudes, validaciones de datos e historial consultable.</w:t>
            </w:r>
          </w:p>
          <w:p w:rsidR="00000000" w:rsidDel="00000000" w:rsidP="00000000" w:rsidRDefault="00000000" w:rsidRPr="00000000" w14:paraId="0000004F">
            <w:pPr>
              <w:numPr>
                <w:ilvl w:val="0"/>
                <w:numId w:val="8"/>
              </w:numPr>
              <w:spacing w:after="0" w:afterAutospacing="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Incorporar reportes y notificaciones por correo electrónico, ver la posibilidad de integración con whatsapp y el proceso de emisión de facturas electrónicas.</w:t>
            </w:r>
          </w:p>
          <w:p w:rsidR="00000000" w:rsidDel="00000000" w:rsidP="00000000" w:rsidRDefault="00000000" w:rsidRPr="00000000" w14:paraId="00000050">
            <w:pPr>
              <w:numPr>
                <w:ilvl w:val="0"/>
                <w:numId w:val="8"/>
              </w:numPr>
              <w:spacing w:after="0" w:afterAutospacing="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y ejecutar pruebas funcionales y de validación de datos, registrar incidencias, aplicar correcciones y verificar los resultados con el cliente.</w:t>
            </w:r>
          </w:p>
          <w:p w:rsidR="00000000" w:rsidDel="00000000" w:rsidP="00000000" w:rsidRDefault="00000000" w:rsidRPr="00000000" w14:paraId="00000051">
            <w:pPr>
              <w:numPr>
                <w:ilvl w:val="0"/>
                <w:numId w:val="8"/>
              </w:numP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Documentar el proceso de desarrollo, la solución implementada, las pruebas realizadas, las limitaciones identificadas y los entregables finales.</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El proyecto será desarrollado mediante una metodología ágil e incremental, permitiendo avanzar por etapas y realizar mejoras durante el proceso de construcción de la solución. Esta metodología permitirá adaptar el desarrollo de la solución web a los requerimientos levantados con Facturaciones SpA y validar progresivamente que las funcionalidades respondan a las necesidades del cliente.</w:t>
            </w:r>
          </w:p>
          <w:p w:rsidR="00000000" w:rsidDel="00000000" w:rsidP="00000000" w:rsidRDefault="00000000" w:rsidRPr="00000000" w14:paraId="00000058">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En primer lugar, se realizará el análisis de los requerimientos obtenidos en la entrevista inicial. En esta etapa se estudiará el proceso actual de facturación, donde las solicitudes son recibidas mediante correo electrónico y WhatsApp, registradas manualmente en una planilla Excel y posteriormente ingresadas al sistema del Servicio de Impuestos Internos. También se identificarán los principales problemas del proceso, como los retrasos producidos por la acumulación de facturas a fin de mes, los errores de digitación y los riesgos asociados al copiado manual de información.</w:t>
            </w:r>
          </w:p>
          <w:p w:rsidR="00000000" w:rsidDel="00000000" w:rsidP="00000000" w:rsidRDefault="00000000" w:rsidRPr="00000000" w14:paraId="00000059">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Posteriormente, se diseñará la solución tecnológica. Se definirá la arquitectura de una aplicación web, el modelo de base de datos, los perfiles de usuario, los permisos y los flujos de trabajo del sistema. La solución considerará un perfil con permisos de administración y emisión de facturas, además de un perfil de solo lectura para consultar información sin posibilidad de modificarla. También se incorporará un registro de auditoría para conocer qué usuario realizó cada acción relevante dentro de la plataforma.</w:t>
            </w:r>
          </w:p>
          <w:p w:rsidR="00000000" w:rsidDel="00000000" w:rsidP="00000000" w:rsidRDefault="00000000" w:rsidRPr="00000000" w14:paraId="0000005A">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Luego se implementarán los módulos principales de manera progresiva. Estos incluyen la autenticación de usuarios, administración de perfiles, gestión de clientes, registro de solicitudes de facturación, validación de datos, control de estados, historial de documentos emitidos, búsquedas y generación de reportes. El sistema deberá registrar los datos necesarios para la factura, tales como RUT, nombre o razón social, dirección, giro, fecha de emisión, concepto, orden de compra, monto bruto y condición de factura afecta o exenta.</w:t>
            </w:r>
          </w:p>
          <w:p w:rsidR="00000000" w:rsidDel="00000000" w:rsidP="00000000" w:rsidRDefault="00000000" w:rsidRPr="00000000" w14:paraId="0000005B">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La aplicación también considerará el registro del origen de cada solicitud, diferenciando entre correo electrónico y WhatsApp. Esto permitirá identificar cómo fue recibida la información y generar reportes que incluyan dicho dato. Además, se evaluará la integración con estos canales para automatizar la recepción de solicitudes, considerando las herramientas, permisos, credenciales y APIs que están disponibles durante el desarrollo del proyecto. Respecto de la emisión de facturas, se diseñará un flujo que permita registrar una solicitud, validar su información, procesarla y actualizar su estado. Los estados podrán incluir pendiente, en revisión, emitida y error. Cuando una factura sea emitida, el sistema deberá guardar su número identificador, registrar la fecha de emisión y mantener el respaldo correspondiente, como el archivo XML recibido desde el SII, si este se encuentra disponible. También se contempla el envío de notificaciones automáticas por correo electrónico al usuario y al cliente, informando los datos de la factura emitida sin necesidad de adjuntar el documento.</w:t>
            </w:r>
          </w:p>
          <w:p w:rsidR="00000000" w:rsidDel="00000000" w:rsidP="00000000" w:rsidRDefault="00000000" w:rsidRPr="00000000" w14:paraId="0000005C">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Durante el desarrollo se realizarán pruebas funcionales para comprobar que el sistema permita registrar solicitudes, validar datos, administrar clientes, controlar los permisos según cada perfil, actualizar los estados de las facturas y consultar el historial de documentos. También se verificarán las búsquedas por RUT, fecha, monto y origen de la solicitud, junto con el correcto registro de la auditoría y el funcionamiento de las notificaciones.</w:t>
            </w:r>
          </w:p>
          <w:p w:rsidR="00000000" w:rsidDel="00000000" w:rsidP="00000000" w:rsidRDefault="00000000" w:rsidRPr="00000000" w14:paraId="0000005D">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Finalmente, se elaborará la documentación técnica y funcional de la solución. Esta incluirá los requerimientos, diagramas, diseño de base de datos, evidencias de pruebas, manual de usuario y conclusiones del proyecto. Además, se documentarán las limitaciones y propuestas de mejora futura, como la integración completa con el SII para la emisión automática de documentos tributarios electrónicos y la captura automática de información desde correos electrónicos y mensajes de WhatsApp. La metodología propuesta permitirá construir una solución web orientada a disminuir los tiempos de facturación, reducir errores derivados del ingreso manual de datos, mejorar la trazabilidad del proceso y apoyar la continuidad de las áreas de cobro y contabilidad de Facturaciones SpA.</w:t>
            </w:r>
          </w:p>
          <w:p w:rsidR="00000000" w:rsidDel="00000000" w:rsidP="00000000" w:rsidRDefault="00000000" w:rsidRPr="00000000" w14:paraId="0000005E">
            <w:pPr>
              <w:spacing w:after="240" w:before="24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Definición de Funciones, Tareas y Responsabilidades del Equipo</w:t>
            </w:r>
          </w:p>
          <w:p w:rsidR="00000000" w:rsidDel="00000000" w:rsidP="00000000" w:rsidRDefault="00000000" w:rsidRPr="00000000" w14:paraId="0000005F">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Para dar cumplimiento a las exigencias metodológicas obligatorias para proyectos grupales, se definen las funciones, tareas y responsabilidades asociadas a cada integrante del equipo de trabajo, asegurando una cobertura integral de todas las actividades técnicas y de gestión:</w:t>
            </w:r>
          </w:p>
          <w:p w:rsidR="00000000" w:rsidDel="00000000" w:rsidP="00000000" w:rsidRDefault="00000000" w:rsidRPr="00000000" w14:paraId="00000060">
            <w:pPr>
              <w:numPr>
                <w:ilvl w:val="0"/>
                <w:numId w:val="2"/>
              </w:numPr>
              <w:spacing w:after="0" w:afterAutospacing="0" w:before="240" w:lin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Carla Correa (Rol: Jefa de Proyecto y Documentación):</w:t>
            </w:r>
          </w:p>
          <w:p w:rsidR="00000000" w:rsidDel="00000000" w:rsidP="00000000" w:rsidRDefault="00000000" w:rsidRPr="00000000" w14:paraId="00000061">
            <w:pPr>
              <w:numPr>
                <w:ilvl w:val="1"/>
                <w:numId w:val="2"/>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Gestión Metodológica:</w:t>
            </w:r>
            <w:r w:rsidDel="00000000" w:rsidR="00000000" w:rsidRPr="00000000">
              <w:rPr>
                <w:rFonts w:ascii="Arial" w:cs="Arial" w:eastAsia="Arial" w:hAnsi="Arial"/>
                <w:rtl w:val="0"/>
              </w:rPr>
              <w:t xml:space="preserve"> Encargada de la coordinación de los ciclos de desarrollo (Sprints), administración de la Carta Gantt, seguimiento de plazos y de actuar como el canal formal de comunicación con los representantes de Facturaciones SpA.</w:t>
            </w:r>
          </w:p>
          <w:p w:rsidR="00000000" w:rsidDel="00000000" w:rsidP="00000000" w:rsidRDefault="00000000" w:rsidRPr="00000000" w14:paraId="00000062">
            <w:pPr>
              <w:numPr>
                <w:ilvl w:val="1"/>
                <w:numId w:val="2"/>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Documentación de Proyecto:</w:t>
            </w:r>
            <w:r w:rsidDel="00000000" w:rsidR="00000000" w:rsidRPr="00000000">
              <w:rPr>
                <w:rFonts w:ascii="Arial" w:cs="Arial" w:eastAsia="Arial" w:hAnsi="Arial"/>
                <w:rtl w:val="0"/>
              </w:rPr>
              <w:t xml:space="preserve"> Responsable de compilar y redactar las especificaciones de requerimientos funcionales, manuales de usuario y la documentación final que detalla las conclusiones, limitaciones y mejoras futuras de la solución.</w:t>
            </w:r>
          </w:p>
          <w:p w:rsidR="00000000" w:rsidDel="00000000" w:rsidP="00000000" w:rsidRDefault="00000000" w:rsidRPr="00000000" w14:paraId="00000063">
            <w:pPr>
              <w:numPr>
                <w:ilvl w:val="0"/>
                <w:numId w:val="2"/>
              </w:numPr>
              <w:spacing w:after="0" w:afterAutospacing="0" w:before="0" w:beforeAutospacing="0" w:lin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Vicente Oyarzún (Rol: Especialista en Seguridad y Base de Datos):</w:t>
            </w:r>
          </w:p>
          <w:p w:rsidR="00000000" w:rsidDel="00000000" w:rsidP="00000000" w:rsidRDefault="00000000" w:rsidRPr="00000000" w14:paraId="00000064">
            <w:pPr>
              <w:numPr>
                <w:ilvl w:val="1"/>
                <w:numId w:val="2"/>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Modelamiento de Datos:</w:t>
            </w:r>
            <w:r w:rsidDel="00000000" w:rsidR="00000000" w:rsidRPr="00000000">
              <w:rPr>
                <w:rFonts w:ascii="Arial" w:cs="Arial" w:eastAsia="Arial" w:hAnsi="Arial"/>
                <w:rtl w:val="0"/>
              </w:rPr>
              <w:t xml:space="preserve"> Responsable del diseño conceptual y físico del esquema de base de datos relacional para dar soporte a todo el sistema.</w:t>
            </w:r>
          </w:p>
          <w:p w:rsidR="00000000" w:rsidDel="00000000" w:rsidP="00000000" w:rsidRDefault="00000000" w:rsidRPr="00000000" w14:paraId="00000065">
            <w:pPr>
              <w:numPr>
                <w:ilvl w:val="1"/>
                <w:numId w:val="2"/>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Seguridad y Auditoría:</w:t>
            </w:r>
            <w:r w:rsidDel="00000000" w:rsidR="00000000" w:rsidRPr="00000000">
              <w:rPr>
                <w:rFonts w:ascii="Arial" w:cs="Arial" w:eastAsia="Arial" w:hAnsi="Arial"/>
                <w:rtl w:val="0"/>
              </w:rPr>
              <w:t xml:space="preserve"> Encargado de configurar el sistema de autenticación de perfiles y accesos, la estructura del registro de auditoría técnica del sistema y la implementación de las políticas de anonimización de datos sensibles utilizados para las fases de prueba.</w:t>
            </w:r>
          </w:p>
          <w:p w:rsidR="00000000" w:rsidDel="00000000" w:rsidP="00000000" w:rsidRDefault="00000000" w:rsidRPr="00000000" w14:paraId="00000066">
            <w:pPr>
              <w:numPr>
                <w:ilvl w:val="0"/>
                <w:numId w:val="2"/>
              </w:numPr>
              <w:spacing w:after="0" w:afterAutospacing="0" w:before="0" w:beforeAutospacing="0" w:lin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Benjamín Arevalo (Rol: Programador y Analista de Datos):</w:t>
            </w:r>
          </w:p>
          <w:p w:rsidR="00000000" w:rsidDel="00000000" w:rsidP="00000000" w:rsidRDefault="00000000" w:rsidRPr="00000000" w14:paraId="00000067">
            <w:pPr>
              <w:numPr>
                <w:ilvl w:val="1"/>
                <w:numId w:val="2"/>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Desarrollo Lógico (Backend):</w:t>
            </w:r>
            <w:r w:rsidDel="00000000" w:rsidR="00000000" w:rsidRPr="00000000">
              <w:rPr>
                <w:rFonts w:ascii="Arial" w:cs="Arial" w:eastAsia="Arial" w:hAnsi="Arial"/>
                <w:rtl w:val="0"/>
              </w:rPr>
              <w:t xml:space="preserve"> Responsable de programar la lógica del servidor, el flujo para el procesamiento de los estados de facturas (</w:t>
            </w:r>
            <w:r w:rsidDel="00000000" w:rsidR="00000000" w:rsidRPr="00000000">
              <w:rPr>
                <w:rFonts w:ascii="Arial" w:cs="Arial" w:eastAsia="Arial" w:hAnsi="Arial"/>
                <w:i w:val="1"/>
                <w:iCs w:val="1"/>
                <w:rtl w:val="0"/>
              </w:rPr>
              <w:t xml:space="preserve">pendiente, en revisión, emitida y error</w:t>
            </w:r>
            <w:r w:rsidDel="00000000" w:rsidR="00000000" w:rsidRPr="00000000">
              <w:rPr>
                <w:rFonts w:ascii="Arial" w:cs="Arial" w:eastAsia="Arial" w:hAnsi="Arial"/>
                <w:rtl w:val="0"/>
              </w:rPr>
              <w:t xml:space="preserve">) y las validaciones de campos de entrada requeridos.</w:t>
            </w:r>
          </w:p>
          <w:p w:rsidR="00000000" w:rsidDel="00000000" w:rsidP="00000000" w:rsidRDefault="00000000" w:rsidRPr="00000000" w14:paraId="00000068">
            <w:pPr>
              <w:numPr>
                <w:ilvl w:val="1"/>
                <w:numId w:val="2"/>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Búsquedas y Reportes:</w:t>
            </w:r>
            <w:r w:rsidDel="00000000" w:rsidR="00000000" w:rsidRPr="00000000">
              <w:rPr>
                <w:rFonts w:ascii="Arial" w:cs="Arial" w:eastAsia="Arial" w:hAnsi="Arial"/>
                <w:rtl w:val="0"/>
              </w:rPr>
              <w:t xml:space="preserve"> Encargado de codificar las lógicas avanzadas de filtrado (RUT, fecha, monto, origen) y la estructuración del motor de generación de reportes y descargas.</w:t>
            </w:r>
          </w:p>
          <w:p w:rsidR="00000000" w:rsidDel="00000000" w:rsidP="00000000" w:rsidRDefault="00000000" w:rsidRPr="00000000" w14:paraId="00000069">
            <w:pPr>
              <w:numPr>
                <w:ilvl w:val="0"/>
                <w:numId w:val="2"/>
              </w:numPr>
              <w:spacing w:after="0" w:afterAutospacing="0" w:before="0" w:beforeAutospacing="0" w:lin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Vicente Valenzuela (Rol: QA y Programador):</w:t>
            </w:r>
          </w:p>
          <w:p w:rsidR="00000000" w:rsidDel="00000000" w:rsidP="00000000" w:rsidRDefault="00000000" w:rsidRPr="00000000" w14:paraId="0000006A">
            <w:pPr>
              <w:numPr>
                <w:ilvl w:val="1"/>
                <w:numId w:val="2"/>
              </w:numPr>
              <w:spacing w:after="0" w:afterAutospacing="0" w:before="0" w:beforeAutospacing="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Desarrollo de Interfaces (Frontend):</w:t>
            </w:r>
            <w:r w:rsidDel="00000000" w:rsidR="00000000" w:rsidRPr="00000000">
              <w:rPr>
                <w:rFonts w:ascii="Arial" w:cs="Arial" w:eastAsia="Arial" w:hAnsi="Arial"/>
                <w:rtl w:val="0"/>
              </w:rPr>
              <w:t xml:space="preserve"> Responsable de codificar los componentes visuales de la aplicación web (pantallas de inicio de sesión, mantenedores de clientes y formularios de solicitud).</w:t>
            </w:r>
          </w:p>
          <w:p w:rsidR="00000000" w:rsidDel="00000000" w:rsidP="00000000" w:rsidRDefault="00000000" w:rsidRPr="00000000" w14:paraId="0000006B">
            <w:pPr>
              <w:numPr>
                <w:ilvl w:val="1"/>
                <w:numId w:val="2"/>
              </w:numPr>
              <w:spacing w:after="240" w:before="0" w:beforeAutospacing="0" w:lin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Aseguramiento de Calidad (QA):</w:t>
            </w:r>
            <w:r w:rsidDel="00000000" w:rsidR="00000000" w:rsidRPr="00000000">
              <w:rPr>
                <w:rFonts w:ascii="Arial" w:cs="Arial" w:eastAsia="Arial" w:hAnsi="Arial"/>
                <w:rtl w:val="0"/>
              </w:rPr>
              <w:t xml:space="preserve"> Encargado de diseñar y ejecutar planes de pruebas funcionales exhaustivas para verificar el correcto funcionamiento de perfiles, la visualización del historial, el envío de notificaciones y la integridad del registro de auditoría.</w:t>
            </w:r>
            <w:r w:rsidDel="00000000" w:rsidR="00000000" w:rsidRPr="00000000">
              <w:rPr>
                <w:rtl w:val="0"/>
              </w:rPr>
            </w:r>
          </w:p>
        </w:tc>
      </w:tr>
    </w:tbl>
    <w:p w:rsidR="00000000" w:rsidDel="00000000" w:rsidP="00000000" w:rsidRDefault="00000000" w:rsidRPr="00000000" w14:paraId="0000006C">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Acta de inicio y levantamiento de requerimientos</w:t>
            </w:r>
            <w:r w:rsidDel="00000000" w:rsidR="00000000" w:rsidRPr="00000000">
              <w:rPr>
                <w:rtl w:val="0"/>
              </w:rPr>
            </w:r>
          </w:p>
        </w:tc>
        <w:tc>
          <w:tcPr/>
          <w:p w:rsidR="00000000" w:rsidDel="00000000" w:rsidP="00000000" w:rsidRDefault="00000000" w:rsidRPr="00000000" w14:paraId="00000077">
            <w:pPr>
              <w:spacing w:line="240" w:lineRule="auto"/>
              <w:jc w:val="both"/>
              <w:rPr>
                <w:rFonts w:ascii="Arial" w:cs="Arial" w:eastAsia="Arial" w:hAnsi="Arial"/>
              </w:rPr>
            </w:pPr>
            <w:r w:rsidDel="00000000" w:rsidR="00000000" w:rsidRPr="00000000">
              <w:rPr>
                <w:rFonts w:ascii="Arial" w:cs="Arial" w:eastAsia="Arial" w:hAnsi="Arial"/>
                <w:rtl w:val="0"/>
              </w:rPr>
              <w:t xml:space="preserve">Documento con antecedentes de la empresa, proceso actual, problema, actores, datos requeridos y necesidades identificadas en entrevista. </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Evidencia el análisis del contexto real y fundamenta el alcance de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Carta Gantt</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Planificación de 14 semanas, responsables, hitos, dependencias.</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rtl w:val="0"/>
              </w:rPr>
              <w:t xml:space="preserve">Permite gestionar y controlar el proyecto, anticipando dificultades y decisiones.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tl w:val="0"/>
              </w:rPr>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Proyecto APT se desarrollará durante un período de 14 semanas, ajustado a la disponibilidad del cliente y a la complejidad de las funcionalidades priorizadas. La planificación considera actividades de levantamiento de información, análisis del proceso actual, identificación y validación de requerimientos, investigación sobre documentos tributarios electrónicos e integraciones tecnológicas, diseño de la solución, desarrollo de un prototipo funcional, ejecución de pruebas y entrega final.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planificación será flexible ante observaciones del cliente, cambios en la priorización de requerimientos o limitaciones técnicas asociadas a integraciones externas. Por esta razón, se priorizará el desarrollo de las funcionalidades esenciales para automatizar la recepción, gestión y generación de facturas, dejando las funcionalidades complementarias sujetas a su viabilidad técnica y al tiempo disponible.</w:t>
            </w:r>
            <w:r w:rsidDel="00000000" w:rsidR="00000000" w:rsidRPr="00000000">
              <w:rPr>
                <w:rtl w:val="0"/>
              </w:rPr>
            </w:r>
          </w:p>
        </w:tc>
      </w:tr>
    </w:tbl>
    <w:p w:rsidR="00000000" w:rsidDel="00000000" w:rsidP="00000000" w:rsidRDefault="00000000" w:rsidRPr="00000000" w14:paraId="0000008A">
      <w:pPr>
        <w:spacing w:after="0" w:line="360" w:lineRule="auto"/>
        <w:jc w:val="left"/>
        <w:rPr>
          <w:b w:val="1"/>
          <w:bCs w:val="1"/>
          <w:sz w:val="24"/>
          <w:szCs w:val="24"/>
        </w:rPr>
      </w:pPr>
      <w:r w:rsidDel="00000000" w:rsidR="00000000" w:rsidRPr="00000000">
        <w:rPr>
          <w:rtl w:val="0"/>
        </w:rPr>
      </w:r>
    </w:p>
    <w:tbl>
      <w:tblPr>
        <w:tblStyle w:val="Table14"/>
        <w:tblW w:w="1116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395"/>
        <w:gridCol w:w="1815"/>
        <w:gridCol w:w="1755"/>
        <w:gridCol w:w="1335"/>
        <w:gridCol w:w="1575"/>
        <w:gridCol w:w="1710"/>
        <w:tblGridChange w:id="0">
          <w:tblGrid>
            <w:gridCol w:w="1575"/>
            <w:gridCol w:w="1395"/>
            <w:gridCol w:w="1815"/>
            <w:gridCol w:w="1755"/>
            <w:gridCol w:w="1335"/>
            <w:gridCol w:w="1575"/>
            <w:gridCol w:w="1710"/>
          </w:tblGrid>
        </w:tblGridChange>
      </w:tblGrid>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08B">
            <w:pPr>
              <w:jc w:val="center"/>
              <w:rPr>
                <w:rFonts w:ascii="Arial" w:cs="Arial" w:eastAsia="Arial" w:hAnsi="Arial"/>
              </w:rPr>
            </w:pPr>
            <w:r w:rsidDel="00000000" w:rsidR="00000000" w:rsidRPr="00000000">
              <w:rPr>
                <w:rFonts w:ascii="Arial" w:cs="Arial" w:eastAsia="Arial" w:hAnsi="Arial"/>
                <w:b w:val="1"/>
                <w:bCs w:val="1"/>
                <w:rtl w:val="0"/>
              </w:rPr>
              <w:t xml:space="preserve">Plan de Trabajo Proyecto APT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shd w:fill="a4c2f4" w:val="clear"/>
            <w:vAlign w:val="center"/>
          </w:tcPr>
          <w:p w:rsidR="00000000" w:rsidDel="00000000" w:rsidP="00000000" w:rsidRDefault="00000000" w:rsidRPr="00000000" w14:paraId="00000092">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Competencia o unidades de competencias</w:t>
            </w:r>
          </w:p>
        </w:tc>
        <w:tc>
          <w:tcPr>
            <w:tcBorders>
              <w:top w:color="000000" w:space="0" w:sz="4" w:val="single"/>
              <w:left w:color="000000" w:space="0" w:sz="4" w:val="single"/>
              <w:bottom w:color="000000" w:space="0" w:sz="6" w:val="single"/>
              <w:right w:color="000000" w:space="0" w:sz="4" w:val="single"/>
            </w:tcBorders>
            <w:shd w:fill="a4c2f4" w:val="clear"/>
            <w:vAlign w:val="center"/>
          </w:tcPr>
          <w:p w:rsidR="00000000" w:rsidDel="00000000" w:rsidP="00000000" w:rsidRDefault="00000000" w:rsidRPr="00000000" w14:paraId="00000093">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  Actividades/Tareas</w:t>
            </w:r>
          </w:p>
        </w:tc>
        <w:tc>
          <w:tcPr>
            <w:tcBorders>
              <w:top w:color="000000" w:space="0" w:sz="4" w:val="single"/>
              <w:left w:color="000000" w:space="0" w:sz="4" w:val="single"/>
              <w:bottom w:color="000000" w:space="0" w:sz="6" w:val="single"/>
              <w:right w:color="000000" w:space="0" w:sz="4" w:val="single"/>
            </w:tcBorders>
            <w:shd w:fill="a4c2f4" w:val="clear"/>
            <w:vAlign w:val="center"/>
          </w:tcPr>
          <w:p w:rsidR="00000000" w:rsidDel="00000000" w:rsidP="00000000" w:rsidRDefault="00000000" w:rsidRPr="00000000" w14:paraId="00000094">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 Actividades/Tareas</w:t>
            </w:r>
          </w:p>
        </w:tc>
        <w:tc>
          <w:tcPr>
            <w:tcBorders>
              <w:top w:color="000000" w:space="0" w:sz="4" w:val="single"/>
              <w:left w:color="000000" w:space="0" w:sz="4" w:val="single"/>
              <w:bottom w:color="000000" w:space="0" w:sz="6" w:val="single"/>
              <w:right w:color="000000" w:space="0" w:sz="4" w:val="single"/>
            </w:tcBorders>
            <w:shd w:fill="a4c2f4" w:val="clear"/>
            <w:vAlign w:val="center"/>
          </w:tcPr>
          <w:p w:rsidR="00000000" w:rsidDel="00000000" w:rsidP="00000000" w:rsidRDefault="00000000" w:rsidRPr="00000000" w14:paraId="00000095">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Recursos</w:t>
            </w:r>
          </w:p>
        </w:tc>
        <w:tc>
          <w:tcPr>
            <w:tcBorders>
              <w:top w:color="000000" w:space="0" w:sz="4" w:val="single"/>
              <w:left w:color="000000" w:space="0" w:sz="4" w:val="single"/>
              <w:bottom w:color="000000" w:space="0" w:sz="6" w:val="single"/>
              <w:right w:color="000000" w:space="0" w:sz="4" w:val="single"/>
            </w:tcBorders>
            <w:shd w:fill="a4c2f4" w:val="clear"/>
            <w:vAlign w:val="center"/>
          </w:tcPr>
          <w:p w:rsidR="00000000" w:rsidDel="00000000" w:rsidP="00000000" w:rsidRDefault="00000000" w:rsidRPr="00000000" w14:paraId="00000096">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Duración de la actividad</w:t>
            </w:r>
          </w:p>
          <w:p w:rsidR="00000000" w:rsidDel="00000000" w:rsidP="00000000" w:rsidRDefault="00000000" w:rsidRPr="00000000" w14:paraId="00000097">
            <w:pPr>
              <w:spacing w:line="240" w:lineRule="auto"/>
              <w:jc w:val="center"/>
              <w:rPr>
                <w:rFonts w:ascii="Arial" w:cs="Arial" w:eastAsia="Arial" w:hAnsi="Arial"/>
                <w:b w:val="1"/>
                <w:bCs w:val="1"/>
                <w:sz w:val="20"/>
                <w:szCs w:val="20"/>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a4c2f4" w:val="clear"/>
            <w:vAlign w:val="center"/>
          </w:tcPr>
          <w:p w:rsidR="00000000" w:rsidDel="00000000" w:rsidP="00000000" w:rsidRDefault="00000000" w:rsidRPr="00000000" w14:paraId="00000098">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Responsable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a4c2f4" w:val="clear"/>
            <w:vAlign w:val="center"/>
          </w:tcPr>
          <w:p w:rsidR="00000000" w:rsidDel="00000000" w:rsidP="00000000" w:rsidRDefault="00000000" w:rsidRPr="00000000" w14:paraId="00000099">
            <w:pPr>
              <w:spacing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9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9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Inicio y organización del proyecto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9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Formalizar el inicio, definir objetivo preliminar, integrantes, roles, canales de comunicación y repositorio de documentos.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9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Guía APT, Carta Gantt, computador, Google Drive/OneDrive, GitHub.</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9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9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Requiere coordinación inicial del equipo y comunicación con la contraparte.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Preparación de entrevista con el cliente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Elaborar pauta de preguntas sobre el proceso actual, datos requeridos, usuarios, problemas, prioridades e integraciones.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Pauta de entrevista, documentos previos, videollamada o reunión.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Debe considerar los ámbitos de correo, WhatsApp, Excel, emisión y trazabilidad.</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Realización de entrevista inicial</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Entrevistar a la contraparte para conocer el proceso de facturación y registrar acuerdos.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Pauta, minuta, reunión con Patricio Rojas.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Patricio Rojas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disponibilidad del cliente puede requerir reprogramación.</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A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Recopilación de información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Ordenar respuestas, antecedentes del proceso, campos requeridos y ejemplos autorizados de solicitudes.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Minuta, planilla de requerimientos, datos anonimizados.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almacenar datos sensibles reales en repositorios públicos.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diseño de sistemas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Identificación del proceso actual</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Modelar el flujo actual desde la recepción por correo/WhatsApp hasta la emisión en SII y actualización de Excel.</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BPMN o diagrama de flujo, herramienta de diagramación.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Benjamín Arévalo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tareas manuales, entradas, responsables y puntos de error.</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Análisis de la información recopilada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B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Clasificar necesidades, restricciones, actores, datos, problemas y oportunidades de automatización.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Matriz de análisis, minuta, planilla de requerimientos.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Benjamín Arévalo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Contrastar los hallazgos con la información entregada por el cliente.</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diseño de sistemas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 Identificación del problema del negocio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Precisar atrasos, saturación de fin de mes, errores de digitación y efectos sobre cobro y contabilidad.</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AS-IS, documento de diagnóstico.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problema debe quedar redactado de manera medible y coherente con los objetivos.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 Definición de la solución propuesta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Establecer la propuesta de sistema web, sus módulos principales, alcance inicial y beneficios esperados.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Documento de propuesta, requerimientos, guía APT.</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C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 a Semana 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Benjamín Arévalo; 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solución se ajustará a las prioridades y viabilidad técnica.</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 Identificación de stakeholders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usuarios emisores, usuarios de lectura, clientes, contraparte, equipo y docente.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Matriz de interesados.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influencia, necesidades y forma de participación de cada actor.</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diseño de sistemas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Identificación de requerimientos funcionales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funcionalidades: acceso, perfiles, clientes, solicitudes, validaciones, estados, historial, auditoría, búsquedas, reportes y notificaciones.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Especificación de requerimientos, historias de usuario o casos de uso.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 a Semana 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Benjamín Arévalo; 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D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Cada requerimiento debe contener prioridad y criterio de aceptación.</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diseño de sistemas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Identificación de requerimientos no funcionales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requisitos de seguridad, permisos, trazabilidad, rendimiento, usabilidad, disponibilidad y protección de datos.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Plantilla de requisitos no funcionales, matriz de seguridad.</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 a Semana 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Vicente Oyarzán; 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Considerar que la aplicación será web y manejará datos de facturación.</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Priorización de requerimientos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Clasificar requerimientos en obligatorios para el MVP, importantes y deseables para versiones posteriores.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Matriz MoSCoW o backlog priorizado.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 a Semana 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Benjamín Arévalo; Patricio Rojas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Evita aumentar el alcance más allá de las 14 semanas.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E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Validación de requerimientos con el cliente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Presentar requerimientos y prioridades para confirmar que respondan al proceso real.</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Documento de requerimientos, reunión, acta de validación.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Patricio Rojas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cambios y acuerdos aprobados.</w:t>
            </w:r>
          </w:p>
        </w:tc>
      </w:tr>
      <w:tr>
        <w:trPr>
          <w:cantSplit w:val="0"/>
          <w:trHeight w:val="1352.387695312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diseño de sistemas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Investigación sobre documentos tributarios electrónicos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Investigar el concepto, datos, flujo y consideraciones generales de documentos tributarios electrónicos aplicables a facturas.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técnica y normativa disponible, apuntes de investigación.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2 a Semana 3</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Benjamín Arévalo; 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Delimitar la investigación al alcance académico y evitar afirmar integraciones no confirmadas.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diseño de sistemas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Investigación de información relevante del SII</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antecedentes técnicos, condiciones de acceso y restricciones relevantes para el flujo de emisión o respaldo.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0F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pública y documentación disponible del SII.</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2 a Semana 4</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Benjamín Arévalo; Vicente Oyarzán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Una integración real queda condicionada a credenciales, permisos y ambiente autorizado.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Investigación de alternativas tecnológicas e integraciones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Comparar tecnologías para frontend, backend, BD, autenticación, correo, reportes e integraciones.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Matriz comparativa, documentación oficial, prototipos técnicos.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3</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Benjamín Arévalo; Vicente Oyarzán; 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Seleccionar alternativas compatibles con habilidades del equipo y tiempo disponible.</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 Investigación de comunicación por correo electrónico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Evaluar servicio, librería o mecanismo para recepción/notificación por correo.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de correo/API, cuenta de prueba autorizada.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5</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0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Benjamín Arévalo; Vicente Oyarzán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Priorizar notificación saliente; la lectura automática queda sujeta a factibilidad.</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Investigación de comunicación mediante WhatsApp/Meta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Evaluar condiciones, API, credenciales y restricciones para recibir o enviar información mediante WhatsApp.</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Meta/WhatsApp, matriz de viabilidad.</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5</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Benjamín Arévalo; Vicente Oyarzán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 no hay acceso a API oficial, documentar la limitación y usar simulación controlada.</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 Elaboración del acta de constitución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Documentar propósito, objetivo, alcance preliminar, interesados, responsables, hitos, riesgos y criterios de éxito.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Plantilla de acta, requerimientos validados.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5 a Semana 6</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Debe ser consistente con la guía APT y el plan de trabajo.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1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Definición del alcance del proyecto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Establecer funcionalidades incluidas, excluidas, entregables, supuestos y restricciones del MVP.</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Backlog priorizado, acta de constitución.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5</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Benjamín Arévalo; Patricio Rojas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Integraciones externas no viables se declararán como mejora futura o simulación.</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 Elaboración del plan de reuniones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frecuencia, participantes, medios, objetivos y registro de acuerdos de reuniones.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Calendario, correo, plantilla de minuta.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5</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Sugerencia: reunión interna semanal y validación con cliente en hitos críticos.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Identificación de riesgos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2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riesgos de tiempo, datos, disponibilidad, cambios de alcance, seguridad e integraciones externas; definir mitigaciones.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Matriz de riesgos.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5</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Vicente Oyarzán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Revisar y actualizar los riesgos durante cada hito.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Actualización de Carta Gantt</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Ajustar responsables, dependencias, fechas y entregables según alcance validado.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Carta Gantt en Excel, matriz de prioridades.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6</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cambio debe ser comunicado al equipo y documentado.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diseño de sistemas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 Diseño del proceso futuro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Modelar el proceso TO-BE: recepción, validación, revisión, emisión, cambio de estado, notificación, auditoría y consulta.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BPMN/diagrama de flujo, requerimientos validados.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3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7</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Benjamín Arévalo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Debe diferenciar estados pendiente, en revisión, emitida y error.</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diseño de sistemas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Definición de funcionalidades principales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Refinar módulos, reglas de negocio, flujo de navegación y criterios de aceptación del MVP.</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Backlog, casos de uso, matriz de prioridades.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7</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Benjamín Arévalo; Vicente Valenzuela; 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Asegurar correspondencia entre funcionalidad, requerimiento y evidencia.</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diseño de sistemas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 Diseño de casos de uso o flujos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Documentar casos de uso para autenticar, administrar usuarios/clientes, registrar solicitud, revisar, emitir, buscar y reportar.</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UML, historias de usuario, diagramas.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7</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Benjamín Arévalo; 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4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Incluir flujos alternativos por datos inválidos o permisos insuficientes.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Construir modelos de datos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 Diseño preliminar de base de datos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modelo conceptual y lógico para usuarios, perfiles, clientes, solicitudes, detalles, estados, auditoría, notificaciones y reportes.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 de modelado, DBMS, diccionario de datos.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7</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Vicente Oyarzán; Benjamín Arévalo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Aplicar claves, restricciones, integridad referencial y trazabilidad.</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 Diseño de interfaz</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Crear wireframes/prototipos de inicio de sesión, panel, formulario, mantenedores, búsquedas, historial y reportes.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Figma u otra herramienta de prototipado.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7</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Priorizar claridad, validación visual y facilidad de uso.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5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 Validación del diseño con el cliente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Presentar el proceso futuro, prototipos y alcance para recibir aprobación u observaciones.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Prototipos, diagramas, reunión, acta.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7</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Patricio Rojas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Registrar decisiones antes de iniciar el desarrollo principal.</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 Preparación del entorno de trabajo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Configurar repositorio, ramas, ambiente local, base de datos, convenciones, dependencias y datos anonimizados de prueba.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 GitHub, DBMS, framework, computador.</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8 a Semana 12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Vicente Oyarzán; Benjamín Arévalo; 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verifica la organización del repositorio y avance planificado.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 Desarrollo de funcionalidades principales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el flujo central de solicitudes: registro, consulta, validación, revisión, estados e historial.</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6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 frontend, base de datos, Git.</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8 a Semana 12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Benjamín Arévalo; 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en incrementos demostrables y priorizar el MVP.</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4">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 Desarrollo de gestión de usuarios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autenticación, perfiles, permisos, creación/gestión de usuarios y control de acceso.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Framework de autenticación, BD, pruebas de seguridad.</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8 a Semana 12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Vicente Oyarzán; 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Solo el perfil autorizado podrá emitir o modificar solicitudes.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33. Desarrollo de mantenedores necesarios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mantenedores de perfiles, usuarios, clientes y configuraciones definidas en el alcance.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 frontend, BD, requisitos validados.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8 a Semana 12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7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Benjamín Arévalo; Vicente Valenzuela; Vicente Oyarzán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Aplicar validaciones y permisos CRUD según perfil.</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 Desarrollo del proceso de emisión de facturas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flujo de validación, procesamiento, actualización de estado, registro de número/fecha y respaldo disponible o simulado.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 BD, datos de prueba, documentación técnica disponible.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8 a Semana 12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Benjamín Arévalo; Vicente Oyarzán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emisión real ante SII solo se implementará si existe acceso autorizado; de otro modo se demostrará el flujo simulado.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35. Implementación de notificaciones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notificaciones de recepción, cambio de estado o emisión por correo; evaluar WhatsApp según viabilidad.</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Servicio/librería de correo, cuenta de prueba, API autorizada.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8 a Semana 12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Benjamín Arévalo; Vicente Valenzuela; Vicente Oyarzán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incluir adjuntos de facturas si el alcance no lo requiere; proteger datos enviados.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8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certificación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 Elaboración del plan de pruebas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alcance de QA, ambiente, criterios de entrada/salida, responsables, tipos de pruebas y evidencias.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Plantilla de plan de pruebas, requerimientos, criterios de aceptación.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Vicente Valenzuela; 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Debe cubrir producto y proceso, según competencia de calidad.</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certificación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7">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37. Creación de casos de prueba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casos para datos obligatorios, formatos, roles, permisos, estados, auditoría, búsquedas, reportes y notificaciones.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Matriz de casos, datos ficticios, sistema en ambiente de pruebas.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12</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Vicente Valenzuela; Vicente Oyarzán; Benjamín Arévalo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resultado esperado, resultado obtenido, evidencia y estado.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certificación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38. Ejecución de pruebas funcionales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9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Ejecutar los casos de prueba sobre los módulos integrados y recopilar evidencias.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Ambiente de pruebas, plan/casos de prueba, capturas.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12 a Semana 13</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equipo apoya la reproducción de errores y resolución de dudas técnicas.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certificación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5">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39. Registro e identificación de errores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Documentar incidencias con módulo afectado, pasos para reproducir, severidad, evidencia y responsable de corrección.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GitHub Issues, planilla de incidencias u otra herramienta.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12 a Semana 13</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Vicente Valenzuela; Carla Correa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Priorizar errores críticos de seguridad, integridad y flujo de emisión.</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 y QA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C">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40. Corrección de errores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Corregir incidencias priorizadas, revisar código y actualizar evidencias de solución.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Repositorio, IDE, ambiente de pruebas, registro de incidencias.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A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12 a Semana 13</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Benjamín Arévalo; Vicente Oyarzán; 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técnico según módulo; QA valida que la corrección no genere regresiones.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certificación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 Pruebas finales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Ejecutar regresión y pruebas finales sobre el flujo completo y los requisitos del MVP.</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Casos de prueba, ambiente integrado, datos de prueba.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13</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Vicente Valenzuela; todo el equipo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8">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Confirmar cumplimiento de criterios de aceptación antes de validación con cliente.</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A">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 Validación final con el cliente</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Demostrar la solución, recopilar retroalimentación y registrar aceptación, observaciones o limitaciones.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 demostrable, presentación, acta de validación.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14</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Patricio Rojas; todo el equipo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BF">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Preparar un guion con escenarios reales y datos ficticios.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1">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43. Documentación final del proyecto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Consolidar requerimientos, diagramas, arquitectura, modelo de datos, evidencias de pruebas, manuales, limitaciones y mejoras.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Informe técnico, repositorio, evidencias, guía APT.</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14</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5">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apoyo de todo el equipo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6">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Cada integrante entrega antecedentes de su área para mantener trazabilidad.</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7">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8">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44.Preparación de entrega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9">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Revisar informe, anexos, presentación, repositorio, manuales y demostración antes de la entrega.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A">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Lista de verificación, informe, presentación, sistema.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B">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14</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C">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todo el equipo</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D">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Validar formato solicitado por docente y respaldar los archivos finales.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E">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Gestionar proyectos informáticos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C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 Entrega final</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D0">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Entregar los productos académicos y realizar la presentación o demostración de la solución.</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D1">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Informe final, presentación, sistema, evidencias.</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D2">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14</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D3">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Carla Correa; Vicente Oyarzán; Benjamín Arévalo; Vicente Valenzuela</w:t>
            </w:r>
          </w:p>
        </w:tc>
        <w:tc>
          <w:tcPr>
            <w:tcBorders>
              <w:top w:color="000000" w:space="0" w:sz="6" w:val="single"/>
              <w:left w:color="000000" w:space="0" w:sz="6" w:val="single"/>
              <w:bottom w:color="000000" w:space="0" w:sz="6" w:val="single"/>
              <w:right w:color="000000" w:space="0" w:sz="6" w:val="single"/>
            </w:tcBorders>
            <w:shd w:fill="efefef" w:val="clear"/>
            <w:tcMar>
              <w:top w:w="120.0" w:type="dxa"/>
              <w:left w:w="120.0" w:type="dxa"/>
              <w:bottom w:w="120.0" w:type="dxa"/>
              <w:right w:w="120.0" w:type="dxa"/>
            </w:tcMar>
            <w:vAlign w:val="center"/>
          </w:tcPr>
          <w:p w:rsidR="00000000" w:rsidDel="00000000" w:rsidP="00000000" w:rsidRDefault="00000000" w:rsidRPr="00000000" w14:paraId="000001D4">
            <w:pPr>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entrega debe reflejar el alcance desarrollado y declarar claramente las limitaciones de integraciones externas.</w:t>
            </w:r>
          </w:p>
        </w:tc>
      </w:tr>
    </w:tbl>
    <w:p w:rsidR="00000000" w:rsidDel="00000000" w:rsidP="00000000" w:rsidRDefault="00000000" w:rsidRPr="00000000" w14:paraId="000001D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D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D9">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DA">
      <w:pPr>
        <w:rPr>
          <w:b w:val="1"/>
          <w:bCs w:val="1"/>
          <w:sz w:val="24"/>
          <w:szCs w:val="24"/>
        </w:rPr>
      </w:pPr>
      <w:r w:rsidDel="00000000" w:rsidR="00000000" w:rsidRPr="00000000">
        <w:rPr>
          <w:rtl w:val="0"/>
        </w:rPr>
      </w:r>
    </w:p>
    <w:p w:rsidR="00000000" w:rsidDel="00000000" w:rsidP="00000000" w:rsidRDefault="00000000" w:rsidRPr="00000000" w14:paraId="000001DB">
      <w:pPr>
        <w:rPr>
          <w:b w:val="1"/>
          <w:bCs w:val="1"/>
          <w:sz w:val="24"/>
          <w:szCs w:val="24"/>
        </w:rPr>
      </w:pPr>
      <w:r w:rsidDel="00000000" w:rsidR="00000000" w:rsidRPr="00000000">
        <w:rPr>
          <w:b w:val="1"/>
          <w:bCs w:val="1"/>
          <w:sz w:val="24"/>
          <w:szCs w:val="24"/>
        </w:rPr>
        <w:drawing>
          <wp:inline distB="114300" distT="114300" distL="114300" distR="114300">
            <wp:extent cx="5399730" cy="3530600"/>
            <wp:effectExtent b="0" l="0" r="0" t="0"/>
            <wp:docPr id="4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973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b w:val="1"/>
          <w:bCs w:val="1"/>
          <w:sz w:val="24"/>
          <w:szCs w:val="24"/>
        </w:rPr>
      </w:pPr>
      <w:r w:rsidDel="00000000" w:rsidR="00000000" w:rsidRPr="00000000">
        <w:rPr>
          <w:b w:val="1"/>
          <w:bCs w:val="1"/>
          <w:sz w:val="24"/>
          <w:szCs w:val="24"/>
        </w:rPr>
        <w:drawing>
          <wp:inline distB="114300" distT="114300" distL="114300" distR="114300">
            <wp:extent cx="5399730" cy="2552700"/>
            <wp:effectExtent b="0" l="0" r="0" t="0"/>
            <wp:docPr id="5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b w:val="1"/>
          <w:bCs w:val="1"/>
          <w:sz w:val="24"/>
          <w:szCs w:val="24"/>
        </w:rPr>
      </w:pPr>
      <w:r w:rsidDel="00000000" w:rsidR="00000000" w:rsidRPr="00000000">
        <w:rPr>
          <w:rtl w:val="0"/>
        </w:rPr>
      </w:r>
    </w:p>
    <w:p w:rsidR="00000000" w:rsidDel="00000000" w:rsidP="00000000" w:rsidRDefault="00000000" w:rsidRPr="00000000" w14:paraId="000001DE">
      <w:pPr>
        <w:rPr>
          <w:b w:val="1"/>
          <w:bCs w:val="1"/>
          <w:sz w:val="24"/>
          <w:szCs w:val="24"/>
        </w:rPr>
      </w:pPr>
      <w:r w:rsidDel="00000000" w:rsidR="00000000" w:rsidRPr="00000000">
        <w:rPr>
          <w:rtl w:val="0"/>
        </w:rPr>
      </w:r>
    </w:p>
    <w:p w:rsidR="00000000" w:rsidDel="00000000" w:rsidP="00000000" w:rsidRDefault="00000000" w:rsidRPr="00000000" w14:paraId="000001DF">
      <w:pPr>
        <w:rPr>
          <w:b w:val="1"/>
          <w:bCs w:val="1"/>
          <w:sz w:val="24"/>
          <w:szCs w:val="24"/>
        </w:rPr>
      </w:pPr>
      <w:r w:rsidDel="00000000" w:rsidR="00000000" w:rsidRPr="00000000">
        <w:rPr>
          <w:rtl w:val="0"/>
        </w:rPr>
      </w:r>
    </w:p>
    <w:p w:rsidR="00000000" w:rsidDel="00000000" w:rsidP="00000000" w:rsidRDefault="00000000" w:rsidRPr="00000000" w14:paraId="000001E0">
      <w:pPr>
        <w:rPr>
          <w:b w:val="1"/>
          <w:bCs w:val="1"/>
          <w:sz w:val="24"/>
          <w:szCs w:val="24"/>
        </w:rPr>
      </w:pPr>
      <w:r w:rsidDel="00000000" w:rsidR="00000000" w:rsidRPr="00000000">
        <w:rPr>
          <w:rtl w:val="0"/>
        </w:rPr>
      </w:r>
    </w:p>
    <w:p w:rsidR="00000000" w:rsidDel="00000000" w:rsidP="00000000" w:rsidRDefault="00000000" w:rsidRPr="00000000" w14:paraId="000001E1">
      <w:pPr>
        <w:rPr>
          <w:b w:val="1"/>
          <w:bCs w:val="1"/>
          <w:sz w:val="24"/>
          <w:szCs w:val="24"/>
        </w:rPr>
      </w:pPr>
      <w:r w:rsidDel="00000000" w:rsidR="00000000" w:rsidRPr="00000000">
        <w:rPr>
          <w:b w:val="1"/>
          <w:bCs w:val="1"/>
          <w:sz w:val="24"/>
          <w:szCs w:val="24"/>
          <w:rtl w:val="0"/>
        </w:rPr>
        <w:t xml:space="preserve">Bibliografía/ Referencias</w:t>
      </w:r>
    </w:p>
    <w:p w:rsidR="00000000" w:rsidDel="00000000" w:rsidP="00000000" w:rsidRDefault="00000000" w:rsidRPr="00000000" w14:paraId="000001E2">
      <w:pPr>
        <w:numPr>
          <w:ilvl w:val="0"/>
          <w:numId w:val="7"/>
        </w:numPr>
        <w:spacing w:after="0" w:afterAutospacing="0" w:before="24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Duoc UC</w:t>
        <w:br w:type="textWrapping"/>
        <w:br w:type="textWrapping"/>
        <w:t xml:space="preserve"> Duoc UC. (s. f.). </w:t>
      </w:r>
      <w:r w:rsidDel="00000000" w:rsidR="00000000" w:rsidRPr="00000000">
        <w:rPr>
          <w:rFonts w:ascii="Arial" w:cs="Arial" w:eastAsia="Arial" w:hAnsi="Arial"/>
          <w:b w:val="1"/>
          <w:bCs w:val="1"/>
          <w:i w:val="1"/>
          <w:iCs w:val="1"/>
          <w:rtl w:val="0"/>
        </w:rPr>
        <w:t xml:space="preserve">Ingeniería en Informática</w:t>
      </w:r>
      <w:r w:rsidDel="00000000" w:rsidR="00000000" w:rsidRPr="00000000">
        <w:rPr>
          <w:rFonts w:ascii="Arial" w:cs="Arial" w:eastAsia="Arial" w:hAnsi="Arial"/>
          <w:b w:val="1"/>
          <w:bCs w:val="1"/>
          <w:rtl w:val="0"/>
        </w:rPr>
        <w:t xml:space="preserve">.</w:t>
      </w:r>
      <w:hyperlink r:id="rId10">
        <w:r w:rsidDel="00000000" w:rsidR="00000000" w:rsidRPr="00000000">
          <w:rPr>
            <w:rFonts w:ascii="Arial" w:cs="Arial" w:eastAsia="Arial" w:hAnsi="Arial"/>
            <w:b w:val="1"/>
            <w:bCs w:val="1"/>
            <w:rtl w:val="0"/>
          </w:rPr>
          <w:t xml:space="preserve"> </w:t>
        </w:r>
      </w:hyperlink>
      <w:hyperlink r:id="rId11">
        <w:r w:rsidDel="00000000" w:rsidR="00000000" w:rsidRPr="00000000">
          <w:rPr>
            <w:rFonts w:ascii="Arial" w:cs="Arial" w:eastAsia="Arial" w:hAnsi="Arial"/>
            <w:b w:val="1"/>
            <w:bCs w:val="1"/>
            <w:color w:val="1155cc"/>
            <w:u w:val="single"/>
            <w:rtl w:val="0"/>
          </w:rPr>
          <w:t xml:space="preserve">https://www.duoc.cl/carreras/ingenieria-en-informatica/</w:t>
          <w:br w:type="textWrapping"/>
        </w:r>
      </w:hyperlink>
      <w:r w:rsidDel="00000000" w:rsidR="00000000" w:rsidRPr="00000000">
        <w:rPr>
          <w:rtl w:val="0"/>
        </w:rPr>
      </w:r>
    </w:p>
    <w:p w:rsidR="00000000" w:rsidDel="00000000" w:rsidP="00000000" w:rsidRDefault="00000000" w:rsidRPr="00000000" w14:paraId="000001E3">
      <w:pPr>
        <w:numPr>
          <w:ilvl w:val="0"/>
          <w:numId w:val="7"/>
        </w:numPr>
        <w:spacing w:after="0" w:afterAutospacing="0" w:before="0" w:beforeAutospacing="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Servicio de Impuestos Internos</w:t>
        <w:br w:type="textWrapping"/>
        <w:br w:type="textWrapping"/>
        <w:t xml:space="preserve"> Servicio de Impuestos Internos. (s. f.). </w:t>
      </w:r>
      <w:r w:rsidDel="00000000" w:rsidR="00000000" w:rsidRPr="00000000">
        <w:rPr>
          <w:rFonts w:ascii="Arial" w:cs="Arial" w:eastAsia="Arial" w:hAnsi="Arial"/>
          <w:b w:val="1"/>
          <w:bCs w:val="1"/>
          <w:i w:val="1"/>
          <w:iCs w:val="1"/>
          <w:rtl w:val="0"/>
        </w:rPr>
        <w:t xml:space="preserve">Factura electrónica</w:t>
      </w:r>
      <w:r w:rsidDel="00000000" w:rsidR="00000000" w:rsidRPr="00000000">
        <w:rPr>
          <w:rFonts w:ascii="Arial" w:cs="Arial" w:eastAsia="Arial" w:hAnsi="Arial"/>
          <w:b w:val="1"/>
          <w:bCs w:val="1"/>
          <w:rtl w:val="0"/>
        </w:rPr>
        <w:t xml:space="preserve">.</w:t>
      </w:r>
      <w:hyperlink r:id="rId12">
        <w:r w:rsidDel="00000000" w:rsidR="00000000" w:rsidRPr="00000000">
          <w:rPr>
            <w:rFonts w:ascii="Arial" w:cs="Arial" w:eastAsia="Arial" w:hAnsi="Arial"/>
            <w:b w:val="1"/>
            <w:bCs w:val="1"/>
            <w:rtl w:val="0"/>
          </w:rPr>
          <w:t xml:space="preserve"> </w:t>
        </w:r>
      </w:hyperlink>
      <w:hyperlink r:id="rId13">
        <w:r w:rsidDel="00000000" w:rsidR="00000000" w:rsidRPr="00000000">
          <w:rPr>
            <w:rFonts w:ascii="Arial" w:cs="Arial" w:eastAsia="Arial" w:hAnsi="Arial"/>
            <w:b w:val="1"/>
            <w:bCs w:val="1"/>
            <w:color w:val="1155cc"/>
            <w:u w:val="single"/>
            <w:rtl w:val="0"/>
          </w:rPr>
          <w:t xml:space="preserve">https://www1.sii.cl/factura_sii/factura_sii.htm</w:t>
          <w:br w:type="textWrapping"/>
        </w:r>
      </w:hyperlink>
      <w:r w:rsidDel="00000000" w:rsidR="00000000" w:rsidRPr="00000000">
        <w:rPr>
          <w:rtl w:val="0"/>
        </w:rPr>
      </w:r>
    </w:p>
    <w:p w:rsidR="00000000" w:rsidDel="00000000" w:rsidP="00000000" w:rsidRDefault="00000000" w:rsidRPr="00000000" w14:paraId="000001E4">
      <w:pPr>
        <w:numPr>
          <w:ilvl w:val="0"/>
          <w:numId w:val="7"/>
        </w:numPr>
        <w:spacing w:after="0" w:afterAutospacing="0" w:before="0" w:beforeAutospacing="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Biblioteca del Congreso Nacional de Chile</w:t>
        <w:br w:type="textWrapping"/>
        <w:br w:type="textWrapping"/>
        <w:t xml:space="preserve"> Biblioteca del Congreso Nacional de Chile. (2024). </w:t>
      </w:r>
      <w:r w:rsidDel="00000000" w:rsidR="00000000" w:rsidRPr="00000000">
        <w:rPr>
          <w:rFonts w:ascii="Arial" w:cs="Arial" w:eastAsia="Arial" w:hAnsi="Arial"/>
          <w:b w:val="1"/>
          <w:bCs w:val="1"/>
          <w:i w:val="1"/>
          <w:iCs w:val="1"/>
          <w:rtl w:val="0"/>
        </w:rPr>
        <w:t xml:space="preserve">Ley N.º 21.719: Regula la protección y el tratamiento de los datos personales y crea la Agencia de Protección de Datos Personales</w:t>
      </w:r>
      <w:r w:rsidDel="00000000" w:rsidR="00000000" w:rsidRPr="00000000">
        <w:rPr>
          <w:rFonts w:ascii="Arial" w:cs="Arial" w:eastAsia="Arial" w:hAnsi="Arial"/>
          <w:b w:val="1"/>
          <w:bCs w:val="1"/>
          <w:rtl w:val="0"/>
        </w:rPr>
        <w:t xml:space="preserve">. Ley Chile.</w:t>
      </w:r>
      <w:hyperlink r:id="rId14">
        <w:r w:rsidDel="00000000" w:rsidR="00000000" w:rsidRPr="00000000">
          <w:rPr>
            <w:rFonts w:ascii="Arial" w:cs="Arial" w:eastAsia="Arial" w:hAnsi="Arial"/>
            <w:b w:val="1"/>
            <w:bCs w:val="1"/>
            <w:rtl w:val="0"/>
          </w:rPr>
          <w:t xml:space="preserve"> </w:t>
        </w:r>
      </w:hyperlink>
      <w:hyperlink r:id="rId15">
        <w:r w:rsidDel="00000000" w:rsidR="00000000" w:rsidRPr="00000000">
          <w:rPr>
            <w:rFonts w:ascii="Arial" w:cs="Arial" w:eastAsia="Arial" w:hAnsi="Arial"/>
            <w:b w:val="1"/>
            <w:bCs w:val="1"/>
            <w:color w:val="1155cc"/>
            <w:u w:val="single"/>
            <w:rtl w:val="0"/>
          </w:rPr>
          <w:t xml:space="preserve">https://www.bcn.cl/leychile/navegar?idNorma=1209272</w:t>
          <w:br w:type="textWrapping"/>
          <w:br w:type="textWrapping"/>
        </w:r>
      </w:hyperlink>
      <w:r w:rsidDel="00000000" w:rsidR="00000000" w:rsidRPr="00000000">
        <w:rPr>
          <w:rFonts w:ascii="Arial" w:cs="Arial" w:eastAsia="Arial" w:hAnsi="Arial"/>
          <w:b w:val="1"/>
          <w:bCs w:val="1"/>
          <w:rtl w:val="0"/>
        </w:rPr>
        <w:t xml:space="preserve"> La ley fue promulgada el 25 de noviembre de 2024 y publicada el 13 de diciembre de 2024.</w:t>
        <w:br w:type="textWrapping"/>
      </w:r>
    </w:p>
    <w:p w:rsidR="00000000" w:rsidDel="00000000" w:rsidP="00000000" w:rsidRDefault="00000000" w:rsidRPr="00000000" w14:paraId="000001E5">
      <w:pPr>
        <w:numPr>
          <w:ilvl w:val="0"/>
          <w:numId w:val="7"/>
        </w:numPr>
        <w:spacing w:after="0" w:afterAutospacing="0" w:before="0" w:beforeAutospacing="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Blackend</w:t>
        <w:br w:type="textWrapping"/>
        <w:br w:type="textWrapping"/>
        <w:t xml:space="preserve"> Blackend. (s. f.). </w:t>
      </w:r>
      <w:r w:rsidDel="00000000" w:rsidR="00000000" w:rsidRPr="00000000">
        <w:rPr>
          <w:rFonts w:ascii="Arial" w:cs="Arial" w:eastAsia="Arial" w:hAnsi="Arial"/>
          <w:b w:val="1"/>
          <w:bCs w:val="1"/>
          <w:i w:val="1"/>
          <w:iCs w:val="1"/>
          <w:rtl w:val="0"/>
        </w:rPr>
        <w:t xml:space="preserve">Integración boleta electrónica SII: guía técnica</w:t>
      </w:r>
      <w:r w:rsidDel="00000000" w:rsidR="00000000" w:rsidRPr="00000000">
        <w:rPr>
          <w:rFonts w:ascii="Arial" w:cs="Arial" w:eastAsia="Arial" w:hAnsi="Arial"/>
          <w:b w:val="1"/>
          <w:bCs w:val="1"/>
          <w:rtl w:val="0"/>
        </w:rPr>
        <w:t xml:space="preserve">.</w:t>
      </w:r>
      <w:hyperlink r:id="rId16">
        <w:r w:rsidDel="00000000" w:rsidR="00000000" w:rsidRPr="00000000">
          <w:rPr>
            <w:rFonts w:ascii="Arial" w:cs="Arial" w:eastAsia="Arial" w:hAnsi="Arial"/>
            <w:b w:val="1"/>
            <w:bCs w:val="1"/>
            <w:rtl w:val="0"/>
          </w:rPr>
          <w:t xml:space="preserve"> </w:t>
        </w:r>
      </w:hyperlink>
      <w:hyperlink r:id="rId17">
        <w:r w:rsidDel="00000000" w:rsidR="00000000" w:rsidRPr="00000000">
          <w:rPr>
            <w:rFonts w:ascii="Arial" w:cs="Arial" w:eastAsia="Arial" w:hAnsi="Arial"/>
            <w:b w:val="1"/>
            <w:bCs w:val="1"/>
            <w:color w:val="1155cc"/>
            <w:u w:val="single"/>
            <w:rtl w:val="0"/>
          </w:rPr>
          <w:t xml:space="preserve">https://www.blackend.dev/blog/integracion-boleta-electronica-sii-guia-tecnica</w:t>
          <w:br w:type="textWrapping"/>
          <w:br w:type="textWrapping"/>
        </w:r>
      </w:hyperlink>
      <w:r w:rsidDel="00000000" w:rsidR="00000000" w:rsidRPr="00000000">
        <w:rPr>
          <w:rtl w:val="0"/>
        </w:rPr>
      </w:r>
    </w:p>
    <w:p w:rsidR="00000000" w:rsidDel="00000000" w:rsidP="00000000" w:rsidRDefault="00000000" w:rsidRPr="00000000" w14:paraId="000001E6">
      <w:pPr>
        <w:numPr>
          <w:ilvl w:val="0"/>
          <w:numId w:val="7"/>
        </w:numPr>
        <w:spacing w:after="240" w:before="0" w:beforeAutospacing="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Meta / Facebook Developers</w:t>
        <w:br w:type="textWrapping"/>
        <w:br w:type="textWrapping"/>
        <w:t xml:space="preserve"> Meta Platforms, Inc. (s. f.). </w:t>
      </w:r>
      <w:r w:rsidDel="00000000" w:rsidR="00000000" w:rsidRPr="00000000">
        <w:rPr>
          <w:rFonts w:ascii="Arial" w:cs="Arial" w:eastAsia="Arial" w:hAnsi="Arial"/>
          <w:b w:val="1"/>
          <w:bCs w:val="1"/>
          <w:i w:val="1"/>
          <w:iCs w:val="1"/>
          <w:rtl w:val="0"/>
        </w:rPr>
        <w:t xml:space="preserve">Get started: WhatsApp Business Platform</w:t>
      </w:r>
      <w:r w:rsidDel="00000000" w:rsidR="00000000" w:rsidRPr="00000000">
        <w:rPr>
          <w:rFonts w:ascii="Arial" w:cs="Arial" w:eastAsia="Arial" w:hAnsi="Arial"/>
          <w:b w:val="1"/>
          <w:bCs w:val="1"/>
          <w:rtl w:val="0"/>
        </w:rPr>
        <w:t xml:space="preserve">. Meta for Developers.</w:t>
      </w:r>
      <w:hyperlink r:id="rId18">
        <w:r w:rsidDel="00000000" w:rsidR="00000000" w:rsidRPr="00000000">
          <w:rPr>
            <w:rFonts w:ascii="Arial" w:cs="Arial" w:eastAsia="Arial" w:hAnsi="Arial"/>
            <w:b w:val="1"/>
            <w:bCs w:val="1"/>
            <w:rtl w:val="0"/>
          </w:rPr>
          <w:t xml:space="preserve"> </w:t>
        </w:r>
      </w:hyperlink>
      <w:hyperlink r:id="rId19">
        <w:r w:rsidDel="00000000" w:rsidR="00000000" w:rsidRPr="00000000">
          <w:rPr>
            <w:rFonts w:ascii="Arial" w:cs="Arial" w:eastAsia="Arial" w:hAnsi="Arial"/>
            <w:b w:val="1"/>
            <w:bCs w:val="1"/>
            <w:color w:val="1155cc"/>
            <w:u w:val="single"/>
            <w:rtl w:val="0"/>
          </w:rPr>
          <w:t xml:space="preserve">https://developers.facebook.com/documentation/business-messaging/whatsapp/get-started</w:t>
        </w:r>
      </w:hyperlink>
      <w:r w:rsidDel="00000000" w:rsidR="00000000" w:rsidRPr="00000000">
        <w:rPr>
          <w:rtl w:val="0"/>
        </w:rPr>
      </w:r>
    </w:p>
    <w:p w:rsidR="00000000" w:rsidDel="00000000" w:rsidP="00000000" w:rsidRDefault="00000000" w:rsidRPr="00000000" w14:paraId="000001E7">
      <w:pPr>
        <w:rPr>
          <w:b w:val="1"/>
          <w:bCs w:val="1"/>
          <w:sz w:val="24"/>
          <w:szCs w:val="24"/>
        </w:rPr>
      </w:pPr>
      <w:r w:rsidDel="00000000" w:rsidR="00000000" w:rsidRPr="00000000">
        <w:rPr>
          <w:rtl w:val="0"/>
        </w:rPr>
      </w:r>
    </w:p>
    <w:p w:rsidR="00000000" w:rsidDel="00000000" w:rsidP="00000000" w:rsidRDefault="00000000" w:rsidRPr="00000000" w14:paraId="000001E8">
      <w:pPr>
        <w:rPr>
          <w:b w:val="1"/>
          <w:bCs w:val="1"/>
          <w:sz w:val="24"/>
          <w:szCs w:val="24"/>
        </w:rPr>
      </w:pPr>
      <w:r w:rsidDel="00000000" w:rsidR="00000000" w:rsidRPr="00000000">
        <w:rPr>
          <w:rtl w:val="0"/>
        </w:rPr>
      </w:r>
    </w:p>
    <w:p w:rsidR="00000000" w:rsidDel="00000000" w:rsidP="00000000" w:rsidRDefault="00000000" w:rsidRPr="00000000" w14:paraId="000001E9">
      <w:pPr>
        <w:rPr>
          <w:b w:val="1"/>
          <w:bCs w:val="1"/>
          <w:sz w:val="24"/>
          <w:szCs w:val="24"/>
        </w:rPr>
      </w:pPr>
      <w:r w:rsidDel="00000000" w:rsidR="00000000" w:rsidRPr="00000000">
        <w:rPr>
          <w:rtl w:val="0"/>
        </w:rPr>
      </w:r>
    </w:p>
    <w:sectPr>
      <w:headerReference r:id="rId20" w:type="default"/>
      <w:footerReference r:id="rId2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E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duoc.cl/carreras/ingenieria-en-informatica/?utm_source=chatgpt.com" TargetMode="External"/><Relationship Id="rId10" Type="http://schemas.openxmlformats.org/officeDocument/2006/relationships/hyperlink" Target="https://www.duoc.cl/carreras/ingenieria-en-informatica/?utm_source=chatgpt.com" TargetMode="External"/><Relationship Id="rId21" Type="http://schemas.openxmlformats.org/officeDocument/2006/relationships/footer" Target="footer1.xml"/><Relationship Id="rId13" Type="http://schemas.openxmlformats.org/officeDocument/2006/relationships/hyperlink" Target="https://www1.sii.cl/factura_sii/factura_sii.htm?utm_source=chatgpt.com" TargetMode="External"/><Relationship Id="rId12" Type="http://schemas.openxmlformats.org/officeDocument/2006/relationships/hyperlink" Target="https://www1.sii.cl/factura_sii/factura_sii.ht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bcn.cl/leychile/Navegar/imprimir?idNorma=1209272&amp;idParte=10527471&amp;idVersion=2026-12-01&amp;utm_source=chatgpt.com" TargetMode="External"/><Relationship Id="rId14" Type="http://schemas.openxmlformats.org/officeDocument/2006/relationships/hyperlink" Target="https://www.bcn.cl/leychile/Navegar/imprimir?idNorma=1209272&amp;idParte=10527471&amp;idVersion=2026-12-01&amp;utm_source=chatgpt.com" TargetMode="External"/><Relationship Id="rId17" Type="http://schemas.openxmlformats.org/officeDocument/2006/relationships/hyperlink" Target="https://www.blackend.dev/blog/integracion-boleta-electronica-sii-guia-tecnica?utm_source=chatgpt.com" TargetMode="External"/><Relationship Id="rId16" Type="http://schemas.openxmlformats.org/officeDocument/2006/relationships/hyperlink" Target="https://www.blackend.dev/blog/integracion-boleta-electronica-sii-guia-tecnica?utm_source=chatgpt.com" TargetMode="External"/><Relationship Id="rId5" Type="http://schemas.openxmlformats.org/officeDocument/2006/relationships/styles" Target="styles.xml"/><Relationship Id="rId19" Type="http://schemas.openxmlformats.org/officeDocument/2006/relationships/hyperlink" Target="https://developers.facebook.com/documentation/business-messaging/whatsapp/get-started?utm_source=chatgpt.com" TargetMode="External"/><Relationship Id="rId6" Type="http://schemas.openxmlformats.org/officeDocument/2006/relationships/customXml" Target="../customXML/item1.xml"/><Relationship Id="rId18" Type="http://schemas.openxmlformats.org/officeDocument/2006/relationships/hyperlink" Target="https://developers.facebook.com/documentation/business-messaging/whatsapp/get-started?utm_source=chatgpt.com" TargetMode="Externa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D92MELI1crGNziQbyyR9h7G5+w==">CgMxLjA4AHIhMUIxNVIxbHBGdVF6ODJUQThuRWJwd1lxZHZKWjZuNk13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