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  <w:color w:val="1F497D" w:themeColor="text2"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color w:val="auto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  <w:color w:val="1F497D" w:themeColor="text2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FA5101" w:rsidRDefault="00232730" w:rsidP="00C61DE5">
                    <w:pPr>
                      <w:rPr>
                        <w:rFonts w:eastAsiaTheme="majorEastAsia"/>
                        <w:color w:val="1F497D" w:themeColor="text2"/>
                      </w:rPr>
                    </w:pPr>
                    <w:r w:rsidRPr="00FA5101">
                      <w:rPr>
                        <w:color w:val="1F497D" w:themeColor="text2"/>
                      </w:rPr>
                      <w:t>DUOC UC - Escuela de informá</w:t>
                    </w:r>
                    <w:r w:rsidR="00CD4B11" w:rsidRPr="00FA5101">
                      <w:rPr>
                        <w:color w:val="1F497D" w:themeColor="text2"/>
                      </w:rPr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color w:val="1F497D" w:themeColor="text2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FA5101">
                      <w:rPr>
                        <w:rFonts w:eastAsiaTheme="majorEastAsia" w:cstheme="minorHAnsi"/>
                        <w:color w:val="1F497D" w:themeColor="text2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365F91" w:themeColor="accent1" w:themeShade="BF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627A209A" w:rsidR="00C82195" w:rsidRPr="00934F44" w:rsidRDefault="00F775D0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F775D0">
                      <w:rPr>
                        <w:rFonts w:eastAsiaTheme="majorEastAsia" w:cstheme="minorHAnsi"/>
                        <w:i/>
                        <w:color w:val="365F91" w:themeColor="accent1" w:themeShade="BF"/>
                        <w:sz w:val="44"/>
                        <w:szCs w:val="44"/>
                        <w:lang w:val="es-AR"/>
                      </w:rPr>
                      <w:t>ATEDA</w:t>
                    </w:r>
                    <w:r w:rsidR="00361AA1">
                      <w:rPr>
                        <w:rFonts w:eastAsiaTheme="majorEastAsia" w:cstheme="minorHAnsi"/>
                        <w:i/>
                        <w:color w:val="365F91" w:themeColor="accent1" w:themeShade="BF"/>
                        <w:sz w:val="44"/>
                        <w:szCs w:val="44"/>
                        <w:lang w:val="es-AR"/>
                      </w:rPr>
                      <w:t xml:space="preserve"> – Sistema de alerta temprana para la identificación de estudiantes con posibles dificultades del aprendizaje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FA5101" w:rsidRDefault="00C82195">
                <w:pPr>
                  <w:pStyle w:val="Sinespaciado"/>
                  <w:jc w:val="center"/>
                  <w:rPr>
                    <w:rFonts w:cstheme="minorHAnsi"/>
                    <w:color w:val="1F497D" w:themeColor="text2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63F361CB" w:rsidR="00C82195" w:rsidRPr="00FA5101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  <w:color w:val="1F497D" w:themeColor="text2"/>
                  </w:rPr>
                </w:pPr>
                <w:r w:rsidRPr="00FA5101">
                  <w:rPr>
                    <w:rFonts w:cstheme="minorHAnsi"/>
                    <w:b/>
                    <w:bCs/>
                    <w:color w:val="1F497D" w:themeColor="text2"/>
                  </w:rPr>
                  <w:t>Revisión</w:t>
                </w:r>
                <w:r w:rsidRPr="00FA5101">
                  <w:rPr>
                    <w:rFonts w:cstheme="minorHAnsi"/>
                    <w:b/>
                    <w:bCs/>
                    <w:i/>
                    <w:color w:val="1F497D" w:themeColor="text2"/>
                  </w:rPr>
                  <w:t xml:space="preserve">: </w:t>
                </w:r>
                <w:r w:rsidR="00F775D0" w:rsidRPr="00FA5101">
                  <w:rPr>
                    <w:rFonts w:cstheme="minorHAnsi"/>
                    <w:b/>
                    <w:bCs/>
                    <w:i/>
                    <w:color w:val="1F497D" w:themeColor="text2"/>
                  </w:rPr>
                  <w:t>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  <w:color w:val="1F497D" w:themeColor="text2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03D4A19" w:rsidR="00C82195" w:rsidRPr="00FA5101" w:rsidRDefault="00F775D0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  <w:color w:val="1F497D" w:themeColor="text2"/>
                      </w:rPr>
                    </w:pPr>
                    <w:r w:rsidRPr="00FA5101">
                      <w:rPr>
                        <w:rFonts w:cstheme="minorHAnsi"/>
                        <w:b/>
                        <w:bCs/>
                        <w:color w:val="1F497D" w:themeColor="text2"/>
                      </w:rPr>
                      <w:t>02/10/2026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365F91" w:themeColor="accent1" w:themeShade="BF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F775D0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  <w:color w:val="365F91" w:themeColor="accent1" w:themeShade="BF"/>
                      </w:rPr>
                    </w:pPr>
                    <w:r w:rsidRPr="00F775D0">
                      <w:rPr>
                        <w:color w:val="365F91" w:themeColor="accent1" w:themeShade="BF"/>
                      </w:rPr>
                      <w:t xml:space="preserve"> Product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FA5101" w:rsidRDefault="00C82195" w:rsidP="005D79BE">
          <w:pPr>
            <w:pStyle w:val="TtuloTDC"/>
            <w:jc w:val="both"/>
            <w:rPr>
              <w:rFonts w:asciiTheme="minorHAnsi" w:hAnsiTheme="minorHAnsi" w:cstheme="minorHAnsi"/>
              <w:color w:val="1F497D" w:themeColor="text2"/>
            </w:rPr>
          </w:pPr>
          <w:r w:rsidRPr="00FA5101">
            <w:rPr>
              <w:rFonts w:asciiTheme="minorHAnsi" w:hAnsiTheme="minorHAnsi" w:cstheme="minorHAnsi"/>
              <w:color w:val="1F497D" w:themeColor="text2"/>
            </w:rPr>
            <w:t>Contenido</w:t>
          </w:r>
        </w:p>
        <w:p w14:paraId="305B1251" w14:textId="238FED4A" w:rsidR="006942E6" w:rsidRPr="00FA510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FA5101">
            <w:rPr>
              <w:rFonts w:cstheme="minorHAnsi"/>
              <w:i/>
              <w:iCs/>
              <w:color w:val="1F497D" w:themeColor="text2"/>
              <w:lang w:val="es-ES"/>
            </w:rPr>
            <w:fldChar w:fldCharType="begin"/>
          </w:r>
          <w:r w:rsidRPr="00FA5101">
            <w:rPr>
              <w:rFonts w:cstheme="minorHAnsi"/>
              <w:color w:val="1F497D" w:themeColor="text2"/>
              <w:lang w:val="es-ES"/>
            </w:rPr>
            <w:instrText xml:space="preserve"> TOC \o "1-3" \h \z \u </w:instrText>
          </w:r>
          <w:r w:rsidRPr="00FA5101">
            <w:rPr>
              <w:rFonts w:cstheme="minorHAnsi"/>
              <w:i/>
              <w:iCs/>
              <w:color w:val="1F497D" w:themeColor="text2"/>
              <w:lang w:val="es-ES"/>
            </w:rPr>
            <w:fldChar w:fldCharType="separate"/>
          </w:r>
          <w:hyperlink w:anchor="_Toc241504844" w:history="1">
            <w:r w:rsidR="006942E6" w:rsidRPr="00FA5101">
              <w:rPr>
                <w:rStyle w:val="Hipervnculo"/>
                <w:rFonts w:eastAsia="Times New Roman" w:cstheme="minorHAnsi"/>
                <w:noProof/>
                <w:color w:val="1F497D" w:themeColor="text2"/>
                <w:kern w:val="32"/>
              </w:rPr>
              <w:t>2</w:t>
            </w:r>
            <w:r w:rsidR="006942E6" w:rsidRPr="00FA5101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FA5101">
              <w:rPr>
                <w:rStyle w:val="Hipervnculo"/>
                <w:rFonts w:eastAsia="Times New Roman" w:cstheme="minorHAnsi"/>
                <w:noProof/>
                <w:color w:val="1F497D" w:themeColor="text2"/>
                <w:kern w:val="32"/>
              </w:rPr>
              <w:t>Ficha del documento</w:t>
            </w:r>
            <w:r w:rsidR="006942E6" w:rsidRPr="00FA5101">
              <w:rPr>
                <w:noProof/>
                <w:webHidden/>
                <w:color w:val="1F497D" w:themeColor="text2"/>
              </w:rPr>
              <w:tab/>
            </w:r>
            <w:r w:rsidR="006942E6"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="006942E6" w:rsidRPr="00FA5101">
              <w:rPr>
                <w:noProof/>
                <w:webHidden/>
                <w:color w:val="1F497D" w:themeColor="text2"/>
              </w:rPr>
              <w:instrText xml:space="preserve"> PAGEREF _Toc241504844 \h </w:instrText>
            </w:r>
            <w:r w:rsidR="006942E6" w:rsidRPr="00FA5101">
              <w:rPr>
                <w:noProof/>
                <w:webHidden/>
                <w:color w:val="1F497D" w:themeColor="text2"/>
              </w:rPr>
            </w:r>
            <w:r w:rsidR="006942E6"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="006942E6" w:rsidRPr="00FA5101">
              <w:rPr>
                <w:noProof/>
                <w:webHidden/>
                <w:color w:val="1F497D" w:themeColor="text2"/>
              </w:rPr>
              <w:t>2</w:t>
            </w:r>
            <w:r w:rsidR="006942E6"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30DA85EB" w14:textId="00555CD1" w:rsidR="006942E6" w:rsidRPr="00FA5101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Pr="00FA5101">
              <w:rPr>
                <w:rStyle w:val="Hipervnculo"/>
                <w:noProof/>
                <w:color w:val="1F497D" w:themeColor="text2"/>
              </w:rPr>
              <w:t>3</w:t>
            </w:r>
            <w:r w:rsidRPr="00FA5101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Integrantes: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_Toc241504845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3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4A504FB4" w14:textId="6D3C9FF0" w:rsidR="006942E6" w:rsidRPr="00FA5101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Pr="00FA5101">
              <w:rPr>
                <w:rStyle w:val="Hipervnculo"/>
                <w:rFonts w:cstheme="minorHAnsi"/>
                <w:noProof/>
                <w:color w:val="1F497D" w:themeColor="text2"/>
              </w:rPr>
              <w:t>4</w:t>
            </w:r>
            <w:r w:rsidRPr="00FA5101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rFonts w:cstheme="minorHAnsi"/>
                <w:noProof/>
                <w:color w:val="1F497D" w:themeColor="text2"/>
              </w:rPr>
              <w:t>Historias de Usuario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_Toc241504846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060E833D" w14:textId="62DF95DF" w:rsidR="006942E6" w:rsidRPr="00FA5101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 w:rsidRPr="00FA5101">
              <w:rPr>
                <w:rStyle w:val="Hipervnculo"/>
                <w:noProof/>
                <w:color w:val="1F497D" w:themeColor="text2"/>
              </w:rPr>
              <w:t>4.1</w:t>
            </w:r>
            <w:r w:rsidRPr="00FA5101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Historia 001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_Toc241504847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75CD5C47" w14:textId="3B8F1518" w:rsidR="006942E6" w:rsidRPr="00FA5101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 w:rsidRPr="00FA5101">
              <w:rPr>
                <w:rStyle w:val="Hipervnculo"/>
                <w:noProof/>
                <w:color w:val="1F497D" w:themeColor="text2"/>
              </w:rPr>
              <w:t>4.1.1</w:t>
            </w:r>
            <w:r w:rsidRPr="00FA5101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Definición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_Toc241504848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6259F492" w14:textId="65F74F6A" w:rsidR="006942E6" w:rsidRPr="00FA5101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 w:rsidRPr="00FA5101">
              <w:rPr>
                <w:rStyle w:val="Hipervnculo"/>
                <w:noProof/>
                <w:color w:val="1F497D" w:themeColor="text2"/>
              </w:rPr>
              <w:t>4.1.2</w:t>
            </w:r>
            <w:r w:rsidRPr="00FA5101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Criterios de Aceptación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_Toc241504849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  <w:r w:rsidR="00834EAC">
            <w:t>|</w:t>
          </w:r>
        </w:p>
        <w:p w14:paraId="30086AB8" w14:textId="0932F3B4" w:rsidR="006942E6" w:rsidRPr="00FA5101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 w:rsidRPr="00FA5101">
              <w:rPr>
                <w:rStyle w:val="Hipervnculo"/>
                <w:noProof/>
                <w:color w:val="1F497D" w:themeColor="text2"/>
              </w:rPr>
              <w:t>4.2</w:t>
            </w:r>
            <w:r w:rsidRPr="00FA5101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Historia 002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_Toc241504850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4DF2DAFA" w14:textId="7DC4119F" w:rsidR="006942E6" w:rsidRPr="00FA5101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 w:rsidRPr="00FA5101">
              <w:rPr>
                <w:rStyle w:val="Hipervnculo"/>
                <w:noProof/>
                <w:color w:val="1F497D" w:themeColor="text2"/>
              </w:rPr>
              <w:t>4.2.1</w:t>
            </w:r>
            <w:r w:rsidRPr="00FA5101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Definición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_Toc241504851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78C78341" w14:textId="1C8B5608" w:rsidR="006942E6" w:rsidRPr="00FA5101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 w:rsidRPr="00FA5101">
              <w:rPr>
                <w:rStyle w:val="Hipervnculo"/>
                <w:noProof/>
                <w:color w:val="1F497D" w:themeColor="text2"/>
              </w:rPr>
              <w:t>4.2.2</w:t>
            </w:r>
            <w:r w:rsidRPr="00FA5101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</w:rPr>
              <w:t>Criterios de Aceptación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_Toc241504852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4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19035E09" w14:textId="74CB4BC2" w:rsidR="006942E6" w:rsidRPr="00FA5101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5</w:t>
            </w:r>
            <w:r w:rsidRPr="00FA5101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Backlog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_Toc241504853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5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313B37B1" w14:textId="74411299" w:rsidR="006942E6" w:rsidRPr="00FA5101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5.1</w:t>
            </w:r>
            <w:r w:rsidRPr="00FA5101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Historias con su peso relativo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_Toc241504854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5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47D45286" w14:textId="0CBB80B4" w:rsidR="006942E6" w:rsidRPr="00FA5101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5.2</w:t>
            </w:r>
            <w:r w:rsidRPr="00FA5101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FA5101">
              <w:rPr>
                <w:rStyle w:val="Hipervnculo"/>
                <w:noProof/>
                <w:color w:val="1F497D" w:themeColor="text2"/>
                <w:lang w:val="es-ES" w:eastAsia="es-ES"/>
              </w:rPr>
              <w:t>Backlog priorizado</w:t>
            </w:r>
            <w:r w:rsidRPr="00FA5101">
              <w:rPr>
                <w:noProof/>
                <w:webHidden/>
                <w:color w:val="1F497D" w:themeColor="text2"/>
              </w:rPr>
              <w:tab/>
            </w:r>
            <w:r w:rsidRPr="00FA5101">
              <w:rPr>
                <w:noProof/>
                <w:webHidden/>
                <w:color w:val="1F497D" w:themeColor="text2"/>
              </w:rPr>
              <w:fldChar w:fldCharType="begin"/>
            </w:r>
            <w:r w:rsidRPr="00FA5101">
              <w:rPr>
                <w:noProof/>
                <w:webHidden/>
                <w:color w:val="1F497D" w:themeColor="text2"/>
              </w:rPr>
              <w:instrText xml:space="preserve"> PAGEREF _Toc241504855 \h </w:instrText>
            </w:r>
            <w:r w:rsidRPr="00FA5101">
              <w:rPr>
                <w:noProof/>
                <w:webHidden/>
                <w:color w:val="1F497D" w:themeColor="text2"/>
              </w:rPr>
            </w:r>
            <w:r w:rsidRPr="00FA5101">
              <w:rPr>
                <w:noProof/>
                <w:webHidden/>
                <w:color w:val="1F497D" w:themeColor="text2"/>
              </w:rPr>
              <w:fldChar w:fldCharType="separate"/>
            </w:r>
            <w:r w:rsidRPr="00FA5101">
              <w:rPr>
                <w:noProof/>
                <w:webHidden/>
                <w:color w:val="1F497D" w:themeColor="text2"/>
              </w:rPr>
              <w:t>5</w:t>
            </w:r>
            <w:r w:rsidRPr="00FA5101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FA5101">
            <w:rPr>
              <w:rFonts w:cstheme="minorHAnsi"/>
              <w:color w:val="1F497D" w:themeColor="text2"/>
              <w:lang w:val="es-ES"/>
            </w:rPr>
            <w:fldChar w:fldCharType="end"/>
          </w:r>
        </w:p>
      </w:sdtContent>
    </w:sdt>
    <w:p w14:paraId="11C88965" w14:textId="77777777" w:rsidR="00C82195" w:rsidRPr="0063044D" w:rsidRDefault="00C82195" w:rsidP="005D79BE">
      <w:pPr>
        <w:pStyle w:val="Ttulo1"/>
        <w:jc w:val="both"/>
        <w:rPr>
          <w:rFonts w:ascii="Arial" w:eastAsia="Times New Roman" w:hAnsi="Arial" w:cs="Arial"/>
          <w:color w:val="1F497D" w:themeColor="text2"/>
          <w:kern w:val="32"/>
        </w:rPr>
      </w:pPr>
      <w:bookmarkStart w:id="0" w:name="_Toc33411057"/>
      <w:bookmarkStart w:id="1" w:name="_Toc241504844"/>
      <w:r w:rsidRPr="0063044D">
        <w:rPr>
          <w:rFonts w:ascii="Arial" w:eastAsia="Times New Roman" w:hAnsi="Arial" w:cs="Arial"/>
          <w:color w:val="1F497D" w:themeColor="text2"/>
          <w:kern w:val="32"/>
        </w:rPr>
        <w:t>Ficha del documento</w:t>
      </w:r>
      <w:bookmarkEnd w:id="0"/>
      <w:bookmarkEnd w:id="1"/>
    </w:p>
    <w:p w14:paraId="554BAE46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53699150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63044D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63044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63044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63044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63044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Modificación</w:t>
            </w:r>
          </w:p>
        </w:tc>
      </w:tr>
      <w:tr w:rsidR="00C14CFA" w:rsidRPr="0063044D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2780C50" w:rsidR="00C14CFA" w:rsidRPr="0063044D" w:rsidRDefault="00A91FEE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02-10-2026</w:t>
            </w:r>
          </w:p>
        </w:tc>
        <w:tc>
          <w:tcPr>
            <w:tcW w:w="1080" w:type="dxa"/>
            <w:vAlign w:val="center"/>
          </w:tcPr>
          <w:p w14:paraId="48FF88EA" w14:textId="7BF5F3BC" w:rsidR="00C14CFA" w:rsidRPr="0063044D" w:rsidRDefault="00A91FEE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284B703F" w:rsidR="00C14CFA" w:rsidRPr="0063044D" w:rsidRDefault="00A91FEE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Benjamin Tapia</w:t>
            </w:r>
          </w:p>
        </w:tc>
        <w:tc>
          <w:tcPr>
            <w:tcW w:w="3316" w:type="dxa"/>
            <w:vAlign w:val="center"/>
          </w:tcPr>
          <w:p w14:paraId="07A328C9" w14:textId="2F0C8209" w:rsidR="00C14CFA" w:rsidRPr="0063044D" w:rsidRDefault="00A91FEE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63044D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Primera modificación del documento Product Backlog</w:t>
            </w:r>
          </w:p>
        </w:tc>
      </w:tr>
    </w:tbl>
    <w:p w14:paraId="001183D7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3AFB8235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fr-FR" w:eastAsia="es-ES"/>
        </w:rPr>
      </w:pPr>
    </w:p>
    <w:p w14:paraId="5DBF0073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fr-FR" w:eastAsia="es-ES"/>
        </w:rPr>
      </w:pPr>
    </w:p>
    <w:p w14:paraId="0381110D" w14:textId="14FCAD23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  <w:r w:rsidRPr="0063044D"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  <w:t xml:space="preserve">Documento validado por las partes en fecha: </w:t>
      </w:r>
      <w:r w:rsidR="00A91FEE" w:rsidRPr="0063044D"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  <w:t>02-10-2026</w:t>
      </w:r>
    </w:p>
    <w:p w14:paraId="0977C7F6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533EF099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30A0FB52" w14:textId="77777777" w:rsidR="00C82195" w:rsidRPr="0063044D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2AD6352F" w14:textId="77777777" w:rsidR="00C82195" w:rsidRPr="0063044D" w:rsidRDefault="000D643C" w:rsidP="00C61DE5">
      <w:pPr>
        <w:pStyle w:val="Ttulo1"/>
        <w:rPr>
          <w:rFonts w:ascii="Arial" w:hAnsi="Arial" w:cs="Arial"/>
          <w:color w:val="1F497D" w:themeColor="text2"/>
        </w:rPr>
      </w:pPr>
      <w:bookmarkStart w:id="2" w:name="_Toc241504845"/>
      <w:r w:rsidRPr="0063044D">
        <w:rPr>
          <w:rFonts w:ascii="Arial" w:hAnsi="Arial" w:cs="Arial"/>
          <w:color w:val="1F497D" w:themeColor="text2"/>
        </w:rPr>
        <w:t>Integrantes:</w:t>
      </w:r>
      <w:bookmarkEnd w:id="2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75"/>
      </w:tblGrid>
      <w:tr w:rsidR="00FA5101" w:rsidRPr="00321258" w14:paraId="3C5A6108" w14:textId="77777777" w:rsidTr="00FA5101">
        <w:tc>
          <w:tcPr>
            <w:tcW w:w="3539" w:type="dxa"/>
          </w:tcPr>
          <w:p w14:paraId="0B90AD14" w14:textId="77777777" w:rsidR="00FA5101" w:rsidRPr="00321258" w:rsidRDefault="00FA5101" w:rsidP="00804CF1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</w:tcPr>
          <w:p w14:paraId="484C90C3" w14:textId="77777777" w:rsidR="00FA5101" w:rsidRPr="00321258" w:rsidRDefault="00FA5101" w:rsidP="00804CF1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Rol Definido</w:t>
            </w:r>
          </w:p>
        </w:tc>
      </w:tr>
      <w:tr w:rsidR="00FA5101" w:rsidRPr="00321258" w14:paraId="55E4349D" w14:textId="77777777" w:rsidTr="00FA5101">
        <w:trPr>
          <w:trHeight w:val="465"/>
        </w:trPr>
        <w:tc>
          <w:tcPr>
            <w:tcW w:w="3539" w:type="dxa"/>
          </w:tcPr>
          <w:p w14:paraId="724941BA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F6B63E5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Jefe de Proyecto</w:t>
            </w:r>
          </w:p>
        </w:tc>
      </w:tr>
      <w:tr w:rsidR="00FA5101" w:rsidRPr="00321258" w14:paraId="4B0441EF" w14:textId="77777777" w:rsidTr="00FA5101">
        <w:trPr>
          <w:trHeight w:val="465"/>
        </w:trPr>
        <w:tc>
          <w:tcPr>
            <w:tcW w:w="3539" w:type="dxa"/>
          </w:tcPr>
          <w:p w14:paraId="2EC33E95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1344A1EA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Product Owner</w:t>
            </w:r>
          </w:p>
        </w:tc>
      </w:tr>
      <w:tr w:rsidR="00FA5101" w:rsidRPr="00321258" w14:paraId="7D69444F" w14:textId="77777777" w:rsidTr="00FA5101">
        <w:trPr>
          <w:trHeight w:val="465"/>
        </w:trPr>
        <w:tc>
          <w:tcPr>
            <w:tcW w:w="3539" w:type="dxa"/>
          </w:tcPr>
          <w:p w14:paraId="7D6242F0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lastRenderedPageBreak/>
              <w:t>Benjamin Tapia Vergara</w:t>
            </w:r>
          </w:p>
        </w:tc>
        <w:tc>
          <w:tcPr>
            <w:tcW w:w="5275" w:type="dxa"/>
          </w:tcPr>
          <w:p w14:paraId="3DAEFE94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Analista de Requisitos / Analista Funcional</w:t>
            </w:r>
          </w:p>
        </w:tc>
      </w:tr>
      <w:tr w:rsidR="00FA5101" w:rsidRPr="00321258" w14:paraId="2FACBE3A" w14:textId="77777777" w:rsidTr="00FA5101">
        <w:trPr>
          <w:trHeight w:val="465"/>
        </w:trPr>
        <w:tc>
          <w:tcPr>
            <w:tcW w:w="3539" w:type="dxa"/>
          </w:tcPr>
          <w:p w14:paraId="4A6E9504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0F57A049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Arquitecto de Software</w:t>
            </w:r>
          </w:p>
        </w:tc>
      </w:tr>
      <w:tr w:rsidR="00FA5101" w:rsidRPr="00321258" w14:paraId="3EE527F8" w14:textId="77777777" w:rsidTr="00FA5101">
        <w:trPr>
          <w:trHeight w:val="465"/>
        </w:trPr>
        <w:tc>
          <w:tcPr>
            <w:tcW w:w="3539" w:type="dxa"/>
          </w:tcPr>
          <w:p w14:paraId="110A8945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5C40D982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de base de datos</w:t>
            </w:r>
          </w:p>
        </w:tc>
      </w:tr>
      <w:tr w:rsidR="00FA5101" w:rsidRPr="00321258" w14:paraId="352E9055" w14:textId="77777777" w:rsidTr="00FA5101">
        <w:trPr>
          <w:trHeight w:val="465"/>
        </w:trPr>
        <w:tc>
          <w:tcPr>
            <w:tcW w:w="3539" w:type="dxa"/>
          </w:tcPr>
          <w:p w14:paraId="783B2377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0FCC8C49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UX/UI</w:t>
            </w:r>
          </w:p>
        </w:tc>
      </w:tr>
      <w:tr w:rsidR="00FA5101" w:rsidRPr="00321258" w14:paraId="763E3FC8" w14:textId="77777777" w:rsidTr="00FA5101">
        <w:trPr>
          <w:trHeight w:val="465"/>
        </w:trPr>
        <w:tc>
          <w:tcPr>
            <w:tcW w:w="3539" w:type="dxa"/>
          </w:tcPr>
          <w:p w14:paraId="5663CF1D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4E0D7B41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Frontend</w:t>
            </w:r>
          </w:p>
        </w:tc>
      </w:tr>
      <w:tr w:rsidR="00FA5101" w:rsidRPr="00321258" w14:paraId="288639B1" w14:textId="77777777" w:rsidTr="00FA5101">
        <w:trPr>
          <w:trHeight w:val="465"/>
        </w:trPr>
        <w:tc>
          <w:tcPr>
            <w:tcW w:w="3539" w:type="dxa"/>
          </w:tcPr>
          <w:p w14:paraId="4D21CD52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4CEB1C3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Backend</w:t>
            </w:r>
          </w:p>
        </w:tc>
      </w:tr>
      <w:tr w:rsidR="00FA5101" w:rsidRPr="00321258" w14:paraId="17D43333" w14:textId="77777777" w:rsidTr="00FA5101">
        <w:trPr>
          <w:trHeight w:val="465"/>
        </w:trPr>
        <w:tc>
          <w:tcPr>
            <w:tcW w:w="3539" w:type="dxa"/>
          </w:tcPr>
          <w:p w14:paraId="40600974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F576BED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QA / Tester</w:t>
            </w:r>
          </w:p>
        </w:tc>
      </w:tr>
      <w:tr w:rsidR="00FA5101" w:rsidRPr="00321258" w14:paraId="69FD31ED" w14:textId="77777777" w:rsidTr="00FA5101">
        <w:trPr>
          <w:trHeight w:val="465"/>
        </w:trPr>
        <w:tc>
          <w:tcPr>
            <w:tcW w:w="3539" w:type="dxa"/>
          </w:tcPr>
          <w:p w14:paraId="42BCE5AC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63C3CF86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de IA</w:t>
            </w:r>
          </w:p>
        </w:tc>
      </w:tr>
      <w:tr w:rsidR="00FA5101" w:rsidRPr="00321258" w14:paraId="5936679A" w14:textId="77777777" w:rsidTr="00FA5101">
        <w:trPr>
          <w:trHeight w:val="465"/>
        </w:trPr>
        <w:tc>
          <w:tcPr>
            <w:tcW w:w="3539" w:type="dxa"/>
          </w:tcPr>
          <w:p w14:paraId="317140AB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60CAA55A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Responsable de Control de Versiones</w:t>
            </w:r>
          </w:p>
        </w:tc>
      </w:tr>
      <w:tr w:rsidR="00FA5101" w:rsidRPr="00321258" w14:paraId="61A0C00F" w14:textId="77777777" w:rsidTr="00FA5101">
        <w:trPr>
          <w:trHeight w:val="465"/>
        </w:trPr>
        <w:tc>
          <w:tcPr>
            <w:tcW w:w="3539" w:type="dxa"/>
          </w:tcPr>
          <w:p w14:paraId="17316D18" w14:textId="77777777" w:rsidR="00FA5101" w:rsidRPr="00321258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5E32E5A4" w14:textId="77777777" w:rsidR="00FA5101" w:rsidRDefault="00FA5101" w:rsidP="00804CF1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Documentador técnico</w:t>
            </w:r>
          </w:p>
        </w:tc>
      </w:tr>
    </w:tbl>
    <w:p w14:paraId="4863671D" w14:textId="7E391173" w:rsidR="00B80F3D" w:rsidRPr="0063044D" w:rsidRDefault="00B80F3D" w:rsidP="00C61DE5">
      <w:pPr>
        <w:rPr>
          <w:rFonts w:ascii="Arial" w:hAnsi="Arial" w:cs="Arial"/>
          <w:color w:val="1F497D" w:themeColor="text2"/>
        </w:rPr>
      </w:pPr>
    </w:p>
    <w:p w14:paraId="28778D44" w14:textId="77777777" w:rsidR="001606C0" w:rsidRDefault="001606C0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28"/>
          <w:szCs w:val="28"/>
        </w:rPr>
      </w:pPr>
      <w:r w:rsidRPr="0063044D">
        <w:rPr>
          <w:rFonts w:ascii="Arial" w:hAnsi="Arial" w:cs="Arial"/>
          <w:color w:val="1F497D" w:themeColor="text2"/>
        </w:rPr>
        <w:br w:type="page"/>
      </w:r>
    </w:p>
    <w:p w14:paraId="51D7EE21" w14:textId="7E9853F4" w:rsidR="00834EAC" w:rsidRDefault="00834EAC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32"/>
          <w:szCs w:val="32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32"/>
          <w:szCs w:val="32"/>
        </w:rPr>
        <w:lastRenderedPageBreak/>
        <w:t>4 Historias de Usuario</w:t>
      </w:r>
    </w:p>
    <w:p w14:paraId="1E38392F" w14:textId="0EBDBF48" w:rsidR="00834EAC" w:rsidRDefault="00834EAC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4.1 Historia 001 – Iniciar </w:t>
      </w:r>
      <w:r w:rsidR="000118A2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s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esión</w:t>
      </w:r>
    </w:p>
    <w:p w14:paraId="07215689" w14:textId="249F73C1" w:rsidR="00834EAC" w:rsidRDefault="00834EAC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4.1.1 Definición</w:t>
      </w:r>
    </w:p>
    <w:p w14:paraId="71BA2990" w14:textId="148F9E53" w:rsidR="00834EAC" w:rsidRDefault="00834EAC" w:rsidP="005D79BE">
      <w:pPr>
        <w:jc w:val="both"/>
        <w:rPr>
          <w:rFonts w:ascii="Arial" w:eastAsiaTheme="majorEastAsia" w:hAnsi="Arial" w:cs="Arial"/>
          <w:color w:val="1F497D" w:themeColor="text2"/>
        </w:rPr>
      </w:pPr>
      <w:r w:rsidRPr="00834EAC">
        <w:rPr>
          <w:rFonts w:ascii="Arial" w:eastAsiaTheme="majorEastAsia" w:hAnsi="Arial" w:cs="Arial"/>
          <w:color w:val="1F497D" w:themeColor="text2"/>
        </w:rPr>
        <w:t>Como usuario autorizado, quiero iniciar sesión mediante mis credenciales para acceder a las funcionalidades de ATEDA correspondientes a mi rol</w:t>
      </w:r>
      <w:r>
        <w:rPr>
          <w:rFonts w:ascii="Arial" w:eastAsiaTheme="majorEastAsia" w:hAnsi="Arial" w:cs="Arial"/>
          <w:color w:val="1F497D" w:themeColor="text2"/>
        </w:rPr>
        <w:t>.</w:t>
      </w:r>
    </w:p>
    <w:p w14:paraId="3DBF0D34" w14:textId="2D28F57D" w:rsidR="00834EAC" w:rsidRDefault="00834EAC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4.1.2 Criterios de </w:t>
      </w:r>
      <w:r w:rsidR="000118A2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a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ceptación</w:t>
      </w:r>
    </w:p>
    <w:p w14:paraId="30EB5184" w14:textId="6E4F5C6B" w:rsidR="00834EAC" w:rsidRPr="000118A2" w:rsidRDefault="00834EAC" w:rsidP="00834EAC">
      <w:pPr>
        <w:pStyle w:val="Prrafodelista"/>
        <w:numPr>
          <w:ilvl w:val="0"/>
          <w:numId w:val="16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1: </w:t>
      </w:r>
      <w:r w:rsidRPr="000118A2">
        <w:rPr>
          <w:rFonts w:ascii="Arial" w:eastAsiaTheme="majorEastAsia" w:hAnsi="Arial" w:cs="Arial"/>
          <w:color w:val="1F497D" w:themeColor="text2"/>
        </w:rPr>
        <w:t>El sistema solicita las credenciales necesarias para iniciar sesión.</w:t>
      </w:r>
    </w:p>
    <w:p w14:paraId="51049CD2" w14:textId="5A89AA19" w:rsidR="00834EAC" w:rsidRPr="000118A2" w:rsidRDefault="00834EAC" w:rsidP="00834EAC">
      <w:pPr>
        <w:pStyle w:val="Prrafodelista"/>
        <w:numPr>
          <w:ilvl w:val="0"/>
          <w:numId w:val="16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2: </w:t>
      </w:r>
      <w:r w:rsidRPr="000118A2">
        <w:rPr>
          <w:rFonts w:ascii="Arial" w:eastAsiaTheme="majorEastAsia" w:hAnsi="Arial" w:cs="Arial"/>
          <w:color w:val="1F497D" w:themeColor="text2"/>
        </w:rPr>
        <w:t>El sistema valida las credenciales ingresadas.</w:t>
      </w:r>
    </w:p>
    <w:p w14:paraId="6DC50B53" w14:textId="2A60B197" w:rsidR="00834EAC" w:rsidRPr="000118A2" w:rsidRDefault="00834EAC" w:rsidP="00834EAC">
      <w:pPr>
        <w:pStyle w:val="Prrafodelista"/>
        <w:numPr>
          <w:ilvl w:val="0"/>
          <w:numId w:val="16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3: </w:t>
      </w:r>
      <w:r w:rsidRPr="000118A2">
        <w:rPr>
          <w:rFonts w:ascii="Arial" w:eastAsiaTheme="majorEastAsia" w:hAnsi="Arial" w:cs="Arial"/>
          <w:color w:val="1F497D" w:themeColor="text2"/>
        </w:rPr>
        <w:t>Las credenciales válidas permiten ingresar al sistema.</w:t>
      </w:r>
    </w:p>
    <w:p w14:paraId="64B85429" w14:textId="23630FC5" w:rsidR="00834EAC" w:rsidRPr="000118A2" w:rsidRDefault="00834EAC" w:rsidP="00834EAC">
      <w:pPr>
        <w:pStyle w:val="Prrafodelista"/>
        <w:numPr>
          <w:ilvl w:val="0"/>
          <w:numId w:val="16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4: </w:t>
      </w:r>
      <w:r w:rsidRPr="000118A2">
        <w:rPr>
          <w:rFonts w:ascii="Arial" w:eastAsiaTheme="majorEastAsia" w:hAnsi="Arial" w:cs="Arial"/>
          <w:color w:val="1F497D" w:themeColor="text2"/>
        </w:rPr>
        <w:t>Las credenciales inválidas impiden el acceso e informan al usuario.</w:t>
      </w:r>
    </w:p>
    <w:p w14:paraId="17D77223" w14:textId="54DBAA4D" w:rsidR="00834EAC" w:rsidRPr="000118A2" w:rsidRDefault="00834EAC" w:rsidP="00834EAC">
      <w:pPr>
        <w:pStyle w:val="Prrafodelista"/>
        <w:numPr>
          <w:ilvl w:val="0"/>
          <w:numId w:val="16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5: </w:t>
      </w:r>
      <w:r w:rsidRPr="000118A2">
        <w:rPr>
          <w:rFonts w:ascii="Arial" w:eastAsiaTheme="majorEastAsia" w:hAnsi="Arial" w:cs="Arial"/>
          <w:color w:val="1F497D" w:themeColor="text2"/>
        </w:rPr>
        <w:t>El acceso a las funcionalidades se restringe según el rol del usuario.</w:t>
      </w:r>
    </w:p>
    <w:p w14:paraId="3752301A" w14:textId="77777777" w:rsidR="00834EAC" w:rsidRDefault="00834EAC" w:rsidP="00834EA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</w:p>
    <w:p w14:paraId="2A5CF662" w14:textId="048D63D9" w:rsidR="00834EAC" w:rsidRDefault="00834EAC" w:rsidP="00834EA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4.2 Historia 002 – Gestionar usuarios</w:t>
      </w:r>
    </w:p>
    <w:p w14:paraId="044B8BBA" w14:textId="77E02592" w:rsidR="00834EAC" w:rsidRDefault="00834EAC" w:rsidP="00834EA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4.2.1 Definición</w:t>
      </w:r>
    </w:p>
    <w:p w14:paraId="582E3503" w14:textId="1DC89F28" w:rsidR="00834EAC" w:rsidRDefault="00834EAC" w:rsidP="00834EAC">
      <w:pPr>
        <w:jc w:val="both"/>
        <w:rPr>
          <w:rFonts w:ascii="Arial" w:eastAsiaTheme="majorEastAsia" w:hAnsi="Arial" w:cs="Arial"/>
          <w:color w:val="1F497D" w:themeColor="text2"/>
        </w:rPr>
      </w:pPr>
      <w:r w:rsidRPr="00834EAC">
        <w:rPr>
          <w:rFonts w:ascii="Arial" w:eastAsiaTheme="majorEastAsia" w:hAnsi="Arial" w:cs="Arial"/>
          <w:color w:val="1F497D" w:themeColor="text2"/>
        </w:rPr>
        <w:t>Como administrador, quiero crear y gestionar cuentas de usuario para controlar quién puede acceder a ATEDA y qué rol posee dentro del sistema.</w:t>
      </w:r>
    </w:p>
    <w:p w14:paraId="5B6A5A06" w14:textId="45B188BE" w:rsidR="00834EAC" w:rsidRDefault="00834EAC" w:rsidP="00834EA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4.2.2 Criterios de aceptación</w:t>
      </w:r>
    </w:p>
    <w:p w14:paraId="5F2B0ACE" w14:textId="208C6210" w:rsidR="00834EAC" w:rsidRPr="000118A2" w:rsidRDefault="00834EAC" w:rsidP="00834EAC">
      <w:pPr>
        <w:pStyle w:val="Prrafodelista"/>
        <w:numPr>
          <w:ilvl w:val="0"/>
          <w:numId w:val="17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1: </w:t>
      </w:r>
      <w:r w:rsidRPr="000118A2">
        <w:rPr>
          <w:rFonts w:ascii="Arial" w:eastAsiaTheme="majorEastAsia" w:hAnsi="Arial" w:cs="Arial"/>
          <w:color w:val="1F497D" w:themeColor="text2"/>
        </w:rPr>
        <w:t>El administrador puede crear cuentas de usuario.</w:t>
      </w:r>
    </w:p>
    <w:p w14:paraId="0282FA05" w14:textId="45036CE6" w:rsidR="00834EAC" w:rsidRPr="000118A2" w:rsidRDefault="00834EAC" w:rsidP="00834EAC">
      <w:pPr>
        <w:pStyle w:val="Prrafodelista"/>
        <w:numPr>
          <w:ilvl w:val="0"/>
          <w:numId w:val="17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2: </w:t>
      </w:r>
      <w:r w:rsidRPr="000118A2">
        <w:rPr>
          <w:rFonts w:ascii="Arial" w:eastAsiaTheme="majorEastAsia" w:hAnsi="Arial" w:cs="Arial"/>
          <w:color w:val="1F497D" w:themeColor="text2"/>
        </w:rPr>
        <w:t>Cada cuenta debe estar asociada a un rol.</w:t>
      </w:r>
    </w:p>
    <w:p w14:paraId="4CB8421D" w14:textId="28569250" w:rsidR="00834EAC" w:rsidRPr="000118A2" w:rsidRDefault="00834EAC" w:rsidP="00834EAC">
      <w:pPr>
        <w:pStyle w:val="Prrafodelista"/>
        <w:numPr>
          <w:ilvl w:val="0"/>
          <w:numId w:val="17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>Criterio</w:t>
      </w:r>
      <w:r w:rsidR="000118A2"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 3</w:t>
      </w: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: </w:t>
      </w:r>
      <w:r w:rsidRPr="000118A2">
        <w:rPr>
          <w:rFonts w:ascii="Arial" w:eastAsiaTheme="majorEastAsia" w:hAnsi="Arial" w:cs="Arial"/>
          <w:color w:val="1F497D" w:themeColor="text2"/>
        </w:rPr>
        <w:t xml:space="preserve">El </w:t>
      </w:r>
      <w:r w:rsidR="000118A2" w:rsidRPr="000118A2">
        <w:rPr>
          <w:rFonts w:ascii="Arial" w:eastAsiaTheme="majorEastAsia" w:hAnsi="Arial" w:cs="Arial"/>
          <w:color w:val="1F497D" w:themeColor="text2"/>
        </w:rPr>
        <w:t>administrador puede modificar los datos permitidos de una cuenta.</w:t>
      </w:r>
    </w:p>
    <w:p w14:paraId="79BF23EE" w14:textId="70A71554" w:rsidR="000118A2" w:rsidRPr="000118A2" w:rsidRDefault="000118A2" w:rsidP="00834EAC">
      <w:pPr>
        <w:pStyle w:val="Prrafodelista"/>
        <w:numPr>
          <w:ilvl w:val="0"/>
          <w:numId w:val="17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4: </w:t>
      </w:r>
      <w:r w:rsidRPr="000118A2">
        <w:rPr>
          <w:rFonts w:ascii="Arial" w:eastAsiaTheme="majorEastAsia" w:hAnsi="Arial" w:cs="Arial"/>
          <w:color w:val="1F497D" w:themeColor="text2"/>
        </w:rPr>
        <w:t>El administrador puede deshabilitar una cuenta.</w:t>
      </w:r>
    </w:p>
    <w:p w14:paraId="3956F4EF" w14:textId="432146C0" w:rsidR="000118A2" w:rsidRPr="000118A2" w:rsidRDefault="000118A2" w:rsidP="00834EAC">
      <w:pPr>
        <w:pStyle w:val="Prrafodelista"/>
        <w:numPr>
          <w:ilvl w:val="0"/>
          <w:numId w:val="17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5: </w:t>
      </w:r>
      <w:r w:rsidRPr="000118A2">
        <w:rPr>
          <w:rFonts w:ascii="Arial" w:eastAsiaTheme="majorEastAsia" w:hAnsi="Arial" w:cs="Arial"/>
          <w:color w:val="1F497D" w:themeColor="text2"/>
        </w:rPr>
        <w:t>El sistema no permite autorregistro público.</w:t>
      </w:r>
    </w:p>
    <w:p w14:paraId="2656CF48" w14:textId="21795A7F" w:rsidR="000118A2" w:rsidRPr="000118A2" w:rsidRDefault="000118A2" w:rsidP="00834EAC">
      <w:pPr>
        <w:pStyle w:val="Prrafodelista"/>
        <w:numPr>
          <w:ilvl w:val="0"/>
          <w:numId w:val="17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6: </w:t>
      </w:r>
      <w:r w:rsidRPr="000118A2">
        <w:rPr>
          <w:rFonts w:ascii="Arial" w:eastAsiaTheme="majorEastAsia" w:hAnsi="Arial" w:cs="Arial"/>
          <w:color w:val="1F497D" w:themeColor="text2"/>
        </w:rPr>
        <w:t xml:space="preserve">Solo usuarios autorizados pueden acceder a la gestión de cuentas. </w:t>
      </w:r>
    </w:p>
    <w:p w14:paraId="1B165AEB" w14:textId="77777777" w:rsidR="00834EAC" w:rsidRDefault="00834EAC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32"/>
          <w:szCs w:val="32"/>
        </w:rPr>
      </w:pPr>
    </w:p>
    <w:p w14:paraId="5563F6B3" w14:textId="77777777" w:rsidR="007A15EC" w:rsidRDefault="007A15EC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32"/>
          <w:szCs w:val="32"/>
        </w:rPr>
      </w:pPr>
    </w:p>
    <w:p w14:paraId="4116B758" w14:textId="77777777" w:rsidR="007A15EC" w:rsidRDefault="007A15EC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32"/>
          <w:szCs w:val="32"/>
        </w:rPr>
      </w:pPr>
    </w:p>
    <w:p w14:paraId="3797A583" w14:textId="77777777" w:rsidR="007A15EC" w:rsidRDefault="007A15EC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32"/>
          <w:szCs w:val="32"/>
        </w:rPr>
      </w:pPr>
    </w:p>
    <w:p w14:paraId="7EBA01DF" w14:textId="77777777" w:rsidR="007A15EC" w:rsidRDefault="007A15EC" w:rsidP="005D79BE">
      <w:pPr>
        <w:jc w:val="both"/>
        <w:rPr>
          <w:rFonts w:ascii="Arial" w:eastAsiaTheme="majorEastAsia" w:hAnsi="Arial" w:cs="Arial"/>
          <w:b/>
          <w:bCs/>
          <w:color w:val="1F497D" w:themeColor="text2"/>
          <w:sz w:val="32"/>
          <w:szCs w:val="32"/>
        </w:rPr>
      </w:pPr>
    </w:p>
    <w:p w14:paraId="1F137D7B" w14:textId="48FA5EB0" w:rsidR="000118A2" w:rsidRDefault="000118A2" w:rsidP="000118A2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lastRenderedPageBreak/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3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3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Cerrar sesión</w:t>
      </w:r>
    </w:p>
    <w:p w14:paraId="1A47AC5F" w14:textId="70508A9B" w:rsidR="000118A2" w:rsidRDefault="000118A2" w:rsidP="000118A2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4.3.1 Definición</w:t>
      </w:r>
    </w:p>
    <w:p w14:paraId="6FA865ED" w14:textId="62181E48" w:rsidR="000118A2" w:rsidRDefault="000118A2" w:rsidP="000118A2">
      <w:pPr>
        <w:jc w:val="both"/>
        <w:rPr>
          <w:rFonts w:ascii="Arial" w:eastAsiaTheme="majorEastAsia" w:hAnsi="Arial" w:cs="Arial"/>
          <w:color w:val="1F497D" w:themeColor="text2"/>
        </w:rPr>
      </w:pPr>
      <w:r w:rsidRPr="000118A2">
        <w:rPr>
          <w:rFonts w:ascii="Arial" w:eastAsiaTheme="majorEastAsia" w:hAnsi="Arial" w:cs="Arial"/>
          <w:color w:val="1F497D" w:themeColor="text2"/>
        </w:rPr>
        <w:t>Como usuario autenticado, quiero cerrar mi sesión para finalizar de forma segura mi acceso a ATEDA</w:t>
      </w:r>
      <w:r>
        <w:rPr>
          <w:rFonts w:ascii="Arial" w:eastAsiaTheme="majorEastAsia" w:hAnsi="Arial" w:cs="Arial"/>
          <w:color w:val="1F497D" w:themeColor="text2"/>
        </w:rPr>
        <w:t>.</w:t>
      </w:r>
    </w:p>
    <w:p w14:paraId="5AF3940A" w14:textId="4C9001E6" w:rsidR="000118A2" w:rsidRDefault="000118A2" w:rsidP="000118A2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4.3.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2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Criterios de aceptación</w:t>
      </w:r>
    </w:p>
    <w:p w14:paraId="1E449A23" w14:textId="6A9C59F3" w:rsidR="000118A2" w:rsidRPr="000118A2" w:rsidRDefault="000118A2" w:rsidP="000118A2">
      <w:pPr>
        <w:pStyle w:val="Prrafodelista"/>
        <w:numPr>
          <w:ilvl w:val="0"/>
          <w:numId w:val="18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1: </w:t>
      </w:r>
      <w:r w:rsidRPr="000118A2">
        <w:rPr>
          <w:rFonts w:ascii="Arial" w:eastAsiaTheme="majorEastAsia" w:hAnsi="Arial" w:cs="Arial"/>
          <w:color w:val="1F497D" w:themeColor="text2"/>
        </w:rPr>
        <w:t>El usuario puede cerrar su sesión desde la interfaz.</w:t>
      </w:r>
    </w:p>
    <w:p w14:paraId="580CA879" w14:textId="42F91343" w:rsidR="000118A2" w:rsidRPr="000118A2" w:rsidRDefault="000118A2" w:rsidP="000118A2">
      <w:pPr>
        <w:pStyle w:val="Prrafodelista"/>
        <w:numPr>
          <w:ilvl w:val="0"/>
          <w:numId w:val="18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2: </w:t>
      </w:r>
      <w:r w:rsidRPr="000118A2">
        <w:rPr>
          <w:rFonts w:ascii="Arial" w:eastAsiaTheme="majorEastAsia" w:hAnsi="Arial" w:cs="Arial"/>
          <w:color w:val="1F497D" w:themeColor="text2"/>
        </w:rPr>
        <w:t>Al cerrar sesión, la sesión activa queda invalidada.</w:t>
      </w:r>
    </w:p>
    <w:p w14:paraId="7FE17DB6" w14:textId="42790822" w:rsidR="000118A2" w:rsidRPr="000118A2" w:rsidRDefault="000118A2" w:rsidP="000118A2">
      <w:pPr>
        <w:pStyle w:val="Prrafodelista"/>
        <w:numPr>
          <w:ilvl w:val="0"/>
          <w:numId w:val="18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3: </w:t>
      </w:r>
      <w:r w:rsidRPr="000118A2">
        <w:rPr>
          <w:rFonts w:ascii="Arial" w:eastAsiaTheme="majorEastAsia" w:hAnsi="Arial" w:cs="Arial"/>
          <w:color w:val="1F497D" w:themeColor="text2"/>
        </w:rPr>
        <w:t>El usuario debe volver a autenticarse para acceder nuevamente a funciones protegidas.</w:t>
      </w:r>
    </w:p>
    <w:p w14:paraId="2EB11807" w14:textId="77777777" w:rsidR="000118A2" w:rsidRPr="000118A2" w:rsidRDefault="000118A2" w:rsidP="000118A2">
      <w:pPr>
        <w:jc w:val="both"/>
        <w:rPr>
          <w:rFonts w:ascii="Arial" w:eastAsiaTheme="majorEastAsia" w:hAnsi="Arial" w:cs="Arial"/>
          <w:color w:val="1F497D" w:themeColor="text2"/>
        </w:rPr>
      </w:pPr>
    </w:p>
    <w:p w14:paraId="54902BAF" w14:textId="2C919CC6" w:rsidR="000118A2" w:rsidRDefault="000118A2" w:rsidP="000118A2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onsultar estudiantes</w:t>
      </w:r>
    </w:p>
    <w:p w14:paraId="39E8CE83" w14:textId="41B6DB66" w:rsidR="000118A2" w:rsidRDefault="000118A2" w:rsidP="000118A2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 w:rsidR="00D82140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33474DAF" w14:textId="608AEF5F" w:rsidR="000118A2" w:rsidRDefault="000118A2" w:rsidP="000118A2">
      <w:pPr>
        <w:jc w:val="both"/>
        <w:rPr>
          <w:rFonts w:ascii="Arial" w:eastAsiaTheme="majorEastAsia" w:hAnsi="Arial" w:cs="Arial"/>
          <w:color w:val="1F497D" w:themeColor="text2"/>
        </w:rPr>
      </w:pPr>
      <w:r>
        <w:rPr>
          <w:rFonts w:ascii="Arial" w:eastAsiaTheme="majorEastAsia" w:hAnsi="Arial" w:cs="Arial"/>
          <w:color w:val="1F497D" w:themeColor="text2"/>
        </w:rPr>
        <w:t>Como profesional autorizado, quiero consultar</w:t>
      </w:r>
      <w:r w:rsidR="00D82140">
        <w:rPr>
          <w:rFonts w:ascii="Arial" w:eastAsiaTheme="majorEastAsia" w:hAnsi="Arial" w:cs="Arial"/>
          <w:color w:val="1F497D" w:themeColor="text2"/>
        </w:rPr>
        <w:t xml:space="preserve"> el listado de estudiantes para identificar y acceder a los estudiantes registrados en ATEDA.</w:t>
      </w:r>
    </w:p>
    <w:p w14:paraId="517C0119" w14:textId="1F750733" w:rsidR="000118A2" w:rsidRDefault="000118A2" w:rsidP="000118A2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 w:rsidR="00D82140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1D4303B6" w14:textId="091BC769" w:rsidR="000118A2" w:rsidRPr="000118A2" w:rsidRDefault="000118A2" w:rsidP="000118A2">
      <w:pPr>
        <w:pStyle w:val="Prrafodelista"/>
        <w:numPr>
          <w:ilvl w:val="0"/>
          <w:numId w:val="18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1: </w:t>
      </w:r>
      <w:r w:rsidR="00D82140">
        <w:rPr>
          <w:rFonts w:ascii="Arial" w:eastAsiaTheme="majorEastAsia" w:hAnsi="Arial" w:cs="Arial"/>
          <w:color w:val="1F497D" w:themeColor="text2"/>
        </w:rPr>
        <w:t>El sistema presenta un listado de estudiantes.</w:t>
      </w:r>
    </w:p>
    <w:p w14:paraId="2EF2189D" w14:textId="5025C4DA" w:rsidR="000118A2" w:rsidRPr="000118A2" w:rsidRDefault="000118A2" w:rsidP="000118A2">
      <w:pPr>
        <w:pStyle w:val="Prrafodelista"/>
        <w:numPr>
          <w:ilvl w:val="0"/>
          <w:numId w:val="18"/>
        </w:numPr>
        <w:jc w:val="both"/>
        <w:rPr>
          <w:rFonts w:ascii="Arial" w:eastAsiaTheme="majorEastAsia" w:hAnsi="Arial" w:cs="Arial"/>
          <w:b/>
          <w:bCs/>
          <w:color w:val="1F497D" w:themeColor="text2"/>
        </w:rPr>
      </w:pPr>
      <w:r w:rsidRPr="000118A2">
        <w:rPr>
          <w:rFonts w:ascii="Arial" w:eastAsiaTheme="majorEastAsia" w:hAnsi="Arial" w:cs="Arial"/>
          <w:b/>
          <w:bCs/>
          <w:color w:val="1F497D" w:themeColor="text2"/>
        </w:rPr>
        <w:t xml:space="preserve">Criterio 2: </w:t>
      </w:r>
      <w:r w:rsidR="00D82140">
        <w:rPr>
          <w:rFonts w:ascii="Arial" w:eastAsiaTheme="majorEastAsia" w:hAnsi="Arial" w:cs="Arial"/>
          <w:color w:val="1F497D" w:themeColor="text2"/>
        </w:rPr>
        <w:t>Cada registro permite identificar al estudiante y su curso.</w:t>
      </w:r>
    </w:p>
    <w:p w14:paraId="24384DF5" w14:textId="3F715275" w:rsidR="000118A2" w:rsidRPr="00D82140" w:rsidRDefault="000118A2" w:rsidP="00FE09D3">
      <w:pPr>
        <w:pStyle w:val="Prrafodelista"/>
        <w:numPr>
          <w:ilvl w:val="0"/>
          <w:numId w:val="18"/>
        </w:numPr>
        <w:jc w:val="both"/>
        <w:rPr>
          <w:rFonts w:ascii="Arial" w:eastAsiaTheme="majorEastAsia" w:hAnsi="Arial" w:cs="Arial"/>
          <w:b/>
          <w:bCs/>
          <w:color w:val="1F497D" w:themeColor="text2"/>
          <w:sz w:val="32"/>
          <w:szCs w:val="32"/>
        </w:rPr>
      </w:pPr>
      <w:r w:rsidRPr="00D82140">
        <w:rPr>
          <w:rFonts w:ascii="Arial" w:eastAsiaTheme="majorEastAsia" w:hAnsi="Arial" w:cs="Arial"/>
          <w:b/>
          <w:bCs/>
          <w:color w:val="1F497D" w:themeColor="text2"/>
        </w:rPr>
        <w:t>Criterio 3:</w:t>
      </w:r>
      <w:r w:rsidR="00D82140">
        <w:rPr>
          <w:rFonts w:ascii="Arial" w:eastAsiaTheme="majorEastAsia" w:hAnsi="Arial" w:cs="Arial"/>
          <w:color w:val="1F497D" w:themeColor="text2"/>
        </w:rPr>
        <w:t xml:space="preserve"> La selección permite acceder a su ficha individual</w:t>
      </w:r>
    </w:p>
    <w:p w14:paraId="1FDC9603" w14:textId="77777777" w:rsidR="00D82140" w:rsidRDefault="00D82140" w:rsidP="00D82140">
      <w:pPr>
        <w:jc w:val="both"/>
        <w:rPr>
          <w:rFonts w:ascii="Arial" w:eastAsiaTheme="majorEastAsia" w:hAnsi="Arial" w:cs="Arial"/>
          <w:sz w:val="32"/>
          <w:szCs w:val="32"/>
        </w:rPr>
      </w:pPr>
    </w:p>
    <w:p w14:paraId="5046FC0D" w14:textId="151236FD" w:rsidR="00D82140" w:rsidRDefault="00D82140" w:rsidP="00D82140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5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5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Filtrar estudiantes</w:t>
      </w:r>
    </w:p>
    <w:p w14:paraId="4E406F1D" w14:textId="4D1A9AA8" w:rsidR="00D82140" w:rsidRDefault="00D82140" w:rsidP="00D82140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5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18F3970F" w14:textId="75D307B9" w:rsidR="00D82140" w:rsidRDefault="00D82140" w:rsidP="00D82140">
      <w:pPr>
        <w:jc w:val="both"/>
        <w:rPr>
          <w:rFonts w:ascii="Arial" w:eastAsiaTheme="majorEastAsia" w:hAnsi="Arial" w:cs="Arial"/>
          <w:color w:val="1F497D" w:themeColor="text2"/>
        </w:rPr>
      </w:pPr>
      <w:r>
        <w:rPr>
          <w:rFonts w:ascii="Arial" w:eastAsiaTheme="majorEastAsia" w:hAnsi="Arial" w:cs="Arial"/>
          <w:color w:val="1F497D" w:themeColor="text2"/>
        </w:rPr>
        <w:t xml:space="preserve">Como profesional autorizado, quiero filtrar el listado de estudiantes para localizar rápidamente aquellos que cumplen determinados criterios. </w:t>
      </w:r>
    </w:p>
    <w:p w14:paraId="53F6E706" w14:textId="333D54BE" w:rsidR="00D82140" w:rsidRDefault="00D82140" w:rsidP="00D82140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5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3ABEA2B4" w14:textId="77777777" w:rsidR="006D25BD" w:rsidRPr="0063044D" w:rsidRDefault="006D25BD" w:rsidP="006D25B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listado permite filtrar estudiantes por curso.</w:t>
      </w:r>
    </w:p>
    <w:p w14:paraId="3E74AD88" w14:textId="77777777" w:rsidR="006D25BD" w:rsidRPr="0063044D" w:rsidRDefault="006D25BD" w:rsidP="006D25B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2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listado permite filtrar según nivel de alerta.</w:t>
      </w:r>
    </w:p>
    <w:p w14:paraId="1D320197" w14:textId="77777777" w:rsidR="006D25BD" w:rsidRPr="00F004DD" w:rsidRDefault="006D25BD" w:rsidP="006D25B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3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listado permite utilizar indicadores disponibles como criterio de consulta cuando corresponda.</w:t>
      </w:r>
    </w:p>
    <w:p w14:paraId="2273C6C3" w14:textId="77777777" w:rsidR="006D25BD" w:rsidRPr="00F004DD" w:rsidRDefault="006D25BD" w:rsidP="006D25B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>
        <w:rPr>
          <w:rFonts w:ascii="Arial" w:hAnsi="Arial" w:cs="Arial"/>
          <w:color w:val="1F497D" w:themeColor="text2"/>
          <w:lang w:val="es-ES" w:eastAsia="es-ES"/>
        </w:rPr>
        <w:t>El usuario puede restablecer los filtros aplicados.</w:t>
      </w:r>
    </w:p>
    <w:p w14:paraId="412309D8" w14:textId="7F568D81" w:rsidR="00D82140" w:rsidRPr="007A15EC" w:rsidRDefault="006D25BD" w:rsidP="007A15EC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>
        <w:rPr>
          <w:rFonts w:ascii="Arial" w:hAnsi="Arial" w:cs="Arial"/>
          <w:color w:val="1F497D" w:themeColor="text2"/>
          <w:lang w:val="es-ES" w:eastAsia="es-ES"/>
        </w:rPr>
        <w:t>Los filtros no modifican la información almacenada.</w:t>
      </w:r>
    </w:p>
    <w:p w14:paraId="3DA79AB3" w14:textId="1CAC7EFA" w:rsidR="00D82140" w:rsidRDefault="00D82140" w:rsidP="00D82140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lastRenderedPageBreak/>
        <w:t>4.</w:t>
      </w:r>
      <w:r w:rsidR="005D3A76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6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00</w:t>
      </w:r>
      <w:r w:rsidR="005D3A76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6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</w:t>
      </w:r>
      <w:r w:rsidR="005D3A76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onsultar ficha del estudiante</w:t>
      </w:r>
    </w:p>
    <w:p w14:paraId="61E68A42" w14:textId="4C5E8CA7" w:rsidR="00D82140" w:rsidRDefault="00D82140" w:rsidP="00D82140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 w:rsidR="005D3A76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6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1DF733C7" w14:textId="3B8CA7E8" w:rsidR="005D3A76" w:rsidRPr="005D3A76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la ficha individual de un estudiante para revisar de manera centralizada su información y situación dentro de ATEDA</w:t>
      </w:r>
    </w:p>
    <w:p w14:paraId="5F2F6F3F" w14:textId="5E83C0C3" w:rsidR="00D82140" w:rsidRDefault="00D82140" w:rsidP="00D82140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 w:rsidR="005D3A76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6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316A1383" w14:textId="77777777" w:rsidR="005D3A76" w:rsidRPr="00F004D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La ficha presenta la identificación básica del estudiante.</w:t>
      </w:r>
    </w:p>
    <w:p w14:paraId="4D7B4C40" w14:textId="77777777" w:rsidR="005D3A76" w:rsidRPr="00F004D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 w:rsidRPr="00F004DD">
        <w:rPr>
          <w:rFonts w:ascii="Arial" w:hAnsi="Arial" w:cs="Arial"/>
          <w:color w:val="1F497D" w:themeColor="text2"/>
          <w:lang w:val="es-ES" w:eastAsia="es-ES"/>
        </w:rPr>
        <w:t>La ficha permite consultar sus antecedentes escolares disponibles.</w:t>
      </w:r>
    </w:p>
    <w:p w14:paraId="0E290DEB" w14:textId="77777777" w:rsidR="005D3A76" w:rsidRPr="00F004D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3: </w:t>
      </w:r>
      <w:r>
        <w:rPr>
          <w:rFonts w:ascii="Arial" w:hAnsi="Arial" w:cs="Arial"/>
          <w:color w:val="1F497D" w:themeColor="text2"/>
          <w:lang w:val="es-ES" w:eastAsia="es-ES"/>
        </w:rPr>
        <w:t>La ficha presenta la alerta vigente cuando exista.</w:t>
      </w:r>
    </w:p>
    <w:p w14:paraId="58079B9B" w14:textId="77777777" w:rsidR="005D3A76" w:rsidRPr="00F004D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>
        <w:rPr>
          <w:rFonts w:ascii="Arial" w:hAnsi="Arial" w:cs="Arial"/>
          <w:color w:val="1F497D" w:themeColor="text2"/>
          <w:lang w:val="es-ES" w:eastAsia="es-ES"/>
        </w:rPr>
        <w:t>La ficha permite consultar los indicadores relacionados.</w:t>
      </w:r>
    </w:p>
    <w:p w14:paraId="36E95BBB" w14:textId="77777777" w:rsidR="005D3A76" w:rsidRPr="00F004D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>
        <w:rPr>
          <w:rFonts w:ascii="Arial" w:hAnsi="Arial" w:cs="Arial"/>
          <w:color w:val="1F497D" w:themeColor="text2"/>
          <w:lang w:val="es-ES" w:eastAsia="es-ES"/>
        </w:rPr>
        <w:t>La ficha permite acceder a observaciones, documentos e historial disponible.</w:t>
      </w:r>
    </w:p>
    <w:p w14:paraId="3170E748" w14:textId="77777777" w:rsidR="005D3A76" w:rsidRPr="0063044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6: </w:t>
      </w:r>
      <w:r>
        <w:rPr>
          <w:rFonts w:ascii="Arial" w:hAnsi="Arial" w:cs="Arial"/>
          <w:color w:val="1F497D" w:themeColor="text2"/>
          <w:lang w:val="es-ES" w:eastAsia="es-ES"/>
        </w:rPr>
        <w:t>La ficha permite acceder al seguimiento cuando corresponda.</w:t>
      </w:r>
    </w:p>
    <w:p w14:paraId="3EC24396" w14:textId="77777777" w:rsidR="00D82140" w:rsidRDefault="00D82140" w:rsidP="00D82140">
      <w:pPr>
        <w:jc w:val="both"/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</w:p>
    <w:p w14:paraId="249EE48B" w14:textId="6B21132B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7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7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Consultar la información académica</w:t>
      </w:r>
    </w:p>
    <w:p w14:paraId="7EB25BAB" w14:textId="204FB16F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7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093DC59D" w14:textId="77777777" w:rsidR="005D3A76" w:rsidRPr="0063044D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las calificaciones y evaluaciones de un estudiante para conocer su trayectoria académica y utilizarla como antecedente para su revisión.</w:t>
      </w:r>
    </w:p>
    <w:p w14:paraId="4072F0F7" w14:textId="168777EB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7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3BB9DA8A" w14:textId="77777777" w:rsidR="005D3A76" w:rsidRPr="00F004D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sistema presenta las calificaciones asociadas al estudiante.</w:t>
      </w:r>
    </w:p>
    <w:p w14:paraId="6401AA29" w14:textId="77777777" w:rsidR="005D3A76" w:rsidRPr="00F004D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>
        <w:rPr>
          <w:rFonts w:ascii="Arial" w:hAnsi="Arial" w:cs="Arial"/>
          <w:color w:val="1F497D" w:themeColor="text2"/>
          <w:lang w:val="es-ES" w:eastAsia="es-ES"/>
        </w:rPr>
        <w:t>Las calificaciones mantienen relación con la asignatura correspondiente.</w:t>
      </w:r>
    </w:p>
    <w:p w14:paraId="2EE9D26B" w14:textId="77777777" w:rsidR="005D3A76" w:rsidRPr="00F004D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3: </w:t>
      </w:r>
      <w:r>
        <w:rPr>
          <w:rFonts w:ascii="Arial" w:hAnsi="Arial" w:cs="Arial"/>
          <w:color w:val="1F497D" w:themeColor="text2"/>
          <w:lang w:val="es-ES" w:eastAsia="es-ES"/>
        </w:rPr>
        <w:t>Los registros permiten identificar la evaluación y período académico correspondiente.</w:t>
      </w:r>
    </w:p>
    <w:p w14:paraId="5B3A1F72" w14:textId="77777777" w:rsidR="005D3A76" w:rsidRPr="00F004D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>
        <w:rPr>
          <w:rFonts w:ascii="Arial" w:hAnsi="Arial" w:cs="Arial"/>
          <w:color w:val="1F497D" w:themeColor="text2"/>
          <w:lang w:val="es-ES" w:eastAsia="es-ES"/>
        </w:rPr>
        <w:t xml:space="preserve"> Se conserva la fecha asociada al registro.</w:t>
      </w:r>
    </w:p>
    <w:p w14:paraId="5FD54AAE" w14:textId="77777777" w:rsidR="005D3A76" w:rsidRPr="0063044D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>
        <w:rPr>
          <w:rFonts w:ascii="Arial" w:hAnsi="Arial" w:cs="Arial"/>
          <w:color w:val="1F497D" w:themeColor="text2"/>
          <w:lang w:val="es-ES" w:eastAsia="es-ES"/>
        </w:rPr>
        <w:t>Cuando exista asociación con OA (objetivos de aprendizaje), esta puede ser consultada como referencia curricular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>.</w:t>
      </w:r>
    </w:p>
    <w:p w14:paraId="57F43D34" w14:textId="77777777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</w:p>
    <w:p w14:paraId="55F899D1" w14:textId="77777777" w:rsidR="007A15EC" w:rsidRDefault="007A15EC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</w:p>
    <w:p w14:paraId="39CE0497" w14:textId="77777777" w:rsidR="007A15EC" w:rsidRDefault="007A15EC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</w:p>
    <w:p w14:paraId="319CE2B1" w14:textId="77777777" w:rsidR="007A15EC" w:rsidRDefault="007A15EC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</w:p>
    <w:p w14:paraId="35262E92" w14:textId="77777777" w:rsidR="007A15EC" w:rsidRDefault="007A15EC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</w:p>
    <w:p w14:paraId="0F588FAE" w14:textId="46FE5698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lastRenderedPageBreak/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8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8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Consultar asistencia</w:t>
      </w:r>
    </w:p>
    <w:p w14:paraId="538CB33E" w14:textId="6757B5A2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8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7112B1B8" w14:textId="77777777" w:rsidR="005D3A76" w:rsidRPr="0063044D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la asistencia de un estudiante para conocer su nivel y evolución de asistencia escolar.</w:t>
      </w:r>
    </w:p>
    <w:p w14:paraId="4311B577" w14:textId="6EFDFA20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8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335C55A6" w14:textId="77777777" w:rsidR="005D3A76" w:rsidRPr="00D0282F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sistema permite consultar los registros de asistencia del estudiante.</w:t>
      </w:r>
    </w:p>
    <w:p w14:paraId="784E82CA" w14:textId="77777777" w:rsidR="005D3A76" w:rsidRPr="00D0282F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>
        <w:rPr>
          <w:rFonts w:ascii="Arial" w:hAnsi="Arial" w:cs="Arial"/>
          <w:color w:val="1F497D" w:themeColor="text2"/>
          <w:lang w:val="es-ES" w:eastAsia="es-ES"/>
        </w:rPr>
        <w:t>Los registros conservan su fecha.</w:t>
      </w:r>
    </w:p>
    <w:p w14:paraId="76FC7624" w14:textId="77777777" w:rsidR="005D3A76" w:rsidRPr="00D0282F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3: </w:t>
      </w:r>
      <w:r>
        <w:rPr>
          <w:rFonts w:ascii="Arial" w:hAnsi="Arial" w:cs="Arial"/>
          <w:bCs/>
          <w:color w:val="1F497D" w:themeColor="text2"/>
          <w:lang w:val="es-ES" w:eastAsia="es-ES"/>
        </w:rPr>
        <w:t>El sistema puede presentar el porcentaje de asistencia calculado a partir de los registros disponibles.</w:t>
      </w:r>
    </w:p>
    <w:p w14:paraId="4E4D3F89" w14:textId="77777777" w:rsidR="005D3A76" w:rsidRP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4: </w:t>
      </w:r>
      <w:r>
        <w:rPr>
          <w:rFonts w:ascii="Arial" w:hAnsi="Arial" w:cs="Arial"/>
          <w:color w:val="1F497D" w:themeColor="text2"/>
          <w:lang w:val="es-ES" w:eastAsia="es-ES"/>
        </w:rPr>
        <w:t>La información puede consultarse temporalmente para observar su evolución.</w:t>
      </w:r>
    </w:p>
    <w:p w14:paraId="03F57298" w14:textId="77777777" w:rsidR="005D3A76" w:rsidRDefault="005D3A76" w:rsidP="005D3A76">
      <w:pPr>
        <w:rPr>
          <w:rFonts w:ascii="Arial" w:hAnsi="Arial" w:cs="Arial"/>
          <w:b/>
          <w:bCs/>
          <w:color w:val="1F497D" w:themeColor="text2"/>
          <w:lang w:val="es-ES" w:eastAsia="es-ES"/>
        </w:rPr>
      </w:pPr>
    </w:p>
    <w:p w14:paraId="2071A21A" w14:textId="4C91D19E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9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9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Registrar observación docente</w:t>
      </w:r>
    </w:p>
    <w:p w14:paraId="42647851" w14:textId="172C6579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9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4F0DD7E6" w14:textId="77777777" w:rsidR="005D3A76" w:rsidRPr="0063044D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docente autorizado, quiero registrar observaciones sobre un estudiante para incorporar información cualitativa relevante de su desempeño y comportamiento escolar.</w:t>
      </w:r>
    </w:p>
    <w:p w14:paraId="7D6CCC4C" w14:textId="6020F68A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9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483ACFCF" w14:textId="77777777" w:rsidR="005D3A76" w:rsidRPr="00D0282F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docente puede ingresar una observación en formato de texto.</w:t>
      </w:r>
    </w:p>
    <w:p w14:paraId="13432513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 w:rsidRPr="00D0282F">
        <w:rPr>
          <w:rFonts w:ascii="Arial" w:hAnsi="Arial" w:cs="Arial"/>
          <w:color w:val="1F497D" w:themeColor="text2"/>
          <w:lang w:val="es-ES" w:eastAsia="es-ES"/>
        </w:rPr>
        <w:t>La observación queda asociada al estudiante</w:t>
      </w:r>
      <w:r>
        <w:rPr>
          <w:rFonts w:ascii="Arial" w:hAnsi="Arial" w:cs="Arial"/>
          <w:color w:val="1F497D" w:themeColor="text2"/>
          <w:lang w:val="es-ES" w:eastAsia="es-ES"/>
        </w:rPr>
        <w:t>.</w:t>
      </w:r>
    </w:p>
    <w:p w14:paraId="11F1FA76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sistema registra la fecha de la observación.</w:t>
      </w:r>
    </w:p>
    <w:p w14:paraId="0B2228F5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sistema conserva la identificación del usuario que la registró.</w:t>
      </w:r>
    </w:p>
    <w:p w14:paraId="3889F94D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texto original permanece disponible para consultas posteriores.</w:t>
      </w:r>
    </w:p>
    <w:p w14:paraId="25887BC2" w14:textId="77777777" w:rsidR="005D3A76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</w:p>
    <w:p w14:paraId="5521D68D" w14:textId="3BC27446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10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10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Gestionar informes y documentos</w:t>
      </w:r>
    </w:p>
    <w:p w14:paraId="0E30D58A" w14:textId="210F9061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167558F4" w14:textId="77777777" w:rsidR="005D3A76" w:rsidRPr="0063044D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registrar y consultar informes y documentos asociados a un estudiante para incorporar antecedentes relevantes a sui historial y análisis.</w:t>
      </w:r>
    </w:p>
    <w:p w14:paraId="062BD8E4" w14:textId="6DFB1115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3B11959B" w14:textId="77777777" w:rsidR="005D3A76" w:rsidRPr="00D0282F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documento queda asociado al estudiante correspondiente.</w:t>
      </w:r>
    </w:p>
    <w:p w14:paraId="2CA53AD8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>
        <w:rPr>
          <w:rFonts w:ascii="Arial" w:hAnsi="Arial" w:cs="Arial"/>
          <w:color w:val="1F497D" w:themeColor="text2"/>
          <w:lang w:val="es-ES" w:eastAsia="es-ES"/>
        </w:rPr>
        <w:t>Se registra el tipo de documento.</w:t>
      </w:r>
    </w:p>
    <w:p w14:paraId="59CF3AA6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lastRenderedPageBreak/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Se conserva a su fecha y procedencia cuando estén disponibles.</w:t>
      </w:r>
    </w:p>
    <w:p w14:paraId="7E09C566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Se conserva la identificación del usuario que incorporó el documento.</w:t>
      </w:r>
    </w:p>
    <w:p w14:paraId="57E6C4C0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documento original permanece disponible según los permisos correspondientes.</w:t>
      </w:r>
    </w:p>
    <w:p w14:paraId="0AFE3120" w14:textId="77777777" w:rsidR="005D3A76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</w:p>
    <w:p w14:paraId="2DF2FCD2" w14:textId="172E5D3F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11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11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Consultar indicadores del estudiante</w:t>
      </w:r>
    </w:p>
    <w:p w14:paraId="5DD9E120" w14:textId="0D41B2A8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0E0C2943" w14:textId="77777777" w:rsidR="005D3A76" w:rsidRPr="0063044D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los indicadores obtenidos por ATEDA para identificar variaciones y señales relevantes en la trayectoria del estudiante.</w:t>
      </w:r>
    </w:p>
    <w:p w14:paraId="7981DD68" w14:textId="44E67074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6AA1C070" w14:textId="77777777" w:rsidR="005D3A76" w:rsidRPr="00D0282F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El sistema obtiene indicadores utilizando los datos.</w:t>
      </w:r>
    </w:p>
    <w:p w14:paraId="5A608957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2: </w:t>
      </w:r>
      <w:r>
        <w:rPr>
          <w:rFonts w:ascii="Arial" w:hAnsi="Arial" w:cs="Arial"/>
          <w:color w:val="1F497D" w:themeColor="text2"/>
          <w:lang w:val="es-ES" w:eastAsia="es-ES"/>
        </w:rPr>
        <w:t>Los indicadores mantienen relación con la fuente de información utilizada.</w:t>
      </w:r>
    </w:p>
    <w:p w14:paraId="4481A3B9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sistema puede obtener indicadores académicos a partir de las calificaciones.</w:t>
      </w:r>
    </w:p>
    <w:p w14:paraId="3C72D73C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sistema puede obtener indicadores derivados de la asistencia.</w:t>
      </w:r>
    </w:p>
    <w:p w14:paraId="1CB7E946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Cuando corresponda, los indicadores consideran la evolución temporal de los datos.</w:t>
      </w:r>
    </w:p>
    <w:p w14:paraId="567CD90D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6: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profesional puede identificar qué información sustenta cada indicador.</w:t>
      </w:r>
    </w:p>
    <w:p w14:paraId="730DAF82" w14:textId="77777777" w:rsidR="005D3A76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</w:p>
    <w:p w14:paraId="0314783E" w14:textId="037D58EE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2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2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Analizar información cualitativa</w:t>
      </w:r>
    </w:p>
    <w:p w14:paraId="4355A5CF" w14:textId="11591970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2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69BEA996" w14:textId="77777777" w:rsidR="005D3A76" w:rsidRPr="0063044D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que ATEDA analice la información cualitativa registrada sobre un estudiante para identificar señales y antecedentes relevantes contenidos en textos escolares.</w:t>
      </w:r>
    </w:p>
    <w:p w14:paraId="31CEB0CF" w14:textId="65B7061B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2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62163290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ATEDA puede procesar observaciones docentes.</w:t>
      </w:r>
    </w:p>
    <w:p w14:paraId="089EA9FD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>
        <w:rPr>
          <w:rFonts w:ascii="Arial" w:hAnsi="Arial" w:cs="Arial"/>
          <w:color w:val="1F497D" w:themeColor="text2"/>
          <w:lang w:val="es-ES" w:eastAsia="es-ES"/>
        </w:rPr>
        <w:t xml:space="preserve"> ATEDA puede procesar información textual proveniente de informes y documentos cuando corresponda.</w:t>
      </w:r>
    </w:p>
    <w:p w14:paraId="49EC030F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componente LLM extrae o estructura información utilizando categorías previamente definidas.</w:t>
      </w:r>
    </w:p>
    <w:p w14:paraId="7E3E4078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texto original permanece disponible.</w:t>
      </w:r>
    </w:p>
    <w:p w14:paraId="353C3C9F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La información generada mantiene referencia a su fuente.</w:t>
      </w:r>
    </w:p>
    <w:p w14:paraId="62EE7182" w14:textId="77777777" w:rsidR="005D3A76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lastRenderedPageBreak/>
        <w:t xml:space="preserve">Criterio 6: </w:t>
      </w:r>
      <w:r w:rsidRPr="00586F45">
        <w:rPr>
          <w:rFonts w:ascii="Arial" w:hAnsi="Arial" w:cs="Arial"/>
          <w:color w:val="1F497D" w:themeColor="text2"/>
          <w:lang w:val="es-ES" w:eastAsia="es-ES"/>
        </w:rPr>
        <w:t>El componente LLM no debe presentar diagnósticos</w:t>
      </w:r>
      <w:r>
        <w:rPr>
          <w:rFonts w:ascii="Arial" w:hAnsi="Arial" w:cs="Arial"/>
          <w:color w:val="1F497D" w:themeColor="text2"/>
          <w:lang w:val="es-ES" w:eastAsia="es-ES"/>
        </w:rPr>
        <w:t>.</w:t>
      </w:r>
    </w:p>
    <w:p w14:paraId="70856895" w14:textId="77777777" w:rsidR="005D3A76" w:rsidRPr="00586F45" w:rsidRDefault="005D3A76" w:rsidP="005D3A76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7:</w:t>
      </w:r>
      <w:r>
        <w:rPr>
          <w:rFonts w:ascii="Arial" w:hAnsi="Arial" w:cs="Arial"/>
          <w:color w:val="1F497D" w:themeColor="text2"/>
          <w:lang w:val="es-ES" w:eastAsia="es-ES"/>
        </w:rPr>
        <w:t xml:space="preserve"> Cuando la información sea insuficiente, el sistema no debe inventar antecedentes.</w:t>
      </w:r>
    </w:p>
    <w:p w14:paraId="611BD057" w14:textId="77777777" w:rsidR="005D3A76" w:rsidRPr="005D3A76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</w:p>
    <w:p w14:paraId="66BBF036" w14:textId="4FB0E8CA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3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3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 w:rsidR="00C27069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Consultar alertas</w:t>
      </w:r>
    </w:p>
    <w:p w14:paraId="52FB3D7B" w14:textId="243D3641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 w:rsidR="00C27069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3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67CA5288" w14:textId="77777777" w:rsidR="00C27069" w:rsidRPr="0063044D" w:rsidRDefault="00C27069" w:rsidP="00C27069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las alertas preventivas generadas por ATEDA para identificar estudiantes que requieren revisión o seguimiento profesional.</w:t>
      </w:r>
    </w:p>
    <w:p w14:paraId="3EDEE5D8" w14:textId="37E1C065" w:rsidR="005D3A76" w:rsidRDefault="005D3A76" w:rsidP="005D3A76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 w:rsidR="00C27069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3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2FD09F1A" w14:textId="77777777" w:rsidR="00C27069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ATEDA genera alertas a partir de indicadores y reglas previamente definidas</w:t>
      </w:r>
    </w:p>
    <w:p w14:paraId="717472EC" w14:textId="77777777" w:rsidR="00C27069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>
        <w:rPr>
          <w:rFonts w:ascii="Arial" w:hAnsi="Arial" w:cs="Arial"/>
          <w:color w:val="1F497D" w:themeColor="text2"/>
          <w:lang w:val="es-ES" w:eastAsia="es-ES"/>
        </w:rPr>
        <w:t xml:space="preserve"> Cada alerta queda asociada a un estudiante.</w:t>
      </w:r>
    </w:p>
    <w:p w14:paraId="1B69B6B5" w14:textId="77777777" w:rsidR="00C27069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Cada alerta registra su fecha.</w:t>
      </w:r>
    </w:p>
    <w:p w14:paraId="4192F1AE" w14:textId="77777777" w:rsidR="00C27069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Cada alerta presenta su nivel correspondiente. </w:t>
      </w:r>
    </w:p>
    <w:p w14:paraId="3D4E7554" w14:textId="77777777" w:rsidR="00C27069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usuario puede acceder desde la alerta a la ficha del estudiante.</w:t>
      </w:r>
    </w:p>
    <w:p w14:paraId="05F7FE8C" w14:textId="77777777" w:rsidR="00C27069" w:rsidRPr="00586F45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6: </w:t>
      </w:r>
      <w:r>
        <w:rPr>
          <w:rFonts w:ascii="Arial" w:hAnsi="Arial" w:cs="Arial"/>
          <w:color w:val="1F497D" w:themeColor="text2"/>
          <w:lang w:val="es-ES" w:eastAsia="es-ES"/>
        </w:rPr>
        <w:t xml:space="preserve">El sistema permite distinguir alertas nuevas persistentes cuando corresponda. </w:t>
      </w:r>
    </w:p>
    <w:p w14:paraId="5976644E" w14:textId="77777777" w:rsidR="005D3A76" w:rsidRPr="005D3A76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</w:p>
    <w:p w14:paraId="3A00A203" w14:textId="11FE7D50" w:rsidR="00C27069" w:rsidRDefault="00C27069" w:rsidP="00C27069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Consultar nivel de alerta</w:t>
      </w:r>
    </w:p>
    <w:p w14:paraId="4554110D" w14:textId="79EF61C5" w:rsidR="00C27069" w:rsidRDefault="00C27069" w:rsidP="00C27069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64D98337" w14:textId="77777777" w:rsidR="00C27069" w:rsidRPr="0063044D" w:rsidRDefault="00C27069" w:rsidP="00C27069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identificar claramente el nivel de una alerta para priorizar la revisión y seguimiento de los estudiantes.</w:t>
      </w:r>
    </w:p>
    <w:p w14:paraId="4EE60BAB" w14:textId="2169200A" w:rsidR="00C27069" w:rsidRDefault="00C27069" w:rsidP="00C27069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29E8134B" w14:textId="77777777" w:rsidR="00C27069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: </w:t>
      </w:r>
      <w:r>
        <w:rPr>
          <w:rFonts w:ascii="Arial" w:hAnsi="Arial" w:cs="Arial"/>
          <w:color w:val="1F497D" w:themeColor="text2"/>
          <w:lang w:val="es-ES" w:eastAsia="es-ES"/>
        </w:rPr>
        <w:t>ATEDA utiliza los niveles Azul, Amarillo, Naranja y Rojo.</w:t>
      </w:r>
    </w:p>
    <w:p w14:paraId="4738DE77" w14:textId="77777777" w:rsidR="00C27069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nivel se obtiene mediante reglas previamente definidas.</w:t>
      </w:r>
    </w:p>
    <w:p w14:paraId="6BBB5A3D" w14:textId="77777777" w:rsidR="00C27069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>
        <w:rPr>
          <w:rFonts w:ascii="Arial" w:hAnsi="Arial" w:cs="Arial"/>
          <w:color w:val="1F497D" w:themeColor="text2"/>
          <w:lang w:val="es-ES" w:eastAsia="es-ES"/>
        </w:rPr>
        <w:t xml:space="preserve"> El nivel vigente debe mostrarse claramente al usuario.</w:t>
      </w:r>
    </w:p>
    <w:p w14:paraId="0D81BC4A" w14:textId="77777777" w:rsidR="00C27069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>
        <w:rPr>
          <w:rFonts w:ascii="Arial" w:hAnsi="Arial" w:cs="Arial"/>
          <w:color w:val="1F497D" w:themeColor="text2"/>
          <w:lang w:val="es-ES" w:eastAsia="es-ES"/>
        </w:rPr>
        <w:t xml:space="preserve"> Los cambios de nivel deben conservarse en el historial.</w:t>
      </w:r>
    </w:p>
    <w:p w14:paraId="45212C8A" w14:textId="77777777" w:rsidR="00C27069" w:rsidRPr="00586F45" w:rsidRDefault="00C27069" w:rsidP="00C27069">
      <w:pPr>
        <w:pStyle w:val="Prrafodelista"/>
        <w:numPr>
          <w:ilvl w:val="0"/>
          <w:numId w:val="14"/>
        </w:num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b/>
          <w:bCs/>
          <w:color w:val="1F497D" w:themeColor="text2"/>
          <w:lang w:val="es-ES" w:eastAsia="es-ES"/>
        </w:rPr>
        <w:t xml:space="preserve">Criterio 5: </w:t>
      </w:r>
      <w:r>
        <w:rPr>
          <w:rFonts w:ascii="Arial" w:hAnsi="Arial" w:cs="Arial"/>
          <w:color w:val="1F497D" w:themeColor="text2"/>
          <w:lang w:val="es-ES" w:eastAsia="es-ES"/>
        </w:rPr>
        <w:t>Los colores representan niveles de atención y no diagnósticos.</w:t>
      </w:r>
    </w:p>
    <w:p w14:paraId="3AAB56CC" w14:textId="77777777" w:rsidR="005D3A76" w:rsidRDefault="005D3A76" w:rsidP="005D3A76">
      <w:pPr>
        <w:rPr>
          <w:rFonts w:ascii="Arial" w:hAnsi="Arial" w:cs="Arial"/>
          <w:color w:val="1F497D" w:themeColor="text2"/>
          <w:lang w:val="es-ES" w:eastAsia="es-ES"/>
        </w:rPr>
      </w:pPr>
    </w:p>
    <w:p w14:paraId="5A52A52D" w14:textId="77777777" w:rsidR="007A15EC" w:rsidRDefault="007A15EC" w:rsidP="005D3A76">
      <w:pPr>
        <w:rPr>
          <w:rFonts w:ascii="Arial" w:hAnsi="Arial" w:cs="Arial"/>
          <w:color w:val="1F497D" w:themeColor="text2"/>
          <w:lang w:val="es-ES" w:eastAsia="es-ES"/>
        </w:rPr>
      </w:pPr>
    </w:p>
    <w:p w14:paraId="67DAB58A" w14:textId="77777777" w:rsidR="007A15EC" w:rsidRPr="005D3A76" w:rsidRDefault="007A15EC" w:rsidP="005D3A76">
      <w:pPr>
        <w:rPr>
          <w:rFonts w:ascii="Arial" w:hAnsi="Arial" w:cs="Arial"/>
          <w:color w:val="1F497D" w:themeColor="text2"/>
          <w:lang w:val="es-ES" w:eastAsia="es-ES"/>
        </w:rPr>
      </w:pPr>
    </w:p>
    <w:p w14:paraId="002F9480" w14:textId="0E7BFB18" w:rsidR="00C27069" w:rsidRDefault="00C27069" w:rsidP="00C27069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lastRenderedPageBreak/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5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5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Consultar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explicación de alerta</w:t>
      </w:r>
    </w:p>
    <w:p w14:paraId="3C609FAF" w14:textId="67EBD093" w:rsidR="00C27069" w:rsidRDefault="00C27069" w:rsidP="00C27069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5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61DAC45B" w14:textId="77777777" w:rsidR="00C27069" w:rsidRPr="0063044D" w:rsidRDefault="00C27069" w:rsidP="00C27069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identificar claramente el nivel de una alerta para priorizar la revisión y seguimiento de los estudiantes.</w:t>
      </w:r>
    </w:p>
    <w:p w14:paraId="20ABBFBC" w14:textId="08CC3BEF" w:rsidR="00C27069" w:rsidRDefault="00C27069" w:rsidP="00C27069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5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30697A9F" w14:textId="2A748FF2" w:rsidR="005D3A76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>:</w:t>
      </w:r>
      <w:r>
        <w:rPr>
          <w:rFonts w:ascii="Arial" w:hAnsi="Arial" w:cs="Arial"/>
          <w:color w:val="1F497D" w:themeColor="text2"/>
          <w:lang w:val="es-ES" w:eastAsia="es-ES"/>
        </w:rPr>
        <w:t xml:space="preserve"> La explicación identifica los indicadores relacionados con la alerta.</w:t>
      </w:r>
    </w:p>
    <w:p w14:paraId="0B848C25" w14:textId="54C3092F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La explicación utiliza los antecedentes disponibles que sustentan la alerta.</w:t>
      </w:r>
    </w:p>
    <w:p w14:paraId="23780113" w14:textId="5DE0CB93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El profesional puede reconocer las fuentes de información utilizadas.</w:t>
      </w:r>
    </w:p>
    <w:p w14:paraId="47E77545" w14:textId="3287727C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La explicación debe utilizar lenguaje comprensible</w:t>
      </w:r>
    </w:p>
    <w:p w14:paraId="5548BDFC" w14:textId="67EF98CA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La explicación no debe presentar conclusiones diagnósticas.</w:t>
      </w:r>
    </w:p>
    <w:p w14:paraId="4BB1FDB3" w14:textId="1EF6B096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6: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La explicación no debe incorporar antecedentes inexistentes.</w:t>
      </w:r>
    </w:p>
    <w:p w14:paraId="24F14883" w14:textId="77777777" w:rsidR="00C27069" w:rsidRDefault="00C27069" w:rsidP="00C27069">
      <w:pPr>
        <w:rPr>
          <w:rFonts w:ascii="Arial" w:eastAsiaTheme="majorEastAsia" w:hAnsi="Arial" w:cs="Arial"/>
          <w:lang w:val="es-ES"/>
        </w:rPr>
      </w:pPr>
    </w:p>
    <w:p w14:paraId="214A3CE9" w14:textId="7094713A" w:rsidR="00C27069" w:rsidRDefault="00C27069" w:rsidP="00C27069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6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6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Registrar seguimiento</w:t>
      </w:r>
    </w:p>
    <w:p w14:paraId="380F846C" w14:textId="58D8CBDB" w:rsidR="00C27069" w:rsidRDefault="00C27069" w:rsidP="00C27069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6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4657EB8A" w14:textId="6DD21DBD" w:rsidR="00C27069" w:rsidRPr="0063044D" w:rsidRDefault="00C27069" w:rsidP="00C27069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registrar un seguimiento de un estudiante para documentar las acciones realizadas y su evolución durante el proceso de apoyo.</w:t>
      </w:r>
    </w:p>
    <w:p w14:paraId="35F3F1D6" w14:textId="07E95432" w:rsidR="00C27069" w:rsidRDefault="00C27069" w:rsidP="00C27069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6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6A917D60" w14:textId="28DE45C8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>:</w:t>
      </w:r>
      <w:r>
        <w:rPr>
          <w:rFonts w:ascii="Arial" w:hAnsi="Arial" w:cs="Arial"/>
          <w:color w:val="1F497D" w:themeColor="text2"/>
          <w:lang w:val="es-ES" w:eastAsia="es-ES"/>
        </w:rPr>
        <w:t xml:space="preserve"> </w:t>
      </w:r>
      <w:r>
        <w:rPr>
          <w:rFonts w:ascii="Arial" w:hAnsi="Arial" w:cs="Arial"/>
          <w:color w:val="1F497D" w:themeColor="text2"/>
          <w:lang w:val="es-ES" w:eastAsia="es-ES"/>
        </w:rPr>
        <w:t>El seguimiento queda asociado al estudiante.</w:t>
      </w:r>
    </w:p>
    <w:p w14:paraId="6A83B586" w14:textId="785DBD9C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</w:t>
      </w:r>
      <w:r>
        <w:rPr>
          <w:rFonts w:ascii="Arial" w:eastAsiaTheme="majorEastAsia" w:hAnsi="Arial" w:cs="Arial"/>
          <w:color w:val="1F497D" w:themeColor="text2"/>
          <w:lang w:val="es-ES"/>
        </w:rPr>
        <w:t>Se registra la fecha del seguimiento.</w:t>
      </w:r>
    </w:p>
    <w:p w14:paraId="59D7B3DD" w14:textId="04D196FA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</w:t>
      </w:r>
      <w:r>
        <w:rPr>
          <w:rFonts w:ascii="Arial" w:eastAsiaTheme="majorEastAsia" w:hAnsi="Arial" w:cs="Arial"/>
          <w:color w:val="1F497D" w:themeColor="text2"/>
          <w:lang w:val="es-ES"/>
        </w:rPr>
        <w:t>Se conserva la identificación del profesional responsable.</w:t>
      </w:r>
    </w:p>
    <w:p w14:paraId="431C0B7D" w14:textId="67BCF21D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</w:t>
      </w:r>
      <w:r>
        <w:rPr>
          <w:rFonts w:ascii="Arial" w:eastAsiaTheme="majorEastAsia" w:hAnsi="Arial" w:cs="Arial"/>
          <w:color w:val="1F497D" w:themeColor="text2"/>
          <w:lang w:val="es-ES"/>
        </w:rPr>
        <w:t>El profesional puede registrar las acciones realizadas.</w:t>
      </w:r>
    </w:p>
    <w:p w14:paraId="25F18AF6" w14:textId="57F856A0" w:rsidR="00C27069" w:rsidRPr="00C27069" w:rsidRDefault="00C27069" w:rsidP="00C27069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</w:t>
      </w:r>
      <w:r>
        <w:rPr>
          <w:rFonts w:ascii="Arial" w:eastAsiaTheme="majorEastAsia" w:hAnsi="Arial" w:cs="Arial"/>
          <w:color w:val="1F497D" w:themeColor="text2"/>
          <w:lang w:val="es-ES"/>
        </w:rPr>
        <w:t xml:space="preserve">El profesional puede registrar </w:t>
      </w:r>
      <w:r w:rsidR="007A15EC">
        <w:rPr>
          <w:rFonts w:ascii="Arial" w:eastAsiaTheme="majorEastAsia" w:hAnsi="Arial" w:cs="Arial"/>
          <w:color w:val="1F497D" w:themeColor="text2"/>
          <w:lang w:val="es-ES"/>
        </w:rPr>
        <w:t>observaciones sobre la respuesta o evolución del estudiante.</w:t>
      </w:r>
    </w:p>
    <w:p w14:paraId="3B9369AF" w14:textId="61AE5678" w:rsidR="00C27069" w:rsidRPr="007A15EC" w:rsidRDefault="00C27069" w:rsidP="0018503A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6: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</w:t>
      </w:r>
      <w:r w:rsidR="007A15EC">
        <w:rPr>
          <w:rFonts w:ascii="Arial" w:eastAsiaTheme="majorEastAsia" w:hAnsi="Arial" w:cs="Arial"/>
          <w:color w:val="1F497D" w:themeColor="text2"/>
          <w:lang w:val="es-ES"/>
        </w:rPr>
        <w:t xml:space="preserve">El texto original queda almacenado en el historial. </w:t>
      </w:r>
    </w:p>
    <w:p w14:paraId="0837A43B" w14:textId="77777777" w:rsidR="007A15EC" w:rsidRDefault="007A15EC" w:rsidP="007A15EC">
      <w:pPr>
        <w:rPr>
          <w:rFonts w:ascii="Arial" w:eastAsiaTheme="majorEastAsia" w:hAnsi="Arial" w:cs="Arial"/>
          <w:lang w:val="es-ES"/>
        </w:rPr>
      </w:pPr>
    </w:p>
    <w:p w14:paraId="036EE8D3" w14:textId="77777777" w:rsidR="007A15EC" w:rsidRDefault="007A15EC" w:rsidP="007A15EC">
      <w:pPr>
        <w:rPr>
          <w:rFonts w:ascii="Arial" w:eastAsiaTheme="majorEastAsia" w:hAnsi="Arial" w:cs="Arial"/>
          <w:lang w:val="es-ES"/>
        </w:rPr>
      </w:pPr>
    </w:p>
    <w:p w14:paraId="383566DC" w14:textId="77777777" w:rsidR="007A15EC" w:rsidRDefault="007A15EC" w:rsidP="007A15EC">
      <w:pPr>
        <w:rPr>
          <w:rFonts w:ascii="Arial" w:eastAsiaTheme="majorEastAsia" w:hAnsi="Arial" w:cs="Arial"/>
          <w:lang w:val="es-ES"/>
        </w:rPr>
      </w:pPr>
    </w:p>
    <w:p w14:paraId="71A55B46" w14:textId="77777777" w:rsidR="007A15EC" w:rsidRDefault="007A15EC" w:rsidP="007A15EC">
      <w:pPr>
        <w:rPr>
          <w:rFonts w:ascii="Arial" w:eastAsiaTheme="majorEastAsia" w:hAnsi="Arial" w:cs="Arial"/>
          <w:lang w:val="es-ES"/>
        </w:rPr>
      </w:pPr>
    </w:p>
    <w:p w14:paraId="2258FEF2" w14:textId="77777777" w:rsidR="007A15EC" w:rsidRDefault="007A15EC" w:rsidP="007A15EC">
      <w:pPr>
        <w:rPr>
          <w:rFonts w:ascii="Arial" w:eastAsiaTheme="majorEastAsia" w:hAnsi="Arial" w:cs="Arial"/>
          <w:lang w:val="es-ES"/>
        </w:rPr>
      </w:pPr>
    </w:p>
    <w:p w14:paraId="725BC44D" w14:textId="77777777" w:rsidR="007A15EC" w:rsidRDefault="007A15EC" w:rsidP="007A15EC">
      <w:pPr>
        <w:rPr>
          <w:rFonts w:ascii="Arial" w:eastAsiaTheme="majorEastAsia" w:hAnsi="Arial" w:cs="Arial"/>
          <w:lang w:val="es-ES"/>
        </w:rPr>
      </w:pPr>
    </w:p>
    <w:p w14:paraId="51B13567" w14:textId="5AF9D8D1" w:rsidR="007A15EC" w:rsidRDefault="007A15EC" w:rsidP="007A15E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lastRenderedPageBreak/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7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7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Clasificar resultado del seguimiento</w:t>
      </w:r>
    </w:p>
    <w:p w14:paraId="165A8324" w14:textId="65498DC6" w:rsidR="007A15EC" w:rsidRDefault="007A15EC" w:rsidP="007A15E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7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1493585C" w14:textId="7CD73144" w:rsidR="007A15EC" w:rsidRPr="007A15EC" w:rsidRDefault="007A15EC" w:rsidP="007A15EC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clasificar el resultado observado al registrar un seguimiento para dejar constancia estructurada de la evolución del estudiante.</w:t>
      </w:r>
    </w:p>
    <w:p w14:paraId="401A8915" w14:textId="55E4BBAB" w:rsidR="007A15EC" w:rsidRDefault="007A15EC" w:rsidP="007A15E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7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5509BBA0" w14:textId="04852521" w:rsidR="007A15EC" w:rsidRPr="00C27069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63044D">
        <w:rPr>
          <w:rFonts w:ascii="Arial" w:hAnsi="Arial" w:cs="Arial"/>
          <w:b/>
          <w:bCs/>
          <w:color w:val="1F497D" w:themeColor="text2"/>
          <w:lang w:val="es-ES" w:eastAsia="es-ES"/>
        </w:rPr>
        <w:t>Criterio 1</w:t>
      </w:r>
      <w:r>
        <w:rPr>
          <w:rFonts w:ascii="Arial" w:hAnsi="Arial" w:cs="Arial"/>
          <w:b/>
          <w:bCs/>
          <w:color w:val="1F497D" w:themeColor="text2"/>
          <w:lang w:val="es-ES" w:eastAsia="es-ES"/>
        </w:rPr>
        <w:t>:</w:t>
      </w:r>
      <w:r>
        <w:rPr>
          <w:rFonts w:ascii="Arial" w:hAnsi="Arial" w:cs="Arial"/>
          <w:color w:val="1F497D" w:themeColor="text2"/>
          <w:lang w:val="es-ES" w:eastAsia="es-ES"/>
        </w:rPr>
        <w:t xml:space="preserve"> </w:t>
      </w:r>
      <w:r>
        <w:rPr>
          <w:rFonts w:ascii="Arial" w:hAnsi="Arial" w:cs="Arial"/>
          <w:color w:val="1F497D" w:themeColor="text2"/>
          <w:lang w:val="es-ES" w:eastAsia="es-ES"/>
        </w:rPr>
        <w:t>La selección de un resultado es obligatoria antes de registrar el seguimiento</w:t>
      </w:r>
    </w:p>
    <w:p w14:paraId="716FD086" w14:textId="4C136874" w:rsidR="007A15EC" w:rsidRPr="00C27069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</w:t>
      </w:r>
      <w:r>
        <w:rPr>
          <w:rFonts w:ascii="Arial" w:eastAsiaTheme="majorEastAsia" w:hAnsi="Arial" w:cs="Arial"/>
          <w:color w:val="1F497D" w:themeColor="text2"/>
          <w:lang w:val="es-ES"/>
        </w:rPr>
        <w:t>Las opciones contemplan inicialmente situación controlada, mejora parcial, sin cambios, empeoramiento e información insuficiente.</w:t>
      </w:r>
    </w:p>
    <w:p w14:paraId="699F97FE" w14:textId="5CF0711A" w:rsidR="007A15EC" w:rsidRPr="00C27069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</w:t>
      </w:r>
      <w:r>
        <w:rPr>
          <w:rFonts w:ascii="Arial" w:eastAsiaTheme="majorEastAsia" w:hAnsi="Arial" w:cs="Arial"/>
          <w:color w:val="1F497D" w:themeColor="text2"/>
          <w:lang w:val="es-ES"/>
        </w:rPr>
        <w:t>El resultado queda registrado como información proporcionada por el profesional.</w:t>
      </w:r>
    </w:p>
    <w:p w14:paraId="2A96DA18" w14:textId="2937E43A" w:rsidR="007A15EC" w:rsidRPr="00C27069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C27069"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 w:rsidRPr="00C27069">
        <w:rPr>
          <w:rFonts w:ascii="Arial" w:eastAsiaTheme="majorEastAsia" w:hAnsi="Arial" w:cs="Arial"/>
          <w:color w:val="1F497D" w:themeColor="text2"/>
          <w:lang w:val="es-ES"/>
        </w:rPr>
        <w:t xml:space="preserve"> </w:t>
      </w:r>
      <w:r>
        <w:rPr>
          <w:rFonts w:ascii="Arial" w:eastAsiaTheme="majorEastAsia" w:hAnsi="Arial" w:cs="Arial"/>
          <w:color w:val="1F497D" w:themeColor="text2"/>
          <w:lang w:val="es-ES"/>
        </w:rPr>
        <w:t>El componente LLM no puede reemplazar la clasificación seleccionada por el profesional.</w:t>
      </w:r>
    </w:p>
    <w:p w14:paraId="44321DE2" w14:textId="41A65095" w:rsidR="007A15EC" w:rsidRPr="007A15EC" w:rsidRDefault="007A15EC" w:rsidP="00006FBF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7A15EC"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 w:rsidRPr="007A15EC">
        <w:rPr>
          <w:rFonts w:ascii="Arial" w:eastAsiaTheme="majorEastAsia" w:hAnsi="Arial" w:cs="Arial"/>
          <w:color w:val="1F497D" w:themeColor="text2"/>
          <w:lang w:val="es-ES"/>
        </w:rPr>
        <w:t xml:space="preserve"> </w:t>
      </w:r>
      <w:r>
        <w:rPr>
          <w:rFonts w:ascii="Arial" w:eastAsiaTheme="majorEastAsia" w:hAnsi="Arial" w:cs="Arial"/>
          <w:color w:val="1F497D" w:themeColor="text2"/>
          <w:lang w:val="es-ES"/>
        </w:rPr>
        <w:t>La selección del profesional no modifica directamente el color de alerta calculado por ATEDA.</w:t>
      </w:r>
    </w:p>
    <w:p w14:paraId="4623DD8E" w14:textId="77777777" w:rsidR="007A15EC" w:rsidRDefault="007A15EC" w:rsidP="007A15EC">
      <w:pPr>
        <w:rPr>
          <w:rFonts w:ascii="Arial" w:eastAsiaTheme="majorEastAsia" w:hAnsi="Arial" w:cs="Arial"/>
          <w:lang w:val="es-ES"/>
        </w:rPr>
      </w:pPr>
    </w:p>
    <w:p w14:paraId="54975BFE" w14:textId="42F57FD1" w:rsidR="007A15EC" w:rsidRDefault="007A15EC" w:rsidP="007A15E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8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Historia 0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8</w:t>
      </w:r>
      <w:r w:rsidRPr="00834EAC"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 xml:space="preserve"> – 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C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onsultar historial y evolución</w:t>
      </w:r>
    </w:p>
    <w:p w14:paraId="4DB0FD75" w14:textId="110601C7" w:rsidR="007A15EC" w:rsidRDefault="007A15EC" w:rsidP="007A15E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8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.1 Definición</w:t>
      </w:r>
    </w:p>
    <w:p w14:paraId="19F857B5" w14:textId="1BB9E9F8" w:rsidR="007A15EC" w:rsidRPr="007A15EC" w:rsidRDefault="007A15EC" w:rsidP="007A15EC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Como profesional autorizado, quiero consultar el historial de alertas y seguimientos de un estudiante para comprender su evolución y las acciones realizadas a lo largo del tiempo.</w:t>
      </w:r>
    </w:p>
    <w:p w14:paraId="67498B4D" w14:textId="54361817" w:rsidR="007A15EC" w:rsidRDefault="007A15EC" w:rsidP="007A15EC">
      <w:pPr>
        <w:jc w:val="both"/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</w:pP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4.1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8</w:t>
      </w:r>
      <w:r>
        <w:rPr>
          <w:rFonts w:ascii="Arial" w:eastAsiaTheme="majorEastAsia" w:hAnsi="Arial" w:cs="Arial"/>
          <w:b/>
          <w:bCs/>
          <w:color w:val="1F497D" w:themeColor="text2"/>
          <w:sz w:val="26"/>
          <w:szCs w:val="26"/>
        </w:rPr>
        <w:t>.2 Criterios de aceptación</w:t>
      </w:r>
    </w:p>
    <w:p w14:paraId="7A637549" w14:textId="0990607C" w:rsidR="007A15EC" w:rsidRPr="007A15EC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7A15EC">
        <w:rPr>
          <w:rFonts w:ascii="Arial" w:hAnsi="Arial" w:cs="Arial"/>
          <w:b/>
          <w:bCs/>
          <w:color w:val="1F497D" w:themeColor="text2"/>
          <w:lang w:val="es-ES" w:eastAsia="es-ES"/>
        </w:rPr>
        <w:t>Criterio 1:</w:t>
      </w:r>
      <w:r w:rsidRPr="007A15EC">
        <w:rPr>
          <w:rFonts w:ascii="Arial" w:hAnsi="Arial" w:cs="Arial"/>
          <w:color w:val="1F497D" w:themeColor="text2"/>
          <w:lang w:val="es-ES" w:eastAsia="es-ES"/>
        </w:rPr>
        <w:t xml:space="preserve"> </w:t>
      </w:r>
      <w:r w:rsidRPr="007A15EC">
        <w:rPr>
          <w:rFonts w:ascii="Arial" w:hAnsi="Arial" w:cs="Arial"/>
          <w:color w:val="1F497D" w:themeColor="text2"/>
          <w:lang w:val="es-ES" w:eastAsia="es-ES"/>
        </w:rPr>
        <w:t>El sistema conserva los seguimientos anteriores.</w:t>
      </w:r>
    </w:p>
    <w:p w14:paraId="567A2B0B" w14:textId="72BC24E5" w:rsidR="007A15EC" w:rsidRPr="007A15EC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7A15EC">
        <w:rPr>
          <w:rFonts w:ascii="Arial" w:hAnsi="Arial" w:cs="Arial"/>
          <w:b/>
          <w:bCs/>
          <w:color w:val="1F497D" w:themeColor="text2"/>
          <w:lang w:val="es-ES" w:eastAsia="es-ES"/>
        </w:rPr>
        <w:t>Criterio 2:</w:t>
      </w:r>
      <w:r w:rsidRPr="007A15EC">
        <w:rPr>
          <w:rFonts w:ascii="Arial" w:eastAsiaTheme="majorEastAsia" w:hAnsi="Arial" w:cs="Arial"/>
          <w:color w:val="1F497D" w:themeColor="text2"/>
          <w:lang w:val="es-ES"/>
        </w:rPr>
        <w:t xml:space="preserve"> Se conservan los responsables y fechas de los registros.</w:t>
      </w:r>
    </w:p>
    <w:p w14:paraId="5A483DE2" w14:textId="60FCBEE2" w:rsidR="007A15EC" w:rsidRPr="007A15EC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7A15EC">
        <w:rPr>
          <w:rFonts w:ascii="Arial" w:hAnsi="Arial" w:cs="Arial"/>
          <w:b/>
          <w:bCs/>
          <w:color w:val="1F497D" w:themeColor="text2"/>
          <w:lang w:val="es-ES" w:eastAsia="es-ES"/>
        </w:rPr>
        <w:t>Criterio 3:</w:t>
      </w:r>
      <w:r w:rsidRPr="007A15EC">
        <w:rPr>
          <w:rFonts w:ascii="Arial" w:eastAsiaTheme="majorEastAsia" w:hAnsi="Arial" w:cs="Arial"/>
          <w:color w:val="1F497D" w:themeColor="text2"/>
          <w:lang w:val="es-ES"/>
        </w:rPr>
        <w:t xml:space="preserve"> El sistema conserva los cambios históricos de nivel de alerta</w:t>
      </w:r>
    </w:p>
    <w:p w14:paraId="6BDC6EC8" w14:textId="3D942078" w:rsidR="007A15EC" w:rsidRPr="007A15EC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7A15EC">
        <w:rPr>
          <w:rFonts w:ascii="Arial" w:hAnsi="Arial" w:cs="Arial"/>
          <w:b/>
          <w:bCs/>
          <w:color w:val="1F497D" w:themeColor="text2"/>
          <w:lang w:val="es-ES" w:eastAsia="es-ES"/>
        </w:rPr>
        <w:t>Criterio 4:</w:t>
      </w:r>
      <w:r w:rsidRPr="007A15EC">
        <w:rPr>
          <w:rFonts w:ascii="Arial" w:eastAsiaTheme="majorEastAsia" w:hAnsi="Arial" w:cs="Arial"/>
          <w:color w:val="1F497D" w:themeColor="text2"/>
          <w:lang w:val="es-ES"/>
        </w:rPr>
        <w:t xml:space="preserve"> La disminución del nivel de una alerta no elimina los registros anteriores.</w:t>
      </w:r>
    </w:p>
    <w:p w14:paraId="1B2CF3E8" w14:textId="261D467B" w:rsidR="007A15EC" w:rsidRPr="007A15EC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7A15EC">
        <w:rPr>
          <w:rFonts w:ascii="Arial" w:hAnsi="Arial" w:cs="Arial"/>
          <w:b/>
          <w:bCs/>
          <w:color w:val="1F497D" w:themeColor="text2"/>
          <w:lang w:val="es-ES" w:eastAsia="es-ES"/>
        </w:rPr>
        <w:t>Criterio 5:</w:t>
      </w:r>
      <w:r w:rsidRPr="007A15EC">
        <w:rPr>
          <w:rFonts w:ascii="Arial" w:eastAsiaTheme="majorEastAsia" w:hAnsi="Arial" w:cs="Arial"/>
          <w:color w:val="1F497D" w:themeColor="text2"/>
          <w:lang w:val="es-ES"/>
        </w:rPr>
        <w:t xml:space="preserve"> El profesional puede revisar cronológicamente la evolución disponible.</w:t>
      </w:r>
    </w:p>
    <w:p w14:paraId="58BEFF10" w14:textId="732AA5D1" w:rsidR="007A15EC" w:rsidRPr="007A15EC" w:rsidRDefault="007A15EC" w:rsidP="007A15EC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bCs/>
          <w:color w:val="1F497D" w:themeColor="text2"/>
          <w:lang w:val="es-ES"/>
        </w:rPr>
      </w:pPr>
      <w:r w:rsidRPr="007A15EC">
        <w:rPr>
          <w:rFonts w:ascii="Arial" w:hAnsi="Arial" w:cs="Arial"/>
          <w:b/>
          <w:bCs/>
          <w:color w:val="1F497D" w:themeColor="text2"/>
          <w:lang w:val="es-ES" w:eastAsia="es-ES"/>
        </w:rPr>
        <w:t>Criterio 6:</w:t>
      </w:r>
      <w:r w:rsidRPr="007A15EC">
        <w:rPr>
          <w:rFonts w:ascii="Arial" w:eastAsiaTheme="majorEastAsia" w:hAnsi="Arial" w:cs="Arial"/>
          <w:color w:val="1F497D" w:themeColor="text2"/>
          <w:lang w:val="es-ES"/>
        </w:rPr>
        <w:t xml:space="preserve"> La información se presenta de acuerdo con los permisos del usuario.</w:t>
      </w:r>
    </w:p>
    <w:sectPr w:rsidR="007A15EC" w:rsidRPr="007A15EC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5CC0E" w14:textId="77777777" w:rsidR="00355607" w:rsidRDefault="00355607" w:rsidP="00893114">
      <w:pPr>
        <w:spacing w:after="0" w:line="240" w:lineRule="auto"/>
      </w:pPr>
      <w:r>
        <w:separator/>
      </w:r>
    </w:p>
  </w:endnote>
  <w:endnote w:type="continuationSeparator" w:id="0">
    <w:p w14:paraId="1ABF0636" w14:textId="77777777" w:rsidR="00355607" w:rsidRDefault="00355607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74394" w14:textId="77777777" w:rsidR="00355607" w:rsidRDefault="00355607" w:rsidP="00893114">
      <w:pPr>
        <w:spacing w:after="0" w:line="240" w:lineRule="auto"/>
      </w:pPr>
      <w:r>
        <w:separator/>
      </w:r>
    </w:p>
  </w:footnote>
  <w:footnote w:type="continuationSeparator" w:id="0">
    <w:p w14:paraId="5EC0AE30" w14:textId="77777777" w:rsidR="00355607" w:rsidRDefault="00355607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F775D0" w:rsidRDefault="0034606B" w:rsidP="00893114">
    <w:pPr>
      <w:pStyle w:val="Encabezado"/>
      <w:pBdr>
        <w:bottom w:val="single" w:sz="4" w:space="1" w:color="auto"/>
      </w:pBdr>
      <w:jc w:val="right"/>
      <w:rPr>
        <w:color w:val="365F91" w:themeColor="accent1" w:themeShade="BF"/>
      </w:rPr>
    </w:pPr>
    <w:r w:rsidRPr="00F775D0">
      <w:rPr>
        <w:color w:val="365F91" w:themeColor="accent1" w:themeShade="BF"/>
      </w:rPr>
      <w:t xml:space="preserve">Product </w:t>
    </w:r>
    <w:r w:rsidR="00E52B63" w:rsidRPr="00F775D0">
      <w:rPr>
        <w:color w:val="365F91" w:themeColor="accent1" w:themeShade="BF"/>
      </w:rPr>
      <w:t>B</w:t>
    </w:r>
    <w:r w:rsidR="00CE6079" w:rsidRPr="00F775D0">
      <w:rPr>
        <w:color w:val="365F91" w:themeColor="accent1" w:themeShade="BF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51CCF"/>
    <w:multiLevelType w:val="hybridMultilevel"/>
    <w:tmpl w:val="B5E4591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88330BD"/>
    <w:multiLevelType w:val="hybridMultilevel"/>
    <w:tmpl w:val="EC4A50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63F5D"/>
    <w:multiLevelType w:val="hybridMultilevel"/>
    <w:tmpl w:val="229030C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E74C0"/>
    <w:multiLevelType w:val="hybridMultilevel"/>
    <w:tmpl w:val="5226CF3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9"/>
  </w:num>
  <w:num w:numId="3" w16cid:durableId="1798642824">
    <w:abstractNumId w:val="1"/>
  </w:num>
  <w:num w:numId="4" w16cid:durableId="983237737">
    <w:abstractNumId w:val="13"/>
  </w:num>
  <w:num w:numId="5" w16cid:durableId="490171255">
    <w:abstractNumId w:val="15"/>
  </w:num>
  <w:num w:numId="6" w16cid:durableId="340814691">
    <w:abstractNumId w:val="2"/>
  </w:num>
  <w:num w:numId="7" w16cid:durableId="1344936245">
    <w:abstractNumId w:val="8"/>
  </w:num>
  <w:num w:numId="8" w16cid:durableId="1353531980">
    <w:abstractNumId w:val="11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2"/>
  </w:num>
  <w:num w:numId="12" w16cid:durableId="67458668">
    <w:abstractNumId w:val="6"/>
  </w:num>
  <w:num w:numId="13" w16cid:durableId="137234301">
    <w:abstractNumId w:val="16"/>
  </w:num>
  <w:num w:numId="14" w16cid:durableId="1609047238">
    <w:abstractNumId w:val="17"/>
  </w:num>
  <w:num w:numId="15" w16cid:durableId="1015497071">
    <w:abstractNumId w:val="14"/>
  </w:num>
  <w:num w:numId="16" w16cid:durableId="1524326096">
    <w:abstractNumId w:val="3"/>
  </w:num>
  <w:num w:numId="17" w16cid:durableId="203373880">
    <w:abstractNumId w:val="10"/>
  </w:num>
  <w:num w:numId="18" w16cid:durableId="1604075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118A2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22EB3"/>
    <w:rsid w:val="00133587"/>
    <w:rsid w:val="00143D89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0554"/>
    <w:rsid w:val="00326951"/>
    <w:rsid w:val="0034606B"/>
    <w:rsid w:val="00355607"/>
    <w:rsid w:val="00361AA1"/>
    <w:rsid w:val="00387FD7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86F45"/>
    <w:rsid w:val="005A15CF"/>
    <w:rsid w:val="005A3898"/>
    <w:rsid w:val="005A6AD8"/>
    <w:rsid w:val="005B27DB"/>
    <w:rsid w:val="005C367B"/>
    <w:rsid w:val="005C7BC8"/>
    <w:rsid w:val="005D3A76"/>
    <w:rsid w:val="005D5916"/>
    <w:rsid w:val="005D79BE"/>
    <w:rsid w:val="005F23A4"/>
    <w:rsid w:val="0063044D"/>
    <w:rsid w:val="00654110"/>
    <w:rsid w:val="00657AD9"/>
    <w:rsid w:val="00660660"/>
    <w:rsid w:val="00687C3F"/>
    <w:rsid w:val="00690065"/>
    <w:rsid w:val="006942E6"/>
    <w:rsid w:val="006A3AA6"/>
    <w:rsid w:val="006A58C0"/>
    <w:rsid w:val="006A7105"/>
    <w:rsid w:val="006D25BD"/>
    <w:rsid w:val="006F1103"/>
    <w:rsid w:val="00704663"/>
    <w:rsid w:val="007144E1"/>
    <w:rsid w:val="00741511"/>
    <w:rsid w:val="00763505"/>
    <w:rsid w:val="007653EB"/>
    <w:rsid w:val="007A15EC"/>
    <w:rsid w:val="007C7D5B"/>
    <w:rsid w:val="007D7AEC"/>
    <w:rsid w:val="007F74B8"/>
    <w:rsid w:val="0081790B"/>
    <w:rsid w:val="00823D81"/>
    <w:rsid w:val="00834EAC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24BFC"/>
    <w:rsid w:val="00934F44"/>
    <w:rsid w:val="00937543"/>
    <w:rsid w:val="00997DDB"/>
    <w:rsid w:val="009B08E6"/>
    <w:rsid w:val="009B5747"/>
    <w:rsid w:val="009D2A4F"/>
    <w:rsid w:val="009D3685"/>
    <w:rsid w:val="009F0BE3"/>
    <w:rsid w:val="00A037C3"/>
    <w:rsid w:val="00A0382E"/>
    <w:rsid w:val="00A05FBB"/>
    <w:rsid w:val="00A24842"/>
    <w:rsid w:val="00A3604F"/>
    <w:rsid w:val="00A52007"/>
    <w:rsid w:val="00A91FEE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27069"/>
    <w:rsid w:val="00C40DFB"/>
    <w:rsid w:val="00C525E5"/>
    <w:rsid w:val="00C61DE5"/>
    <w:rsid w:val="00C82195"/>
    <w:rsid w:val="00C82FDE"/>
    <w:rsid w:val="00C861E5"/>
    <w:rsid w:val="00CA3985"/>
    <w:rsid w:val="00CC3930"/>
    <w:rsid w:val="00CC4019"/>
    <w:rsid w:val="00CD4B11"/>
    <w:rsid w:val="00CE6079"/>
    <w:rsid w:val="00D0282F"/>
    <w:rsid w:val="00D03FF3"/>
    <w:rsid w:val="00D06C13"/>
    <w:rsid w:val="00D23CFE"/>
    <w:rsid w:val="00D30738"/>
    <w:rsid w:val="00D4349A"/>
    <w:rsid w:val="00D56582"/>
    <w:rsid w:val="00D82140"/>
    <w:rsid w:val="00DB2F93"/>
    <w:rsid w:val="00DB571C"/>
    <w:rsid w:val="00DD3542"/>
    <w:rsid w:val="00DF15CB"/>
    <w:rsid w:val="00E52B63"/>
    <w:rsid w:val="00E8055C"/>
    <w:rsid w:val="00ED03D5"/>
    <w:rsid w:val="00EE4515"/>
    <w:rsid w:val="00F004DD"/>
    <w:rsid w:val="00F4443B"/>
    <w:rsid w:val="00F610F9"/>
    <w:rsid w:val="00F70285"/>
    <w:rsid w:val="00F775D0"/>
    <w:rsid w:val="00F93550"/>
    <w:rsid w:val="00F973B6"/>
    <w:rsid w:val="00FA5101"/>
    <w:rsid w:val="00FA717A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E5B0DA-46C8-4A09-9C13-628C362B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6F110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320554"/>
    <w:rsid w:val="00387FD7"/>
    <w:rsid w:val="004F7F49"/>
    <w:rsid w:val="0057410B"/>
    <w:rsid w:val="00592893"/>
    <w:rsid w:val="00595623"/>
    <w:rsid w:val="005B27DB"/>
    <w:rsid w:val="005D6BB6"/>
    <w:rsid w:val="00687CD9"/>
    <w:rsid w:val="006A3AA6"/>
    <w:rsid w:val="006E2FCC"/>
    <w:rsid w:val="00704192"/>
    <w:rsid w:val="00763505"/>
    <w:rsid w:val="00825B36"/>
    <w:rsid w:val="00881D77"/>
    <w:rsid w:val="008878A6"/>
    <w:rsid w:val="009007E1"/>
    <w:rsid w:val="00960213"/>
    <w:rsid w:val="009B18C0"/>
    <w:rsid w:val="009F0BE3"/>
    <w:rsid w:val="00AD40A0"/>
    <w:rsid w:val="00BB66F8"/>
    <w:rsid w:val="00BD2436"/>
    <w:rsid w:val="00BE63DC"/>
    <w:rsid w:val="00C47BA2"/>
    <w:rsid w:val="00C5036F"/>
    <w:rsid w:val="00C861E5"/>
    <w:rsid w:val="00CD5CD6"/>
    <w:rsid w:val="00CF44FB"/>
    <w:rsid w:val="00D14A17"/>
    <w:rsid w:val="00DD693D"/>
    <w:rsid w:val="00EC21D5"/>
    <w:rsid w:val="00F973B6"/>
    <w:rsid w:val="00FA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2026-10-02T00:00:00</PublishDate>
  <Abstract> Product Backlog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11</Pages>
  <Words>2140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ATEDA – Sistema de alerta temprana para la identificación de estudiantes con posibles dificultades del aprendizaje</dc:subject>
  <dc:creator>BQuevedo</dc:creator>
  <cp:keywords/>
  <dc:description/>
  <cp:lastModifiedBy>BENJAMIN . TAPIA VERGARA</cp:lastModifiedBy>
  <cp:revision>10</cp:revision>
  <dcterms:created xsi:type="dcterms:W3CDTF">2016-01-10T17:41:00Z</dcterms:created>
  <dcterms:modified xsi:type="dcterms:W3CDTF">2026-10-10T03:04:00Z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