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D4035" w14:textId="12AC571D" w:rsidR="008152D6" w:rsidRDefault="007A6402" w:rsidP="007A6402">
      <w:pPr>
        <w:jc w:val="center"/>
      </w:pPr>
      <w:r>
        <w:t>Angular by Mosh</w:t>
      </w:r>
    </w:p>
    <w:p w14:paraId="0FC40DE1" w14:textId="49BD0922" w:rsidR="0077255B" w:rsidRDefault="0077255B" w:rsidP="0077255B">
      <w:pPr>
        <w:pStyle w:val="Heading1"/>
        <w:rPr>
          <w:rFonts w:eastAsia="Times New Roman"/>
        </w:rPr>
      </w:pPr>
      <w:r w:rsidRPr="0077255B">
        <w:rPr>
          <w:rFonts w:eastAsia="Times New Roman"/>
        </w:rPr>
        <w:t>003 Architecture of Angular Apps</w:t>
      </w:r>
    </w:p>
    <w:p w14:paraId="741428CD" w14:textId="77777777" w:rsidR="0077255B" w:rsidRPr="0077255B" w:rsidRDefault="0077255B" w:rsidP="0077255B"/>
    <w:p w14:paraId="32D0A755" w14:textId="07FC8E42" w:rsidR="0077255B" w:rsidRDefault="0077255B" w:rsidP="0077255B">
      <w:pPr>
        <w:jc w:val="center"/>
      </w:pPr>
      <w:r w:rsidRPr="0077255B">
        <w:rPr>
          <w:noProof/>
        </w:rPr>
        <w:drawing>
          <wp:inline distT="0" distB="0" distL="0" distR="0" wp14:anchorId="59E95AC0" wp14:editId="5201222E">
            <wp:extent cx="1907931" cy="167331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9863" cy="169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2249" w14:textId="53AA3EFA" w:rsidR="0077255B" w:rsidRDefault="001F6040" w:rsidP="001F6040">
      <w:pPr>
        <w:pStyle w:val="ListParagraph"/>
        <w:numPr>
          <w:ilvl w:val="0"/>
          <w:numId w:val="1"/>
        </w:numPr>
      </w:pPr>
      <w:r>
        <w:t>HTTP Services / APIs</w:t>
      </w:r>
    </w:p>
    <w:p w14:paraId="453EDB88" w14:textId="2D3C5EC8" w:rsidR="001F6040" w:rsidRDefault="001F6040" w:rsidP="00804A53">
      <w:pPr>
        <w:pStyle w:val="ListParagraph"/>
        <w:numPr>
          <w:ilvl w:val="1"/>
          <w:numId w:val="1"/>
        </w:numPr>
      </w:pPr>
      <w:r>
        <w:t xml:space="preserve">Endpoints </w:t>
      </w:r>
      <w:r w:rsidR="00804A53">
        <w:t xml:space="preserve">(server port) </w:t>
      </w:r>
      <w:r>
        <w:t>that are accessible via the HTTP proto</w:t>
      </w:r>
      <w:r w:rsidR="0050161A">
        <w:t>co</w:t>
      </w:r>
      <w:r>
        <w:t xml:space="preserve">l </w:t>
      </w:r>
    </w:p>
    <w:p w14:paraId="7C6F026D" w14:textId="1782A3A1" w:rsidR="0077255B" w:rsidRDefault="009A46D8" w:rsidP="009A46D8">
      <w:pPr>
        <w:pStyle w:val="ListParagraph"/>
        <w:numPr>
          <w:ilvl w:val="0"/>
          <w:numId w:val="1"/>
        </w:numPr>
      </w:pPr>
      <w:r>
        <w:t>NPM</w:t>
      </w:r>
    </w:p>
    <w:p w14:paraId="09CC2711" w14:textId="4FC7D426" w:rsidR="009A46D8" w:rsidRDefault="009A46D8" w:rsidP="009A46D8">
      <w:pPr>
        <w:pStyle w:val="ListParagraph"/>
        <w:numPr>
          <w:ilvl w:val="0"/>
          <w:numId w:val="1"/>
        </w:numPr>
      </w:pPr>
      <w:r>
        <w:t>Angular cli</w:t>
      </w:r>
    </w:p>
    <w:p w14:paraId="402292F1" w14:textId="4D4F14DC" w:rsidR="00300187" w:rsidRDefault="00FE065A" w:rsidP="00300187">
      <w:pPr>
        <w:pStyle w:val="ListParagraph"/>
        <w:numPr>
          <w:ilvl w:val="1"/>
          <w:numId w:val="1"/>
        </w:numPr>
      </w:pPr>
      <w:r>
        <w:t>Sudo n</w:t>
      </w:r>
      <w:r w:rsidR="00300187">
        <w:t>pm install -g @angular/cli</w:t>
      </w:r>
    </w:p>
    <w:p w14:paraId="6DE01037" w14:textId="01C2739D" w:rsidR="00E9595D" w:rsidRDefault="008E205B" w:rsidP="00300187">
      <w:pPr>
        <w:pStyle w:val="ListParagraph"/>
        <w:numPr>
          <w:ilvl w:val="1"/>
          <w:numId w:val="1"/>
        </w:numPr>
      </w:pPr>
      <w:r>
        <w:t>n</w:t>
      </w:r>
      <w:r w:rsidR="00E9595D">
        <w:t xml:space="preserve">g --version </w:t>
      </w:r>
    </w:p>
    <w:p w14:paraId="3FB8F626" w14:textId="027A4665" w:rsidR="0055676F" w:rsidRDefault="0055676F" w:rsidP="00300187">
      <w:pPr>
        <w:pStyle w:val="ListParagraph"/>
        <w:numPr>
          <w:ilvl w:val="1"/>
          <w:numId w:val="1"/>
        </w:numPr>
      </w:pPr>
      <w:r w:rsidRPr="00D1411A">
        <w:rPr>
          <w:b/>
          <w:bCs/>
        </w:rPr>
        <w:t>npm start</w:t>
      </w:r>
      <w:r>
        <w:t xml:space="preserve"> </w:t>
      </w:r>
      <w:r>
        <w:sym w:font="Wingdings" w:char="F0E0"/>
      </w:r>
      <w:r>
        <w:t xml:space="preserve"> </w:t>
      </w:r>
      <w:r w:rsidRPr="00D1411A">
        <w:rPr>
          <w:b/>
          <w:bCs/>
        </w:rPr>
        <w:t>ng serve</w:t>
      </w:r>
    </w:p>
    <w:p w14:paraId="0ACB4F03" w14:textId="481EAE54" w:rsidR="009A46D8" w:rsidRDefault="009A46D8" w:rsidP="00B31BED"/>
    <w:p w14:paraId="24C9C018" w14:textId="65054181" w:rsidR="00B31BED" w:rsidRDefault="00B31BED" w:rsidP="00B31BED">
      <w:pPr>
        <w:pStyle w:val="Heading1"/>
      </w:pPr>
      <w:r>
        <w:t>006 Structure of Angular Projects</w:t>
      </w:r>
    </w:p>
    <w:p w14:paraId="15AED5F8" w14:textId="6F535858" w:rsidR="00B31BED" w:rsidRDefault="00B31BED" w:rsidP="00B31BED"/>
    <w:p w14:paraId="6B710C38" w14:textId="43EE611A" w:rsidR="00B31BED" w:rsidRDefault="00B31BED" w:rsidP="00B31BED">
      <w:pPr>
        <w:pStyle w:val="ListParagraph"/>
        <w:numPr>
          <w:ilvl w:val="0"/>
          <w:numId w:val="2"/>
        </w:numPr>
      </w:pPr>
      <w:r>
        <w:t>E2e – end-to-end test. This is automated tests that simulate a real user</w:t>
      </w:r>
    </w:p>
    <w:p w14:paraId="435A4398" w14:textId="5CC864CA" w:rsidR="00B31BED" w:rsidRDefault="000F7E27" w:rsidP="00B31BED">
      <w:pPr>
        <w:pStyle w:val="ListParagraph"/>
        <w:numPr>
          <w:ilvl w:val="0"/>
          <w:numId w:val="2"/>
        </w:numPr>
      </w:pPr>
      <w:r>
        <w:t xml:space="preserve">Node_modules – where all the third-party libraries are stored. </w:t>
      </w:r>
    </w:p>
    <w:p w14:paraId="2F1906A0" w14:textId="77777777" w:rsidR="000E6242" w:rsidRDefault="000E6242" w:rsidP="000F7E27">
      <w:pPr>
        <w:pStyle w:val="ListParagraph"/>
        <w:numPr>
          <w:ilvl w:val="1"/>
          <w:numId w:val="2"/>
        </w:numPr>
      </w:pPr>
      <w:r>
        <w:t xml:space="preserve">We </w:t>
      </w:r>
      <w:r w:rsidRPr="00FA2D69">
        <w:rPr>
          <w:i/>
          <w:iCs/>
        </w:rPr>
        <w:t>don’t</w:t>
      </w:r>
      <w:r>
        <w:t xml:space="preserve"> deploy node modules to a server</w:t>
      </w:r>
    </w:p>
    <w:p w14:paraId="0ECF746D" w14:textId="448A369F" w:rsidR="000F7E27" w:rsidRDefault="000E6242" w:rsidP="000F7E27">
      <w:pPr>
        <w:pStyle w:val="ListParagraph"/>
        <w:numPr>
          <w:ilvl w:val="1"/>
          <w:numId w:val="2"/>
        </w:numPr>
      </w:pPr>
      <w:r>
        <w:t xml:space="preserve">Use </w:t>
      </w:r>
      <w:r>
        <w:sym w:font="Wingdings" w:char="F0E0"/>
      </w:r>
      <w:r>
        <w:t xml:space="preserve"> </w:t>
      </w:r>
      <w:r w:rsidRPr="00D1411A">
        <w:rPr>
          <w:b/>
          <w:bCs/>
        </w:rPr>
        <w:t>n</w:t>
      </w:r>
      <w:r w:rsidR="000F7E27" w:rsidRPr="00D1411A">
        <w:rPr>
          <w:b/>
          <w:bCs/>
        </w:rPr>
        <w:t>pm install</w:t>
      </w:r>
      <w:r>
        <w:t xml:space="preserve"> </w:t>
      </w:r>
      <w:r>
        <w:sym w:font="Wingdings" w:char="F0E0"/>
      </w:r>
      <w:r>
        <w:t xml:space="preserve"> to install necessary package for your app. </w:t>
      </w:r>
    </w:p>
    <w:p w14:paraId="68E84BA5" w14:textId="77777777" w:rsidR="009B6F7A" w:rsidRDefault="00C121F6" w:rsidP="000F7E27">
      <w:pPr>
        <w:pStyle w:val="ListParagraph"/>
        <w:numPr>
          <w:ilvl w:val="0"/>
          <w:numId w:val="2"/>
        </w:numPr>
      </w:pPr>
      <w:r>
        <w:t>Src – source folder</w:t>
      </w:r>
    </w:p>
    <w:p w14:paraId="6BBE47B0" w14:textId="0131274D" w:rsidR="000F7E27" w:rsidRDefault="009B6F7A" w:rsidP="000F7E27">
      <w:pPr>
        <w:pStyle w:val="ListParagraph"/>
        <w:numPr>
          <w:ilvl w:val="0"/>
          <w:numId w:val="2"/>
        </w:numPr>
      </w:pPr>
      <w:r>
        <w:t>App – the folder contains a module and components</w:t>
      </w:r>
      <w:r w:rsidR="00C121F6">
        <w:t xml:space="preserve"> </w:t>
      </w:r>
    </w:p>
    <w:p w14:paraId="0DE93D5D" w14:textId="72C47451" w:rsidR="009B6F7A" w:rsidRDefault="009B6F7A" w:rsidP="000F7E27">
      <w:pPr>
        <w:pStyle w:val="ListParagraph"/>
        <w:numPr>
          <w:ilvl w:val="0"/>
          <w:numId w:val="2"/>
        </w:numPr>
      </w:pPr>
      <w:r>
        <w:t>Assets – the folder to store the static assets of our application</w:t>
      </w:r>
      <w:r w:rsidR="009A02ED">
        <w:t xml:space="preserve">: </w:t>
      </w:r>
      <w:proofErr w:type="spellStart"/>
      <w:r w:rsidR="009A02ED">
        <w:t>img</w:t>
      </w:r>
      <w:proofErr w:type="spellEnd"/>
      <w:r w:rsidR="009A02ED">
        <w:t xml:space="preserve">, text, icon, etc. </w:t>
      </w:r>
    </w:p>
    <w:p w14:paraId="75AF3199" w14:textId="08AAE30F" w:rsidR="009A02ED" w:rsidRDefault="00E66BBA" w:rsidP="000F7E27">
      <w:pPr>
        <w:pStyle w:val="ListParagraph"/>
        <w:numPr>
          <w:ilvl w:val="0"/>
          <w:numId w:val="2"/>
        </w:numPr>
      </w:pPr>
      <w:r>
        <w:t xml:space="preserve">Environment – the folder to store the configuration settings for different environment. </w:t>
      </w:r>
    </w:p>
    <w:p w14:paraId="1ED57C23" w14:textId="771060DE" w:rsidR="00E66BBA" w:rsidRDefault="00E66BBA" w:rsidP="00E66BBA">
      <w:pPr>
        <w:pStyle w:val="ListParagraph"/>
        <w:numPr>
          <w:ilvl w:val="1"/>
          <w:numId w:val="2"/>
        </w:numPr>
      </w:pPr>
      <w:r>
        <w:t>Production environment</w:t>
      </w:r>
    </w:p>
    <w:p w14:paraId="4A61162A" w14:textId="36A52A60" w:rsidR="00E66BBA" w:rsidRDefault="00E66BBA" w:rsidP="00E66BBA">
      <w:pPr>
        <w:pStyle w:val="ListParagraph"/>
        <w:numPr>
          <w:ilvl w:val="1"/>
          <w:numId w:val="2"/>
        </w:numPr>
      </w:pPr>
      <w:r>
        <w:t>Development environment</w:t>
      </w:r>
    </w:p>
    <w:p w14:paraId="79576F33" w14:textId="2F228862" w:rsidR="00E66BBA" w:rsidRDefault="007576F6" w:rsidP="00E66BBA">
      <w:pPr>
        <w:pStyle w:val="ListParagraph"/>
        <w:numPr>
          <w:ilvl w:val="0"/>
          <w:numId w:val="2"/>
        </w:numPr>
      </w:pPr>
      <w:r>
        <w:t xml:space="preserve">Main.ts – bootstrapping the main module of our application </w:t>
      </w:r>
    </w:p>
    <w:p w14:paraId="5AD6D604" w14:textId="0B254D29" w:rsidR="007576F6" w:rsidRDefault="007576F6" w:rsidP="007576F6">
      <w:pPr>
        <w:pStyle w:val="ListParagraph"/>
        <w:numPr>
          <w:ilvl w:val="1"/>
          <w:numId w:val="2"/>
        </w:numPr>
      </w:pPr>
      <w:r w:rsidRPr="007576F6">
        <w:rPr>
          <w:noProof/>
        </w:rPr>
        <w:drawing>
          <wp:inline distT="0" distB="0" distL="0" distR="0" wp14:anchorId="336C269B" wp14:editId="3B42C250">
            <wp:extent cx="2330824" cy="200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2823" cy="2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C60F" w14:textId="5DD6F00E" w:rsidR="007576F6" w:rsidRDefault="007576F6" w:rsidP="007576F6">
      <w:pPr>
        <w:pStyle w:val="ListParagraph"/>
        <w:numPr>
          <w:ilvl w:val="1"/>
          <w:numId w:val="2"/>
        </w:numPr>
      </w:pPr>
      <w:r>
        <w:t>Everything starts from loading the AppModule</w:t>
      </w:r>
    </w:p>
    <w:p w14:paraId="19C43882" w14:textId="5649F614" w:rsidR="007576F6" w:rsidRDefault="007B1494" w:rsidP="007576F6">
      <w:pPr>
        <w:pStyle w:val="ListParagraph"/>
        <w:numPr>
          <w:ilvl w:val="0"/>
          <w:numId w:val="2"/>
        </w:numPr>
      </w:pPr>
      <w:r>
        <w:t xml:space="preserve">Style.css – global styles </w:t>
      </w:r>
    </w:p>
    <w:p w14:paraId="6E723707" w14:textId="7205B4FC" w:rsidR="00A5612A" w:rsidRDefault="00A5612A" w:rsidP="007576F6">
      <w:pPr>
        <w:pStyle w:val="ListParagraph"/>
        <w:numPr>
          <w:ilvl w:val="0"/>
          <w:numId w:val="2"/>
        </w:numPr>
      </w:pPr>
      <w:proofErr w:type="gramStart"/>
      <w:r>
        <w:t>.</w:t>
      </w:r>
      <w:proofErr w:type="spellStart"/>
      <w:r>
        <w:t>gitignore</w:t>
      </w:r>
      <w:proofErr w:type="spellEnd"/>
      <w:proofErr w:type="gramEnd"/>
      <w:r>
        <w:t xml:space="preserve"> – exclude certain files and folders from your git repository </w:t>
      </w:r>
    </w:p>
    <w:p w14:paraId="35C910A5" w14:textId="77777777" w:rsidR="00B65004" w:rsidRDefault="00B65004" w:rsidP="007576F6">
      <w:pPr>
        <w:pStyle w:val="ListParagraph"/>
        <w:numPr>
          <w:ilvl w:val="0"/>
          <w:numId w:val="2"/>
        </w:numPr>
      </w:pPr>
      <w:proofErr w:type="spellStart"/>
      <w:r>
        <w:t>Tslint.json</w:t>
      </w:r>
      <w:proofErr w:type="spellEnd"/>
      <w:r>
        <w:t xml:space="preserve"> – settings for TS linked. TS lint is a static analysis tool for type script code for readability, maintainability and functionality errors. </w:t>
      </w:r>
    </w:p>
    <w:p w14:paraId="5B593710" w14:textId="4C8FBA81" w:rsidR="00B65004" w:rsidRDefault="00B65004" w:rsidP="00B65004">
      <w:pPr>
        <w:pStyle w:val="Heading1"/>
      </w:pPr>
      <w:r>
        <w:lastRenderedPageBreak/>
        <w:t>007 Webpack</w:t>
      </w:r>
    </w:p>
    <w:p w14:paraId="5FFD1863" w14:textId="1ADC945E" w:rsidR="00B65004" w:rsidRDefault="00B65004" w:rsidP="007576F6">
      <w:pPr>
        <w:pStyle w:val="ListParagraph"/>
        <w:numPr>
          <w:ilvl w:val="0"/>
          <w:numId w:val="2"/>
        </w:numPr>
      </w:pPr>
      <w:r>
        <w:t xml:space="preserve">Hot Module Replacement (HMR) </w:t>
      </w:r>
      <w:r w:rsidR="00B33AD4">
        <w:t xml:space="preserve">– reloading web browser automatically after one of the source files is modified and saved. </w:t>
      </w:r>
    </w:p>
    <w:p w14:paraId="1B348DB4" w14:textId="163B9D07" w:rsidR="000E239E" w:rsidRDefault="000E239E" w:rsidP="000E239E"/>
    <w:p w14:paraId="0803D875" w14:textId="77777777" w:rsidR="000E239E" w:rsidRPr="00B31BED" w:rsidRDefault="000E239E" w:rsidP="000E239E"/>
    <w:p w14:paraId="1DC21CD0" w14:textId="77777777" w:rsidR="00DE1575" w:rsidRDefault="00DE1575" w:rsidP="00DE1575">
      <w:pPr>
        <w:pStyle w:val="Heading1"/>
      </w:pPr>
      <w:r>
        <w:t>013 What is TypeScript</w:t>
      </w:r>
    </w:p>
    <w:p w14:paraId="5C12AAB3" w14:textId="1A9CFC94" w:rsidR="00B31BED" w:rsidRDefault="00DE1575" w:rsidP="00DE1575">
      <w:pPr>
        <w:pStyle w:val="ListParagraph"/>
        <w:numPr>
          <w:ilvl w:val="0"/>
          <w:numId w:val="2"/>
        </w:numPr>
      </w:pPr>
      <w:r>
        <w:t xml:space="preserve">Super set of JavaScript </w:t>
      </w:r>
    </w:p>
    <w:p w14:paraId="1434A7F1" w14:textId="31A53D87" w:rsidR="0077255B" w:rsidRDefault="002D382A" w:rsidP="0077255B">
      <w:pPr>
        <w:pStyle w:val="ListParagraph"/>
        <w:numPr>
          <w:ilvl w:val="0"/>
          <w:numId w:val="2"/>
        </w:numPr>
      </w:pPr>
      <w:r>
        <w:t xml:space="preserve">Strong typing (optional) – make it more predictable </w:t>
      </w:r>
    </w:p>
    <w:p w14:paraId="2B3630EC" w14:textId="54299761" w:rsidR="002D382A" w:rsidRDefault="002D382A" w:rsidP="0077255B">
      <w:pPr>
        <w:pStyle w:val="ListParagraph"/>
        <w:numPr>
          <w:ilvl w:val="0"/>
          <w:numId w:val="2"/>
        </w:numPr>
      </w:pPr>
      <w:r>
        <w:t>Object-oriented features</w:t>
      </w:r>
    </w:p>
    <w:p w14:paraId="5AA15527" w14:textId="0C3757ED" w:rsidR="002D382A" w:rsidRDefault="001F23F7" w:rsidP="0077255B">
      <w:pPr>
        <w:pStyle w:val="ListParagraph"/>
        <w:numPr>
          <w:ilvl w:val="0"/>
          <w:numId w:val="2"/>
        </w:numPr>
      </w:pPr>
      <w:r>
        <w:t xml:space="preserve">Compile-time errors – catch error at compile time instead of run time </w:t>
      </w:r>
    </w:p>
    <w:p w14:paraId="4234D3B3" w14:textId="2033CDF8" w:rsidR="00342448" w:rsidRDefault="00593579" w:rsidP="0077255B">
      <w:pPr>
        <w:pStyle w:val="ListParagraph"/>
        <w:numPr>
          <w:ilvl w:val="0"/>
          <w:numId w:val="2"/>
        </w:numPr>
      </w:pPr>
      <w:r>
        <w:t xml:space="preserve">Great tooling </w:t>
      </w:r>
    </w:p>
    <w:p w14:paraId="7E715644" w14:textId="67E7D7EB" w:rsidR="00B8113B" w:rsidRDefault="00B8113B" w:rsidP="0077255B">
      <w:pPr>
        <w:pStyle w:val="ListParagraph"/>
        <w:numPr>
          <w:ilvl w:val="0"/>
          <w:numId w:val="2"/>
        </w:numPr>
      </w:pPr>
      <w:r>
        <w:t>Compile or transpile TypeScript code into JavaScript</w:t>
      </w:r>
      <w:r w:rsidR="005F4A5F">
        <w:t xml:space="preserve"> code that browser can understand</w:t>
      </w:r>
    </w:p>
    <w:p w14:paraId="2CB08C18" w14:textId="4DD28907" w:rsidR="004268AB" w:rsidRDefault="004268AB" w:rsidP="00102D94">
      <w:pPr>
        <w:ind w:left="360"/>
      </w:pPr>
    </w:p>
    <w:p w14:paraId="09BEA6C1" w14:textId="720FF860" w:rsidR="00102D94" w:rsidRDefault="00102D94" w:rsidP="00102D94">
      <w:pPr>
        <w:pStyle w:val="Heading1"/>
        <w:rPr>
          <w:rFonts w:eastAsia="Times New Roman"/>
        </w:rPr>
      </w:pPr>
      <w:r w:rsidRPr="00102D94">
        <w:rPr>
          <w:rFonts w:eastAsia="Times New Roman"/>
        </w:rPr>
        <w:t>014 Your First TypeScript Program</w:t>
      </w:r>
    </w:p>
    <w:p w14:paraId="69B878E7" w14:textId="32B05146" w:rsidR="00102D94" w:rsidRDefault="00102D94" w:rsidP="00102D94">
      <w:pPr>
        <w:pStyle w:val="ListParagraph"/>
        <w:numPr>
          <w:ilvl w:val="0"/>
          <w:numId w:val="3"/>
        </w:numPr>
      </w:pPr>
      <w:r>
        <w:t>sudo npm install -g typescript</w:t>
      </w:r>
    </w:p>
    <w:p w14:paraId="312AC0F9" w14:textId="263BF278" w:rsidR="006C1A40" w:rsidRDefault="001978B0" w:rsidP="00102D94">
      <w:pPr>
        <w:pStyle w:val="ListParagraph"/>
        <w:numPr>
          <w:ilvl w:val="0"/>
          <w:numId w:val="3"/>
        </w:numPr>
      </w:pPr>
      <w:r>
        <w:t xml:space="preserve">To transpile TypeScript into JavaScript </w:t>
      </w:r>
      <w:r>
        <w:sym w:font="Wingdings" w:char="F0E0"/>
      </w:r>
      <w:r>
        <w:t xml:space="preserve"> tsc filename.ts </w:t>
      </w:r>
      <w:r>
        <w:sym w:font="Wingdings" w:char="F0E0"/>
      </w:r>
      <w:r>
        <w:t xml:space="preserve"> </w:t>
      </w:r>
      <w:r w:rsidR="00461AD7">
        <w:t>filename.js</w:t>
      </w:r>
    </w:p>
    <w:p w14:paraId="64D1B65D" w14:textId="12CA449B" w:rsidR="002F0EDF" w:rsidRPr="00102D94" w:rsidRDefault="003F3EF0" w:rsidP="00102D94">
      <w:pPr>
        <w:pStyle w:val="ListParagraph"/>
        <w:numPr>
          <w:ilvl w:val="0"/>
          <w:numId w:val="3"/>
        </w:numPr>
      </w:pPr>
      <w:r>
        <w:t xml:space="preserve">To execute the code </w:t>
      </w:r>
      <w:r>
        <w:sym w:font="Wingdings" w:char="F0E0"/>
      </w:r>
      <w:r>
        <w:t xml:space="preserve"> node main.js/</w:t>
      </w:r>
      <w:proofErr w:type="spellStart"/>
      <w:r>
        <w:t>main.ts</w:t>
      </w:r>
      <w:proofErr w:type="spellEnd"/>
    </w:p>
    <w:p w14:paraId="20DFA730" w14:textId="3410A504" w:rsidR="00102D94" w:rsidRDefault="00102D94" w:rsidP="00102D94"/>
    <w:p w14:paraId="220F2EA6" w14:textId="3B7D62A8" w:rsidR="00D458DF" w:rsidRDefault="00D458DF" w:rsidP="00D458DF">
      <w:pPr>
        <w:pStyle w:val="Heading1"/>
        <w:rPr>
          <w:rFonts w:eastAsia="Times New Roman"/>
        </w:rPr>
      </w:pPr>
      <w:r w:rsidRPr="00D458DF">
        <w:rPr>
          <w:rFonts w:eastAsia="Times New Roman"/>
        </w:rPr>
        <w:t>015 Declaring Variables</w:t>
      </w:r>
    </w:p>
    <w:p w14:paraId="543EA464" w14:textId="2003E903" w:rsidR="00D458DF" w:rsidRDefault="00D458DF" w:rsidP="00D458DF">
      <w:pPr>
        <w:pStyle w:val="ListParagraph"/>
        <w:numPr>
          <w:ilvl w:val="0"/>
          <w:numId w:val="4"/>
        </w:numPr>
      </w:pPr>
      <w:r>
        <w:t>JavaScript versions: ES5, ES6 (2015), ES2016, ES2017, …</w:t>
      </w:r>
    </w:p>
    <w:p w14:paraId="510EC92B" w14:textId="7855F2B9" w:rsidR="009A61F1" w:rsidRPr="00D458DF" w:rsidRDefault="009A61F1" w:rsidP="00D458DF">
      <w:pPr>
        <w:pStyle w:val="ListParagraph"/>
        <w:numPr>
          <w:ilvl w:val="0"/>
          <w:numId w:val="4"/>
        </w:numPr>
      </w:pPr>
      <w:r>
        <w:t>var -vs- let</w:t>
      </w:r>
    </w:p>
    <w:p w14:paraId="7D975BF9" w14:textId="06CB7325" w:rsidR="006C1A40" w:rsidRDefault="006C1A40" w:rsidP="00102D94">
      <w:pPr>
        <w:rPr>
          <w:cs/>
        </w:rPr>
      </w:pPr>
    </w:p>
    <w:p w14:paraId="1A0ACD7F" w14:textId="77777777" w:rsidR="00990F38" w:rsidRDefault="00990F38" w:rsidP="00990F38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doSomething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 {</w:t>
      </w:r>
    </w:p>
    <w:p w14:paraId="2B7A4D31" w14:textId="77777777" w:rsidR="00990F38" w:rsidRDefault="00990F38" w:rsidP="00990F38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++) {</w:t>
      </w:r>
    </w:p>
    <w:p w14:paraId="0DF0124B" w14:textId="77777777" w:rsidR="00990F38" w:rsidRDefault="00990F38" w:rsidP="00990F38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DFA7148" w14:textId="77777777" w:rsidR="00990F38" w:rsidRDefault="00990F38" w:rsidP="00990F38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BD8AD2D" w14:textId="77777777" w:rsidR="00990F38" w:rsidRDefault="00990F38" w:rsidP="00990F38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'Finally: '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2785EE7" w14:textId="77777777" w:rsidR="00990F38" w:rsidRDefault="00990F38" w:rsidP="00990F38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EDDAFAA" w14:textId="77777777" w:rsidR="00990F38" w:rsidRDefault="00990F38" w:rsidP="00990F38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doSomething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60D1068" w14:textId="77777777" w:rsidR="00990F38" w:rsidRDefault="00990F38" w:rsidP="00990F38">
      <w:pPr>
        <w:ind w:left="360"/>
      </w:pPr>
    </w:p>
    <w:p w14:paraId="27DECEE2" w14:textId="6C6F6CF0" w:rsidR="00B8113B" w:rsidRDefault="009A61F1" w:rsidP="00B8113B">
      <w:pPr>
        <w:pStyle w:val="ListParagraph"/>
      </w:pPr>
      <w:r w:rsidRPr="009A61F1">
        <w:rPr>
          <w:noProof/>
        </w:rPr>
        <w:drawing>
          <wp:inline distT="0" distB="0" distL="0" distR="0" wp14:anchorId="6CD71B37" wp14:editId="19405782">
            <wp:extent cx="4790845" cy="768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08" cy="7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351E" w14:textId="77777777" w:rsidR="00E41724" w:rsidRDefault="00E41724" w:rsidP="00B8113B">
      <w:pPr>
        <w:pStyle w:val="ListParagraph"/>
      </w:pPr>
    </w:p>
    <w:p w14:paraId="6B5B14A4" w14:textId="0089332D" w:rsidR="00B8113B" w:rsidRDefault="00E41724" w:rsidP="00E41724">
      <w:pPr>
        <w:pStyle w:val="ListParagraph"/>
        <w:numPr>
          <w:ilvl w:val="0"/>
          <w:numId w:val="4"/>
        </w:numPr>
      </w:pPr>
      <w:r>
        <w:t>change to let</w:t>
      </w:r>
    </w:p>
    <w:p w14:paraId="74338D0D" w14:textId="77777777" w:rsidR="00E41724" w:rsidRPr="00E41724" w:rsidRDefault="00E41724" w:rsidP="00E41724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 w:rsidRPr="00E4172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E41724">
        <w:rPr>
          <w:rFonts w:ascii="Menlo" w:hAnsi="Menlo" w:cs="Menlo"/>
          <w:color w:val="C586C0"/>
          <w:sz w:val="18"/>
          <w:szCs w:val="18"/>
        </w:rPr>
        <w:t>for</w:t>
      </w:r>
      <w:r w:rsidRPr="00E4172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E41724">
        <w:rPr>
          <w:rFonts w:ascii="Menlo" w:hAnsi="Menlo" w:cs="Menlo"/>
          <w:color w:val="569CD6"/>
          <w:sz w:val="18"/>
          <w:szCs w:val="18"/>
        </w:rPr>
        <w:t>let</w:t>
      </w:r>
      <w:r w:rsidRPr="00E4172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41724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E4172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41724">
        <w:rPr>
          <w:rFonts w:ascii="Menlo" w:hAnsi="Menlo" w:cs="Menlo"/>
          <w:color w:val="B5CEA8"/>
          <w:sz w:val="18"/>
          <w:szCs w:val="18"/>
        </w:rPr>
        <w:t>0</w:t>
      </w:r>
      <w:r w:rsidRPr="00E41724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E41724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E41724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E41724">
        <w:rPr>
          <w:rFonts w:ascii="Menlo" w:hAnsi="Menlo" w:cs="Menlo"/>
          <w:color w:val="B5CEA8"/>
          <w:sz w:val="18"/>
          <w:szCs w:val="18"/>
        </w:rPr>
        <w:t>5</w:t>
      </w:r>
      <w:r w:rsidRPr="00E41724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E41724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E41724">
        <w:rPr>
          <w:rFonts w:ascii="Menlo" w:hAnsi="Menlo" w:cs="Menlo"/>
          <w:color w:val="D4D4D4"/>
          <w:sz w:val="18"/>
          <w:szCs w:val="18"/>
        </w:rPr>
        <w:t>++) {</w:t>
      </w:r>
    </w:p>
    <w:p w14:paraId="2A7D026A" w14:textId="0DA270AA" w:rsidR="00E41724" w:rsidRDefault="00E41724" w:rsidP="00E41724">
      <w:pPr>
        <w:pStyle w:val="ListParagraph"/>
      </w:pPr>
    </w:p>
    <w:p w14:paraId="2BC8E2DB" w14:textId="16C09FD4" w:rsidR="00E41724" w:rsidRDefault="00E41724" w:rsidP="00E41724">
      <w:pPr>
        <w:pStyle w:val="ListParagraph"/>
        <w:numPr>
          <w:ilvl w:val="0"/>
          <w:numId w:val="4"/>
        </w:numPr>
      </w:pPr>
      <w:r>
        <w:t>Although we have a compilation error, TypeScript compiler still generated main.js</w:t>
      </w:r>
    </w:p>
    <w:p w14:paraId="76C0496D" w14:textId="2DEFFF95" w:rsidR="005650C7" w:rsidRDefault="005650C7" w:rsidP="005650C7">
      <w:pPr>
        <w:pStyle w:val="ListParagraph"/>
        <w:numPr>
          <w:ilvl w:val="1"/>
          <w:numId w:val="4"/>
        </w:numPr>
      </w:pPr>
      <w:r>
        <w:t xml:space="preserve">Typescript compiler reports the errors but still generate </w:t>
      </w:r>
      <w:r w:rsidRPr="009A5399">
        <w:rPr>
          <w:b/>
          <w:bCs/>
        </w:rPr>
        <w:t>valid</w:t>
      </w:r>
      <w:r>
        <w:t xml:space="preserve"> JavaScript code</w:t>
      </w:r>
    </w:p>
    <w:p w14:paraId="1258AEDD" w14:textId="77777777" w:rsidR="009A5399" w:rsidRDefault="009A5399" w:rsidP="009A5399">
      <w:pPr>
        <w:pStyle w:val="Heading1"/>
        <w:rPr>
          <w:szCs w:val="48"/>
        </w:rPr>
      </w:pPr>
      <w:r>
        <w:lastRenderedPageBreak/>
        <w:t>016 Types</w:t>
      </w:r>
    </w:p>
    <w:p w14:paraId="6B2CCD85" w14:textId="079A9B9D" w:rsidR="009A5399" w:rsidRDefault="00D21A19" w:rsidP="00D21A19">
      <w:pPr>
        <w:pStyle w:val="ListParagraph"/>
        <w:numPr>
          <w:ilvl w:val="0"/>
          <w:numId w:val="4"/>
        </w:numPr>
      </w:pPr>
      <w:r>
        <w:t>In .</w:t>
      </w:r>
      <w:proofErr w:type="spellStart"/>
      <w:r>
        <w:t>ts</w:t>
      </w:r>
      <w:proofErr w:type="spellEnd"/>
    </w:p>
    <w:p w14:paraId="643D0AB6" w14:textId="7BD7AA89" w:rsidR="007F74FF" w:rsidRDefault="007F74FF" w:rsidP="00D21A19">
      <w:pPr>
        <w:pStyle w:val="ListParagraph"/>
        <w:numPr>
          <w:ilvl w:val="1"/>
          <w:numId w:val="4"/>
        </w:numPr>
      </w:pPr>
      <w:r>
        <w:t xml:space="preserve">Use </w:t>
      </w:r>
      <w:r>
        <w:sym w:font="Wingdings" w:char="F0E0"/>
      </w:r>
      <w:r>
        <w:t xml:space="preserve"> let</w:t>
      </w:r>
    </w:p>
    <w:p w14:paraId="515099B2" w14:textId="7565FA37" w:rsidR="00D21A19" w:rsidRDefault="00D21A19" w:rsidP="00D21A19">
      <w:pPr>
        <w:pStyle w:val="ListParagraph"/>
        <w:numPr>
          <w:ilvl w:val="1"/>
          <w:numId w:val="4"/>
        </w:numPr>
      </w:pPr>
      <w:r>
        <w:t>Changing the assigned type will cause compilation error but still generates valid JS</w:t>
      </w:r>
    </w:p>
    <w:p w14:paraId="0C57E793" w14:textId="3D3787F9" w:rsidR="00D21A19" w:rsidRDefault="007F74FF" w:rsidP="007F74FF">
      <w:pPr>
        <w:pStyle w:val="ListParagraph"/>
        <w:numPr>
          <w:ilvl w:val="0"/>
          <w:numId w:val="4"/>
        </w:numPr>
      </w:pPr>
      <w:r>
        <w:t>In .</w:t>
      </w:r>
      <w:proofErr w:type="spellStart"/>
      <w:r>
        <w:t>js</w:t>
      </w:r>
      <w:proofErr w:type="spellEnd"/>
    </w:p>
    <w:p w14:paraId="16682EDB" w14:textId="4F5D1E77" w:rsidR="007F74FF" w:rsidRDefault="007F74FF" w:rsidP="007F74FF">
      <w:pPr>
        <w:pStyle w:val="ListParagraph"/>
        <w:numPr>
          <w:ilvl w:val="1"/>
          <w:numId w:val="4"/>
        </w:numPr>
      </w:pPr>
      <w:r>
        <w:t xml:space="preserve">Type is converted to </w:t>
      </w:r>
      <w:r>
        <w:sym w:font="Wingdings" w:char="F0E0"/>
      </w:r>
      <w:r>
        <w:t xml:space="preserve"> var</w:t>
      </w:r>
    </w:p>
    <w:p w14:paraId="42669B70" w14:textId="3AB8812E" w:rsidR="007F74FF" w:rsidRDefault="007F74FF" w:rsidP="007F74FF">
      <w:pPr>
        <w:pStyle w:val="ListParagraph"/>
        <w:numPr>
          <w:ilvl w:val="0"/>
          <w:numId w:val="4"/>
        </w:numPr>
      </w:pPr>
      <w:r>
        <w:t>Any</w:t>
      </w:r>
    </w:p>
    <w:p w14:paraId="53409627" w14:textId="57D490E3" w:rsidR="007F74FF" w:rsidRDefault="007F74FF" w:rsidP="007F74FF">
      <w:pPr>
        <w:pStyle w:val="ListParagraph"/>
        <w:numPr>
          <w:ilvl w:val="1"/>
          <w:numId w:val="4"/>
        </w:numPr>
      </w:pPr>
      <w:r>
        <w:t xml:space="preserve">Let </w:t>
      </w:r>
      <w:proofErr w:type="spellStart"/>
      <w:r>
        <w:t>variableName</w:t>
      </w:r>
      <w:proofErr w:type="spellEnd"/>
      <w:r>
        <w:t>;</w:t>
      </w:r>
    </w:p>
    <w:p w14:paraId="6C1CFD2B" w14:textId="441498DE" w:rsidR="007F74FF" w:rsidRDefault="007F74FF" w:rsidP="007F74FF">
      <w:pPr>
        <w:pStyle w:val="ListParagraph"/>
        <w:numPr>
          <w:ilvl w:val="0"/>
          <w:numId w:val="4"/>
        </w:numPr>
      </w:pPr>
      <w:r>
        <w:t>Type annotation</w:t>
      </w:r>
    </w:p>
    <w:p w14:paraId="12756447" w14:textId="77777777" w:rsidR="007F74FF" w:rsidRPr="007F74FF" w:rsidRDefault="007F74FF" w:rsidP="007F74FF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 w:rsidRPr="007F74FF">
        <w:rPr>
          <w:rFonts w:ascii="Menlo" w:hAnsi="Menlo" w:cs="Menlo"/>
          <w:color w:val="569CD6"/>
          <w:sz w:val="18"/>
          <w:szCs w:val="18"/>
        </w:rPr>
        <w:t>let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74FF">
        <w:rPr>
          <w:rFonts w:ascii="Menlo" w:hAnsi="Menlo" w:cs="Menlo"/>
          <w:color w:val="9CDCFE"/>
          <w:sz w:val="18"/>
          <w:szCs w:val="18"/>
        </w:rPr>
        <w:t>a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7F74FF">
        <w:rPr>
          <w:rFonts w:ascii="Menlo" w:hAnsi="Menlo" w:cs="Menlo"/>
          <w:color w:val="4EC9B0"/>
          <w:sz w:val="18"/>
          <w:szCs w:val="18"/>
        </w:rPr>
        <w:t>number</w:t>
      </w:r>
      <w:r w:rsidRPr="007F74FF">
        <w:rPr>
          <w:rFonts w:ascii="Menlo" w:hAnsi="Menlo" w:cs="Menlo"/>
          <w:color w:val="D4D4D4"/>
          <w:sz w:val="18"/>
          <w:szCs w:val="18"/>
        </w:rPr>
        <w:t>;</w:t>
      </w:r>
    </w:p>
    <w:p w14:paraId="3C94C319" w14:textId="77777777" w:rsidR="007F74FF" w:rsidRPr="007F74FF" w:rsidRDefault="007F74FF" w:rsidP="007F74FF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 w:rsidRPr="007F74FF">
        <w:rPr>
          <w:rFonts w:ascii="Menlo" w:hAnsi="Menlo" w:cs="Menlo"/>
          <w:color w:val="569CD6"/>
          <w:sz w:val="18"/>
          <w:szCs w:val="18"/>
        </w:rPr>
        <w:t>let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74FF">
        <w:rPr>
          <w:rFonts w:ascii="Menlo" w:hAnsi="Menlo" w:cs="Menlo"/>
          <w:color w:val="9CDCFE"/>
          <w:sz w:val="18"/>
          <w:szCs w:val="18"/>
        </w:rPr>
        <w:t>b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7F74FF">
        <w:rPr>
          <w:rFonts w:ascii="Menlo" w:hAnsi="Menlo" w:cs="Menlo"/>
          <w:color w:val="4EC9B0"/>
          <w:sz w:val="18"/>
          <w:szCs w:val="18"/>
        </w:rPr>
        <w:t>boolean</w:t>
      </w:r>
      <w:proofErr w:type="spellEnd"/>
      <w:r w:rsidRPr="007F74FF">
        <w:rPr>
          <w:rFonts w:ascii="Menlo" w:hAnsi="Menlo" w:cs="Menlo"/>
          <w:color w:val="D4D4D4"/>
          <w:sz w:val="18"/>
          <w:szCs w:val="18"/>
        </w:rPr>
        <w:t>;</w:t>
      </w:r>
    </w:p>
    <w:p w14:paraId="320D5E9D" w14:textId="77777777" w:rsidR="007F74FF" w:rsidRPr="007F74FF" w:rsidRDefault="007F74FF" w:rsidP="007F74FF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 w:rsidRPr="007F74FF">
        <w:rPr>
          <w:rFonts w:ascii="Menlo" w:hAnsi="Menlo" w:cs="Menlo"/>
          <w:color w:val="569CD6"/>
          <w:sz w:val="18"/>
          <w:szCs w:val="18"/>
        </w:rPr>
        <w:t>let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74FF">
        <w:rPr>
          <w:rFonts w:ascii="Menlo" w:hAnsi="Menlo" w:cs="Menlo"/>
          <w:color w:val="9CDCFE"/>
          <w:sz w:val="18"/>
          <w:szCs w:val="18"/>
        </w:rPr>
        <w:t>c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7F74FF">
        <w:rPr>
          <w:rFonts w:ascii="Menlo" w:hAnsi="Menlo" w:cs="Menlo"/>
          <w:color w:val="4EC9B0"/>
          <w:sz w:val="18"/>
          <w:szCs w:val="18"/>
        </w:rPr>
        <w:t>string</w:t>
      </w:r>
      <w:r w:rsidRPr="007F74FF">
        <w:rPr>
          <w:rFonts w:ascii="Menlo" w:hAnsi="Menlo" w:cs="Menlo"/>
          <w:color w:val="D4D4D4"/>
          <w:sz w:val="18"/>
          <w:szCs w:val="18"/>
        </w:rPr>
        <w:t>;</w:t>
      </w:r>
    </w:p>
    <w:p w14:paraId="45F38048" w14:textId="77777777" w:rsidR="007F74FF" w:rsidRPr="007F74FF" w:rsidRDefault="007F74FF" w:rsidP="007F74FF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 w:rsidRPr="007F74FF">
        <w:rPr>
          <w:rFonts w:ascii="Menlo" w:hAnsi="Menlo" w:cs="Menlo"/>
          <w:color w:val="569CD6"/>
          <w:sz w:val="18"/>
          <w:szCs w:val="18"/>
        </w:rPr>
        <w:t>let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74FF">
        <w:rPr>
          <w:rFonts w:ascii="Menlo" w:hAnsi="Menlo" w:cs="Menlo"/>
          <w:color w:val="9CDCFE"/>
          <w:sz w:val="18"/>
          <w:szCs w:val="18"/>
        </w:rPr>
        <w:t>d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7F74FF">
        <w:rPr>
          <w:rFonts w:ascii="Menlo" w:hAnsi="Menlo" w:cs="Menlo"/>
          <w:color w:val="4EC9B0"/>
          <w:sz w:val="18"/>
          <w:szCs w:val="18"/>
        </w:rPr>
        <w:t>any</w:t>
      </w:r>
      <w:r w:rsidRPr="007F74FF">
        <w:rPr>
          <w:rFonts w:ascii="Menlo" w:hAnsi="Menlo" w:cs="Menlo"/>
          <w:color w:val="D4D4D4"/>
          <w:sz w:val="18"/>
          <w:szCs w:val="18"/>
        </w:rPr>
        <w:t>;</w:t>
      </w:r>
    </w:p>
    <w:p w14:paraId="298D1C6E" w14:textId="77777777" w:rsidR="007F74FF" w:rsidRPr="007F74FF" w:rsidRDefault="007F74FF" w:rsidP="007F74FF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 w:rsidRPr="007F74FF">
        <w:rPr>
          <w:rFonts w:ascii="Menlo" w:hAnsi="Menlo" w:cs="Menlo"/>
          <w:color w:val="569CD6"/>
          <w:sz w:val="18"/>
          <w:szCs w:val="18"/>
        </w:rPr>
        <w:t>let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74FF">
        <w:rPr>
          <w:rFonts w:ascii="Menlo" w:hAnsi="Menlo" w:cs="Menlo"/>
          <w:color w:val="9CDCFE"/>
          <w:sz w:val="18"/>
          <w:szCs w:val="18"/>
        </w:rPr>
        <w:t>e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gramStart"/>
      <w:r w:rsidRPr="007F74FF">
        <w:rPr>
          <w:rFonts w:ascii="Menlo" w:hAnsi="Menlo" w:cs="Menlo"/>
          <w:color w:val="4EC9B0"/>
          <w:sz w:val="18"/>
          <w:szCs w:val="18"/>
        </w:rPr>
        <w:t>number</w:t>
      </w:r>
      <w:r w:rsidRPr="007F74FF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7F74FF">
        <w:rPr>
          <w:rFonts w:ascii="Menlo" w:hAnsi="Menlo" w:cs="Menlo"/>
          <w:color w:val="D4D4D4"/>
          <w:sz w:val="18"/>
          <w:szCs w:val="18"/>
        </w:rPr>
        <w:t>];</w:t>
      </w:r>
    </w:p>
    <w:p w14:paraId="25886C5F" w14:textId="77777777" w:rsidR="007F74FF" w:rsidRPr="007F74FF" w:rsidRDefault="007F74FF" w:rsidP="007F74FF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 w:rsidRPr="007F74FF">
        <w:rPr>
          <w:rFonts w:ascii="Menlo" w:hAnsi="Menlo" w:cs="Menlo"/>
          <w:color w:val="569CD6"/>
          <w:sz w:val="18"/>
          <w:szCs w:val="18"/>
        </w:rPr>
        <w:t>let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74FF">
        <w:rPr>
          <w:rFonts w:ascii="Menlo" w:hAnsi="Menlo" w:cs="Menlo"/>
          <w:color w:val="9CDCFE"/>
          <w:sz w:val="18"/>
          <w:szCs w:val="18"/>
        </w:rPr>
        <w:t>f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gramStart"/>
      <w:r w:rsidRPr="007F74FF">
        <w:rPr>
          <w:rFonts w:ascii="Menlo" w:hAnsi="Menlo" w:cs="Menlo"/>
          <w:color w:val="4EC9B0"/>
          <w:sz w:val="18"/>
          <w:szCs w:val="18"/>
        </w:rPr>
        <w:t>any</w:t>
      </w:r>
      <w:r w:rsidRPr="007F74FF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7F74FF">
        <w:rPr>
          <w:rFonts w:ascii="Menlo" w:hAnsi="Menlo" w:cs="Menlo"/>
          <w:color w:val="D4D4D4"/>
          <w:sz w:val="18"/>
          <w:szCs w:val="18"/>
        </w:rPr>
        <w:t>] = [</w:t>
      </w:r>
      <w:r w:rsidRPr="007F74FF">
        <w:rPr>
          <w:rFonts w:ascii="Menlo" w:hAnsi="Menlo" w:cs="Menlo"/>
          <w:color w:val="B5CEA8"/>
          <w:sz w:val="18"/>
          <w:szCs w:val="18"/>
        </w:rPr>
        <w:t>1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F74FF">
        <w:rPr>
          <w:rFonts w:ascii="Menlo" w:hAnsi="Menlo" w:cs="Menlo"/>
          <w:color w:val="569CD6"/>
          <w:sz w:val="18"/>
          <w:szCs w:val="18"/>
        </w:rPr>
        <w:t>true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F74FF">
        <w:rPr>
          <w:rFonts w:ascii="Menlo" w:hAnsi="Menlo" w:cs="Menlo"/>
          <w:color w:val="CE9178"/>
          <w:sz w:val="18"/>
          <w:szCs w:val="18"/>
        </w:rPr>
        <w:t>'a'</w:t>
      </w:r>
      <w:r w:rsidRPr="007F74F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F74FF">
        <w:rPr>
          <w:rFonts w:ascii="Menlo" w:hAnsi="Menlo" w:cs="Menlo"/>
          <w:color w:val="569CD6"/>
          <w:sz w:val="18"/>
          <w:szCs w:val="18"/>
        </w:rPr>
        <w:t>false</w:t>
      </w:r>
      <w:r w:rsidRPr="007F74FF">
        <w:rPr>
          <w:rFonts w:ascii="Menlo" w:hAnsi="Menlo" w:cs="Menlo"/>
          <w:color w:val="D4D4D4"/>
          <w:sz w:val="18"/>
          <w:szCs w:val="18"/>
        </w:rPr>
        <w:t>];</w:t>
      </w:r>
    </w:p>
    <w:p w14:paraId="65394387" w14:textId="14EA12DB" w:rsidR="007F74FF" w:rsidRDefault="00F8044C" w:rsidP="00F8044C">
      <w:pPr>
        <w:pStyle w:val="ListParagraph"/>
        <w:numPr>
          <w:ilvl w:val="0"/>
          <w:numId w:val="5"/>
        </w:numPr>
      </w:pPr>
      <w:proofErr w:type="spellStart"/>
      <w:r>
        <w:t>Enum</w:t>
      </w:r>
      <w:proofErr w:type="spellEnd"/>
      <w:r>
        <w:t xml:space="preserve"> </w:t>
      </w:r>
    </w:p>
    <w:p w14:paraId="2465F706" w14:textId="77777777" w:rsidR="0077484A" w:rsidRPr="0077484A" w:rsidRDefault="0077484A" w:rsidP="0077484A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77484A">
        <w:rPr>
          <w:rFonts w:ascii="Menlo" w:hAnsi="Menlo" w:cs="Menlo"/>
          <w:color w:val="569CD6"/>
          <w:sz w:val="18"/>
          <w:szCs w:val="18"/>
        </w:rPr>
        <w:t>enum</w:t>
      </w:r>
      <w:proofErr w:type="spellEnd"/>
      <w:r w:rsidRPr="0077484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7484A">
        <w:rPr>
          <w:rFonts w:ascii="Menlo" w:hAnsi="Menlo" w:cs="Menlo"/>
          <w:color w:val="4EC9B0"/>
          <w:sz w:val="18"/>
          <w:szCs w:val="18"/>
        </w:rPr>
        <w:t>Colour</w:t>
      </w:r>
      <w:proofErr w:type="spellEnd"/>
      <w:r w:rsidRPr="0077484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77484A">
        <w:rPr>
          <w:rFonts w:ascii="Menlo" w:hAnsi="Menlo" w:cs="Menlo"/>
          <w:color w:val="D4D4D4"/>
          <w:sz w:val="18"/>
          <w:szCs w:val="18"/>
        </w:rPr>
        <w:t xml:space="preserve">{ </w:t>
      </w:r>
      <w:r w:rsidRPr="0077484A">
        <w:rPr>
          <w:rFonts w:ascii="Menlo" w:hAnsi="Menlo" w:cs="Menlo"/>
          <w:color w:val="9CDCFE"/>
          <w:sz w:val="18"/>
          <w:szCs w:val="18"/>
        </w:rPr>
        <w:t>Red</w:t>
      </w:r>
      <w:proofErr w:type="gramEnd"/>
      <w:r w:rsidRPr="0077484A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7484A">
        <w:rPr>
          <w:rFonts w:ascii="Menlo" w:hAnsi="Menlo" w:cs="Menlo"/>
          <w:color w:val="B5CEA8"/>
          <w:sz w:val="18"/>
          <w:szCs w:val="18"/>
        </w:rPr>
        <w:t>0</w:t>
      </w:r>
      <w:r w:rsidRPr="0077484A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7484A">
        <w:rPr>
          <w:rFonts w:ascii="Menlo" w:hAnsi="Menlo" w:cs="Menlo"/>
          <w:color w:val="9CDCFE"/>
          <w:sz w:val="18"/>
          <w:szCs w:val="18"/>
        </w:rPr>
        <w:t>Green</w:t>
      </w:r>
      <w:r w:rsidRPr="0077484A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7484A">
        <w:rPr>
          <w:rFonts w:ascii="Menlo" w:hAnsi="Menlo" w:cs="Menlo"/>
          <w:color w:val="B5CEA8"/>
          <w:sz w:val="18"/>
          <w:szCs w:val="18"/>
        </w:rPr>
        <w:t>1</w:t>
      </w:r>
      <w:r w:rsidRPr="0077484A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7484A">
        <w:rPr>
          <w:rFonts w:ascii="Menlo" w:hAnsi="Menlo" w:cs="Menlo"/>
          <w:color w:val="9CDCFE"/>
          <w:sz w:val="18"/>
          <w:szCs w:val="18"/>
        </w:rPr>
        <w:t>Blue</w:t>
      </w:r>
      <w:r w:rsidRPr="0077484A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7484A">
        <w:rPr>
          <w:rFonts w:ascii="Menlo" w:hAnsi="Menlo" w:cs="Menlo"/>
          <w:color w:val="B5CEA8"/>
          <w:sz w:val="18"/>
          <w:szCs w:val="18"/>
        </w:rPr>
        <w:t>2</w:t>
      </w:r>
      <w:r w:rsidRPr="0077484A">
        <w:rPr>
          <w:rFonts w:ascii="Menlo" w:hAnsi="Menlo" w:cs="Menlo"/>
          <w:color w:val="D4D4D4"/>
          <w:sz w:val="18"/>
          <w:szCs w:val="18"/>
        </w:rPr>
        <w:t>};</w:t>
      </w:r>
    </w:p>
    <w:p w14:paraId="76C2698F" w14:textId="77777777" w:rsidR="0077484A" w:rsidRPr="0077484A" w:rsidRDefault="0077484A" w:rsidP="0077484A">
      <w:pPr>
        <w:shd w:val="clear" w:color="auto" w:fill="1E1E1E"/>
        <w:spacing w:line="270" w:lineRule="atLeast"/>
        <w:ind w:left="1440"/>
        <w:rPr>
          <w:rFonts w:ascii="Menlo" w:hAnsi="Menlo" w:cs="Menlo"/>
          <w:color w:val="D4D4D4"/>
          <w:sz w:val="18"/>
          <w:szCs w:val="18"/>
        </w:rPr>
      </w:pPr>
      <w:r w:rsidRPr="0077484A">
        <w:rPr>
          <w:rFonts w:ascii="Menlo" w:hAnsi="Menlo" w:cs="Menlo"/>
          <w:color w:val="569CD6"/>
          <w:sz w:val="18"/>
          <w:szCs w:val="18"/>
        </w:rPr>
        <w:t>let</w:t>
      </w:r>
      <w:r w:rsidRPr="0077484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7484A">
        <w:rPr>
          <w:rFonts w:ascii="Menlo" w:hAnsi="Menlo" w:cs="Menlo"/>
          <w:color w:val="9CDCFE"/>
          <w:sz w:val="18"/>
          <w:szCs w:val="18"/>
        </w:rPr>
        <w:t>backgroundColor</w:t>
      </w:r>
      <w:proofErr w:type="spellEnd"/>
      <w:r w:rsidRPr="0077484A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77484A">
        <w:rPr>
          <w:rFonts w:ascii="Menlo" w:hAnsi="Menlo" w:cs="Menlo"/>
          <w:color w:val="9CDCFE"/>
          <w:sz w:val="18"/>
          <w:szCs w:val="18"/>
        </w:rPr>
        <w:t>Colour</w:t>
      </w:r>
      <w:r w:rsidRPr="0077484A">
        <w:rPr>
          <w:rFonts w:ascii="Menlo" w:hAnsi="Menlo" w:cs="Menlo"/>
          <w:color w:val="D4D4D4"/>
          <w:sz w:val="18"/>
          <w:szCs w:val="18"/>
        </w:rPr>
        <w:t>.</w:t>
      </w:r>
      <w:r w:rsidRPr="0077484A">
        <w:rPr>
          <w:rFonts w:ascii="Menlo" w:hAnsi="Menlo" w:cs="Menlo"/>
          <w:color w:val="9CDCFE"/>
          <w:sz w:val="18"/>
          <w:szCs w:val="18"/>
        </w:rPr>
        <w:t>Green</w:t>
      </w:r>
      <w:proofErr w:type="spellEnd"/>
      <w:r w:rsidRPr="0077484A">
        <w:rPr>
          <w:rFonts w:ascii="Menlo" w:hAnsi="Menlo" w:cs="Menlo"/>
          <w:color w:val="D4D4D4"/>
          <w:sz w:val="18"/>
          <w:szCs w:val="18"/>
        </w:rPr>
        <w:t>;</w:t>
      </w:r>
    </w:p>
    <w:p w14:paraId="72E21613" w14:textId="01BC4877" w:rsidR="00F8044C" w:rsidRDefault="00F8044C" w:rsidP="00F8044C">
      <w:pPr>
        <w:ind w:left="1440"/>
      </w:pPr>
    </w:p>
    <w:p w14:paraId="190493D5" w14:textId="77777777" w:rsidR="006F73E4" w:rsidRDefault="006F73E4" w:rsidP="006F73E4">
      <w:pPr>
        <w:pStyle w:val="Heading1"/>
        <w:rPr>
          <w:szCs w:val="48"/>
        </w:rPr>
      </w:pPr>
      <w:r>
        <w:t>017 Type Assertions</w:t>
      </w:r>
    </w:p>
    <w:p w14:paraId="2F349D73" w14:textId="58153A68" w:rsidR="00F8044C" w:rsidRDefault="00A443AC" w:rsidP="00A443AC">
      <w:pPr>
        <w:pStyle w:val="ListParagraph"/>
        <w:numPr>
          <w:ilvl w:val="0"/>
          <w:numId w:val="5"/>
        </w:numPr>
      </w:pPr>
      <w:proofErr w:type="spellStart"/>
      <w:r>
        <w:t>Intellisense</w:t>
      </w:r>
      <w:proofErr w:type="spellEnd"/>
      <w:r>
        <w:t xml:space="preserve"> in VS code</w:t>
      </w:r>
    </w:p>
    <w:p w14:paraId="416E93D4" w14:textId="09FE8A4B" w:rsidR="00A443AC" w:rsidRDefault="001637BF" w:rsidP="00A443AC">
      <w:pPr>
        <w:pStyle w:val="ListParagraph"/>
        <w:numPr>
          <w:ilvl w:val="0"/>
          <w:numId w:val="5"/>
        </w:numPr>
      </w:pPr>
      <w:r>
        <w:t xml:space="preserve">Need to explicitly tell typescript compiler that this message variable is actually a string (any types) – type assertion </w:t>
      </w:r>
    </w:p>
    <w:p w14:paraId="3A2AF9CF" w14:textId="77777777" w:rsidR="00803E70" w:rsidRPr="00803E70" w:rsidRDefault="00803E70" w:rsidP="00803E70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 w:rsidRPr="00803E70">
        <w:rPr>
          <w:rFonts w:ascii="Menlo" w:hAnsi="Menlo" w:cs="Menlo"/>
          <w:color w:val="569CD6"/>
          <w:sz w:val="18"/>
          <w:szCs w:val="18"/>
        </w:rPr>
        <w:t>let</w:t>
      </w:r>
      <w:r w:rsidRPr="00803E7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03E70">
        <w:rPr>
          <w:rFonts w:ascii="Menlo" w:hAnsi="Menlo" w:cs="Menlo"/>
          <w:color w:val="9CDCFE"/>
          <w:sz w:val="18"/>
          <w:szCs w:val="18"/>
        </w:rPr>
        <w:t>message</w:t>
      </w:r>
      <w:r w:rsidRPr="00803E70">
        <w:rPr>
          <w:rFonts w:ascii="Menlo" w:hAnsi="Menlo" w:cs="Menlo"/>
          <w:color w:val="D4D4D4"/>
          <w:sz w:val="18"/>
          <w:szCs w:val="18"/>
        </w:rPr>
        <w:t>;</w:t>
      </w:r>
    </w:p>
    <w:p w14:paraId="1DBE55B0" w14:textId="77777777" w:rsidR="00803E70" w:rsidRPr="00803E70" w:rsidRDefault="00803E70" w:rsidP="00803E70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 w:rsidRPr="00803E70">
        <w:rPr>
          <w:rFonts w:ascii="Menlo" w:hAnsi="Menlo" w:cs="Menlo"/>
          <w:color w:val="9CDCFE"/>
          <w:sz w:val="18"/>
          <w:szCs w:val="18"/>
        </w:rPr>
        <w:t>message</w:t>
      </w:r>
      <w:r w:rsidRPr="00803E70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03E7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03E70">
        <w:rPr>
          <w:rFonts w:ascii="Menlo" w:hAnsi="Menlo" w:cs="Menlo"/>
          <w:color w:val="CE9178"/>
          <w:sz w:val="18"/>
          <w:szCs w:val="18"/>
        </w:rPr>
        <w:t>abc</w:t>
      </w:r>
      <w:proofErr w:type="spellEnd"/>
      <w:r w:rsidRPr="00803E70">
        <w:rPr>
          <w:rFonts w:ascii="Menlo" w:hAnsi="Menlo" w:cs="Menlo"/>
          <w:color w:val="CE9178"/>
          <w:sz w:val="18"/>
          <w:szCs w:val="18"/>
        </w:rPr>
        <w:t>'</w:t>
      </w:r>
      <w:r w:rsidRPr="00803E70">
        <w:rPr>
          <w:rFonts w:ascii="Menlo" w:hAnsi="Menlo" w:cs="Menlo"/>
          <w:color w:val="D4D4D4"/>
          <w:sz w:val="18"/>
          <w:szCs w:val="18"/>
        </w:rPr>
        <w:t>;</w:t>
      </w:r>
    </w:p>
    <w:p w14:paraId="29EA1276" w14:textId="77777777" w:rsidR="00803E70" w:rsidRPr="00803E70" w:rsidRDefault="00803E70" w:rsidP="00803E70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 w:rsidRPr="00803E70">
        <w:rPr>
          <w:rFonts w:ascii="Menlo" w:hAnsi="Menlo" w:cs="Menlo"/>
          <w:color w:val="569CD6"/>
          <w:sz w:val="18"/>
          <w:szCs w:val="18"/>
        </w:rPr>
        <w:t>let</w:t>
      </w:r>
      <w:r w:rsidRPr="00803E7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03E70">
        <w:rPr>
          <w:rFonts w:ascii="Menlo" w:hAnsi="Menlo" w:cs="Menlo"/>
          <w:color w:val="9CDCFE"/>
          <w:sz w:val="18"/>
          <w:szCs w:val="18"/>
        </w:rPr>
        <w:t>endWithC</w:t>
      </w:r>
      <w:proofErr w:type="spellEnd"/>
      <w:r w:rsidRPr="00803E70">
        <w:rPr>
          <w:rFonts w:ascii="Menlo" w:hAnsi="Menlo" w:cs="Menlo"/>
          <w:color w:val="D4D4D4"/>
          <w:sz w:val="18"/>
          <w:szCs w:val="18"/>
        </w:rPr>
        <w:t xml:space="preserve"> = (&lt;</w:t>
      </w:r>
      <w:r w:rsidRPr="00803E70">
        <w:rPr>
          <w:rFonts w:ascii="Menlo" w:hAnsi="Menlo" w:cs="Menlo"/>
          <w:color w:val="4EC9B0"/>
          <w:sz w:val="18"/>
          <w:szCs w:val="18"/>
        </w:rPr>
        <w:t>string</w:t>
      </w:r>
      <w:r w:rsidRPr="00803E70">
        <w:rPr>
          <w:rFonts w:ascii="Menlo" w:hAnsi="Menlo" w:cs="Menlo"/>
          <w:color w:val="D4D4D4"/>
          <w:sz w:val="18"/>
          <w:szCs w:val="18"/>
        </w:rPr>
        <w:t>&gt;</w:t>
      </w:r>
      <w:r w:rsidRPr="00803E70">
        <w:rPr>
          <w:rFonts w:ascii="Menlo" w:hAnsi="Menlo" w:cs="Menlo"/>
          <w:color w:val="9CDCFE"/>
          <w:sz w:val="18"/>
          <w:szCs w:val="18"/>
        </w:rPr>
        <w:t>message</w:t>
      </w:r>
      <w:proofErr w:type="gramStart"/>
      <w:r w:rsidRPr="00803E70">
        <w:rPr>
          <w:rFonts w:ascii="Menlo" w:hAnsi="Menlo" w:cs="Menlo"/>
          <w:color w:val="D4D4D4"/>
          <w:sz w:val="18"/>
          <w:szCs w:val="18"/>
        </w:rPr>
        <w:t>).</w:t>
      </w:r>
      <w:proofErr w:type="spellStart"/>
      <w:r w:rsidRPr="00803E70">
        <w:rPr>
          <w:rFonts w:ascii="Menlo" w:hAnsi="Menlo" w:cs="Menlo"/>
          <w:color w:val="DCDCAA"/>
          <w:sz w:val="18"/>
          <w:szCs w:val="18"/>
        </w:rPr>
        <w:t>endsWith</w:t>
      </w:r>
      <w:proofErr w:type="spellEnd"/>
      <w:proofErr w:type="gramEnd"/>
      <w:r w:rsidRPr="00803E70">
        <w:rPr>
          <w:rFonts w:ascii="Menlo" w:hAnsi="Menlo" w:cs="Menlo"/>
          <w:color w:val="D4D4D4"/>
          <w:sz w:val="18"/>
          <w:szCs w:val="18"/>
        </w:rPr>
        <w:t>(</w:t>
      </w:r>
      <w:r w:rsidRPr="00803E70">
        <w:rPr>
          <w:rFonts w:ascii="Menlo" w:hAnsi="Menlo" w:cs="Menlo"/>
          <w:color w:val="CE9178"/>
          <w:sz w:val="18"/>
          <w:szCs w:val="18"/>
        </w:rPr>
        <w:t>'c'</w:t>
      </w:r>
      <w:r w:rsidRPr="00803E70">
        <w:rPr>
          <w:rFonts w:ascii="Menlo" w:hAnsi="Menlo" w:cs="Menlo"/>
          <w:color w:val="D4D4D4"/>
          <w:sz w:val="18"/>
          <w:szCs w:val="18"/>
        </w:rPr>
        <w:t>);</w:t>
      </w:r>
    </w:p>
    <w:p w14:paraId="13D30453" w14:textId="77777777" w:rsidR="00803E70" w:rsidRPr="00803E70" w:rsidRDefault="00803E70" w:rsidP="00803E70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 w:rsidRPr="00803E70">
        <w:rPr>
          <w:rFonts w:ascii="Menlo" w:hAnsi="Menlo" w:cs="Menlo"/>
          <w:color w:val="569CD6"/>
          <w:sz w:val="18"/>
          <w:szCs w:val="18"/>
        </w:rPr>
        <w:t>let</w:t>
      </w:r>
      <w:r w:rsidRPr="00803E7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03E70">
        <w:rPr>
          <w:rFonts w:ascii="Menlo" w:hAnsi="Menlo" w:cs="Menlo"/>
          <w:color w:val="9CDCFE"/>
          <w:sz w:val="18"/>
          <w:szCs w:val="18"/>
        </w:rPr>
        <w:t>alternativeWay</w:t>
      </w:r>
      <w:proofErr w:type="spellEnd"/>
      <w:r w:rsidRPr="00803E70">
        <w:rPr>
          <w:rFonts w:ascii="Menlo" w:hAnsi="Menlo" w:cs="Menlo"/>
          <w:color w:val="D4D4D4"/>
          <w:sz w:val="18"/>
          <w:szCs w:val="18"/>
        </w:rPr>
        <w:t xml:space="preserve"> = (</w:t>
      </w:r>
      <w:r w:rsidRPr="00803E70">
        <w:rPr>
          <w:rFonts w:ascii="Menlo" w:hAnsi="Menlo" w:cs="Menlo"/>
          <w:color w:val="9CDCFE"/>
          <w:sz w:val="18"/>
          <w:szCs w:val="18"/>
        </w:rPr>
        <w:t>message</w:t>
      </w:r>
      <w:r w:rsidRPr="00803E7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03E70">
        <w:rPr>
          <w:rFonts w:ascii="Menlo" w:hAnsi="Menlo" w:cs="Menlo"/>
          <w:color w:val="C586C0"/>
          <w:sz w:val="18"/>
          <w:szCs w:val="18"/>
        </w:rPr>
        <w:t>as</w:t>
      </w:r>
      <w:r w:rsidRPr="00803E7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03E70">
        <w:rPr>
          <w:rFonts w:ascii="Menlo" w:hAnsi="Menlo" w:cs="Menlo"/>
          <w:color w:val="4EC9B0"/>
          <w:sz w:val="18"/>
          <w:szCs w:val="18"/>
        </w:rPr>
        <w:t>string</w:t>
      </w:r>
      <w:proofErr w:type="gramStart"/>
      <w:r w:rsidRPr="00803E70">
        <w:rPr>
          <w:rFonts w:ascii="Menlo" w:hAnsi="Menlo" w:cs="Menlo"/>
          <w:color w:val="D4D4D4"/>
          <w:sz w:val="18"/>
          <w:szCs w:val="18"/>
        </w:rPr>
        <w:t>).</w:t>
      </w:r>
      <w:proofErr w:type="spellStart"/>
      <w:r w:rsidRPr="00803E70">
        <w:rPr>
          <w:rFonts w:ascii="Menlo" w:hAnsi="Menlo" w:cs="Menlo"/>
          <w:color w:val="DCDCAA"/>
          <w:sz w:val="18"/>
          <w:szCs w:val="18"/>
        </w:rPr>
        <w:t>endsWith</w:t>
      </w:r>
      <w:proofErr w:type="spellEnd"/>
      <w:proofErr w:type="gramEnd"/>
      <w:r w:rsidRPr="00803E70">
        <w:rPr>
          <w:rFonts w:ascii="Menlo" w:hAnsi="Menlo" w:cs="Menlo"/>
          <w:color w:val="D4D4D4"/>
          <w:sz w:val="18"/>
          <w:szCs w:val="18"/>
        </w:rPr>
        <w:t>(</w:t>
      </w:r>
      <w:r w:rsidRPr="00803E70">
        <w:rPr>
          <w:rFonts w:ascii="Menlo" w:hAnsi="Menlo" w:cs="Menlo"/>
          <w:color w:val="CE9178"/>
          <w:sz w:val="18"/>
          <w:szCs w:val="18"/>
        </w:rPr>
        <w:t>'c'</w:t>
      </w:r>
      <w:r w:rsidRPr="00803E70">
        <w:rPr>
          <w:rFonts w:ascii="Menlo" w:hAnsi="Menlo" w:cs="Menlo"/>
          <w:color w:val="D4D4D4"/>
          <w:sz w:val="18"/>
          <w:szCs w:val="18"/>
        </w:rPr>
        <w:t>);</w:t>
      </w:r>
    </w:p>
    <w:p w14:paraId="050C2323" w14:textId="3CBC9B40" w:rsidR="00803E70" w:rsidRDefault="00803E70" w:rsidP="00803E70">
      <w:pPr>
        <w:pStyle w:val="ListParagraph"/>
      </w:pPr>
    </w:p>
    <w:p w14:paraId="0B5258AA" w14:textId="77777777" w:rsidR="00A079F0" w:rsidRPr="00A079F0" w:rsidRDefault="00A079F0" w:rsidP="00A079F0">
      <w:pPr>
        <w:pStyle w:val="Heading1"/>
      </w:pPr>
      <w:r w:rsidRPr="00A079F0">
        <w:t>018 Arrow Functions</w:t>
      </w:r>
    </w:p>
    <w:p w14:paraId="6BB4D967" w14:textId="77777777" w:rsidR="002F4ADA" w:rsidRPr="002F4ADA" w:rsidRDefault="002F4ADA" w:rsidP="002F4ADA">
      <w:pPr>
        <w:shd w:val="clear" w:color="auto" w:fill="1E1E1E"/>
        <w:spacing w:line="270" w:lineRule="atLeast"/>
        <w:ind w:left="720"/>
        <w:rPr>
          <w:rFonts w:ascii="Menlo" w:hAnsi="Menlo" w:cs="Menlo"/>
          <w:color w:val="D4D4D4"/>
          <w:sz w:val="18"/>
          <w:szCs w:val="18"/>
        </w:rPr>
      </w:pPr>
      <w:r w:rsidRPr="002F4ADA">
        <w:rPr>
          <w:rFonts w:ascii="Menlo" w:hAnsi="Menlo" w:cs="Menlo"/>
          <w:color w:val="569CD6"/>
          <w:sz w:val="18"/>
          <w:szCs w:val="18"/>
        </w:rPr>
        <w:t>let</w:t>
      </w:r>
      <w:r w:rsidRPr="002F4AD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2F4ADA">
        <w:rPr>
          <w:rFonts w:ascii="Menlo" w:hAnsi="Menlo" w:cs="Menlo"/>
          <w:color w:val="DCDCAA"/>
          <w:sz w:val="18"/>
          <w:szCs w:val="18"/>
        </w:rPr>
        <w:t>doLog</w:t>
      </w:r>
      <w:proofErr w:type="spellEnd"/>
      <w:r w:rsidRPr="002F4ADA">
        <w:rPr>
          <w:rFonts w:ascii="Menlo" w:hAnsi="Menlo" w:cs="Menlo"/>
          <w:color w:val="D4D4D4"/>
          <w:sz w:val="18"/>
          <w:szCs w:val="18"/>
        </w:rPr>
        <w:t xml:space="preserve"> = (</w:t>
      </w:r>
      <w:r w:rsidRPr="002F4ADA">
        <w:rPr>
          <w:rFonts w:ascii="Menlo" w:hAnsi="Menlo" w:cs="Menlo"/>
          <w:color w:val="9CDCFE"/>
          <w:sz w:val="18"/>
          <w:szCs w:val="18"/>
        </w:rPr>
        <w:t>message</w:t>
      </w:r>
      <w:r w:rsidRPr="002F4ADA">
        <w:rPr>
          <w:rFonts w:ascii="Menlo" w:hAnsi="Menlo" w:cs="Menlo"/>
          <w:color w:val="D4D4D4"/>
          <w:sz w:val="18"/>
          <w:szCs w:val="18"/>
        </w:rPr>
        <w:t xml:space="preserve">) </w:t>
      </w:r>
      <w:r w:rsidRPr="002F4ADA">
        <w:rPr>
          <w:rFonts w:ascii="Menlo" w:hAnsi="Menlo" w:cs="Menlo"/>
          <w:color w:val="569CD6"/>
          <w:sz w:val="18"/>
          <w:szCs w:val="18"/>
        </w:rPr>
        <w:t>=&gt;</w:t>
      </w:r>
      <w:r w:rsidRPr="002F4ADA">
        <w:rPr>
          <w:rFonts w:ascii="Menlo" w:hAnsi="Menlo" w:cs="Menlo"/>
          <w:color w:val="D4D4D4"/>
          <w:sz w:val="18"/>
          <w:szCs w:val="18"/>
        </w:rPr>
        <w:t xml:space="preserve"> </w:t>
      </w:r>
      <w:r w:rsidRPr="002F4ADA">
        <w:rPr>
          <w:rFonts w:ascii="Menlo" w:hAnsi="Menlo" w:cs="Menlo"/>
          <w:color w:val="4EC9B0"/>
          <w:sz w:val="18"/>
          <w:szCs w:val="18"/>
        </w:rPr>
        <w:t>console</w:t>
      </w:r>
      <w:r w:rsidRPr="002F4ADA">
        <w:rPr>
          <w:rFonts w:ascii="Menlo" w:hAnsi="Menlo" w:cs="Menlo"/>
          <w:color w:val="D4D4D4"/>
          <w:sz w:val="18"/>
          <w:szCs w:val="18"/>
        </w:rPr>
        <w:t>.</w:t>
      </w:r>
      <w:r w:rsidRPr="002F4ADA">
        <w:rPr>
          <w:rFonts w:ascii="Menlo" w:hAnsi="Menlo" w:cs="Menlo"/>
          <w:color w:val="DCDCAA"/>
          <w:sz w:val="18"/>
          <w:szCs w:val="18"/>
        </w:rPr>
        <w:t>log</w:t>
      </w:r>
      <w:r w:rsidRPr="002F4ADA">
        <w:rPr>
          <w:rFonts w:ascii="Menlo" w:hAnsi="Menlo" w:cs="Menlo"/>
          <w:color w:val="D4D4D4"/>
          <w:sz w:val="18"/>
          <w:szCs w:val="18"/>
        </w:rPr>
        <w:t>(</w:t>
      </w:r>
      <w:r w:rsidRPr="002F4ADA">
        <w:rPr>
          <w:rFonts w:ascii="Menlo" w:hAnsi="Menlo" w:cs="Menlo"/>
          <w:color w:val="9CDCFE"/>
          <w:sz w:val="18"/>
          <w:szCs w:val="18"/>
        </w:rPr>
        <w:t>message</w:t>
      </w:r>
      <w:r w:rsidRPr="002F4ADA">
        <w:rPr>
          <w:rFonts w:ascii="Menlo" w:hAnsi="Menlo" w:cs="Menlo"/>
          <w:color w:val="D4D4D4"/>
          <w:sz w:val="18"/>
          <w:szCs w:val="18"/>
        </w:rPr>
        <w:t>);</w:t>
      </w:r>
    </w:p>
    <w:p w14:paraId="2A9CAF9B" w14:textId="14052827" w:rsidR="00A079F0" w:rsidRDefault="00A079F0" w:rsidP="002F4ADA">
      <w:pPr>
        <w:pStyle w:val="ListParagraph"/>
      </w:pPr>
    </w:p>
    <w:p w14:paraId="74DBF0D2" w14:textId="77777777" w:rsidR="002F4ADA" w:rsidRDefault="002F4ADA" w:rsidP="002F4ADA">
      <w:pPr>
        <w:pStyle w:val="Heading1"/>
        <w:rPr>
          <w:szCs w:val="48"/>
        </w:rPr>
      </w:pPr>
      <w:r>
        <w:t>019 Interfaces</w:t>
      </w:r>
    </w:p>
    <w:p w14:paraId="24E20AA7" w14:textId="03E45434" w:rsidR="002F4ADA" w:rsidRDefault="006427FC" w:rsidP="006427FC">
      <w:pPr>
        <w:pStyle w:val="ListParagraph"/>
        <w:numPr>
          <w:ilvl w:val="0"/>
          <w:numId w:val="7"/>
        </w:numPr>
      </w:pPr>
      <w:r>
        <w:t xml:space="preserve">If you have a function with </w:t>
      </w:r>
      <w:r w:rsidRPr="006427FC">
        <w:rPr>
          <w:b/>
          <w:bCs/>
        </w:rPr>
        <w:t>many</w:t>
      </w:r>
      <w:r>
        <w:t xml:space="preserve"> parameters</w:t>
      </w:r>
      <w:r w:rsidR="00F666E2">
        <w:t xml:space="preserve">, you can pass a </w:t>
      </w:r>
      <w:r w:rsidR="00F666E2" w:rsidRPr="00E34B1C">
        <w:rPr>
          <w:b/>
          <w:bCs/>
        </w:rPr>
        <w:t>point object</w:t>
      </w:r>
      <w:r w:rsidR="00F666E2">
        <w:t xml:space="preserve">. </w:t>
      </w:r>
    </w:p>
    <w:p w14:paraId="697F03CA" w14:textId="224A102F" w:rsidR="004D4EAD" w:rsidRDefault="004D4EAD" w:rsidP="006427FC">
      <w:pPr>
        <w:pStyle w:val="ListParagraph"/>
        <w:numPr>
          <w:ilvl w:val="0"/>
          <w:numId w:val="7"/>
        </w:numPr>
      </w:pPr>
      <w:r>
        <w:t xml:space="preserve">In-line annotation: </w:t>
      </w:r>
      <w:r w:rsidRPr="004D4EAD">
        <w:drawing>
          <wp:inline distT="0" distB="0" distL="0" distR="0" wp14:anchorId="4C438BC1" wp14:editId="0B99B1E3">
            <wp:extent cx="2196277" cy="325218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307" cy="3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8FD4" w14:textId="26552365" w:rsidR="004D4EAD" w:rsidRDefault="00381FFD" w:rsidP="006427FC">
      <w:pPr>
        <w:pStyle w:val="ListParagraph"/>
        <w:numPr>
          <w:ilvl w:val="0"/>
          <w:numId w:val="7"/>
        </w:numPr>
      </w:pPr>
      <w:r>
        <w:t xml:space="preserve">Interface will solve this redundancy problem. </w:t>
      </w:r>
    </w:p>
    <w:p w14:paraId="2B3B9F27" w14:textId="3ECD9527" w:rsidR="00381FFD" w:rsidRDefault="00381FFD" w:rsidP="006427FC">
      <w:pPr>
        <w:pStyle w:val="ListParagraph"/>
        <w:numPr>
          <w:ilvl w:val="0"/>
          <w:numId w:val="7"/>
        </w:numPr>
      </w:pPr>
      <w:r>
        <w:t xml:space="preserve">Pascal naming convention for interface name </w:t>
      </w:r>
      <w:r w:rsidR="00BC2B6C">
        <w:t>is capitalizing the first letter</w:t>
      </w:r>
    </w:p>
    <w:p w14:paraId="6FDFC285" w14:textId="77777777" w:rsidR="00BC2B6C" w:rsidRDefault="00BC2B6C" w:rsidP="006427FC">
      <w:pPr>
        <w:pStyle w:val="ListParagraph"/>
        <w:numPr>
          <w:ilvl w:val="0"/>
          <w:numId w:val="7"/>
        </w:numPr>
      </w:pPr>
      <w:bookmarkStart w:id="0" w:name="_GoBack"/>
      <w:bookmarkEnd w:id="0"/>
    </w:p>
    <w:sectPr w:rsidR="00BC2B6C" w:rsidSect="00CB5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55813"/>
    <w:multiLevelType w:val="hybridMultilevel"/>
    <w:tmpl w:val="88A6E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40835"/>
    <w:multiLevelType w:val="hybridMultilevel"/>
    <w:tmpl w:val="43DA5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B677A"/>
    <w:multiLevelType w:val="hybridMultilevel"/>
    <w:tmpl w:val="BA200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D72F2"/>
    <w:multiLevelType w:val="hybridMultilevel"/>
    <w:tmpl w:val="FDC89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024482"/>
    <w:multiLevelType w:val="hybridMultilevel"/>
    <w:tmpl w:val="CAA4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D6496"/>
    <w:multiLevelType w:val="hybridMultilevel"/>
    <w:tmpl w:val="75AE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FA52E8"/>
    <w:multiLevelType w:val="hybridMultilevel"/>
    <w:tmpl w:val="B27E3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2D6"/>
    <w:rsid w:val="000E239E"/>
    <w:rsid w:val="000E6242"/>
    <w:rsid w:val="000F7E27"/>
    <w:rsid w:val="00102D94"/>
    <w:rsid w:val="001637BF"/>
    <w:rsid w:val="001978B0"/>
    <w:rsid w:val="001F23F7"/>
    <w:rsid w:val="001F6040"/>
    <w:rsid w:val="002C08D6"/>
    <w:rsid w:val="002D382A"/>
    <w:rsid w:val="002F0EDF"/>
    <w:rsid w:val="002F4ADA"/>
    <w:rsid w:val="00300187"/>
    <w:rsid w:val="00342448"/>
    <w:rsid w:val="00356784"/>
    <w:rsid w:val="00381FFD"/>
    <w:rsid w:val="003F3EF0"/>
    <w:rsid w:val="00407F5E"/>
    <w:rsid w:val="004268AB"/>
    <w:rsid w:val="00461AD7"/>
    <w:rsid w:val="004D4EAD"/>
    <w:rsid w:val="004F30D5"/>
    <w:rsid w:val="0050161A"/>
    <w:rsid w:val="0055676F"/>
    <w:rsid w:val="005650C7"/>
    <w:rsid w:val="00593579"/>
    <w:rsid w:val="005F4A5F"/>
    <w:rsid w:val="006427FC"/>
    <w:rsid w:val="006C1A40"/>
    <w:rsid w:val="006F73E4"/>
    <w:rsid w:val="007576F6"/>
    <w:rsid w:val="0077255B"/>
    <w:rsid w:val="0077484A"/>
    <w:rsid w:val="007A6402"/>
    <w:rsid w:val="007B1494"/>
    <w:rsid w:val="007F74FF"/>
    <w:rsid w:val="00803E70"/>
    <w:rsid w:val="00804A53"/>
    <w:rsid w:val="008152D6"/>
    <w:rsid w:val="0083305B"/>
    <w:rsid w:val="008E205B"/>
    <w:rsid w:val="00990F38"/>
    <w:rsid w:val="009A02ED"/>
    <w:rsid w:val="009A46D8"/>
    <w:rsid w:val="009A5399"/>
    <w:rsid w:val="009A61F1"/>
    <w:rsid w:val="009B6F7A"/>
    <w:rsid w:val="00A079F0"/>
    <w:rsid w:val="00A443AC"/>
    <w:rsid w:val="00A5612A"/>
    <w:rsid w:val="00B31BED"/>
    <w:rsid w:val="00B33AD4"/>
    <w:rsid w:val="00B65004"/>
    <w:rsid w:val="00B8113B"/>
    <w:rsid w:val="00BC2B6C"/>
    <w:rsid w:val="00C121F6"/>
    <w:rsid w:val="00CB56EB"/>
    <w:rsid w:val="00D1411A"/>
    <w:rsid w:val="00D21A19"/>
    <w:rsid w:val="00D458DF"/>
    <w:rsid w:val="00DA68EF"/>
    <w:rsid w:val="00DE1575"/>
    <w:rsid w:val="00E34B1C"/>
    <w:rsid w:val="00E41724"/>
    <w:rsid w:val="00E66BBA"/>
    <w:rsid w:val="00E9595D"/>
    <w:rsid w:val="00F36A93"/>
    <w:rsid w:val="00F666E2"/>
    <w:rsid w:val="00F8044C"/>
    <w:rsid w:val="00FA2D69"/>
    <w:rsid w:val="00FE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BB20EA"/>
  <w15:chartTrackingRefBased/>
  <w15:docId w15:val="{7842CF17-6873-F74C-B0AA-FF7AD65DB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F38"/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5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55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255B"/>
    <w:rPr>
      <w:rFonts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55B"/>
    <w:rPr>
      <w:rFonts w:ascii="Times New Roman" w:hAnsi="Times New Roman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1F6040"/>
    <w:pPr>
      <w:ind w:left="720"/>
      <w:contextualSpacing/>
    </w:pPr>
  </w:style>
  <w:style w:type="paragraph" w:styleId="NoSpacing">
    <w:name w:val="No Spacing"/>
    <w:uiPriority w:val="1"/>
    <w:qFormat/>
    <w:rsid w:val="00B31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Hotrabhavananda, Benjavicha  . (MU-Student)</dc:creator>
  <cp:keywords/>
  <dc:description/>
  <cp:lastModifiedBy>Hotrabhavananda, Benjavicha  . (MU-Student)</cp:lastModifiedBy>
  <cp:revision>65</cp:revision>
  <dcterms:created xsi:type="dcterms:W3CDTF">2019-04-19T04:54:00Z</dcterms:created>
  <dcterms:modified xsi:type="dcterms:W3CDTF">2019-04-24T06:55:00Z</dcterms:modified>
</cp:coreProperties>
</file>