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F59EA" w14:textId="234325E7" w:rsidR="007D0177" w:rsidRDefault="007D0177" w:rsidP="007D0177">
      <w:pPr>
        <w:rPr>
          <w:rFonts w:ascii="Calibri" w:hAnsi="Calibri" w:cs="Calibri"/>
          <w:b/>
          <w:bCs/>
        </w:rPr>
      </w:pPr>
      <w:r>
        <w:rPr>
          <w:rFonts w:ascii="Calibri" w:hAnsi="Calibri" w:cs="Calibri"/>
          <w:b/>
          <w:bCs/>
        </w:rPr>
        <w:t>PAGE 1</w:t>
      </w:r>
      <w:r w:rsidR="005F689F">
        <w:rPr>
          <w:rFonts w:ascii="Calibri" w:hAnsi="Calibri" w:cs="Calibri"/>
          <w:b/>
          <w:bCs/>
        </w:rPr>
        <w:t>:</w:t>
      </w:r>
    </w:p>
    <w:p w14:paraId="1D7C277A" w14:textId="77777777" w:rsidR="005F689F" w:rsidRPr="00D77783" w:rsidRDefault="005F689F" w:rsidP="005F689F">
      <w:pPr>
        <w:rPr>
          <w:rFonts w:ascii="Calibri" w:hAnsi="Calibri" w:cs="Calibri"/>
          <w:b/>
          <w:bCs/>
        </w:rPr>
      </w:pPr>
      <w:r w:rsidRPr="00D77783">
        <w:rPr>
          <w:rFonts w:ascii="Calibri" w:hAnsi="Calibri" w:cs="Calibri"/>
          <w:b/>
          <w:bCs/>
        </w:rPr>
        <w:t>[HERO SECTION]</w:t>
      </w:r>
    </w:p>
    <w:p w14:paraId="3F033B8D" w14:textId="77777777" w:rsidR="005F689F" w:rsidRPr="00D77783" w:rsidRDefault="005F689F" w:rsidP="005F689F">
      <w:pPr>
        <w:rPr>
          <w:rFonts w:ascii="Calibri" w:hAnsi="Calibri" w:cs="Calibri"/>
        </w:rPr>
      </w:pPr>
      <w:r>
        <w:rPr>
          <w:rFonts w:ascii="Calibri" w:hAnsi="Calibri" w:cs="Calibri"/>
          <w:i/>
          <w:iCs/>
        </w:rPr>
        <w:t>[</w:t>
      </w:r>
      <w:r w:rsidRPr="00D77783">
        <w:rPr>
          <w:rFonts w:ascii="Calibri" w:hAnsi="Calibri" w:cs="Calibri"/>
          <w:i/>
          <w:iCs/>
        </w:rPr>
        <w:t>Visual Context: A high-definition, rotating wireframe globe in the background (Gunmetal Grey). Data points pulse in Neon Orange over key Allied capitals (DC, London, Tokyo, Berlin).</w:t>
      </w:r>
      <w:r>
        <w:rPr>
          <w:rFonts w:ascii="Calibri" w:hAnsi="Calibri" w:cs="Calibri"/>
          <w:i/>
          <w:iCs/>
        </w:rPr>
        <w:t>]</w:t>
      </w:r>
    </w:p>
    <w:p w14:paraId="7A106DF4" w14:textId="77777777" w:rsidR="005F689F" w:rsidRPr="00D77783" w:rsidRDefault="005F689F" w:rsidP="005F689F">
      <w:pPr>
        <w:rPr>
          <w:rFonts w:ascii="Calibri" w:hAnsi="Calibri" w:cs="Calibri"/>
        </w:rPr>
      </w:pPr>
      <w:r w:rsidRPr="00D77783">
        <w:rPr>
          <w:rFonts w:ascii="Calibri" w:hAnsi="Calibri" w:cs="Calibri"/>
          <w:b/>
          <w:bCs/>
        </w:rPr>
        <w:t>[TAGLINE OVERLAY - Small, Monospaced Text]</w:t>
      </w:r>
      <w:r w:rsidRPr="00D77783">
        <w:rPr>
          <w:rFonts w:ascii="Calibri" w:hAnsi="Calibri" w:cs="Calibri"/>
        </w:rPr>
        <w:t xml:space="preserve"> </w:t>
      </w:r>
      <w:r>
        <w:rPr>
          <w:rFonts w:ascii="Calibri" w:hAnsi="Calibri" w:cs="Calibri"/>
        </w:rPr>
        <w:br/>
      </w:r>
      <w:r w:rsidRPr="00D77783">
        <w:rPr>
          <w:rFonts w:ascii="Calibri" w:hAnsi="Calibri" w:cs="Calibri"/>
        </w:rPr>
        <w:t>STATUS: CONVICTION</w:t>
      </w:r>
      <w:r>
        <w:rPr>
          <w:rFonts w:ascii="Calibri" w:hAnsi="Calibri" w:cs="Calibri"/>
        </w:rPr>
        <w:t>.</w:t>
      </w:r>
      <w:r w:rsidRPr="00D77783">
        <w:rPr>
          <w:rFonts w:ascii="Calibri" w:hAnsi="Calibri" w:cs="Calibri"/>
        </w:rPr>
        <w:t xml:space="preserve"> // MISSION: ALLIED SUPREMACY</w:t>
      </w:r>
      <w:r>
        <w:rPr>
          <w:rFonts w:ascii="Calibri" w:hAnsi="Calibri" w:cs="Calibri"/>
        </w:rPr>
        <w:t>.</w:t>
      </w:r>
    </w:p>
    <w:p w14:paraId="0E8733FE" w14:textId="77777777" w:rsidR="007D0177" w:rsidRPr="00D77783" w:rsidRDefault="007D0177" w:rsidP="007D0177">
      <w:pPr>
        <w:rPr>
          <w:rFonts w:ascii="Calibri" w:hAnsi="Calibri" w:cs="Calibri"/>
        </w:rPr>
      </w:pPr>
      <w:r w:rsidRPr="00D77783">
        <w:rPr>
          <w:rFonts w:ascii="Calibri" w:hAnsi="Calibri" w:cs="Calibri"/>
          <w:b/>
          <w:bCs/>
        </w:rPr>
        <w:t>[MAIN HEADLINE]</w:t>
      </w:r>
    </w:p>
    <w:p w14:paraId="7365414E" w14:textId="73E2450D" w:rsidR="007D0177" w:rsidRDefault="007D0177" w:rsidP="007D0177">
      <w:pPr>
        <w:rPr>
          <w:rFonts w:ascii="Calibri" w:hAnsi="Calibri" w:cs="Calibri"/>
          <w:b/>
          <w:bCs/>
        </w:rPr>
      </w:pPr>
      <w:r>
        <w:rPr>
          <w:rFonts w:ascii="Calibri" w:hAnsi="Calibri" w:cs="Calibri"/>
          <w:i/>
          <w:iCs/>
        </w:rPr>
        <w:t>“</w:t>
      </w:r>
      <w:r w:rsidRPr="005845A7">
        <w:rPr>
          <w:rFonts w:ascii="Calibri" w:hAnsi="Calibri" w:cs="Calibri"/>
          <w:i/>
          <w:iCs/>
        </w:rPr>
        <w:t>SECURING THE NEXT ALLIED CENTURY.</w:t>
      </w:r>
      <w:r>
        <w:rPr>
          <w:rFonts w:ascii="Calibri" w:hAnsi="Calibri" w:cs="Calibri"/>
          <w:i/>
          <w:iCs/>
        </w:rPr>
        <w:t>”</w:t>
      </w:r>
    </w:p>
    <w:p w14:paraId="66929958" w14:textId="77777777" w:rsidR="007D0177" w:rsidRPr="00886728" w:rsidRDefault="007D0177" w:rsidP="007D0177">
      <w:pPr>
        <w:rPr>
          <w:rFonts w:ascii="Calibri" w:hAnsi="Calibri" w:cs="Calibri"/>
        </w:rPr>
      </w:pPr>
      <w:r w:rsidRPr="00197660">
        <w:rPr>
          <w:rFonts w:ascii="Calibri" w:hAnsi="Calibri" w:cs="Calibri"/>
        </w:rPr>
        <w:t>At a pivotal geopolitical inflection point, Future Union serves as the premier nexus for convening the allied collective</w:t>
      </w:r>
      <w:r w:rsidRPr="00886728">
        <w:rPr>
          <w:rFonts w:ascii="Calibri" w:hAnsi="Calibri" w:cs="Calibri"/>
        </w:rPr>
        <w:t>. Future Union</w:t>
      </w:r>
      <w:r>
        <w:rPr>
          <w:rFonts w:ascii="Calibri" w:hAnsi="Calibri" w:cs="Calibri"/>
        </w:rPr>
        <w:t xml:space="preserve"> is</w:t>
      </w:r>
      <w:r w:rsidRPr="00886728">
        <w:rPr>
          <w:rFonts w:ascii="Calibri" w:hAnsi="Calibri" w:cs="Calibri"/>
        </w:rPr>
        <w:t xml:space="preserve"> forg</w:t>
      </w:r>
      <w:r>
        <w:rPr>
          <w:rFonts w:ascii="Calibri" w:hAnsi="Calibri" w:cs="Calibri"/>
        </w:rPr>
        <w:t>ing</w:t>
      </w:r>
      <w:r w:rsidRPr="00886728">
        <w:rPr>
          <w:rFonts w:ascii="Calibri" w:hAnsi="Calibri" w:cs="Calibri"/>
        </w:rPr>
        <w:t xml:space="preserve"> a united, allied coalition to ensure U.S. and Allied supremacy. We bridge the gap between global innovation and national security to ensure the free world </w:t>
      </w:r>
      <w:r w:rsidRPr="00D77783">
        <w:rPr>
          <w:rFonts w:ascii="Calibri" w:hAnsi="Calibri" w:cs="Calibri"/>
        </w:rPr>
        <w:t>remains the vanguard of global commerce</w:t>
      </w:r>
      <w:r w:rsidRPr="00886728">
        <w:rPr>
          <w:rFonts w:ascii="Calibri" w:hAnsi="Calibri" w:cs="Calibri"/>
        </w:rPr>
        <w:t>.</w:t>
      </w:r>
    </w:p>
    <w:p w14:paraId="2111A148" w14:textId="77777777" w:rsidR="007D0177" w:rsidRPr="00886728" w:rsidRDefault="007D0177" w:rsidP="007D0177">
      <w:pPr>
        <w:rPr>
          <w:rFonts w:ascii="Calibri" w:hAnsi="Calibri" w:cs="Calibri"/>
        </w:rPr>
      </w:pPr>
      <w:r w:rsidRPr="00886728">
        <w:rPr>
          <w:rFonts w:ascii="Calibri" w:hAnsi="Calibri" w:cs="Calibri"/>
          <w:b/>
          <w:bCs/>
        </w:rPr>
        <w:t>[CTA]:</w:t>
      </w:r>
      <w:r w:rsidRPr="00886728">
        <w:rPr>
          <w:rFonts w:ascii="Calibri" w:hAnsi="Calibri" w:cs="Calibri"/>
        </w:rPr>
        <w:t xml:space="preserve"> </w:t>
      </w:r>
      <w:r w:rsidRPr="00886728">
        <w:rPr>
          <w:rFonts w:ascii="Calibri" w:hAnsi="Calibri" w:cs="Calibri"/>
          <w:b/>
          <w:bCs/>
        </w:rPr>
        <w:t>JOIN THE MISSION -&gt;</w:t>
      </w:r>
    </w:p>
    <w:p w14:paraId="5C456054" w14:textId="77777777" w:rsidR="007D0177" w:rsidRDefault="007D0177" w:rsidP="003941A2">
      <w:pPr>
        <w:rPr>
          <w:rFonts w:ascii="Calibri" w:hAnsi="Calibri" w:cs="Calibri"/>
        </w:rPr>
        <w:sectPr w:rsidR="007D0177">
          <w:pgSz w:w="12240" w:h="15840"/>
          <w:pgMar w:top="1440" w:right="1440" w:bottom="1440" w:left="1440" w:header="720" w:footer="720" w:gutter="0"/>
          <w:cols w:space="720"/>
          <w:docGrid w:linePitch="360"/>
        </w:sectPr>
      </w:pPr>
    </w:p>
    <w:p w14:paraId="782263F1" w14:textId="55EED65F" w:rsidR="007D0177" w:rsidRDefault="007D0177" w:rsidP="003941A2">
      <w:pPr>
        <w:rPr>
          <w:rFonts w:ascii="Calibri" w:hAnsi="Calibri" w:cs="Calibri"/>
        </w:rPr>
      </w:pPr>
      <w:r>
        <w:rPr>
          <w:rFonts w:ascii="Calibri" w:hAnsi="Calibri" w:cs="Calibri"/>
        </w:rPr>
        <w:lastRenderedPageBreak/>
        <w:t>EITHER LOWER ON PAGE 1 or PAGE 2:</w:t>
      </w:r>
    </w:p>
    <w:p w14:paraId="3C685344" w14:textId="18A3529E" w:rsidR="003941A2" w:rsidRDefault="007D0177" w:rsidP="003941A2">
      <w:pPr>
        <w:rPr>
          <w:rFonts w:ascii="Calibri" w:hAnsi="Calibri" w:cs="Calibri"/>
        </w:rPr>
      </w:pPr>
      <w:r>
        <w:rPr>
          <w:rFonts w:ascii="Calibri" w:hAnsi="Calibri" w:cs="Calibri"/>
        </w:rPr>
        <w:t xml:space="preserve">e.g. </w:t>
      </w:r>
      <w:r w:rsidR="003941A2">
        <w:rPr>
          <w:rFonts w:ascii="Calibri" w:hAnsi="Calibri" w:cs="Calibri"/>
        </w:rPr>
        <w:t xml:space="preserve">SUBHEADER: </w:t>
      </w:r>
    </w:p>
    <w:p w14:paraId="0F63E574" w14:textId="26B30234" w:rsidR="003941A2" w:rsidRPr="00D77783" w:rsidRDefault="003941A2" w:rsidP="003941A2">
      <w:pPr>
        <w:rPr>
          <w:rFonts w:ascii="Calibri" w:hAnsi="Calibri" w:cs="Calibri"/>
        </w:rPr>
      </w:pPr>
      <w:r w:rsidRPr="00D77783">
        <w:rPr>
          <w:rFonts w:ascii="Calibri" w:hAnsi="Calibri" w:cs="Calibri"/>
        </w:rPr>
        <w:t xml:space="preserve">Capital markets are core </w:t>
      </w:r>
      <w:proofErr w:type="gramStart"/>
      <w:r w:rsidRPr="00D77783">
        <w:rPr>
          <w:rFonts w:ascii="Calibri" w:hAnsi="Calibri" w:cs="Calibri"/>
        </w:rPr>
        <w:t>engine</w:t>
      </w:r>
      <w:proofErr w:type="gramEnd"/>
      <w:r w:rsidRPr="00D77783">
        <w:rPr>
          <w:rFonts w:ascii="Calibri" w:hAnsi="Calibri" w:cs="Calibri"/>
        </w:rPr>
        <w:t xml:space="preserve"> of </w:t>
      </w:r>
      <w:r>
        <w:rPr>
          <w:rFonts w:ascii="Calibri" w:hAnsi="Calibri" w:cs="Calibri"/>
        </w:rPr>
        <w:t xml:space="preserve">national </w:t>
      </w:r>
      <w:r w:rsidRPr="00D77783">
        <w:rPr>
          <w:rFonts w:ascii="Calibri" w:hAnsi="Calibri" w:cs="Calibri"/>
        </w:rPr>
        <w:t xml:space="preserve">resilience. To counter </w:t>
      </w:r>
      <w:r>
        <w:rPr>
          <w:rFonts w:ascii="Calibri" w:hAnsi="Calibri" w:cs="Calibri"/>
        </w:rPr>
        <w:t>anti-rule of law nation states’ attempts to distort free markets and destabilize the rules-based order</w:t>
      </w:r>
      <w:r w:rsidRPr="00D77783">
        <w:rPr>
          <w:rFonts w:ascii="Calibri" w:hAnsi="Calibri" w:cs="Calibri"/>
        </w:rPr>
        <w:t>, Future Union</w:t>
      </w:r>
      <w:r>
        <w:rPr>
          <w:rFonts w:ascii="Calibri" w:hAnsi="Calibri" w:cs="Calibri"/>
        </w:rPr>
        <w:t xml:space="preserve"> is a convening the first allied collective of private sector leaders, investors and executives to work in unison</w:t>
      </w:r>
      <w:r w:rsidRPr="00D77783">
        <w:rPr>
          <w:rFonts w:ascii="Calibri" w:hAnsi="Calibri" w:cs="Calibri"/>
        </w:rPr>
        <w:t>.</w:t>
      </w:r>
      <w:r>
        <w:rPr>
          <w:rFonts w:ascii="Calibri" w:hAnsi="Calibri" w:cs="Calibri"/>
        </w:rPr>
        <w:t xml:space="preserve"> </w:t>
      </w:r>
      <w:r w:rsidRPr="00D77783">
        <w:rPr>
          <w:rFonts w:ascii="Calibri" w:hAnsi="Calibri" w:cs="Calibri"/>
        </w:rPr>
        <w:t xml:space="preserve">We bridge the gap between private sector innovation and national security to ensure the free world remains the vanguard of global commerce. </w:t>
      </w:r>
    </w:p>
    <w:p w14:paraId="28B8C387" w14:textId="77777777" w:rsidR="009270D6" w:rsidRDefault="009270D6">
      <w:pPr>
        <w:rPr>
          <w:b/>
          <w:bCs/>
        </w:rPr>
      </w:pPr>
    </w:p>
    <w:p w14:paraId="03629A68" w14:textId="77777777" w:rsidR="007D0177" w:rsidRDefault="007D0177"/>
    <w:p w14:paraId="4B6A388C" w14:textId="77777777" w:rsidR="007D0177" w:rsidRDefault="007D0177">
      <w:pPr>
        <w:sectPr w:rsidR="007D0177">
          <w:pgSz w:w="12240" w:h="15840"/>
          <w:pgMar w:top="1440" w:right="1440" w:bottom="1440" w:left="1440" w:header="720" w:footer="720" w:gutter="0"/>
          <w:cols w:space="720"/>
          <w:docGrid w:linePitch="360"/>
        </w:sectPr>
      </w:pPr>
    </w:p>
    <w:p w14:paraId="57CE90C0" w14:textId="51F63E0F" w:rsidR="00EF5BB6" w:rsidRDefault="007D0177">
      <w:r>
        <w:lastRenderedPageBreak/>
        <w:t xml:space="preserve">PAGE 3 (really Page 2 or second scroll down if we put the </w:t>
      </w:r>
      <w:proofErr w:type="spellStart"/>
      <w:r>
        <w:t>Subheader</w:t>
      </w:r>
      <w:proofErr w:type="spellEnd"/>
      <w:r>
        <w:t xml:space="preserve"> on Page 1): [FOR THE SPLIT SCREEN PAGE THAT, IDEALLY, WE CAN SPLIT THE SCREEN WITH A DIVIDING LINE</w:t>
      </w:r>
      <w:r w:rsidR="005F689F">
        <w:t xml:space="preserve"> – NOTE: REALLY WILL TAKE UP ALL THE PAGE WITH THIS MUCH VERBIAGE</w:t>
      </w:r>
      <w:r>
        <w:t>]</w:t>
      </w:r>
    </w:p>
    <w:p w14:paraId="084498A8" w14:textId="77777777" w:rsidR="007D0177" w:rsidRPr="00D77783" w:rsidRDefault="007D0177" w:rsidP="007D0177">
      <w:pPr>
        <w:rPr>
          <w:rFonts w:ascii="Calibri" w:hAnsi="Calibri" w:cs="Calibri"/>
        </w:rPr>
      </w:pPr>
      <w:r w:rsidRPr="00D77783">
        <w:rPr>
          <w:rFonts w:ascii="Calibri" w:hAnsi="Calibri" w:cs="Calibri"/>
          <w:b/>
          <w:bCs/>
        </w:rPr>
        <w:t>&lt; LEFT PANEL &gt;</w:t>
      </w:r>
    </w:p>
    <w:p w14:paraId="4AA1137D" w14:textId="77777777" w:rsidR="007D0177" w:rsidRPr="00D77783" w:rsidRDefault="007D0177" w:rsidP="007D0177">
      <w:pPr>
        <w:rPr>
          <w:rFonts w:ascii="Calibri" w:hAnsi="Calibri" w:cs="Calibri"/>
        </w:rPr>
      </w:pPr>
      <w:r w:rsidRPr="00D77783">
        <w:rPr>
          <w:rFonts w:ascii="Calibri" w:hAnsi="Calibri" w:cs="Calibri"/>
          <w:b/>
          <w:bCs/>
        </w:rPr>
        <w:t>[HEADLINE]</w:t>
      </w:r>
    </w:p>
    <w:p w14:paraId="20756D91" w14:textId="77777777" w:rsidR="007D0177" w:rsidRPr="00B46109" w:rsidRDefault="007D0177" w:rsidP="007D0177">
      <w:pPr>
        <w:rPr>
          <w:rFonts w:ascii="Calibri" w:hAnsi="Calibri" w:cs="Calibri"/>
          <w:i/>
          <w:iCs/>
        </w:rPr>
      </w:pPr>
      <w:r>
        <w:rPr>
          <w:rFonts w:ascii="Calibri" w:hAnsi="Calibri" w:cs="Calibri"/>
          <w:b/>
          <w:bCs/>
        </w:rPr>
        <w:t>“</w:t>
      </w:r>
      <w:r w:rsidRPr="00D77783">
        <w:rPr>
          <w:rFonts w:ascii="Calibri" w:hAnsi="Calibri" w:cs="Calibri"/>
          <w:b/>
          <w:bCs/>
        </w:rPr>
        <w:t>THE BUILDERS</w:t>
      </w:r>
      <w:r>
        <w:rPr>
          <w:rFonts w:ascii="Calibri" w:hAnsi="Calibri" w:cs="Calibri"/>
          <w:b/>
          <w:bCs/>
        </w:rPr>
        <w:t xml:space="preserve">.” </w:t>
      </w:r>
      <w:r>
        <w:rPr>
          <w:rFonts w:ascii="Calibri" w:hAnsi="Calibri" w:cs="Calibri"/>
          <w:b/>
          <w:bCs/>
        </w:rPr>
        <w:br/>
      </w:r>
      <w:r>
        <w:rPr>
          <w:rFonts w:ascii="Calibri" w:hAnsi="Calibri" w:cs="Calibri"/>
          <w:i/>
          <w:iCs/>
        </w:rPr>
        <w:t xml:space="preserve">“DEMOCRACY’S SHIELD: </w:t>
      </w:r>
      <w:r w:rsidRPr="00B46109">
        <w:rPr>
          <w:rFonts w:ascii="Calibri" w:hAnsi="Calibri" w:cs="Calibri"/>
          <w:i/>
          <w:iCs/>
        </w:rPr>
        <w:t>THE GLOBAL DEFENSE 300</w:t>
      </w:r>
      <w:r>
        <w:rPr>
          <w:rFonts w:ascii="Calibri" w:hAnsi="Calibri" w:cs="Calibri"/>
          <w:i/>
          <w:iCs/>
        </w:rPr>
        <w:t xml:space="preserve"> (2025)”</w:t>
      </w:r>
    </w:p>
    <w:p w14:paraId="53F90E45" w14:textId="77777777" w:rsidR="007D0177" w:rsidRDefault="007D0177" w:rsidP="007D0177">
      <w:pPr>
        <w:rPr>
          <w:rFonts w:ascii="Calibri" w:hAnsi="Calibri" w:cs="Calibri"/>
          <w:b/>
          <w:bCs/>
        </w:rPr>
      </w:pPr>
      <w:r>
        <w:rPr>
          <w:rFonts w:ascii="Calibri" w:hAnsi="Calibri" w:cs="Calibri"/>
          <w:b/>
          <w:bCs/>
        </w:rPr>
        <w:t>&lt;&lt;SUB PAGE&gt;&gt;</w:t>
      </w:r>
    </w:p>
    <w:p w14:paraId="14A5488F" w14:textId="77777777" w:rsidR="007D0177" w:rsidRPr="00F3191F" w:rsidRDefault="007D0177" w:rsidP="007D0177">
      <w:pPr>
        <w:rPr>
          <w:rFonts w:ascii="Calibri" w:hAnsi="Calibri" w:cs="Calibri"/>
        </w:rPr>
      </w:pPr>
      <w:r w:rsidRPr="00D77783">
        <w:rPr>
          <w:rFonts w:ascii="Calibri" w:hAnsi="Calibri" w:cs="Calibri"/>
          <w:b/>
          <w:bCs/>
        </w:rPr>
        <w:t>[THE HOOK]</w:t>
      </w:r>
      <w:r w:rsidRPr="00D77783">
        <w:rPr>
          <w:rFonts w:ascii="Calibri" w:hAnsi="Calibri" w:cs="Calibri"/>
        </w:rPr>
        <w:t xml:space="preserve"> </w:t>
      </w:r>
      <w:r>
        <w:rPr>
          <w:rFonts w:ascii="Calibri" w:hAnsi="Calibri" w:cs="Calibri"/>
        </w:rPr>
        <w:t>“</w:t>
      </w:r>
      <w:r w:rsidRPr="00D77783">
        <w:rPr>
          <w:rFonts w:ascii="Calibri" w:hAnsi="Calibri" w:cs="Calibri"/>
          <w:b/>
          <w:bCs/>
        </w:rPr>
        <w:t xml:space="preserve">The </w:t>
      </w:r>
      <w:r>
        <w:rPr>
          <w:rFonts w:ascii="Calibri" w:hAnsi="Calibri" w:cs="Calibri"/>
          <w:b/>
          <w:bCs/>
        </w:rPr>
        <w:t>Global Arsenal of Democracy</w:t>
      </w:r>
      <w:r w:rsidRPr="00D77783">
        <w:rPr>
          <w:rFonts w:ascii="Calibri" w:hAnsi="Calibri" w:cs="Calibri"/>
          <w:b/>
          <w:bCs/>
        </w:rPr>
        <w:t>.</w:t>
      </w:r>
      <w:r>
        <w:rPr>
          <w:rFonts w:ascii="Calibri" w:hAnsi="Calibri" w:cs="Calibri"/>
          <w:b/>
          <w:bCs/>
        </w:rPr>
        <w:t>”</w:t>
      </w:r>
    </w:p>
    <w:p w14:paraId="23DD411C" w14:textId="77777777" w:rsidR="007D0177" w:rsidRDefault="007D0177" w:rsidP="007D0177">
      <w:pPr>
        <w:rPr>
          <w:rFonts w:ascii="Calibri" w:hAnsi="Calibri" w:cs="Calibri"/>
        </w:rPr>
      </w:pPr>
      <w:r w:rsidRPr="00886728">
        <w:rPr>
          <w:rFonts w:ascii="Calibri" w:hAnsi="Calibri" w:cs="Calibri"/>
        </w:rPr>
        <w:t>The arsenal of democracy must be global. We celebrate the 300 international innovators—from Germany to Japan—who are filling the gaps in our collective defense. These are the companies rising to meet the challenge of history.</w:t>
      </w:r>
    </w:p>
    <w:p w14:paraId="7A179A9F" w14:textId="77777777" w:rsidR="007D0177" w:rsidRPr="00D77783" w:rsidRDefault="007D0177" w:rsidP="007D0177">
      <w:pPr>
        <w:rPr>
          <w:rFonts w:ascii="Calibri" w:hAnsi="Calibri" w:cs="Calibri"/>
        </w:rPr>
      </w:pPr>
      <w:r>
        <w:rPr>
          <w:rFonts w:ascii="Calibri" w:hAnsi="Calibri" w:cs="Calibri"/>
        </w:rPr>
        <w:t>In eliminating preoccupation with U.S.-centric autarchy, as well as flawed evaluations obsessed with the hype of startup fundraising and valuation as a mistaken proxy for performance, we reimagined the paradigm of assessment on a single metric: outcome-based, solutions to security challenges.</w:t>
      </w:r>
      <w:r w:rsidRPr="00D77783">
        <w:rPr>
          <w:rFonts w:ascii="Calibri" w:hAnsi="Calibri" w:cs="Calibri"/>
        </w:rPr>
        <w:t xml:space="preserve"> </w:t>
      </w:r>
      <w:r w:rsidRPr="00B77362">
        <w:rPr>
          <w:rFonts w:ascii="Calibri" w:hAnsi="Calibri" w:cs="Calibri"/>
        </w:rPr>
        <w:t>For too long, the narrative has ignored the critical contributions of our international allies</w:t>
      </w:r>
      <w:r>
        <w:rPr>
          <w:rFonts w:ascii="Calibri" w:hAnsi="Calibri" w:cs="Calibri"/>
        </w:rPr>
        <w:t xml:space="preserve">, as such this is the first global ranking to highlight the </w:t>
      </w:r>
      <w:r w:rsidRPr="00B77362">
        <w:rPr>
          <w:rFonts w:ascii="Calibri" w:hAnsi="Calibri" w:cs="Calibri"/>
        </w:rPr>
        <w:t>critical international</w:t>
      </w:r>
      <w:r>
        <w:rPr>
          <w:rFonts w:ascii="Calibri" w:hAnsi="Calibri" w:cs="Calibri"/>
        </w:rPr>
        <w:t xml:space="preserve"> contributions working to build the </w:t>
      </w:r>
      <w:r w:rsidRPr="00B77362">
        <w:rPr>
          <w:rFonts w:ascii="Calibri" w:hAnsi="Calibri" w:cs="Calibri"/>
        </w:rPr>
        <w:t>sovereign capabilities required for modern allied deterrence.</w:t>
      </w:r>
    </w:p>
    <w:p w14:paraId="7693C297" w14:textId="77777777" w:rsidR="007D0177" w:rsidRPr="00D77783" w:rsidRDefault="007D0177" w:rsidP="007D0177">
      <w:pPr>
        <w:numPr>
          <w:ilvl w:val="0"/>
          <w:numId w:val="2"/>
        </w:numPr>
        <w:rPr>
          <w:rFonts w:ascii="Calibri" w:hAnsi="Calibri" w:cs="Calibri"/>
        </w:rPr>
      </w:pPr>
      <w:r w:rsidRPr="00D77783">
        <w:rPr>
          <w:rFonts w:ascii="Calibri" w:hAnsi="Calibri" w:cs="Calibri"/>
          <w:b/>
          <w:bCs/>
        </w:rPr>
        <w:t>The Scope:</w:t>
      </w:r>
      <w:r w:rsidRPr="00D77783">
        <w:rPr>
          <w:rFonts w:ascii="Calibri" w:hAnsi="Calibri" w:cs="Calibri"/>
        </w:rPr>
        <w:t xml:space="preserve"> 300 Companies. Global Reach.</w:t>
      </w:r>
    </w:p>
    <w:p w14:paraId="1D9D0C60" w14:textId="77777777" w:rsidR="007D0177" w:rsidRPr="00D77783" w:rsidRDefault="007D0177" w:rsidP="007D0177">
      <w:pPr>
        <w:numPr>
          <w:ilvl w:val="0"/>
          <w:numId w:val="2"/>
        </w:numPr>
        <w:rPr>
          <w:rFonts w:ascii="Calibri" w:hAnsi="Calibri" w:cs="Calibri"/>
        </w:rPr>
      </w:pPr>
      <w:r w:rsidRPr="00D77783">
        <w:rPr>
          <w:rFonts w:ascii="Calibri" w:hAnsi="Calibri" w:cs="Calibri"/>
          <w:b/>
          <w:bCs/>
        </w:rPr>
        <w:t>The Metric:</w:t>
      </w:r>
      <w:r w:rsidRPr="00D77783">
        <w:rPr>
          <w:rFonts w:ascii="Calibri" w:hAnsi="Calibri" w:cs="Calibri"/>
        </w:rPr>
        <w:t xml:space="preserve"> </w:t>
      </w:r>
      <w:r>
        <w:rPr>
          <w:rFonts w:ascii="Calibri" w:hAnsi="Calibri" w:cs="Calibri"/>
        </w:rPr>
        <w:t>End-s</w:t>
      </w:r>
      <w:r w:rsidRPr="00D77783">
        <w:rPr>
          <w:rFonts w:ascii="Calibri" w:hAnsi="Calibri" w:cs="Calibri"/>
        </w:rPr>
        <w:t xml:space="preserve">olutions delivered, </w:t>
      </w:r>
      <w:r>
        <w:rPr>
          <w:rFonts w:ascii="Calibri" w:hAnsi="Calibri" w:cs="Calibri"/>
        </w:rPr>
        <w:t>not investment hype</w:t>
      </w:r>
      <w:r w:rsidRPr="00D77783">
        <w:rPr>
          <w:rFonts w:ascii="Calibri" w:hAnsi="Calibri" w:cs="Calibri"/>
        </w:rPr>
        <w:t>.</w:t>
      </w:r>
    </w:p>
    <w:p w14:paraId="740246C7" w14:textId="77777777" w:rsidR="005F689F" w:rsidRPr="00D77783" w:rsidRDefault="005F689F" w:rsidP="005F689F">
      <w:pPr>
        <w:rPr>
          <w:rFonts w:ascii="Calibri" w:hAnsi="Calibri" w:cs="Calibri"/>
        </w:rPr>
      </w:pPr>
      <w:r w:rsidRPr="00D77783">
        <w:rPr>
          <w:rFonts w:ascii="Calibri" w:hAnsi="Calibri" w:cs="Calibri"/>
          <w:b/>
          <w:bCs/>
        </w:rPr>
        <w:t>&lt; RIGHT PANEL &gt;</w:t>
      </w:r>
    </w:p>
    <w:p w14:paraId="1662327D" w14:textId="77777777" w:rsidR="005F689F" w:rsidRPr="00D77783" w:rsidRDefault="005F689F" w:rsidP="005F689F">
      <w:pPr>
        <w:rPr>
          <w:rFonts w:ascii="Calibri" w:hAnsi="Calibri" w:cs="Calibri"/>
        </w:rPr>
      </w:pPr>
      <w:r w:rsidRPr="00D77783">
        <w:rPr>
          <w:rFonts w:ascii="Calibri" w:hAnsi="Calibri" w:cs="Calibri"/>
          <w:b/>
          <w:bCs/>
        </w:rPr>
        <w:t>[HEADLINE]</w:t>
      </w:r>
    </w:p>
    <w:p w14:paraId="503791FE" w14:textId="77777777" w:rsidR="005F689F" w:rsidRPr="00D77783" w:rsidRDefault="005F689F" w:rsidP="005F689F">
      <w:pPr>
        <w:rPr>
          <w:rFonts w:ascii="Calibri" w:hAnsi="Calibri" w:cs="Calibri"/>
        </w:rPr>
      </w:pPr>
      <w:r>
        <w:rPr>
          <w:rFonts w:ascii="Calibri" w:hAnsi="Calibri" w:cs="Calibri"/>
          <w:b/>
          <w:bCs/>
        </w:rPr>
        <w:t>“</w:t>
      </w:r>
      <w:r w:rsidRPr="00D77783">
        <w:rPr>
          <w:rFonts w:ascii="Calibri" w:hAnsi="Calibri" w:cs="Calibri"/>
          <w:b/>
          <w:bCs/>
        </w:rPr>
        <w:t>THE FUNDERS</w:t>
      </w:r>
      <w:r>
        <w:rPr>
          <w:rFonts w:ascii="Calibri" w:hAnsi="Calibri" w:cs="Calibri"/>
          <w:b/>
          <w:bCs/>
        </w:rPr>
        <w:t xml:space="preserve">” </w:t>
      </w:r>
      <w:r>
        <w:rPr>
          <w:rFonts w:ascii="Calibri" w:hAnsi="Calibri" w:cs="Calibri"/>
          <w:b/>
          <w:bCs/>
        </w:rPr>
        <w:br/>
      </w:r>
      <w:r>
        <w:rPr>
          <w:rFonts w:ascii="Calibri" w:hAnsi="Calibri" w:cs="Calibri"/>
          <w:i/>
          <w:iCs/>
        </w:rPr>
        <w:t>“CAPITAL FORMATION: THE PRIVATE INVESTORS GLOBALLY DEFENDING DEMOCRACY.”</w:t>
      </w:r>
    </w:p>
    <w:p w14:paraId="7EE89A08" w14:textId="77777777" w:rsidR="005F689F" w:rsidRDefault="005F689F" w:rsidP="005F689F">
      <w:pPr>
        <w:rPr>
          <w:rFonts w:ascii="Calibri" w:hAnsi="Calibri" w:cs="Calibri"/>
          <w:b/>
          <w:bCs/>
        </w:rPr>
      </w:pPr>
      <w:r>
        <w:rPr>
          <w:rFonts w:ascii="Calibri" w:hAnsi="Calibri" w:cs="Calibri"/>
          <w:b/>
          <w:bCs/>
        </w:rPr>
        <w:t>&lt;&lt;SUB PAGE&gt;&gt;</w:t>
      </w:r>
    </w:p>
    <w:p w14:paraId="3C6A202A" w14:textId="77777777" w:rsidR="005F689F" w:rsidRDefault="005F689F" w:rsidP="005F689F">
      <w:pPr>
        <w:rPr>
          <w:rFonts w:ascii="Calibri" w:hAnsi="Calibri" w:cs="Calibri"/>
          <w:b/>
          <w:bCs/>
        </w:rPr>
      </w:pPr>
      <w:r w:rsidRPr="00D77783">
        <w:rPr>
          <w:rFonts w:ascii="Calibri" w:hAnsi="Calibri" w:cs="Calibri"/>
          <w:b/>
          <w:bCs/>
        </w:rPr>
        <w:t>[THE HOOK]</w:t>
      </w:r>
      <w:r w:rsidRPr="00D77783">
        <w:rPr>
          <w:rFonts w:ascii="Calibri" w:hAnsi="Calibri" w:cs="Calibri"/>
        </w:rPr>
        <w:t xml:space="preserve"> </w:t>
      </w:r>
      <w:r>
        <w:rPr>
          <w:rFonts w:ascii="Calibri" w:hAnsi="Calibri" w:cs="Calibri"/>
        </w:rPr>
        <w:t>“</w:t>
      </w:r>
      <w:r>
        <w:rPr>
          <w:rFonts w:ascii="Calibri" w:hAnsi="Calibri" w:cs="Calibri"/>
          <w:b/>
          <w:bCs/>
        </w:rPr>
        <w:t>The Investors Capitalizing the Shield of Democracy</w:t>
      </w:r>
      <w:r w:rsidRPr="00D77783">
        <w:rPr>
          <w:rFonts w:ascii="Calibri" w:hAnsi="Calibri" w:cs="Calibri"/>
          <w:b/>
          <w:bCs/>
        </w:rPr>
        <w:t>.</w:t>
      </w:r>
      <w:r>
        <w:rPr>
          <w:rFonts w:ascii="Calibri" w:hAnsi="Calibri" w:cs="Calibri"/>
          <w:b/>
          <w:bCs/>
        </w:rPr>
        <w:t>”</w:t>
      </w:r>
    </w:p>
    <w:p w14:paraId="4E60BD74" w14:textId="77777777" w:rsidR="005F689F" w:rsidRPr="00886728" w:rsidRDefault="005F689F" w:rsidP="005F689F">
      <w:pPr>
        <w:rPr>
          <w:rFonts w:ascii="Calibri" w:hAnsi="Calibri" w:cs="Calibri"/>
        </w:rPr>
      </w:pPr>
      <w:r>
        <w:rPr>
          <w:rFonts w:ascii="Calibri" w:hAnsi="Calibri" w:cs="Calibri"/>
        </w:rPr>
        <w:t>REVISED FINAL (LATER):</w:t>
      </w:r>
      <w:r>
        <w:rPr>
          <w:rFonts w:ascii="Calibri" w:hAnsi="Calibri" w:cs="Calibri"/>
        </w:rPr>
        <w:br/>
        <w:t>In its third edition, t</w:t>
      </w:r>
      <w:r w:rsidRPr="00886728">
        <w:rPr>
          <w:rFonts w:ascii="Calibri" w:hAnsi="Calibri" w:cs="Calibri"/>
        </w:rPr>
        <w:t>he definitive guide to the investors securing democracy. Now including Private Equity, this list maps the capital flows supporting our shared values</w:t>
      </w:r>
      <w:r>
        <w:rPr>
          <w:rFonts w:ascii="Calibri" w:hAnsi="Calibri" w:cs="Calibri"/>
        </w:rPr>
        <w:t xml:space="preserve"> of democracy</w:t>
      </w:r>
      <w:r w:rsidRPr="00886728">
        <w:rPr>
          <w:rFonts w:ascii="Calibri" w:hAnsi="Calibri" w:cs="Calibri"/>
        </w:rPr>
        <w:t>. Recognized by the Department of War, it is the standard for Allied investment alignment.</w:t>
      </w:r>
    </w:p>
    <w:p w14:paraId="7050EEF1" w14:textId="77777777" w:rsidR="005F689F" w:rsidRDefault="005F689F" w:rsidP="005F689F">
      <w:pPr>
        <w:rPr>
          <w:rFonts w:ascii="Calibri" w:hAnsi="Calibri" w:cs="Calibri"/>
        </w:rPr>
      </w:pPr>
      <w:r w:rsidRPr="00A658B1">
        <w:rPr>
          <w:rFonts w:ascii="Calibri" w:hAnsi="Calibri" w:cs="Calibri"/>
        </w:rPr>
        <w:lastRenderedPageBreak/>
        <w:t xml:space="preserve">The Intrepid List honors the financiers who have dedicated the time, capital, and resources committing to founders building for security. Together with the </w:t>
      </w:r>
      <w:r>
        <w:rPr>
          <w:rFonts w:ascii="Calibri" w:hAnsi="Calibri" w:cs="Calibri"/>
        </w:rPr>
        <w:t xml:space="preserve">Global </w:t>
      </w:r>
      <w:r w:rsidRPr="00A658B1">
        <w:rPr>
          <w:rFonts w:ascii="Calibri" w:hAnsi="Calibri" w:cs="Calibri"/>
        </w:rPr>
        <w:t>Defense 300, they form the unified collective of democratic security.</w:t>
      </w:r>
    </w:p>
    <w:p w14:paraId="6BEB91A7" w14:textId="77777777" w:rsidR="005F689F" w:rsidRPr="00D77783" w:rsidRDefault="005F689F" w:rsidP="005F689F">
      <w:pPr>
        <w:rPr>
          <w:rFonts w:ascii="Calibri" w:hAnsi="Calibri" w:cs="Calibri"/>
        </w:rPr>
      </w:pPr>
      <w:r>
        <w:rPr>
          <w:rFonts w:ascii="Calibri" w:hAnsi="Calibri" w:cs="Calibri"/>
        </w:rPr>
        <w:t>Together with our</w:t>
      </w:r>
      <w:r w:rsidRPr="005845A7">
        <w:rPr>
          <w:rFonts w:ascii="Calibri" w:hAnsi="Calibri" w:cs="Calibri"/>
        </w:rPr>
        <w:t xml:space="preserve"> Clean Capital Certification, we ensure this engine is fueled by allies, n</w:t>
      </w:r>
      <w:r w:rsidRPr="00D77783">
        <w:rPr>
          <w:rFonts w:ascii="Calibri" w:hAnsi="Calibri" w:cs="Calibri"/>
        </w:rPr>
        <w:t>ot adversaries.</w:t>
      </w:r>
    </w:p>
    <w:p w14:paraId="473FA87B" w14:textId="77777777" w:rsidR="005F689F" w:rsidRPr="00D77783" w:rsidRDefault="005F689F" w:rsidP="005F689F">
      <w:pPr>
        <w:numPr>
          <w:ilvl w:val="0"/>
          <w:numId w:val="3"/>
        </w:numPr>
        <w:rPr>
          <w:rFonts w:ascii="Calibri" w:hAnsi="Calibri" w:cs="Calibri"/>
        </w:rPr>
      </w:pPr>
      <w:r w:rsidRPr="00D77783">
        <w:rPr>
          <w:rFonts w:ascii="Calibri" w:hAnsi="Calibri" w:cs="Calibri"/>
          <w:b/>
          <w:bCs/>
        </w:rPr>
        <w:t>The Integrity:</w:t>
      </w:r>
      <w:r w:rsidRPr="00D77783">
        <w:rPr>
          <w:rFonts w:ascii="Calibri" w:hAnsi="Calibri" w:cs="Calibri"/>
        </w:rPr>
        <w:t xml:space="preserve"> Clean Capital Certified.</w:t>
      </w:r>
    </w:p>
    <w:p w14:paraId="0FC4B446" w14:textId="251D0940" w:rsidR="007D0177" w:rsidRDefault="005F689F" w:rsidP="005F689F">
      <w:pPr>
        <w:numPr>
          <w:ilvl w:val="0"/>
          <w:numId w:val="3"/>
        </w:numPr>
        <w:rPr>
          <w:rFonts w:ascii="Calibri" w:hAnsi="Calibri" w:cs="Calibri"/>
        </w:rPr>
      </w:pPr>
      <w:r w:rsidRPr="00D77783">
        <w:rPr>
          <w:rFonts w:ascii="Calibri" w:hAnsi="Calibri" w:cs="Calibri"/>
          <w:b/>
          <w:bCs/>
        </w:rPr>
        <w:t xml:space="preserve">The </w:t>
      </w:r>
      <w:r>
        <w:rPr>
          <w:rFonts w:ascii="Calibri" w:hAnsi="Calibri" w:cs="Calibri"/>
          <w:b/>
          <w:bCs/>
        </w:rPr>
        <w:t>Focus</w:t>
      </w:r>
      <w:r w:rsidRPr="00D77783">
        <w:rPr>
          <w:rFonts w:ascii="Calibri" w:hAnsi="Calibri" w:cs="Calibri"/>
          <w:b/>
          <w:bCs/>
        </w:rPr>
        <w:t>:</w:t>
      </w:r>
      <w:r w:rsidRPr="00D77783">
        <w:rPr>
          <w:rFonts w:ascii="Calibri" w:hAnsi="Calibri" w:cs="Calibri"/>
        </w:rPr>
        <w:t xml:space="preserve"> </w:t>
      </w:r>
      <w:r>
        <w:rPr>
          <w:rFonts w:ascii="Calibri" w:hAnsi="Calibri" w:cs="Calibri"/>
        </w:rPr>
        <w:t>Shifting Western investments from engineered, inflated outcomes in adversarial markets to honor the Allied investors providing critical liquidity to preserve the</w:t>
      </w:r>
      <w:r w:rsidRPr="00A658B1">
        <w:rPr>
          <w:rFonts w:ascii="Calibri" w:hAnsi="Calibri" w:cs="Calibri"/>
        </w:rPr>
        <w:t xml:space="preserve"> </w:t>
      </w:r>
      <w:r>
        <w:rPr>
          <w:rFonts w:ascii="Calibri" w:hAnsi="Calibri" w:cs="Calibri"/>
        </w:rPr>
        <w:t>free markets and counter artificial manipulation</w:t>
      </w:r>
      <w:r w:rsidRPr="00D77783">
        <w:rPr>
          <w:rFonts w:ascii="Calibri" w:hAnsi="Calibri" w:cs="Calibri"/>
        </w:rPr>
        <w:t>.</w:t>
      </w:r>
    </w:p>
    <w:p w14:paraId="1ACFFCA5" w14:textId="77777777" w:rsidR="005F689F" w:rsidRDefault="005F689F" w:rsidP="005F689F">
      <w:pPr>
        <w:rPr>
          <w:rFonts w:ascii="Calibri" w:hAnsi="Calibri" w:cs="Calibri"/>
        </w:rPr>
        <w:sectPr w:rsidR="005F689F">
          <w:pgSz w:w="12240" w:h="15840"/>
          <w:pgMar w:top="1440" w:right="1440" w:bottom="1440" w:left="1440" w:header="720" w:footer="720" w:gutter="0"/>
          <w:cols w:space="720"/>
          <w:docGrid w:linePitch="360"/>
        </w:sectPr>
      </w:pPr>
    </w:p>
    <w:p w14:paraId="18CDA45F" w14:textId="11217CA3" w:rsidR="005F689F" w:rsidRDefault="005F689F" w:rsidP="005F689F">
      <w:pPr>
        <w:rPr>
          <w:rFonts w:ascii="Calibri" w:hAnsi="Calibri" w:cs="Calibri"/>
        </w:rPr>
      </w:pPr>
      <w:r>
        <w:rPr>
          <w:rFonts w:ascii="Calibri" w:hAnsi="Calibri" w:cs="Calibri"/>
        </w:rPr>
        <w:lastRenderedPageBreak/>
        <w:t xml:space="preserve">PAGE 4: [THE MISSION] </w:t>
      </w:r>
    </w:p>
    <w:p w14:paraId="5D512483" w14:textId="77777777" w:rsidR="005F689F" w:rsidRPr="00D77783" w:rsidRDefault="005F689F" w:rsidP="005F689F">
      <w:pPr>
        <w:rPr>
          <w:rFonts w:ascii="Calibri" w:hAnsi="Calibri" w:cs="Calibri"/>
          <w:b/>
          <w:bCs/>
        </w:rPr>
      </w:pPr>
      <w:r w:rsidRPr="00D77783">
        <w:rPr>
          <w:rFonts w:ascii="Calibri" w:hAnsi="Calibri" w:cs="Calibri"/>
          <w:b/>
          <w:bCs/>
        </w:rPr>
        <w:t>[SECTION 2: THE MISSION]</w:t>
      </w:r>
    </w:p>
    <w:p w14:paraId="0CF29F78" w14:textId="77777777" w:rsidR="005F689F" w:rsidRDefault="005F689F" w:rsidP="005F689F">
      <w:pPr>
        <w:rPr>
          <w:rFonts w:ascii="Calibri" w:hAnsi="Calibri" w:cs="Calibri"/>
          <w:i/>
          <w:iCs/>
        </w:rPr>
      </w:pPr>
      <w:r>
        <w:rPr>
          <w:rFonts w:ascii="Calibri" w:hAnsi="Calibri" w:cs="Calibri"/>
          <w:i/>
          <w:iCs/>
        </w:rPr>
        <w:t>[</w:t>
      </w:r>
      <w:r w:rsidRPr="00D77783">
        <w:rPr>
          <w:rFonts w:ascii="Calibri" w:hAnsi="Calibri" w:cs="Calibri"/>
          <w:i/>
          <w:iCs/>
        </w:rPr>
        <w:t>Visual Context: A clean, stark break. White background, Black text. High contrast.</w:t>
      </w:r>
      <w:r>
        <w:rPr>
          <w:rFonts w:ascii="Calibri" w:hAnsi="Calibri" w:cs="Calibri"/>
          <w:i/>
          <w:iCs/>
        </w:rPr>
        <w:t>]</w:t>
      </w:r>
    </w:p>
    <w:p w14:paraId="52DC64F5" w14:textId="77777777" w:rsidR="005F689F" w:rsidRDefault="005F689F" w:rsidP="005F689F">
      <w:pPr>
        <w:rPr>
          <w:rFonts w:ascii="Calibri" w:hAnsi="Calibri" w:cs="Calibri"/>
          <w:b/>
          <w:bCs/>
        </w:rPr>
      </w:pPr>
      <w:r w:rsidRPr="00D77783">
        <w:rPr>
          <w:rFonts w:ascii="Calibri" w:hAnsi="Calibri" w:cs="Calibri"/>
          <w:b/>
          <w:bCs/>
        </w:rPr>
        <w:t>[HEADLINE]</w:t>
      </w:r>
    </w:p>
    <w:p w14:paraId="6C19E4D7" w14:textId="62CC1ED8" w:rsidR="005F689F" w:rsidRPr="00D77783" w:rsidRDefault="005F689F" w:rsidP="005F689F">
      <w:pPr>
        <w:rPr>
          <w:rFonts w:ascii="Calibri" w:hAnsi="Calibri" w:cs="Calibri"/>
        </w:rPr>
      </w:pPr>
      <w:r>
        <w:rPr>
          <w:rFonts w:ascii="Calibri" w:hAnsi="Calibri" w:cs="Calibri"/>
          <w:b/>
          <w:bCs/>
        </w:rPr>
        <w:t xml:space="preserve">[NOTE: SAME AS IS - </w:t>
      </w:r>
      <w:r>
        <w:rPr>
          <w:rFonts w:ascii="Calibri" w:hAnsi="Calibri" w:cs="Calibri"/>
          <w:b/>
          <w:bCs/>
        </w:rPr>
        <w:t>JUST SEPARATE SECTIONS:</w:t>
      </w:r>
      <w:r>
        <w:rPr>
          <w:rFonts w:ascii="Calibri" w:hAnsi="Calibri" w:cs="Calibri"/>
          <w:b/>
          <w:bCs/>
        </w:rPr>
        <w:t>]</w:t>
      </w:r>
    </w:p>
    <w:p w14:paraId="386D0424" w14:textId="77777777" w:rsidR="005F689F" w:rsidRPr="00D77783" w:rsidRDefault="005F689F" w:rsidP="005F689F">
      <w:pPr>
        <w:rPr>
          <w:rFonts w:ascii="Calibri" w:hAnsi="Calibri" w:cs="Calibri"/>
          <w:b/>
          <w:bCs/>
        </w:rPr>
      </w:pPr>
      <w:r>
        <w:rPr>
          <w:rFonts w:ascii="Calibri" w:hAnsi="Calibri" w:cs="Calibri"/>
          <w:b/>
          <w:bCs/>
        </w:rPr>
        <w:t>“</w:t>
      </w:r>
      <w:r w:rsidRPr="00D77783">
        <w:rPr>
          <w:rFonts w:ascii="Calibri" w:hAnsi="Calibri" w:cs="Calibri"/>
          <w:b/>
          <w:bCs/>
        </w:rPr>
        <w:t>ALIGNING MARKETS WITH MISSION.</w:t>
      </w:r>
      <w:r>
        <w:rPr>
          <w:rFonts w:ascii="Calibri" w:hAnsi="Calibri" w:cs="Calibri"/>
          <w:b/>
          <w:bCs/>
        </w:rPr>
        <w:t>”</w:t>
      </w:r>
    </w:p>
    <w:p w14:paraId="4944B29E" w14:textId="4BC83FE0" w:rsidR="005F689F" w:rsidRDefault="005F689F" w:rsidP="005F689F">
      <w:pPr>
        <w:rPr>
          <w:rFonts w:ascii="Calibri" w:hAnsi="Calibri" w:cs="Calibri"/>
        </w:rPr>
      </w:pPr>
      <w:r w:rsidRPr="00FA599C">
        <w:rPr>
          <w:rFonts w:ascii="Calibri" w:hAnsi="Calibri" w:cs="Calibri"/>
        </w:rPr>
        <w:t>Future Union is a nonpartisan organization dedicated to a new era of Market-</w:t>
      </w:r>
      <w:r>
        <w:rPr>
          <w:rFonts w:ascii="Calibri" w:hAnsi="Calibri" w:cs="Calibri"/>
        </w:rPr>
        <w:t>l</w:t>
      </w:r>
      <w:r w:rsidRPr="00FA599C">
        <w:rPr>
          <w:rFonts w:ascii="Calibri" w:hAnsi="Calibri" w:cs="Calibri"/>
        </w:rPr>
        <w:t xml:space="preserve">ed </w:t>
      </w:r>
      <w:r>
        <w:rPr>
          <w:rFonts w:ascii="Calibri" w:hAnsi="Calibri" w:cs="Calibri"/>
        </w:rPr>
        <w:t>national s</w:t>
      </w:r>
      <w:r w:rsidRPr="00FA599C">
        <w:rPr>
          <w:rFonts w:ascii="Calibri" w:hAnsi="Calibri" w:cs="Calibri"/>
        </w:rPr>
        <w:t>ecurity.</w:t>
      </w:r>
      <w:r>
        <w:rPr>
          <w:rFonts w:ascii="Calibri" w:hAnsi="Calibri" w:cs="Calibri"/>
        </w:rPr>
        <w:t xml:space="preserve"> </w:t>
      </w:r>
      <w:r w:rsidRPr="00FA599C">
        <w:rPr>
          <w:rFonts w:ascii="Calibri" w:hAnsi="Calibri" w:cs="Calibri"/>
        </w:rPr>
        <w:t>We define National Security Investing (NSI) as an</w:t>
      </w:r>
      <w:r w:rsidRPr="00D77783">
        <w:rPr>
          <w:rFonts w:ascii="Calibri" w:hAnsi="Calibri" w:cs="Calibri"/>
        </w:rPr>
        <w:t xml:space="preserve"> asset class devoted to strengthening the international rules-based order. </w:t>
      </w:r>
    </w:p>
    <w:p w14:paraId="6B85338F" w14:textId="77777777" w:rsidR="005F689F" w:rsidRPr="00D77783" w:rsidRDefault="005F689F" w:rsidP="005F689F">
      <w:pPr>
        <w:rPr>
          <w:rFonts w:ascii="Calibri" w:hAnsi="Calibri" w:cs="Calibri"/>
        </w:rPr>
      </w:pPr>
      <w:r w:rsidRPr="00D77783">
        <w:rPr>
          <w:rFonts w:ascii="Calibri" w:hAnsi="Calibri" w:cs="Calibri"/>
        </w:rPr>
        <w:t xml:space="preserve">Democracy can no longer exist simply to promote capitalism; capitalism must be a force for democracy. By developing novel financial tools and sharpening collective insights, we facilitate capital flows into technologies that are critical for global stability. </w:t>
      </w:r>
    </w:p>
    <w:p w14:paraId="2D4550ED" w14:textId="77777777" w:rsidR="005F689F" w:rsidRDefault="005F689F" w:rsidP="005F689F">
      <w:pPr>
        <w:rPr>
          <w:rFonts w:ascii="Calibri" w:hAnsi="Calibri" w:cs="Calibri"/>
        </w:rPr>
      </w:pPr>
    </w:p>
    <w:p w14:paraId="5C47546F" w14:textId="77777777" w:rsidR="005F689F" w:rsidRDefault="005F689F" w:rsidP="005F689F">
      <w:pPr>
        <w:rPr>
          <w:rFonts w:ascii="Calibri" w:hAnsi="Calibri" w:cs="Calibri"/>
        </w:rPr>
        <w:sectPr w:rsidR="005F689F">
          <w:pgSz w:w="12240" w:h="15840"/>
          <w:pgMar w:top="1440" w:right="1440" w:bottom="1440" w:left="1440" w:header="720" w:footer="720" w:gutter="0"/>
          <w:cols w:space="720"/>
          <w:docGrid w:linePitch="360"/>
        </w:sectPr>
      </w:pPr>
    </w:p>
    <w:p w14:paraId="00557BBB" w14:textId="6B935B65" w:rsidR="005F689F" w:rsidRDefault="005F689F" w:rsidP="005F689F">
      <w:pPr>
        <w:rPr>
          <w:rFonts w:ascii="Calibri" w:hAnsi="Calibri" w:cs="Calibri"/>
        </w:rPr>
      </w:pPr>
      <w:r>
        <w:rPr>
          <w:rFonts w:ascii="Calibri" w:hAnsi="Calibri" w:cs="Calibri"/>
        </w:rPr>
        <w:lastRenderedPageBreak/>
        <w:t>PAGE 5:</w:t>
      </w:r>
    </w:p>
    <w:p w14:paraId="2ECECFD9" w14:textId="77777777" w:rsidR="005F689F" w:rsidRDefault="005F689F" w:rsidP="005F689F">
      <w:pPr>
        <w:rPr>
          <w:rFonts w:ascii="Calibri" w:hAnsi="Calibri" w:cs="Calibri"/>
          <w:b/>
          <w:bCs/>
        </w:rPr>
      </w:pPr>
      <w:r w:rsidRPr="00D77783">
        <w:rPr>
          <w:rFonts w:ascii="Calibri" w:hAnsi="Calibri" w:cs="Calibri"/>
          <w:b/>
          <w:bCs/>
        </w:rPr>
        <w:t>[HEADLINE]</w:t>
      </w:r>
    </w:p>
    <w:p w14:paraId="16A106F8" w14:textId="77777777" w:rsidR="005F689F" w:rsidRPr="00D77783" w:rsidRDefault="005F689F" w:rsidP="005F689F">
      <w:pPr>
        <w:rPr>
          <w:rFonts w:ascii="Calibri" w:hAnsi="Calibri" w:cs="Calibri"/>
          <w:b/>
          <w:bCs/>
        </w:rPr>
      </w:pPr>
      <w:r>
        <w:rPr>
          <w:rFonts w:ascii="Calibri" w:hAnsi="Calibri" w:cs="Calibri"/>
          <w:b/>
          <w:bCs/>
        </w:rPr>
        <w:t>“</w:t>
      </w:r>
      <w:r w:rsidRPr="00D77783">
        <w:rPr>
          <w:rFonts w:ascii="Calibri" w:hAnsi="Calibri" w:cs="Calibri"/>
          <w:b/>
          <w:bCs/>
        </w:rPr>
        <w:t>ECONOMIC COUNTER-INTELLIGENCE.</w:t>
      </w:r>
      <w:r>
        <w:rPr>
          <w:rFonts w:ascii="Calibri" w:hAnsi="Calibri" w:cs="Calibri"/>
          <w:b/>
          <w:bCs/>
        </w:rPr>
        <w:t>”</w:t>
      </w:r>
    </w:p>
    <w:p w14:paraId="3A951E74" w14:textId="77777777" w:rsidR="005F689F" w:rsidRPr="003D5E97" w:rsidRDefault="005F689F" w:rsidP="005F689F">
      <w:pPr>
        <w:rPr>
          <w:rFonts w:ascii="Calibri" w:hAnsi="Calibri" w:cs="Calibri"/>
          <w:i/>
          <w:iCs/>
        </w:rPr>
      </w:pPr>
      <w:r>
        <w:rPr>
          <w:rFonts w:ascii="Calibri" w:hAnsi="Calibri" w:cs="Calibri"/>
          <w:i/>
          <w:iCs/>
        </w:rPr>
        <w:t>“Mitigating the Risk of Market Manipulation</w:t>
      </w:r>
      <w:r w:rsidRPr="00D77783">
        <w:rPr>
          <w:rFonts w:ascii="Calibri" w:hAnsi="Calibri" w:cs="Calibri"/>
          <w:i/>
          <w:iCs/>
        </w:rPr>
        <w:t>.</w:t>
      </w:r>
      <w:r>
        <w:rPr>
          <w:rFonts w:ascii="Calibri" w:hAnsi="Calibri" w:cs="Calibri"/>
          <w:i/>
          <w:iCs/>
        </w:rPr>
        <w:t>”</w:t>
      </w:r>
    </w:p>
    <w:p w14:paraId="05BE1120" w14:textId="77777777" w:rsidR="005F689F" w:rsidRDefault="005F689F" w:rsidP="005F689F">
      <w:pPr>
        <w:rPr>
          <w:rFonts w:ascii="Calibri" w:hAnsi="Calibri" w:cs="Calibri"/>
          <w:b/>
          <w:bCs/>
        </w:rPr>
      </w:pPr>
      <w:r w:rsidRPr="00D77783">
        <w:rPr>
          <w:rFonts w:ascii="Calibri" w:hAnsi="Calibri" w:cs="Calibri"/>
          <w:b/>
          <w:bCs/>
        </w:rPr>
        <w:t>&lt; ITEM 01 &gt;</w:t>
      </w:r>
    </w:p>
    <w:p w14:paraId="67A3A8F4" w14:textId="77777777" w:rsidR="005F689F" w:rsidRPr="00D77783" w:rsidRDefault="005F689F" w:rsidP="005F689F">
      <w:pPr>
        <w:rPr>
          <w:rFonts w:ascii="Calibri" w:hAnsi="Calibri" w:cs="Calibri"/>
        </w:rPr>
      </w:pPr>
      <w:r>
        <w:rPr>
          <w:rFonts w:ascii="Calibri" w:hAnsi="Calibri" w:cs="Calibri"/>
          <w:b/>
          <w:bCs/>
        </w:rPr>
        <w:t>SYSTEMIC RISK IDENTIFIED.</w:t>
      </w:r>
      <w:r w:rsidRPr="00D8383C">
        <w:rPr>
          <w:rFonts w:ascii="Calibri" w:hAnsi="Calibri" w:cs="Calibri"/>
          <w:i/>
          <w:iCs/>
        </w:rPr>
        <w:t xml:space="preserve"> </w:t>
      </w:r>
      <w:r>
        <w:rPr>
          <w:rFonts w:ascii="Calibri" w:hAnsi="Calibri" w:cs="Calibri"/>
          <w:i/>
          <w:iCs/>
        </w:rPr>
        <w:br/>
        <w:t>A</w:t>
      </w:r>
      <w:r w:rsidRPr="00D8383C">
        <w:rPr>
          <w:rFonts w:ascii="Calibri" w:hAnsi="Calibri" w:cs="Calibri"/>
          <w:i/>
          <w:iCs/>
        </w:rPr>
        <w:t xml:space="preserve"> $146 Billion Problem.</w:t>
      </w:r>
      <w:r w:rsidRPr="00D77783">
        <w:rPr>
          <w:rFonts w:ascii="Calibri" w:hAnsi="Calibri" w:cs="Calibri"/>
        </w:rPr>
        <w:t xml:space="preserve"> </w:t>
      </w:r>
      <w:r>
        <w:rPr>
          <w:rFonts w:ascii="Calibri" w:hAnsi="Calibri" w:cs="Calibri"/>
        </w:rPr>
        <w:br/>
      </w:r>
      <w:r w:rsidRPr="00D8383C">
        <w:rPr>
          <w:rFonts w:ascii="Calibri" w:hAnsi="Calibri" w:cs="Calibri"/>
        </w:rPr>
        <w:t xml:space="preserve">We exposed the capital fueling </w:t>
      </w:r>
      <w:r>
        <w:rPr>
          <w:rFonts w:ascii="Calibri" w:hAnsi="Calibri" w:cs="Calibri"/>
        </w:rPr>
        <w:t xml:space="preserve">China’s </w:t>
      </w:r>
      <w:r w:rsidRPr="00D8383C">
        <w:rPr>
          <w:rFonts w:ascii="Calibri" w:hAnsi="Calibri" w:cs="Calibri"/>
        </w:rPr>
        <w:t>dominance in biology, cyber</w:t>
      </w:r>
      <w:r>
        <w:rPr>
          <w:rFonts w:ascii="Calibri" w:hAnsi="Calibri" w:cs="Calibri"/>
        </w:rPr>
        <w:t>security</w:t>
      </w:r>
      <w:r w:rsidRPr="00D8383C">
        <w:rPr>
          <w:rFonts w:ascii="Calibri" w:hAnsi="Calibri" w:cs="Calibri"/>
        </w:rPr>
        <w:t xml:space="preserve">, </w:t>
      </w:r>
      <w:r>
        <w:rPr>
          <w:rFonts w:ascii="Calibri" w:hAnsi="Calibri" w:cs="Calibri"/>
        </w:rPr>
        <w:t xml:space="preserve">UAVs, </w:t>
      </w:r>
      <w:r w:rsidRPr="00D8383C">
        <w:rPr>
          <w:rFonts w:ascii="Calibri" w:hAnsi="Calibri" w:cs="Calibri"/>
        </w:rPr>
        <w:t xml:space="preserve">and semiconductors. </w:t>
      </w:r>
      <w:r w:rsidRPr="00886728">
        <w:rPr>
          <w:rFonts w:ascii="Calibri" w:hAnsi="Calibri" w:cs="Calibri"/>
        </w:rPr>
        <w:t xml:space="preserve">Our research uncovered $8.1B in institutional capital allocated to adversarial </w:t>
      </w:r>
      <w:r w:rsidRPr="00D8383C">
        <w:rPr>
          <w:rFonts w:ascii="Calibri" w:hAnsi="Calibri" w:cs="Calibri"/>
        </w:rPr>
        <w:t>Chinese military-civil fusion</w:t>
      </w:r>
      <w:r>
        <w:rPr>
          <w:rFonts w:ascii="Calibri" w:hAnsi="Calibri" w:cs="Calibri"/>
        </w:rPr>
        <w:t xml:space="preserve">, among other </w:t>
      </w:r>
      <w:r w:rsidRPr="00886728">
        <w:rPr>
          <w:rFonts w:ascii="Calibri" w:hAnsi="Calibri" w:cs="Calibri"/>
        </w:rPr>
        <w:t>ecosystems</w:t>
      </w:r>
      <w:r w:rsidRPr="00D8383C">
        <w:rPr>
          <w:rFonts w:ascii="Calibri" w:hAnsi="Calibri" w:cs="Calibri"/>
        </w:rPr>
        <w:t>.</w:t>
      </w:r>
      <w:r w:rsidRPr="00D77783">
        <w:rPr>
          <w:rFonts w:ascii="Calibri" w:hAnsi="Calibri" w:cs="Calibri"/>
        </w:rPr>
        <w:t xml:space="preserve"> </w:t>
      </w:r>
      <w:r>
        <w:rPr>
          <w:rFonts w:ascii="Calibri" w:hAnsi="Calibri" w:cs="Calibri"/>
        </w:rPr>
        <w:br/>
      </w:r>
      <w:proofErr w:type="gramStart"/>
      <w:r w:rsidRPr="00D77783">
        <w:rPr>
          <w:rFonts w:ascii="Calibri" w:hAnsi="Calibri" w:cs="Calibri"/>
          <w:b/>
          <w:bCs/>
        </w:rPr>
        <w:t>[</w:t>
      </w:r>
      <w:r>
        <w:rPr>
          <w:rFonts w:ascii="Calibri" w:hAnsi="Calibri" w:cs="Calibri"/>
          <w:b/>
          <w:bCs/>
        </w:rPr>
        <w:t xml:space="preserve"> </w:t>
      </w:r>
      <w:r w:rsidRPr="006A7CE1">
        <w:rPr>
          <w:rFonts w:ascii="Calibri" w:hAnsi="Calibri" w:cs="Calibri"/>
          <w:b/>
          <w:bCs/>
        </w:rPr>
        <w:t>R</w:t>
      </w:r>
      <w:r>
        <w:rPr>
          <w:rFonts w:ascii="Calibri" w:hAnsi="Calibri" w:cs="Calibri"/>
          <w:b/>
          <w:bCs/>
        </w:rPr>
        <w:t>EAD</w:t>
      </w:r>
      <w:proofErr w:type="gramEnd"/>
      <w:r w:rsidRPr="006A7CE1">
        <w:rPr>
          <w:rFonts w:ascii="Calibri" w:hAnsi="Calibri" w:cs="Calibri"/>
          <w:b/>
          <w:bCs/>
        </w:rPr>
        <w:t xml:space="preserve"> </w:t>
      </w:r>
      <w:r>
        <w:rPr>
          <w:rFonts w:ascii="Calibri" w:hAnsi="Calibri" w:cs="Calibri"/>
          <w:b/>
          <w:bCs/>
        </w:rPr>
        <w:t>THE</w:t>
      </w:r>
      <w:r w:rsidRPr="006A7CE1">
        <w:rPr>
          <w:rFonts w:ascii="Calibri" w:hAnsi="Calibri" w:cs="Calibri"/>
          <w:b/>
          <w:bCs/>
        </w:rPr>
        <w:t xml:space="preserve"> </w:t>
      </w:r>
      <w:r>
        <w:rPr>
          <w:rFonts w:ascii="Calibri" w:hAnsi="Calibri" w:cs="Calibri"/>
          <w:b/>
          <w:bCs/>
        </w:rPr>
        <w:t>REPORT</w:t>
      </w:r>
      <w:r w:rsidRPr="006A7CE1">
        <w:rPr>
          <w:rFonts w:ascii="Calibri" w:hAnsi="Calibri" w:cs="Calibri"/>
          <w:b/>
          <w:bCs/>
        </w:rPr>
        <w:t xml:space="preserve"> </w:t>
      </w:r>
      <w:r>
        <w:rPr>
          <w:rFonts w:ascii="Calibri" w:hAnsi="Calibri" w:cs="Calibri"/>
          <w:b/>
          <w:bCs/>
        </w:rPr>
        <w:t>THAT</w:t>
      </w:r>
      <w:r w:rsidRPr="006A7CE1">
        <w:rPr>
          <w:rFonts w:ascii="Calibri" w:hAnsi="Calibri" w:cs="Calibri"/>
          <w:b/>
          <w:bCs/>
        </w:rPr>
        <w:t xml:space="preserve"> </w:t>
      </w:r>
      <w:r>
        <w:rPr>
          <w:rFonts w:ascii="Calibri" w:hAnsi="Calibri" w:cs="Calibri"/>
          <w:b/>
          <w:bCs/>
        </w:rPr>
        <w:t>CHANGED THE POLICY CONVERSATION</w:t>
      </w:r>
      <w:r w:rsidRPr="00D77783">
        <w:rPr>
          <w:rFonts w:ascii="Calibri" w:hAnsi="Calibri" w:cs="Calibri"/>
          <w:b/>
          <w:bCs/>
        </w:rPr>
        <w:t xml:space="preserve"> -</w:t>
      </w:r>
      <w:proofErr w:type="gramStart"/>
      <w:r w:rsidRPr="00D77783">
        <w:rPr>
          <w:rFonts w:ascii="Calibri" w:hAnsi="Calibri" w:cs="Calibri"/>
          <w:b/>
          <w:bCs/>
        </w:rPr>
        <w:t>&gt; ]</w:t>
      </w:r>
      <w:proofErr w:type="gramEnd"/>
    </w:p>
    <w:p w14:paraId="5D919D20" w14:textId="77777777" w:rsidR="005F689F" w:rsidRDefault="005F689F" w:rsidP="005F689F">
      <w:pPr>
        <w:rPr>
          <w:rFonts w:ascii="Calibri" w:hAnsi="Calibri" w:cs="Calibri"/>
        </w:rPr>
        <w:sectPr w:rsidR="005F689F">
          <w:pgSz w:w="12240" w:h="15840"/>
          <w:pgMar w:top="1440" w:right="1440" w:bottom="1440" w:left="1440" w:header="720" w:footer="720" w:gutter="0"/>
          <w:cols w:space="720"/>
          <w:docGrid w:linePitch="360"/>
        </w:sectPr>
      </w:pPr>
    </w:p>
    <w:p w14:paraId="0A356A64" w14:textId="77777777" w:rsidR="005F689F" w:rsidRPr="00D77783" w:rsidRDefault="005F689F" w:rsidP="005F689F">
      <w:pPr>
        <w:rPr>
          <w:rFonts w:ascii="Calibri" w:hAnsi="Calibri" w:cs="Calibri"/>
        </w:rPr>
      </w:pPr>
      <w:r>
        <w:rPr>
          <w:rFonts w:ascii="Calibri" w:hAnsi="Calibri" w:cs="Calibri"/>
        </w:rPr>
        <w:lastRenderedPageBreak/>
        <w:t>PAGE 6:</w:t>
      </w:r>
      <w:r>
        <w:rPr>
          <w:rFonts w:ascii="Calibri" w:hAnsi="Calibri" w:cs="Calibri"/>
        </w:rPr>
        <w:br/>
      </w:r>
      <w:r w:rsidRPr="00D77783">
        <w:rPr>
          <w:rFonts w:ascii="Calibri" w:hAnsi="Calibri" w:cs="Calibri"/>
          <w:b/>
          <w:bCs/>
        </w:rPr>
        <w:t>[HEADLINE]</w:t>
      </w:r>
    </w:p>
    <w:p w14:paraId="3E3F2837" w14:textId="77777777" w:rsidR="005F689F" w:rsidRPr="00D77783" w:rsidRDefault="005F689F" w:rsidP="005F689F">
      <w:pPr>
        <w:rPr>
          <w:rFonts w:ascii="Calibri" w:hAnsi="Calibri" w:cs="Calibri"/>
          <w:b/>
          <w:bCs/>
        </w:rPr>
      </w:pPr>
      <w:r>
        <w:rPr>
          <w:rFonts w:ascii="Calibri" w:hAnsi="Calibri" w:cs="Calibri"/>
          <w:b/>
          <w:bCs/>
        </w:rPr>
        <w:t>“</w:t>
      </w:r>
      <w:r w:rsidRPr="00D77783">
        <w:rPr>
          <w:rFonts w:ascii="Calibri" w:hAnsi="Calibri" w:cs="Calibri"/>
          <w:b/>
          <w:bCs/>
        </w:rPr>
        <w:t>ECONOMIC COUNTER-INTELLIGENCE.</w:t>
      </w:r>
      <w:r>
        <w:rPr>
          <w:rFonts w:ascii="Calibri" w:hAnsi="Calibri" w:cs="Calibri"/>
          <w:b/>
          <w:bCs/>
        </w:rPr>
        <w:t>”</w:t>
      </w:r>
    </w:p>
    <w:p w14:paraId="17F68E10" w14:textId="2BEA1704" w:rsidR="005F689F" w:rsidRPr="00D77783" w:rsidRDefault="005F689F" w:rsidP="005F689F">
      <w:pPr>
        <w:rPr>
          <w:rFonts w:ascii="Calibri" w:hAnsi="Calibri" w:cs="Calibri"/>
        </w:rPr>
      </w:pPr>
      <w:r>
        <w:rPr>
          <w:rFonts w:ascii="Calibri" w:hAnsi="Calibri" w:cs="Calibri"/>
          <w:i/>
          <w:iCs/>
        </w:rPr>
        <w:t xml:space="preserve">“Decoupling is the ONLY way </w:t>
      </w:r>
      <w:r>
        <w:rPr>
          <w:rFonts w:ascii="Calibri" w:hAnsi="Calibri" w:cs="Calibri"/>
          <w:i/>
          <w:iCs/>
        </w:rPr>
        <w:t>to ensure the elimination of</w:t>
      </w:r>
      <w:r>
        <w:rPr>
          <w:rFonts w:ascii="Calibri" w:hAnsi="Calibri" w:cs="Calibri"/>
          <w:i/>
          <w:iCs/>
        </w:rPr>
        <w:t xml:space="preserve"> market manipulation</w:t>
      </w:r>
      <w:r w:rsidRPr="00D77783">
        <w:rPr>
          <w:rFonts w:ascii="Calibri" w:hAnsi="Calibri" w:cs="Calibri"/>
          <w:i/>
          <w:iCs/>
        </w:rPr>
        <w:t>.</w:t>
      </w:r>
      <w:r>
        <w:rPr>
          <w:rFonts w:ascii="Calibri" w:hAnsi="Calibri" w:cs="Calibri"/>
          <w:i/>
          <w:iCs/>
        </w:rPr>
        <w:t>”</w:t>
      </w:r>
    </w:p>
    <w:p w14:paraId="68B4CB9C" w14:textId="77777777" w:rsidR="005F689F" w:rsidRPr="00D77783" w:rsidRDefault="005F689F" w:rsidP="005F689F">
      <w:pPr>
        <w:rPr>
          <w:rFonts w:ascii="Calibri" w:hAnsi="Calibri" w:cs="Calibri"/>
        </w:rPr>
      </w:pPr>
      <w:r w:rsidRPr="00D77783">
        <w:rPr>
          <w:rFonts w:ascii="Calibri" w:hAnsi="Calibri" w:cs="Calibri"/>
          <w:b/>
          <w:bCs/>
        </w:rPr>
        <w:t>&lt; ITEM 0</w:t>
      </w:r>
      <w:r>
        <w:rPr>
          <w:rFonts w:ascii="Calibri" w:hAnsi="Calibri" w:cs="Calibri"/>
          <w:b/>
          <w:bCs/>
        </w:rPr>
        <w:t>2</w:t>
      </w:r>
      <w:r w:rsidRPr="00D77783">
        <w:rPr>
          <w:rFonts w:ascii="Calibri" w:hAnsi="Calibri" w:cs="Calibri"/>
          <w:b/>
          <w:bCs/>
        </w:rPr>
        <w:t xml:space="preserve"> &gt;</w:t>
      </w:r>
      <w:r>
        <w:rPr>
          <w:rFonts w:ascii="Calibri" w:hAnsi="Calibri" w:cs="Calibri"/>
        </w:rPr>
        <w:br/>
      </w:r>
      <w:r w:rsidRPr="00D77783">
        <w:rPr>
          <w:rFonts w:ascii="Calibri" w:hAnsi="Calibri" w:cs="Calibri"/>
          <w:b/>
          <w:bCs/>
        </w:rPr>
        <w:t xml:space="preserve">DECOUPLING </w:t>
      </w:r>
      <w:r>
        <w:rPr>
          <w:rFonts w:ascii="Calibri" w:hAnsi="Calibri" w:cs="Calibri"/>
          <w:b/>
          <w:bCs/>
        </w:rPr>
        <w:t xml:space="preserve">&amp; SEPARATION </w:t>
      </w:r>
      <w:r w:rsidRPr="00D77783">
        <w:rPr>
          <w:rFonts w:ascii="Calibri" w:hAnsi="Calibri" w:cs="Calibri"/>
          <w:b/>
          <w:bCs/>
        </w:rPr>
        <w:t>INDEX (2025)</w:t>
      </w:r>
      <w:r>
        <w:rPr>
          <w:rFonts w:ascii="Calibri" w:hAnsi="Calibri" w:cs="Calibri"/>
          <w:b/>
          <w:bCs/>
        </w:rPr>
        <w:t xml:space="preserve">. </w:t>
      </w:r>
      <w:r>
        <w:rPr>
          <w:rFonts w:ascii="Calibri" w:hAnsi="Calibri" w:cs="Calibri"/>
          <w:b/>
          <w:bCs/>
        </w:rPr>
        <w:br/>
      </w:r>
      <w:r w:rsidRPr="00D8383C">
        <w:rPr>
          <w:rFonts w:ascii="Calibri" w:hAnsi="Calibri" w:cs="Calibri"/>
          <w:i/>
          <w:iCs/>
        </w:rPr>
        <w:t>The Separation Scorecard.</w:t>
      </w:r>
      <w:r w:rsidRPr="00D77783">
        <w:rPr>
          <w:rFonts w:ascii="Calibri" w:hAnsi="Calibri" w:cs="Calibri"/>
        </w:rPr>
        <w:t xml:space="preserve"> </w:t>
      </w:r>
      <w:r>
        <w:rPr>
          <w:rFonts w:ascii="Calibri" w:hAnsi="Calibri" w:cs="Calibri"/>
        </w:rPr>
        <w:br/>
        <w:t>Our 3</w:t>
      </w:r>
      <w:r w:rsidRPr="00D8383C">
        <w:rPr>
          <w:rFonts w:ascii="Calibri" w:hAnsi="Calibri" w:cs="Calibri"/>
          <w:vertAlign w:val="superscript"/>
        </w:rPr>
        <w:t>rd</w:t>
      </w:r>
      <w:r>
        <w:rPr>
          <w:rFonts w:ascii="Calibri" w:hAnsi="Calibri" w:cs="Calibri"/>
        </w:rPr>
        <w:t xml:space="preserve"> annual edition, we</w:t>
      </w:r>
      <w:r w:rsidRPr="00D8383C">
        <w:rPr>
          <w:rFonts w:ascii="Calibri" w:hAnsi="Calibri" w:cs="Calibri"/>
        </w:rPr>
        <w:t xml:space="preserve"> audited the S&amp;P 500 to track the companies that have </w:t>
      </w:r>
      <w:r>
        <w:rPr>
          <w:rFonts w:ascii="Calibri" w:hAnsi="Calibri" w:cs="Calibri"/>
        </w:rPr>
        <w:t xml:space="preserve">reduced entanglements with adversaries, eliminating the ability for </w:t>
      </w:r>
      <w:r w:rsidRPr="00D8383C">
        <w:rPr>
          <w:rFonts w:ascii="Calibri" w:hAnsi="Calibri" w:cs="Calibri"/>
        </w:rPr>
        <w:t>Russia and China</w:t>
      </w:r>
      <w:r>
        <w:rPr>
          <w:rFonts w:ascii="Calibri" w:hAnsi="Calibri" w:cs="Calibri"/>
        </w:rPr>
        <w:t xml:space="preserve"> to continue to exert influence, pressuring companies to access intellectual property and extract concessions</w:t>
      </w:r>
      <w:r w:rsidRPr="00D8383C">
        <w:rPr>
          <w:rFonts w:ascii="Calibri" w:hAnsi="Calibri" w:cs="Calibri"/>
        </w:rPr>
        <w:t>. It is the scorecard for economic sovereignty.</w:t>
      </w:r>
      <w:r w:rsidRPr="00D77783">
        <w:rPr>
          <w:rFonts w:ascii="Calibri" w:hAnsi="Calibri" w:cs="Calibri"/>
        </w:rPr>
        <w:t xml:space="preserve"> We found that sectors like Information Technology remain dangerously enmeshed.</w:t>
      </w:r>
    </w:p>
    <w:p w14:paraId="7AF40AAB" w14:textId="77777777" w:rsidR="005F689F" w:rsidRPr="00D77783" w:rsidRDefault="005F689F" w:rsidP="005F689F">
      <w:pPr>
        <w:numPr>
          <w:ilvl w:val="0"/>
          <w:numId w:val="4"/>
        </w:numPr>
        <w:rPr>
          <w:rFonts w:ascii="Calibri" w:hAnsi="Calibri" w:cs="Calibri"/>
        </w:rPr>
      </w:pPr>
      <w:r w:rsidRPr="00D77783">
        <w:rPr>
          <w:rFonts w:ascii="Calibri" w:hAnsi="Calibri" w:cs="Calibri"/>
          <w:b/>
          <w:bCs/>
        </w:rPr>
        <w:t>The Leaders:</w:t>
      </w:r>
      <w:r w:rsidRPr="00D77783">
        <w:rPr>
          <w:rFonts w:ascii="Calibri" w:hAnsi="Calibri" w:cs="Calibri"/>
        </w:rPr>
        <w:t xml:space="preserve"> Verizon, Cardinal Health.</w:t>
      </w:r>
    </w:p>
    <w:p w14:paraId="7F4A2AA4" w14:textId="77777777" w:rsidR="005F689F" w:rsidRDefault="005F689F" w:rsidP="005F689F">
      <w:pPr>
        <w:numPr>
          <w:ilvl w:val="0"/>
          <w:numId w:val="4"/>
        </w:numPr>
        <w:rPr>
          <w:rFonts w:ascii="Calibri" w:hAnsi="Calibri" w:cs="Calibri"/>
        </w:rPr>
      </w:pPr>
      <w:r w:rsidRPr="00D77783">
        <w:rPr>
          <w:rFonts w:ascii="Calibri" w:hAnsi="Calibri" w:cs="Calibri"/>
          <w:b/>
          <w:bCs/>
        </w:rPr>
        <w:t>The Laggards:</w:t>
      </w:r>
      <w:r w:rsidRPr="00D77783">
        <w:rPr>
          <w:rFonts w:ascii="Calibri" w:hAnsi="Calibri" w:cs="Calibri"/>
        </w:rPr>
        <w:t xml:space="preserve"> See who scored an F. </w:t>
      </w:r>
    </w:p>
    <w:p w14:paraId="5B52E4C4" w14:textId="77777777" w:rsidR="005F689F" w:rsidRPr="00D77783" w:rsidRDefault="005F689F" w:rsidP="005F689F">
      <w:pPr>
        <w:rPr>
          <w:rFonts w:ascii="Calibri" w:hAnsi="Calibri" w:cs="Calibri"/>
        </w:rPr>
      </w:pPr>
      <w:proofErr w:type="gramStart"/>
      <w:r w:rsidRPr="00D77783">
        <w:rPr>
          <w:rFonts w:ascii="Calibri" w:hAnsi="Calibri" w:cs="Calibri"/>
          <w:b/>
          <w:bCs/>
        </w:rPr>
        <w:t>[ DOWNLOAD</w:t>
      </w:r>
      <w:proofErr w:type="gramEnd"/>
      <w:r w:rsidRPr="00D77783">
        <w:rPr>
          <w:rFonts w:ascii="Calibri" w:hAnsi="Calibri" w:cs="Calibri"/>
          <w:b/>
          <w:bCs/>
        </w:rPr>
        <w:t xml:space="preserve"> THE SCORECARD -</w:t>
      </w:r>
      <w:proofErr w:type="gramStart"/>
      <w:r w:rsidRPr="00D77783">
        <w:rPr>
          <w:rFonts w:ascii="Calibri" w:hAnsi="Calibri" w:cs="Calibri"/>
          <w:b/>
          <w:bCs/>
        </w:rPr>
        <w:t>&gt; ]</w:t>
      </w:r>
      <w:proofErr w:type="gramEnd"/>
    </w:p>
    <w:p w14:paraId="0792823A" w14:textId="77777777" w:rsidR="005F689F" w:rsidRDefault="005F689F" w:rsidP="005F689F">
      <w:pPr>
        <w:rPr>
          <w:rFonts w:ascii="Calibri" w:hAnsi="Calibri" w:cs="Calibri"/>
        </w:rPr>
        <w:sectPr w:rsidR="005F689F">
          <w:pgSz w:w="12240" w:h="15840"/>
          <w:pgMar w:top="1440" w:right="1440" w:bottom="1440" w:left="1440" w:header="720" w:footer="720" w:gutter="0"/>
          <w:cols w:space="720"/>
          <w:docGrid w:linePitch="360"/>
        </w:sectPr>
      </w:pPr>
      <w:r>
        <w:rPr>
          <w:rFonts w:ascii="Calibri" w:hAnsi="Calibri" w:cs="Calibri"/>
        </w:rPr>
        <w:br/>
      </w:r>
    </w:p>
    <w:p w14:paraId="2338D494" w14:textId="77777777" w:rsidR="005F689F" w:rsidRPr="00D77783" w:rsidRDefault="005F689F" w:rsidP="005F689F">
      <w:pPr>
        <w:rPr>
          <w:rFonts w:ascii="Calibri" w:hAnsi="Calibri" w:cs="Calibri"/>
        </w:rPr>
      </w:pPr>
      <w:r>
        <w:rPr>
          <w:rFonts w:ascii="Calibri" w:hAnsi="Calibri" w:cs="Calibri"/>
        </w:rPr>
        <w:lastRenderedPageBreak/>
        <w:t>PAGE 7:</w:t>
      </w:r>
      <w:r>
        <w:rPr>
          <w:rFonts w:ascii="Calibri" w:hAnsi="Calibri" w:cs="Calibri"/>
        </w:rPr>
        <w:br/>
      </w:r>
      <w:r w:rsidRPr="00D77783">
        <w:rPr>
          <w:rFonts w:ascii="Calibri" w:hAnsi="Calibri" w:cs="Calibri"/>
          <w:b/>
          <w:bCs/>
        </w:rPr>
        <w:t>[HEADLINE]</w:t>
      </w:r>
    </w:p>
    <w:p w14:paraId="564005D6" w14:textId="77777777" w:rsidR="005F689F" w:rsidRDefault="005F689F" w:rsidP="005F689F">
      <w:pPr>
        <w:rPr>
          <w:rFonts w:ascii="Calibri" w:hAnsi="Calibri" w:cs="Calibri"/>
          <w:b/>
          <w:bCs/>
        </w:rPr>
      </w:pPr>
      <w:r>
        <w:rPr>
          <w:rFonts w:ascii="Calibri" w:hAnsi="Calibri" w:cs="Calibri"/>
          <w:b/>
          <w:bCs/>
        </w:rPr>
        <w:t>“</w:t>
      </w:r>
      <w:r w:rsidRPr="00D77783">
        <w:rPr>
          <w:rFonts w:ascii="Calibri" w:hAnsi="Calibri" w:cs="Calibri"/>
          <w:b/>
          <w:bCs/>
        </w:rPr>
        <w:t>THE NEXT GENERATION.</w:t>
      </w:r>
      <w:r>
        <w:rPr>
          <w:rFonts w:ascii="Calibri" w:hAnsi="Calibri" w:cs="Calibri"/>
          <w:b/>
          <w:bCs/>
        </w:rPr>
        <w:t>”</w:t>
      </w:r>
    </w:p>
    <w:p w14:paraId="5B263EFE" w14:textId="77777777" w:rsidR="005F689F" w:rsidRPr="00D77783" w:rsidRDefault="005F689F" w:rsidP="005F689F">
      <w:pPr>
        <w:rPr>
          <w:rFonts w:ascii="Calibri" w:hAnsi="Calibri" w:cs="Calibri"/>
        </w:rPr>
      </w:pPr>
      <w:r>
        <w:rPr>
          <w:rFonts w:ascii="Calibri" w:hAnsi="Calibri" w:cs="Calibri"/>
          <w:i/>
          <w:iCs/>
        </w:rPr>
        <w:t>“Human Capital is the Allies Most Important Resource</w:t>
      </w:r>
      <w:r w:rsidRPr="00D77783">
        <w:rPr>
          <w:rFonts w:ascii="Calibri" w:hAnsi="Calibri" w:cs="Calibri"/>
          <w:i/>
          <w:iCs/>
        </w:rPr>
        <w:t>.</w:t>
      </w:r>
      <w:r>
        <w:rPr>
          <w:rFonts w:ascii="Calibri" w:hAnsi="Calibri" w:cs="Calibri"/>
          <w:i/>
          <w:iCs/>
        </w:rPr>
        <w:t>”</w:t>
      </w:r>
    </w:p>
    <w:p w14:paraId="654B6E03" w14:textId="77777777" w:rsidR="005F689F" w:rsidRDefault="005F689F" w:rsidP="005F689F">
      <w:pPr>
        <w:rPr>
          <w:rFonts w:ascii="Calibri" w:hAnsi="Calibri" w:cs="Calibri"/>
          <w:b/>
          <w:bCs/>
        </w:rPr>
      </w:pPr>
      <w:r w:rsidRPr="00D77783">
        <w:rPr>
          <w:rFonts w:ascii="Calibri" w:hAnsi="Calibri" w:cs="Calibri"/>
          <w:b/>
          <w:bCs/>
        </w:rPr>
        <w:t>&lt; ITEM 01 &gt;</w:t>
      </w:r>
    </w:p>
    <w:p w14:paraId="19C85DD5" w14:textId="77777777" w:rsidR="005F689F" w:rsidRPr="00D77783" w:rsidRDefault="005F689F" w:rsidP="005F689F">
      <w:pPr>
        <w:rPr>
          <w:rFonts w:ascii="Calibri" w:hAnsi="Calibri" w:cs="Calibri"/>
        </w:rPr>
      </w:pPr>
      <w:r w:rsidRPr="00D77783">
        <w:rPr>
          <w:rFonts w:ascii="Calibri" w:hAnsi="Calibri" w:cs="Calibri"/>
          <w:b/>
          <w:bCs/>
        </w:rPr>
        <w:t>THE FELLOWS (2025)</w:t>
      </w:r>
      <w:r>
        <w:rPr>
          <w:rFonts w:ascii="Calibri" w:hAnsi="Calibri" w:cs="Calibri"/>
          <w:b/>
          <w:bCs/>
        </w:rPr>
        <w:t xml:space="preserve">. </w:t>
      </w:r>
      <w:r>
        <w:rPr>
          <w:rFonts w:ascii="Calibri" w:hAnsi="Calibri" w:cs="Calibri"/>
          <w:b/>
          <w:bCs/>
        </w:rPr>
        <w:br/>
      </w:r>
      <w:r w:rsidRPr="00B46109">
        <w:rPr>
          <w:rFonts w:ascii="Calibri" w:hAnsi="Calibri" w:cs="Calibri"/>
          <w:i/>
          <w:iCs/>
        </w:rPr>
        <w:t>The Technological Wizards.</w:t>
      </w:r>
      <w:r w:rsidRPr="00D77783">
        <w:rPr>
          <w:rFonts w:ascii="Calibri" w:hAnsi="Calibri" w:cs="Calibri"/>
        </w:rPr>
        <w:t xml:space="preserve"> </w:t>
      </w:r>
      <w:r>
        <w:rPr>
          <w:rFonts w:ascii="Calibri" w:hAnsi="Calibri" w:cs="Calibri"/>
        </w:rPr>
        <w:br/>
      </w:r>
      <w:r w:rsidRPr="00D77783">
        <w:rPr>
          <w:rFonts w:ascii="Calibri" w:hAnsi="Calibri" w:cs="Calibri"/>
        </w:rPr>
        <w:t>The 2025 cohort is our largest yet—</w:t>
      </w:r>
      <w:r>
        <w:rPr>
          <w:rFonts w:ascii="Calibri" w:hAnsi="Calibri" w:cs="Calibri"/>
        </w:rPr>
        <w:t>linking</w:t>
      </w:r>
      <w:r w:rsidRPr="00D77783">
        <w:rPr>
          <w:rFonts w:ascii="Calibri" w:hAnsi="Calibri" w:cs="Calibri"/>
        </w:rPr>
        <w:t xml:space="preserve"> </w:t>
      </w:r>
      <w:r>
        <w:rPr>
          <w:rFonts w:ascii="Calibri" w:hAnsi="Calibri" w:cs="Calibri"/>
        </w:rPr>
        <w:t xml:space="preserve">private sector leaders with government stewards and elected representatives to offer technology insights. By convening a breadth of experience with leaders, we are facilitating credible, capable overlap at the </w:t>
      </w:r>
      <w:r w:rsidRPr="00D77783">
        <w:rPr>
          <w:rFonts w:ascii="Calibri" w:hAnsi="Calibri" w:cs="Calibri"/>
        </w:rPr>
        <w:t xml:space="preserve">intersection of tech and policy. </w:t>
      </w:r>
      <w:r>
        <w:rPr>
          <w:rFonts w:ascii="Calibri" w:hAnsi="Calibri" w:cs="Calibri"/>
        </w:rPr>
        <w:t>Our goal is to make the policy class more effective, by infusing private sector know-how</w:t>
      </w:r>
      <w:r w:rsidRPr="00D77783">
        <w:rPr>
          <w:rFonts w:ascii="Calibri" w:hAnsi="Calibri" w:cs="Calibri"/>
        </w:rPr>
        <w:t xml:space="preserve">. </w:t>
      </w:r>
      <w:r>
        <w:rPr>
          <w:rFonts w:ascii="Calibri" w:hAnsi="Calibri" w:cs="Calibri"/>
        </w:rPr>
        <w:br/>
      </w:r>
      <w:proofErr w:type="gramStart"/>
      <w:r w:rsidRPr="00D77783">
        <w:rPr>
          <w:rFonts w:ascii="Calibri" w:hAnsi="Calibri" w:cs="Calibri"/>
          <w:b/>
          <w:bCs/>
        </w:rPr>
        <w:t>[ MEET</w:t>
      </w:r>
      <w:proofErr w:type="gramEnd"/>
      <w:r w:rsidRPr="00D77783">
        <w:rPr>
          <w:rFonts w:ascii="Calibri" w:hAnsi="Calibri" w:cs="Calibri"/>
          <w:b/>
          <w:bCs/>
        </w:rPr>
        <w:t xml:space="preserve"> THE COHORT -</w:t>
      </w:r>
      <w:proofErr w:type="gramStart"/>
      <w:r w:rsidRPr="00D77783">
        <w:rPr>
          <w:rFonts w:ascii="Calibri" w:hAnsi="Calibri" w:cs="Calibri"/>
          <w:b/>
          <w:bCs/>
        </w:rPr>
        <w:t>&gt; ]</w:t>
      </w:r>
      <w:proofErr w:type="gramEnd"/>
    </w:p>
    <w:p w14:paraId="06743CB4" w14:textId="77777777" w:rsidR="005F689F" w:rsidRDefault="005F689F" w:rsidP="005F689F">
      <w:pPr>
        <w:rPr>
          <w:rFonts w:ascii="Calibri" w:hAnsi="Calibri" w:cs="Calibri"/>
        </w:rPr>
        <w:sectPr w:rsidR="005F689F">
          <w:pgSz w:w="12240" w:h="15840"/>
          <w:pgMar w:top="1440" w:right="1440" w:bottom="1440" w:left="1440" w:header="720" w:footer="720" w:gutter="0"/>
          <w:cols w:space="720"/>
          <w:docGrid w:linePitch="360"/>
        </w:sectPr>
      </w:pPr>
    </w:p>
    <w:p w14:paraId="5815F079" w14:textId="43EEB389" w:rsidR="005F689F" w:rsidRDefault="005F689F" w:rsidP="005F689F">
      <w:pPr>
        <w:rPr>
          <w:rFonts w:ascii="Calibri" w:hAnsi="Calibri" w:cs="Calibri"/>
          <w:b/>
          <w:bCs/>
        </w:rPr>
      </w:pPr>
      <w:r>
        <w:rPr>
          <w:rFonts w:ascii="Calibri" w:hAnsi="Calibri" w:cs="Calibri"/>
          <w:b/>
          <w:bCs/>
        </w:rPr>
        <w:lastRenderedPageBreak/>
        <w:t>PAGE 8:</w:t>
      </w:r>
      <w:r>
        <w:rPr>
          <w:rFonts w:ascii="Calibri" w:hAnsi="Calibri" w:cs="Calibri"/>
          <w:b/>
          <w:bCs/>
        </w:rPr>
        <w:br/>
      </w:r>
      <w:r w:rsidRPr="00D77783">
        <w:rPr>
          <w:rFonts w:ascii="Calibri" w:hAnsi="Calibri" w:cs="Calibri"/>
          <w:b/>
          <w:bCs/>
        </w:rPr>
        <w:t>&lt; ITEM 02 &gt;</w:t>
      </w:r>
    </w:p>
    <w:p w14:paraId="5CB73097" w14:textId="77777777" w:rsidR="005F689F" w:rsidRPr="00D77783" w:rsidRDefault="005F689F" w:rsidP="005F689F">
      <w:pPr>
        <w:rPr>
          <w:rFonts w:ascii="Calibri" w:hAnsi="Calibri" w:cs="Calibri"/>
        </w:rPr>
      </w:pPr>
      <w:r>
        <w:rPr>
          <w:rFonts w:ascii="Calibri" w:hAnsi="Calibri" w:cs="Calibri"/>
          <w:b/>
          <w:bCs/>
        </w:rPr>
        <w:t>REVISED FINAL:</w:t>
      </w:r>
    </w:p>
    <w:p w14:paraId="7ACFFA80" w14:textId="77777777" w:rsidR="005F689F" w:rsidRDefault="005F689F" w:rsidP="005F689F">
      <w:pPr>
        <w:rPr>
          <w:rFonts w:ascii="Calibri" w:hAnsi="Calibri" w:cs="Calibri"/>
          <w:b/>
          <w:bCs/>
        </w:rPr>
      </w:pPr>
      <w:r w:rsidRPr="00D77783">
        <w:rPr>
          <w:rFonts w:ascii="Calibri" w:hAnsi="Calibri" w:cs="Calibri"/>
          <w:b/>
          <w:bCs/>
        </w:rPr>
        <w:t>VETERANS TRANSPARENCY INDEX</w:t>
      </w:r>
      <w:r>
        <w:rPr>
          <w:rFonts w:ascii="Calibri" w:hAnsi="Calibri" w:cs="Calibri"/>
          <w:b/>
          <w:bCs/>
        </w:rPr>
        <w:t xml:space="preserve"> (2025). </w:t>
      </w:r>
      <w:r>
        <w:rPr>
          <w:rFonts w:ascii="Calibri" w:hAnsi="Calibri" w:cs="Calibri"/>
          <w:b/>
          <w:bCs/>
        </w:rPr>
        <w:br/>
      </w:r>
      <w:r w:rsidRPr="00B46109">
        <w:rPr>
          <w:rFonts w:ascii="Calibri" w:hAnsi="Calibri" w:cs="Calibri"/>
          <w:i/>
          <w:iCs/>
        </w:rPr>
        <w:t xml:space="preserve">The </w:t>
      </w:r>
      <w:r>
        <w:rPr>
          <w:rFonts w:ascii="Calibri" w:hAnsi="Calibri" w:cs="Calibri"/>
          <w:i/>
          <w:iCs/>
        </w:rPr>
        <w:t>Veteran Transparency</w:t>
      </w:r>
      <w:r w:rsidRPr="00B46109">
        <w:rPr>
          <w:rFonts w:ascii="Calibri" w:hAnsi="Calibri" w:cs="Calibri"/>
          <w:i/>
          <w:iCs/>
        </w:rPr>
        <w:t xml:space="preserve"> Ranking.</w:t>
      </w:r>
      <w:r w:rsidRPr="00D77783">
        <w:rPr>
          <w:rFonts w:ascii="Calibri" w:hAnsi="Calibri" w:cs="Calibri"/>
        </w:rPr>
        <w:t xml:space="preserve"> </w:t>
      </w:r>
      <w:r>
        <w:rPr>
          <w:rFonts w:ascii="Calibri" w:hAnsi="Calibri" w:cs="Calibri"/>
        </w:rPr>
        <w:br/>
        <w:t>Our 4</w:t>
      </w:r>
      <w:r w:rsidRPr="000F6A0C">
        <w:rPr>
          <w:rFonts w:ascii="Calibri" w:hAnsi="Calibri" w:cs="Calibri"/>
          <w:vertAlign w:val="superscript"/>
        </w:rPr>
        <w:t>th</w:t>
      </w:r>
      <w:r>
        <w:rPr>
          <w:rFonts w:ascii="Calibri" w:hAnsi="Calibri" w:cs="Calibri"/>
        </w:rPr>
        <w:t xml:space="preserve"> edition offers a rigorous assessment of the top employers in the U.S. By adjusting and standardizing business-model differences, this is the definitive, data-driven </w:t>
      </w:r>
      <w:r w:rsidRPr="007E2A2E">
        <w:rPr>
          <w:rFonts w:ascii="Calibri" w:hAnsi="Calibri" w:cs="Calibri"/>
        </w:rPr>
        <w:t>transparency ranking</w:t>
      </w:r>
      <w:r>
        <w:rPr>
          <w:rFonts w:ascii="Calibri" w:hAnsi="Calibri" w:cs="Calibri"/>
        </w:rPr>
        <w:t xml:space="preserve"> designed to highlight the companies providing the verified best career paths for veterans</w:t>
      </w:r>
      <w:r w:rsidRPr="007E2A2E">
        <w:rPr>
          <w:rFonts w:ascii="Calibri" w:hAnsi="Calibri" w:cs="Calibri"/>
        </w:rPr>
        <w:t xml:space="preserve">. </w:t>
      </w:r>
      <w:r w:rsidRPr="00D77783">
        <w:rPr>
          <w:rFonts w:ascii="Calibri" w:hAnsi="Calibri" w:cs="Calibri"/>
        </w:rPr>
        <w:t xml:space="preserve">We </w:t>
      </w:r>
      <w:r>
        <w:rPr>
          <w:rFonts w:ascii="Calibri" w:hAnsi="Calibri" w:cs="Calibri"/>
        </w:rPr>
        <w:t xml:space="preserve">identify and </w:t>
      </w:r>
      <w:r w:rsidRPr="00D77783">
        <w:rPr>
          <w:rFonts w:ascii="Calibri" w:hAnsi="Calibri" w:cs="Calibri"/>
        </w:rPr>
        <w:t xml:space="preserve">honor the </w:t>
      </w:r>
      <w:r>
        <w:rPr>
          <w:rFonts w:ascii="Calibri" w:hAnsi="Calibri" w:cs="Calibri"/>
        </w:rPr>
        <w:t xml:space="preserve">top </w:t>
      </w:r>
      <w:r w:rsidRPr="00D77783">
        <w:rPr>
          <w:rFonts w:ascii="Calibri" w:hAnsi="Calibri" w:cs="Calibri"/>
        </w:rPr>
        <w:t xml:space="preserve">30 companies </w:t>
      </w:r>
      <w:r>
        <w:rPr>
          <w:rFonts w:ascii="Calibri" w:hAnsi="Calibri" w:cs="Calibri"/>
        </w:rPr>
        <w:t>by</w:t>
      </w:r>
      <w:r w:rsidRPr="007E2A2E">
        <w:rPr>
          <w:rFonts w:ascii="Calibri" w:hAnsi="Calibri" w:cs="Calibri"/>
        </w:rPr>
        <w:t xml:space="preserve"> fusing data integrity with certified veteran employment statistics</w:t>
      </w:r>
      <w:r>
        <w:rPr>
          <w:rFonts w:ascii="Calibri" w:hAnsi="Calibri" w:cs="Calibri"/>
        </w:rPr>
        <w:t xml:space="preserve"> to measure verifiable actions that benefit our transitioning military </w:t>
      </w:r>
      <w:r w:rsidRPr="00D77783">
        <w:rPr>
          <w:rFonts w:ascii="Calibri" w:hAnsi="Calibri" w:cs="Calibri"/>
        </w:rPr>
        <w:t xml:space="preserve">community. </w:t>
      </w:r>
      <w:r>
        <w:rPr>
          <w:rFonts w:ascii="Calibri" w:hAnsi="Calibri" w:cs="Calibri"/>
        </w:rPr>
        <w:br/>
      </w:r>
      <w:proofErr w:type="gramStart"/>
      <w:r w:rsidRPr="00D77783">
        <w:rPr>
          <w:rFonts w:ascii="Calibri" w:hAnsi="Calibri" w:cs="Calibri"/>
          <w:b/>
          <w:bCs/>
        </w:rPr>
        <w:t>[ VIEW</w:t>
      </w:r>
      <w:proofErr w:type="gramEnd"/>
      <w:r w:rsidRPr="00D77783">
        <w:rPr>
          <w:rFonts w:ascii="Calibri" w:hAnsi="Calibri" w:cs="Calibri"/>
          <w:b/>
          <w:bCs/>
        </w:rPr>
        <w:t xml:space="preserve"> THE RANKING -</w:t>
      </w:r>
      <w:proofErr w:type="gramStart"/>
      <w:r w:rsidRPr="00D77783">
        <w:rPr>
          <w:rFonts w:ascii="Calibri" w:hAnsi="Calibri" w:cs="Calibri"/>
          <w:b/>
          <w:bCs/>
        </w:rPr>
        <w:t>&gt; ]</w:t>
      </w:r>
      <w:proofErr w:type="gramEnd"/>
    </w:p>
    <w:p w14:paraId="10EEDB93" w14:textId="77777777" w:rsidR="005F689F" w:rsidRDefault="005F689F" w:rsidP="005F689F">
      <w:pPr>
        <w:rPr>
          <w:rFonts w:ascii="Calibri" w:hAnsi="Calibri" w:cs="Calibri"/>
          <w:b/>
          <w:bCs/>
        </w:rPr>
      </w:pPr>
    </w:p>
    <w:p w14:paraId="34F9A10D" w14:textId="77777777" w:rsidR="005F689F" w:rsidRDefault="005F689F" w:rsidP="005F689F">
      <w:pPr>
        <w:rPr>
          <w:rFonts w:ascii="Calibri" w:hAnsi="Calibri" w:cs="Calibri"/>
          <w:b/>
          <w:bCs/>
        </w:rPr>
        <w:sectPr w:rsidR="005F689F">
          <w:pgSz w:w="12240" w:h="15840"/>
          <w:pgMar w:top="1440" w:right="1440" w:bottom="1440" w:left="1440" w:header="720" w:footer="720" w:gutter="0"/>
          <w:cols w:space="720"/>
          <w:docGrid w:linePitch="360"/>
        </w:sectPr>
      </w:pPr>
    </w:p>
    <w:p w14:paraId="3B21AFC2" w14:textId="77777777" w:rsidR="005F689F" w:rsidRPr="00D77783" w:rsidRDefault="005F689F" w:rsidP="005F689F">
      <w:pPr>
        <w:rPr>
          <w:rFonts w:ascii="Calibri" w:hAnsi="Calibri" w:cs="Calibri"/>
        </w:rPr>
      </w:pPr>
      <w:r>
        <w:rPr>
          <w:rFonts w:ascii="Calibri" w:hAnsi="Calibri" w:cs="Calibri"/>
          <w:b/>
          <w:bCs/>
        </w:rPr>
        <w:lastRenderedPageBreak/>
        <w:t>PAGE 9:</w:t>
      </w:r>
      <w:r>
        <w:rPr>
          <w:rFonts w:ascii="Calibri" w:hAnsi="Calibri" w:cs="Calibri"/>
          <w:b/>
          <w:bCs/>
        </w:rPr>
        <w:br/>
      </w:r>
    </w:p>
    <w:p w14:paraId="16608935" w14:textId="77777777" w:rsidR="005F689F" w:rsidRPr="00D77783" w:rsidRDefault="005F689F" w:rsidP="005F689F">
      <w:pPr>
        <w:rPr>
          <w:rFonts w:ascii="Calibri" w:hAnsi="Calibri" w:cs="Calibri"/>
        </w:rPr>
      </w:pPr>
      <w:r>
        <w:rPr>
          <w:rFonts w:ascii="Calibri" w:hAnsi="Calibri" w:cs="Calibri"/>
        </w:rPr>
        <w:pict w14:anchorId="7FA369E0">
          <v:rect id="_x0000_i1028" style="width:0;height:1.5pt" o:hralign="center" o:hrstd="t" o:hr="t" fillcolor="#a0a0a0" stroked="f"/>
        </w:pict>
      </w:r>
    </w:p>
    <w:p w14:paraId="107C8708" w14:textId="77777777" w:rsidR="005F689F" w:rsidRPr="00D77783" w:rsidRDefault="005F689F" w:rsidP="005F689F">
      <w:pPr>
        <w:rPr>
          <w:rFonts w:ascii="Calibri" w:hAnsi="Calibri" w:cs="Calibri"/>
          <w:b/>
          <w:bCs/>
        </w:rPr>
      </w:pPr>
      <w:r w:rsidRPr="00D77783">
        <w:rPr>
          <w:rFonts w:ascii="Calibri" w:hAnsi="Calibri" w:cs="Calibri"/>
          <w:b/>
          <w:bCs/>
        </w:rPr>
        <w:t>[FOOTER]</w:t>
      </w:r>
    </w:p>
    <w:p w14:paraId="1454EA0B" w14:textId="359C63A9" w:rsidR="005F689F" w:rsidRPr="00D77783" w:rsidRDefault="005F689F" w:rsidP="005F689F">
      <w:pPr>
        <w:rPr>
          <w:rFonts w:ascii="Calibri" w:hAnsi="Calibri" w:cs="Calibri"/>
        </w:rPr>
      </w:pPr>
      <w:r w:rsidRPr="00D77783">
        <w:rPr>
          <w:rFonts w:ascii="Calibri" w:hAnsi="Calibri" w:cs="Calibri"/>
          <w:b/>
          <w:bCs/>
        </w:rPr>
        <w:t>FUTURE UNION</w:t>
      </w:r>
      <w:r w:rsidRPr="00D77783">
        <w:rPr>
          <w:rFonts w:ascii="Calibri" w:hAnsi="Calibri" w:cs="Calibri"/>
        </w:rPr>
        <w:t xml:space="preserve"> </w:t>
      </w:r>
      <w:r w:rsidRPr="00D77783">
        <w:rPr>
          <w:rFonts w:ascii="Calibri" w:hAnsi="Calibri" w:cs="Calibri"/>
          <w:i/>
          <w:iCs/>
        </w:rPr>
        <w:t xml:space="preserve">| </w:t>
      </w:r>
      <w:r>
        <w:rPr>
          <w:rFonts w:ascii="Calibri" w:hAnsi="Calibri" w:cs="Calibri"/>
          <w:i/>
          <w:iCs/>
        </w:rPr>
        <w:t xml:space="preserve">Intrepid List </w:t>
      </w:r>
      <w:r w:rsidRPr="00D77783">
        <w:rPr>
          <w:rFonts w:ascii="Calibri" w:hAnsi="Calibri" w:cs="Calibri"/>
          <w:i/>
          <w:iCs/>
        </w:rPr>
        <w:t>| Clean Capital</w:t>
      </w:r>
      <w:r w:rsidRPr="00D77783">
        <w:rPr>
          <w:rFonts w:ascii="Calibri" w:hAnsi="Calibri" w:cs="Calibri"/>
        </w:rPr>
        <w:t xml:space="preserve"> E</w:t>
      </w:r>
      <w:r>
        <w:rPr>
          <w:rFonts w:ascii="Calibri" w:hAnsi="Calibri" w:cs="Calibri"/>
        </w:rPr>
        <w:t>st</w:t>
      </w:r>
      <w:r w:rsidRPr="00D77783">
        <w:rPr>
          <w:rFonts w:ascii="Calibri" w:hAnsi="Calibri" w:cs="Calibri"/>
        </w:rPr>
        <w:t>. 202</w:t>
      </w:r>
      <w:r>
        <w:rPr>
          <w:rFonts w:ascii="Calibri" w:hAnsi="Calibri" w:cs="Calibri"/>
        </w:rPr>
        <w:t>4</w:t>
      </w:r>
      <w:r w:rsidRPr="00D77783">
        <w:rPr>
          <w:rFonts w:ascii="Calibri" w:hAnsi="Calibri" w:cs="Calibri"/>
        </w:rPr>
        <w:t xml:space="preserve"> </w:t>
      </w:r>
      <w:r w:rsidRPr="00D77783">
        <w:rPr>
          <w:rFonts w:ascii="Calibri" w:hAnsi="Calibri" w:cs="Calibri"/>
          <w:i/>
          <w:iCs/>
        </w:rPr>
        <w:t xml:space="preserve">| </w:t>
      </w:r>
      <w:r>
        <w:rPr>
          <w:rFonts w:ascii="Calibri" w:hAnsi="Calibri" w:cs="Calibri"/>
          <w:i/>
          <w:iCs/>
        </w:rPr>
        <w:t xml:space="preserve">Veteran Employers </w:t>
      </w:r>
      <w:r w:rsidRPr="00D77783">
        <w:rPr>
          <w:rFonts w:ascii="Calibri" w:hAnsi="Calibri" w:cs="Calibri"/>
          <w:i/>
          <w:iCs/>
        </w:rPr>
        <w:t xml:space="preserve">| </w:t>
      </w:r>
      <w:r>
        <w:rPr>
          <w:rFonts w:ascii="Calibri" w:hAnsi="Calibri" w:cs="Calibri"/>
          <w:i/>
          <w:iCs/>
        </w:rPr>
        <w:t xml:space="preserve">Global Decoupling &amp; Separation Index </w:t>
      </w:r>
      <w:r w:rsidRPr="00D77783">
        <w:rPr>
          <w:rFonts w:ascii="Calibri" w:hAnsi="Calibri" w:cs="Calibri"/>
        </w:rPr>
        <w:t xml:space="preserve">// SAN FRANCISCO // WASHINGTON </w:t>
      </w:r>
      <w:r>
        <w:rPr>
          <w:rFonts w:ascii="Calibri" w:hAnsi="Calibri" w:cs="Calibri"/>
        </w:rPr>
        <w:t xml:space="preserve">DC </w:t>
      </w:r>
      <w:r w:rsidRPr="00D77783">
        <w:rPr>
          <w:rFonts w:ascii="Calibri" w:hAnsi="Calibri" w:cs="Calibri"/>
        </w:rPr>
        <w:t>// GLOBAL</w:t>
      </w:r>
    </w:p>
    <w:p w14:paraId="2716E91C" w14:textId="18A35AF3" w:rsidR="005F689F" w:rsidRDefault="005F689F" w:rsidP="005F689F">
      <w:pPr>
        <w:rPr>
          <w:rFonts w:ascii="Calibri" w:hAnsi="Calibri" w:cs="Calibri"/>
          <w:b/>
          <w:bCs/>
        </w:rPr>
      </w:pPr>
    </w:p>
    <w:p w14:paraId="3909CC8F" w14:textId="36C467B5" w:rsidR="005F689F" w:rsidRPr="005F689F" w:rsidRDefault="005F689F" w:rsidP="005F689F">
      <w:pPr>
        <w:rPr>
          <w:rFonts w:ascii="Calibri" w:hAnsi="Calibri" w:cs="Calibri"/>
        </w:rPr>
      </w:pPr>
    </w:p>
    <w:p w14:paraId="420B16D6" w14:textId="77777777" w:rsidR="00EF5BB6" w:rsidRPr="00D77783" w:rsidRDefault="00EF5BB6" w:rsidP="00EF5BB6">
      <w:pPr>
        <w:rPr>
          <w:rFonts w:ascii="Calibri" w:hAnsi="Calibri" w:cs="Calibri"/>
          <w:b/>
          <w:bCs/>
        </w:rPr>
      </w:pPr>
      <w:r w:rsidRPr="00EF5BB6">
        <w:rPr>
          <w:b/>
          <w:bCs/>
          <w:i/>
          <w:iCs/>
          <w:color w:val="FF0000"/>
        </w:rPr>
        <w:t>EXISTING:</w:t>
      </w:r>
      <w:r>
        <w:br/>
      </w:r>
      <w:r w:rsidRPr="00D77783">
        <w:rPr>
          <w:rFonts w:ascii="Calibri" w:hAnsi="Calibri" w:cs="Calibri"/>
          <w:b/>
          <w:bCs/>
        </w:rPr>
        <w:t>[HERO SECTION]</w:t>
      </w:r>
    </w:p>
    <w:p w14:paraId="3E77E144" w14:textId="77777777" w:rsidR="00EF5BB6" w:rsidRPr="00D77783" w:rsidRDefault="00EF5BB6" w:rsidP="00EF5BB6">
      <w:pPr>
        <w:rPr>
          <w:rFonts w:ascii="Calibri" w:hAnsi="Calibri" w:cs="Calibri"/>
        </w:rPr>
      </w:pPr>
      <w:r>
        <w:rPr>
          <w:rFonts w:ascii="Calibri" w:hAnsi="Calibri" w:cs="Calibri"/>
          <w:i/>
          <w:iCs/>
        </w:rPr>
        <w:t>[</w:t>
      </w:r>
      <w:r w:rsidRPr="00D77783">
        <w:rPr>
          <w:rFonts w:ascii="Calibri" w:hAnsi="Calibri" w:cs="Calibri"/>
          <w:i/>
          <w:iCs/>
        </w:rPr>
        <w:t>Visual Context: A high-definition, rotating wireframe globe in the background (Gunmetal Grey). Data points pulse in Neon Orange over key Allied capitals (DC, London, Tokyo, Berlin).</w:t>
      </w:r>
      <w:r>
        <w:rPr>
          <w:rFonts w:ascii="Calibri" w:hAnsi="Calibri" w:cs="Calibri"/>
          <w:i/>
          <w:iCs/>
        </w:rPr>
        <w:t>]</w:t>
      </w:r>
    </w:p>
    <w:p w14:paraId="1809B929" w14:textId="77777777" w:rsidR="00EF5BB6" w:rsidRPr="00D77783" w:rsidRDefault="00EF5BB6" w:rsidP="00EF5BB6">
      <w:pPr>
        <w:rPr>
          <w:rFonts w:ascii="Calibri" w:hAnsi="Calibri" w:cs="Calibri"/>
        </w:rPr>
      </w:pPr>
      <w:r w:rsidRPr="00D77783">
        <w:rPr>
          <w:rFonts w:ascii="Calibri" w:hAnsi="Calibri" w:cs="Calibri"/>
          <w:b/>
          <w:bCs/>
        </w:rPr>
        <w:t>[TAGLINE OVERLAY - Small, Monospaced Text]</w:t>
      </w:r>
      <w:r w:rsidRPr="00D77783">
        <w:rPr>
          <w:rFonts w:ascii="Calibri" w:hAnsi="Calibri" w:cs="Calibri"/>
        </w:rPr>
        <w:t xml:space="preserve"> </w:t>
      </w:r>
      <w:r>
        <w:rPr>
          <w:rFonts w:ascii="Calibri" w:hAnsi="Calibri" w:cs="Calibri"/>
        </w:rPr>
        <w:br/>
      </w:r>
      <w:r w:rsidRPr="00D77783">
        <w:rPr>
          <w:rFonts w:ascii="Calibri" w:hAnsi="Calibri" w:cs="Calibri"/>
        </w:rPr>
        <w:t>STATUS: CONVICTION</w:t>
      </w:r>
      <w:r>
        <w:rPr>
          <w:rFonts w:ascii="Calibri" w:hAnsi="Calibri" w:cs="Calibri"/>
        </w:rPr>
        <w:t>.</w:t>
      </w:r>
      <w:r w:rsidRPr="00D77783">
        <w:rPr>
          <w:rFonts w:ascii="Calibri" w:hAnsi="Calibri" w:cs="Calibri"/>
        </w:rPr>
        <w:t xml:space="preserve"> // MISSION: ALLIED SUPREMACY</w:t>
      </w:r>
      <w:r>
        <w:rPr>
          <w:rFonts w:ascii="Calibri" w:hAnsi="Calibri" w:cs="Calibri"/>
        </w:rPr>
        <w:t>.</w:t>
      </w:r>
    </w:p>
    <w:p w14:paraId="48110A00" w14:textId="77777777" w:rsidR="00EF5BB6" w:rsidRPr="00D77783" w:rsidRDefault="00EF5BB6" w:rsidP="00EF5BB6">
      <w:pPr>
        <w:rPr>
          <w:rFonts w:ascii="Calibri" w:hAnsi="Calibri" w:cs="Calibri"/>
        </w:rPr>
      </w:pPr>
      <w:r w:rsidRPr="00D77783">
        <w:rPr>
          <w:rFonts w:ascii="Calibri" w:hAnsi="Calibri" w:cs="Calibri"/>
          <w:b/>
          <w:bCs/>
        </w:rPr>
        <w:t>[MAIN HEADLINE]</w:t>
      </w:r>
    </w:p>
    <w:p w14:paraId="50B96D01" w14:textId="77777777" w:rsidR="00EF5BB6" w:rsidRPr="005845A7" w:rsidRDefault="00EF5BB6" w:rsidP="00EF5BB6">
      <w:pPr>
        <w:rPr>
          <w:rFonts w:ascii="Calibri" w:hAnsi="Calibri" w:cs="Calibri"/>
          <w:i/>
          <w:iCs/>
        </w:rPr>
      </w:pPr>
      <w:r>
        <w:rPr>
          <w:rFonts w:ascii="Calibri" w:hAnsi="Calibri" w:cs="Calibri"/>
          <w:i/>
          <w:iCs/>
        </w:rPr>
        <w:t>“</w:t>
      </w:r>
      <w:r w:rsidRPr="005845A7">
        <w:rPr>
          <w:rFonts w:ascii="Calibri" w:hAnsi="Calibri" w:cs="Calibri"/>
          <w:i/>
          <w:iCs/>
        </w:rPr>
        <w:t>SECURING THE NEXT ALLIED CENTURY.</w:t>
      </w:r>
      <w:r>
        <w:rPr>
          <w:rFonts w:ascii="Calibri" w:hAnsi="Calibri" w:cs="Calibri"/>
          <w:i/>
          <w:iCs/>
        </w:rPr>
        <w:t>”</w:t>
      </w:r>
    </w:p>
    <w:p w14:paraId="74979262" w14:textId="77777777" w:rsidR="00EF5BB6" w:rsidRPr="00D77783" w:rsidRDefault="00EF5BB6" w:rsidP="00EF5BB6">
      <w:pPr>
        <w:rPr>
          <w:rFonts w:ascii="Calibri" w:hAnsi="Calibri" w:cs="Calibri"/>
        </w:rPr>
      </w:pPr>
      <w:r>
        <w:rPr>
          <w:rFonts w:ascii="Calibri" w:hAnsi="Calibri" w:cs="Calibri"/>
          <w:b/>
          <w:bCs/>
        </w:rPr>
        <w:t xml:space="preserve">&lt;&lt;ON MAIN PAGE&gt;&gt; </w:t>
      </w:r>
      <w:r>
        <w:rPr>
          <w:rFonts w:ascii="Calibri" w:hAnsi="Calibri" w:cs="Calibri"/>
          <w:b/>
          <w:bCs/>
        </w:rPr>
        <w:br/>
      </w:r>
      <w:r w:rsidRPr="00D77783">
        <w:rPr>
          <w:rFonts w:ascii="Calibri" w:hAnsi="Calibri" w:cs="Calibri"/>
          <w:b/>
          <w:bCs/>
        </w:rPr>
        <w:t>[SUB-HEADER]</w:t>
      </w:r>
      <w:r w:rsidRPr="00D77783">
        <w:rPr>
          <w:rFonts w:ascii="Calibri" w:hAnsi="Calibri" w:cs="Calibri"/>
        </w:rPr>
        <w:t xml:space="preserve"> </w:t>
      </w:r>
      <w:r w:rsidRPr="00197660">
        <w:rPr>
          <w:rFonts w:ascii="Calibri" w:hAnsi="Calibri" w:cs="Calibri"/>
        </w:rPr>
        <w:t>At a pivotal geopolitical inflection point, Future Union serves as the premier nexus for convening the allied collective</w:t>
      </w:r>
      <w:r>
        <w:rPr>
          <w:rFonts w:ascii="Calibri" w:hAnsi="Calibri" w:cs="Calibri"/>
        </w:rPr>
        <w:t xml:space="preserve">. </w:t>
      </w:r>
      <w:r w:rsidRPr="00D77783">
        <w:rPr>
          <w:rFonts w:ascii="Calibri" w:hAnsi="Calibri" w:cs="Calibri"/>
        </w:rPr>
        <w:t>The international rules-based order is fracturing under the weight of market manipulation and un</w:t>
      </w:r>
      <w:r>
        <w:rPr>
          <w:rFonts w:ascii="Calibri" w:hAnsi="Calibri" w:cs="Calibri"/>
        </w:rPr>
        <w:t xml:space="preserve">fettered economic </w:t>
      </w:r>
      <w:proofErr w:type="gramStart"/>
      <w:r>
        <w:rPr>
          <w:rFonts w:ascii="Calibri" w:hAnsi="Calibri" w:cs="Calibri"/>
        </w:rPr>
        <w:t>statecraft,</w:t>
      </w:r>
      <w:proofErr w:type="gramEnd"/>
      <w:r>
        <w:rPr>
          <w:rFonts w:ascii="Calibri" w:hAnsi="Calibri" w:cs="Calibri"/>
        </w:rPr>
        <w:t xml:space="preserve"> we are dedicated to forging a new allied era of capital and technology. </w:t>
      </w:r>
    </w:p>
    <w:p w14:paraId="75D79D54" w14:textId="21C47C27" w:rsidR="00EF5BB6" w:rsidRPr="00D77783" w:rsidRDefault="00EF5BB6" w:rsidP="00EF5BB6">
      <w:pPr>
        <w:rPr>
          <w:rFonts w:ascii="Calibri" w:hAnsi="Calibri" w:cs="Calibri"/>
        </w:rPr>
      </w:pPr>
      <w:r w:rsidRPr="00D77783">
        <w:rPr>
          <w:rFonts w:ascii="Calibri" w:hAnsi="Calibri" w:cs="Calibri"/>
        </w:rPr>
        <w:t xml:space="preserve">Capital markets are core </w:t>
      </w:r>
      <w:proofErr w:type="gramStart"/>
      <w:r w:rsidRPr="00D77783">
        <w:rPr>
          <w:rFonts w:ascii="Calibri" w:hAnsi="Calibri" w:cs="Calibri"/>
        </w:rPr>
        <w:t>engine</w:t>
      </w:r>
      <w:proofErr w:type="gramEnd"/>
      <w:r>
        <w:rPr>
          <w:rFonts w:ascii="Calibri" w:hAnsi="Calibri" w:cs="Calibri"/>
        </w:rPr>
        <w:t xml:space="preserve"> </w:t>
      </w:r>
      <w:r w:rsidRPr="00D77783">
        <w:rPr>
          <w:rFonts w:ascii="Calibri" w:hAnsi="Calibri" w:cs="Calibri"/>
        </w:rPr>
        <w:t xml:space="preserve">of </w:t>
      </w:r>
      <w:r>
        <w:rPr>
          <w:rFonts w:ascii="Calibri" w:hAnsi="Calibri" w:cs="Calibri"/>
        </w:rPr>
        <w:t xml:space="preserve">national </w:t>
      </w:r>
      <w:r w:rsidRPr="00D77783">
        <w:rPr>
          <w:rFonts w:ascii="Calibri" w:hAnsi="Calibri" w:cs="Calibri"/>
        </w:rPr>
        <w:t xml:space="preserve">resilience. To counter </w:t>
      </w:r>
      <w:r>
        <w:rPr>
          <w:rFonts w:ascii="Calibri" w:hAnsi="Calibri" w:cs="Calibri"/>
        </w:rPr>
        <w:t xml:space="preserve">anti-rule of law nation states’ attempts to </w:t>
      </w:r>
      <w:r>
        <w:rPr>
          <w:rFonts w:ascii="Calibri" w:hAnsi="Calibri" w:cs="Calibri"/>
        </w:rPr>
        <w:t>distort</w:t>
      </w:r>
      <w:r>
        <w:rPr>
          <w:rFonts w:ascii="Calibri" w:hAnsi="Calibri" w:cs="Calibri"/>
        </w:rPr>
        <w:t xml:space="preserve"> free markets and destabilize the rules-based order</w:t>
      </w:r>
      <w:r w:rsidRPr="00D77783">
        <w:rPr>
          <w:rFonts w:ascii="Calibri" w:hAnsi="Calibri" w:cs="Calibri"/>
        </w:rPr>
        <w:t>, Future Union</w:t>
      </w:r>
      <w:r>
        <w:rPr>
          <w:rFonts w:ascii="Calibri" w:hAnsi="Calibri" w:cs="Calibri"/>
        </w:rPr>
        <w:t xml:space="preserve"> is a convening the first allied collective of private sector leaders, investors and executives to work in unison</w:t>
      </w:r>
      <w:r w:rsidRPr="00D77783">
        <w:rPr>
          <w:rFonts w:ascii="Calibri" w:hAnsi="Calibri" w:cs="Calibri"/>
        </w:rPr>
        <w:t>.</w:t>
      </w:r>
      <w:r>
        <w:rPr>
          <w:rFonts w:ascii="Calibri" w:hAnsi="Calibri" w:cs="Calibri"/>
        </w:rPr>
        <w:t xml:space="preserve"> </w:t>
      </w:r>
      <w:r w:rsidRPr="00D77783">
        <w:rPr>
          <w:rFonts w:ascii="Calibri" w:hAnsi="Calibri" w:cs="Calibri"/>
        </w:rPr>
        <w:t xml:space="preserve">We bridge the gap between private sector innovation and national security to ensure the free world remains the vanguard of global commerce. </w:t>
      </w:r>
    </w:p>
    <w:p w14:paraId="6BBB96B9" w14:textId="77777777" w:rsidR="00EF5BB6" w:rsidRDefault="00EF5BB6" w:rsidP="00EF5BB6">
      <w:pPr>
        <w:rPr>
          <w:rFonts w:ascii="Calibri" w:hAnsi="Calibri" w:cs="Calibri"/>
          <w:b/>
          <w:bCs/>
        </w:rPr>
      </w:pPr>
      <w:r w:rsidRPr="00D77783">
        <w:rPr>
          <w:rFonts w:ascii="Calibri" w:hAnsi="Calibri" w:cs="Calibri"/>
          <w:b/>
          <w:bCs/>
        </w:rPr>
        <w:t>[PRIMARY CTA]</w:t>
      </w:r>
      <w:r w:rsidRPr="00D77783">
        <w:rPr>
          <w:rFonts w:ascii="Calibri" w:hAnsi="Calibri" w:cs="Calibri"/>
        </w:rPr>
        <w:t xml:space="preserve"> </w:t>
      </w:r>
      <w:proofErr w:type="gramStart"/>
      <w:r w:rsidRPr="00D77783">
        <w:rPr>
          <w:rFonts w:ascii="Calibri" w:hAnsi="Calibri" w:cs="Calibri"/>
          <w:b/>
          <w:bCs/>
        </w:rPr>
        <w:t>[ JOIN</w:t>
      </w:r>
      <w:proofErr w:type="gramEnd"/>
      <w:r w:rsidRPr="00D77783">
        <w:rPr>
          <w:rFonts w:ascii="Calibri" w:hAnsi="Calibri" w:cs="Calibri"/>
          <w:b/>
          <w:bCs/>
        </w:rPr>
        <w:t xml:space="preserve"> THE MISSION -</w:t>
      </w:r>
      <w:proofErr w:type="gramStart"/>
      <w:r w:rsidRPr="00D77783">
        <w:rPr>
          <w:rFonts w:ascii="Calibri" w:hAnsi="Calibri" w:cs="Calibri"/>
          <w:b/>
          <w:bCs/>
        </w:rPr>
        <w:t>&gt; ]</w:t>
      </w:r>
      <w:proofErr w:type="gramEnd"/>
    </w:p>
    <w:p w14:paraId="09D10BB9" w14:textId="1692371D" w:rsidR="00EF5BB6" w:rsidRDefault="00EF5BB6"/>
    <w:sectPr w:rsidR="00EF5B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5761B"/>
    <w:multiLevelType w:val="multilevel"/>
    <w:tmpl w:val="9BA2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B5DE5"/>
    <w:multiLevelType w:val="multilevel"/>
    <w:tmpl w:val="B24A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70890"/>
    <w:multiLevelType w:val="multilevel"/>
    <w:tmpl w:val="54F6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6A6420"/>
    <w:multiLevelType w:val="multilevel"/>
    <w:tmpl w:val="C520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478287">
    <w:abstractNumId w:val="2"/>
  </w:num>
  <w:num w:numId="2" w16cid:durableId="900795617">
    <w:abstractNumId w:val="0"/>
  </w:num>
  <w:num w:numId="3" w16cid:durableId="1650283461">
    <w:abstractNumId w:val="1"/>
  </w:num>
  <w:num w:numId="4" w16cid:durableId="14072681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BB6"/>
    <w:rsid w:val="001E4AD7"/>
    <w:rsid w:val="003941A2"/>
    <w:rsid w:val="005F689F"/>
    <w:rsid w:val="007D0177"/>
    <w:rsid w:val="008377B4"/>
    <w:rsid w:val="009270D6"/>
    <w:rsid w:val="00941713"/>
    <w:rsid w:val="00967E45"/>
    <w:rsid w:val="00981A26"/>
    <w:rsid w:val="00D86247"/>
    <w:rsid w:val="00E23137"/>
    <w:rsid w:val="00EF5BB6"/>
    <w:rsid w:val="00F21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AA2B"/>
  <w15:chartTrackingRefBased/>
  <w15:docId w15:val="{2F9C1533-EB97-4A61-B91E-CD2A5F1B0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BB6"/>
    <w:rPr>
      <w:rFonts w:eastAsiaTheme="majorEastAsia" w:cstheme="majorBidi"/>
      <w:color w:val="272727" w:themeColor="text1" w:themeTint="D8"/>
    </w:rPr>
  </w:style>
  <w:style w:type="paragraph" w:styleId="Title">
    <w:name w:val="Title"/>
    <w:basedOn w:val="Normal"/>
    <w:next w:val="Normal"/>
    <w:link w:val="TitleChar"/>
    <w:uiPriority w:val="10"/>
    <w:qFormat/>
    <w:rsid w:val="00EF5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BB6"/>
    <w:pPr>
      <w:spacing w:before="160"/>
      <w:jc w:val="center"/>
    </w:pPr>
    <w:rPr>
      <w:i/>
      <w:iCs/>
      <w:color w:val="404040" w:themeColor="text1" w:themeTint="BF"/>
    </w:rPr>
  </w:style>
  <w:style w:type="character" w:customStyle="1" w:styleId="QuoteChar">
    <w:name w:val="Quote Char"/>
    <w:basedOn w:val="DefaultParagraphFont"/>
    <w:link w:val="Quote"/>
    <w:uiPriority w:val="29"/>
    <w:rsid w:val="00EF5BB6"/>
    <w:rPr>
      <w:i/>
      <w:iCs/>
      <w:color w:val="404040" w:themeColor="text1" w:themeTint="BF"/>
    </w:rPr>
  </w:style>
  <w:style w:type="paragraph" w:styleId="ListParagraph">
    <w:name w:val="List Paragraph"/>
    <w:basedOn w:val="Normal"/>
    <w:uiPriority w:val="34"/>
    <w:qFormat/>
    <w:rsid w:val="00EF5BB6"/>
    <w:pPr>
      <w:ind w:left="720"/>
      <w:contextualSpacing/>
    </w:pPr>
  </w:style>
  <w:style w:type="character" w:styleId="IntenseEmphasis">
    <w:name w:val="Intense Emphasis"/>
    <w:basedOn w:val="DefaultParagraphFont"/>
    <w:uiPriority w:val="21"/>
    <w:qFormat/>
    <w:rsid w:val="00EF5BB6"/>
    <w:rPr>
      <w:i/>
      <w:iCs/>
      <w:color w:val="0F4761" w:themeColor="accent1" w:themeShade="BF"/>
    </w:rPr>
  </w:style>
  <w:style w:type="paragraph" w:styleId="IntenseQuote">
    <w:name w:val="Intense Quote"/>
    <w:basedOn w:val="Normal"/>
    <w:next w:val="Normal"/>
    <w:link w:val="IntenseQuoteChar"/>
    <w:uiPriority w:val="30"/>
    <w:qFormat/>
    <w:rsid w:val="00EF5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BB6"/>
    <w:rPr>
      <w:i/>
      <w:iCs/>
      <w:color w:val="0F4761" w:themeColor="accent1" w:themeShade="BF"/>
    </w:rPr>
  </w:style>
  <w:style w:type="character" w:styleId="IntenseReference">
    <w:name w:val="Intense Reference"/>
    <w:basedOn w:val="DefaultParagraphFont"/>
    <w:uiPriority w:val="32"/>
    <w:qFormat/>
    <w:rsid w:val="00EF5B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1195</Words>
  <Characters>6817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King</dc:creator>
  <cp:keywords/>
  <dc:description/>
  <cp:lastModifiedBy>Andrew King</cp:lastModifiedBy>
  <cp:revision>1</cp:revision>
  <dcterms:created xsi:type="dcterms:W3CDTF">2026-01-11T17:23:00Z</dcterms:created>
  <dcterms:modified xsi:type="dcterms:W3CDTF">2026-01-11T19:40:00Z</dcterms:modified>
</cp:coreProperties>
</file>