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ABC" w:rsidRDefault="001F3ABC" w:rsidP="001F3ABC">
      <w:pPr>
        <w:pStyle w:val="Heading1"/>
        <w:jc w:val="center"/>
      </w:pPr>
      <w:bookmarkStart w:id="0" w:name="_GoBack"/>
      <w:bookmarkEnd w:id="0"/>
      <w:r>
        <w:t xml:space="preserve">Appendix C - </w:t>
      </w:r>
      <w:r w:rsidR="00C870C8">
        <w:t>Forming a Linear Equation</w:t>
      </w:r>
      <w:r>
        <w:t xml:space="preserve"> on a </w:t>
      </w:r>
      <w:r w:rsidR="00232833">
        <w:t xml:space="preserve">Grid </w:t>
      </w:r>
      <w:r w:rsidR="00774DC2">
        <w:t>Node</w:t>
      </w:r>
    </w:p>
    <w:p w:rsidR="001F3ABC" w:rsidRDefault="001F3ABC" w:rsidP="001F3ABC"/>
    <w:p w:rsidR="00E37683" w:rsidRDefault="00E37683" w:rsidP="001F3ABC">
      <w:r>
        <w:t xml:space="preserve">Again we consider </w:t>
      </w:r>
      <w:r w:rsidRPr="00E37683">
        <w:rPr>
          <w:b/>
          <w:highlight w:val="yellow"/>
        </w:rPr>
        <w:t>Eq. A4</w:t>
      </w:r>
      <w:r>
        <w:t>, with a bit rearrangement,</w:t>
      </w:r>
    </w:p>
    <w:p w:rsidR="001F3ABC" w:rsidRDefault="006517CC" w:rsidP="001F3ABC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</m:e>
            </m:mr>
          </m:m>
        </m:oMath>
      </m:oMathPara>
    </w:p>
    <w:p w:rsidR="001F3ABC" w:rsidRDefault="001F3ABC" w:rsidP="001F3ABC"/>
    <w:p w:rsidR="00F322BD" w:rsidRDefault="006517CC" w:rsidP="001F3ABC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ρk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μ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mr>
          </m:m>
        </m:oMath>
      </m:oMathPara>
    </w:p>
    <w:p w:rsidR="00F322BD" w:rsidRDefault="00F322BD" w:rsidP="001F3ABC"/>
    <w:p w:rsidR="00A77189" w:rsidRDefault="00651348" w:rsidP="00A74413">
      <w:pPr>
        <w:rPr>
          <w:rFonts w:eastAsiaTheme="minorEastAsia"/>
        </w:rPr>
      </w:pPr>
      <w:r>
        <w:t>E</w:t>
      </w:r>
      <w:r w:rsidR="002145C2">
        <w:t xml:space="preserve">ach of these differential terms (with respect to </w:t>
      </w:r>
      <m:oMath>
        <m:r>
          <w:rPr>
            <w:rFonts w:ascii="Cambria Math" w:hAnsi="Cambria Math"/>
          </w:rPr>
          <m:t>t</m:t>
        </m:r>
      </m:oMath>
      <w:r w:rsidR="002145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2145C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</m:oMath>
      <w:r w:rsidR="002145C2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z</m:t>
        </m:r>
      </m:oMath>
      <w:r w:rsidR="002145C2">
        <w:t xml:space="preserve">) is translated accordingly to form the diffusivity equation for </w:t>
      </w:r>
      <w:r w:rsidR="00964301">
        <w:t>one</w:t>
      </w:r>
      <w:r w:rsidR="00C8157D">
        <w:t xml:space="preserve"> </w:t>
      </w:r>
      <w:r w:rsidR="00D27D2E">
        <w:t>particular</w:t>
      </w:r>
      <w:r w:rsidR="002145C2">
        <w:t xml:space="preserve"> point.</w:t>
      </w:r>
      <w:r w:rsidR="00F46960">
        <w:t xml:space="preserve"> This will form a linear equation</w:t>
      </w:r>
      <w:r w:rsidR="002145C2">
        <w:t xml:space="preserve"> </w:t>
      </w:r>
      <w:r w:rsidR="00F46960">
        <w:t xml:space="preserve">with </w:t>
      </w:r>
      <w:r w:rsidR="002145C2">
        <w:t xml:space="preserve">some unknown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sup>
        </m:sSup>
      </m:oMath>
      <w:r w:rsidR="002145C2">
        <w:rPr>
          <w:rFonts w:eastAsiaTheme="minorEastAsia"/>
        </w:rPr>
        <w:t xml:space="preserve"> </w:t>
      </w:r>
      <w:r w:rsidR="006240B7">
        <w:rPr>
          <w:rFonts w:eastAsiaTheme="minorEastAsia"/>
        </w:rPr>
        <w:t>terms</w:t>
      </w:r>
      <w:r w:rsidR="00471BFD">
        <w:rPr>
          <w:rFonts w:eastAsiaTheme="minorEastAsia"/>
        </w:rPr>
        <w:t xml:space="preserve"> and known</w:t>
      </w:r>
      <w:r w:rsidR="002145C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471BFD">
        <w:rPr>
          <w:rFonts w:eastAsiaTheme="minorEastAsia"/>
        </w:rPr>
        <w:t xml:space="preserve"> variables</w:t>
      </w:r>
      <w:r w:rsidR="002145C2">
        <w:rPr>
          <w:rFonts w:eastAsiaTheme="minorEastAsia"/>
        </w:rPr>
        <w:t>.</w:t>
      </w:r>
      <w:r w:rsidR="00D32638">
        <w:rPr>
          <w:rFonts w:eastAsiaTheme="minorEastAsia"/>
        </w:rPr>
        <w:t xml:space="preserve"> Notice that we will get the term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D32638">
        <w:rPr>
          <w:rFonts w:eastAsiaTheme="minorEastAsia"/>
        </w:rPr>
        <w:t xml:space="preserve"> only when performing differential with respect to </w:t>
      </w:r>
      <m:oMath>
        <m:r>
          <w:rPr>
            <w:rFonts w:ascii="Cambria Math" w:eastAsiaTheme="minorEastAsia" w:hAnsi="Cambria Math"/>
          </w:rPr>
          <m:t>t</m:t>
        </m:r>
      </m:oMath>
      <w:r w:rsidR="005E768D">
        <w:rPr>
          <w:rFonts w:eastAsiaTheme="minorEastAsia"/>
        </w:rPr>
        <w:t xml:space="preserve">. Also, we will get a known term when performing differential with respect to </w:t>
      </w:r>
      <m:oMath>
        <m:r>
          <w:rPr>
            <w:rFonts w:ascii="Cambria Math" w:eastAsiaTheme="minorEastAsia" w:hAnsi="Cambria Math"/>
          </w:rPr>
          <m:t>z</m:t>
        </m:r>
      </m:oMath>
      <w:r w:rsidR="00D32638">
        <w:rPr>
          <w:rFonts w:eastAsiaTheme="minorEastAsia"/>
        </w:rPr>
        <w:t xml:space="preserve">. </w:t>
      </w:r>
      <w:r w:rsidR="005E768D">
        <w:rPr>
          <w:rFonts w:eastAsiaTheme="minorEastAsia"/>
        </w:rPr>
        <w:t xml:space="preserve">Therefore, we </w:t>
      </w:r>
      <w:r w:rsidR="00B24287">
        <w:rPr>
          <w:rFonts w:eastAsiaTheme="minorEastAsia"/>
        </w:rPr>
        <w:t>rearrange the equation further</w:t>
      </w:r>
      <w:r w:rsidR="008A3B5D">
        <w:rPr>
          <w:rFonts w:eastAsiaTheme="minorEastAsia"/>
        </w:rPr>
        <w:t xml:space="preserve"> as follows</w:t>
      </w:r>
      <w:r w:rsidR="00B24287">
        <w:rPr>
          <w:rFonts w:eastAsiaTheme="minorEastAsia"/>
        </w:rPr>
        <w:t>,</w:t>
      </w:r>
    </w:p>
    <w:p w:rsidR="00A77189" w:rsidRPr="00BE74F2" w:rsidRDefault="006517CC" w:rsidP="00A74413"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="Cambria Math" w:hAnsi="Cambria Math" w:cs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differential'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known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right hand side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5902EE" w:rsidRDefault="005902EE" w:rsidP="00A74413"/>
    <w:p w:rsidR="005E768D" w:rsidRDefault="005E768D" w:rsidP="00A74413">
      <w:r>
        <w:t>where:</w:t>
      </w:r>
    </w:p>
    <w:p w:rsidR="005E768D" w:rsidRDefault="006517CC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differential'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in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direction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known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right hand side</m:t>
                          </m:r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ϕρ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Δ</m:t>
                    </m:r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x,y,z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bSup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ρg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z</m:t>
                </m:r>
              </m:e>
            </m:mr>
          </m:m>
        </m:oMath>
      </m:oMathPara>
    </w:p>
    <w:p w:rsidR="005E768D" w:rsidRDefault="005E768D" w:rsidP="00A74413"/>
    <w:p w:rsidR="009965E5" w:rsidRDefault="009965E5" w:rsidP="00A74413">
      <w:r>
        <w:t xml:space="preserve">We can form the following </w:t>
      </w:r>
      <w:r w:rsidR="00936BDD">
        <w:t>matrices</w:t>
      </w:r>
      <w:r>
        <w:t>,</w:t>
      </w:r>
    </w:p>
    <w:p w:rsidR="009965E5" w:rsidRDefault="006517CC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differential'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in </m:t>
                      </m:r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direction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  <m:e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z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d>
                        </m:e>
                        <m:e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/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mr>
          </m:m>
        </m:oMath>
      </m:oMathPara>
    </w:p>
    <w:p w:rsidR="00915AFB" w:rsidRDefault="00915AFB" w:rsidP="00A74413"/>
    <w:p w:rsidR="00915AFB" w:rsidRDefault="00915AFB" w:rsidP="00A74413"/>
    <w:p w:rsidR="001A6188" w:rsidRDefault="001A6188" w:rsidP="00A74413"/>
    <w:p w:rsidR="001A6188" w:rsidRDefault="001A6188" w:rsidP="00A74413"/>
    <w:p w:rsidR="001A6188" w:rsidRDefault="001A6188" w:rsidP="00A74413"/>
    <w:p w:rsidR="001A6188" w:rsidRDefault="001A6188" w:rsidP="00A74413"/>
    <w:p w:rsidR="001A6188" w:rsidRDefault="001A6188" w:rsidP="00A74413"/>
    <w:p w:rsidR="001A6188" w:rsidRDefault="001A6188">
      <w:pPr>
        <w:spacing w:after="160" w:line="259" w:lineRule="auto"/>
        <w:jc w:val="left"/>
      </w:pPr>
      <w:r>
        <w:br w:type="page"/>
      </w:r>
    </w:p>
    <w:p w:rsidR="001A6188" w:rsidRDefault="001A6188" w:rsidP="001A6188">
      <w:pPr>
        <w:pStyle w:val="Heading1"/>
        <w:jc w:val="center"/>
      </w:pPr>
      <w:r>
        <w:lastRenderedPageBreak/>
        <w:t>Appendix D - Analytical Solution to 1D</w:t>
      </w:r>
      <w:r w:rsidR="00EB2A40">
        <w:t>-</w:t>
      </w:r>
      <w:r>
        <w:t xml:space="preserve"> Flow</w:t>
      </w:r>
      <w:r w:rsidR="00EB2A40">
        <w:t xml:space="preserve"> (Example 1)</w:t>
      </w:r>
    </w:p>
    <w:p w:rsidR="00382013" w:rsidRDefault="00382013" w:rsidP="00A74413"/>
    <w:p w:rsidR="00EB2A40" w:rsidRDefault="00EB2A40" w:rsidP="00EB2A40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0D2C8D96" wp14:editId="01406A92">
                <wp:extent cx="5723890" cy="2521309"/>
                <wp:effectExtent l="0" t="0" r="0" b="0"/>
                <wp:docPr id="120" name="Canvas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175" y="36008"/>
                            <a:ext cx="4048125" cy="192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Straight Arrow Connector 11"/>
                        <wps:cNvCnPr/>
                        <wps:spPr>
                          <a:xfrm>
                            <a:off x="1076228" y="1266145"/>
                            <a:ext cx="0" cy="39837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332265" y="1748850"/>
                            <a:ext cx="0" cy="2743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75553" y="882731"/>
                            <a:ext cx="44704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F26" w:rsidRPr="000D30C0" w:rsidRDefault="00A14F26" w:rsidP="00EB2A40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0D30C0">
                                <w:rPr>
                                  <w:rFonts w:ascii="Arial" w:eastAsia="Calibri" w:hAnsi="Arial" w:cs="Arial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•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294550" y="958931"/>
                            <a:ext cx="44640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F26" w:rsidRPr="000D30C0" w:rsidRDefault="00A14F26" w:rsidP="00EB2A40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0D30C0">
                                <w:rPr>
                                  <w:rFonts w:ascii="Arial" w:eastAsia="Calibri" w:hAnsi="Arial" w:cs="Arial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•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999400" y="1036030"/>
                            <a:ext cx="44577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F26" w:rsidRPr="000D30C0" w:rsidRDefault="00A14F26" w:rsidP="00EB2A40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0D30C0">
                                <w:rPr>
                                  <w:rFonts w:ascii="Arial" w:eastAsia="Calibri" w:hAnsi="Arial" w:cs="Arial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•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732825" y="1120772"/>
                            <a:ext cx="44577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F26" w:rsidRPr="000D30C0" w:rsidRDefault="00A14F26" w:rsidP="00EB2A40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0D30C0">
                                <w:rPr>
                                  <w:rFonts w:ascii="Arial" w:eastAsia="Calibri" w:hAnsi="Arial" w:cs="Arial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•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113450" y="805482"/>
                            <a:ext cx="44577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F26" w:rsidRPr="000D30C0" w:rsidRDefault="00A14F26" w:rsidP="00EB2A40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0D30C0">
                                <w:rPr>
                                  <w:rFonts w:ascii="Arial" w:eastAsia="Calibri" w:hAnsi="Arial" w:cs="Arial"/>
                                  <w:b/>
                                  <w:color w:val="000000"/>
                                  <w:sz w:val="22"/>
                                  <w:szCs w:val="22"/>
                                </w:rPr>
                                <w:t>•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732133" y="1557790"/>
                            <a:ext cx="741257" cy="61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F26" w:rsidRPr="004F1200" w:rsidRDefault="006517CC" w:rsidP="00EB2A40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∂P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∂x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180323" y="1911000"/>
                            <a:ext cx="1058427" cy="60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F26" w:rsidRPr="004F1200" w:rsidRDefault="006517CC" w:rsidP="00EB2A40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m:t>∂P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16"/>
                                          <w:szCs w:val="16"/>
                                        </w:rPr>
                                        <m:t>∂x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16"/>
                                      <w:szCs w:val="16"/>
                                    </w:rPr>
                                    <m:t>=-100 psi/ft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/>
                        <wps:spPr>
                          <a:xfrm flipV="1">
                            <a:off x="933327" y="397849"/>
                            <a:ext cx="539868" cy="16195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Arrow Connector 115"/>
                        <wps:cNvCnPr/>
                        <wps:spPr>
                          <a:xfrm flipH="1" flipV="1">
                            <a:off x="933246" y="559710"/>
                            <a:ext cx="47744" cy="70661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116"/>
                        <wps:cNvCnPr/>
                        <wps:spPr>
                          <a:xfrm flipH="1" flipV="1">
                            <a:off x="1933489" y="462255"/>
                            <a:ext cx="606510" cy="5940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12333" y="796845"/>
                            <a:ext cx="563880" cy="24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F26" w:rsidRDefault="00A14F26" w:rsidP="00EB2A40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16"/>
                                  <w:szCs w:val="16"/>
                                </w:rPr>
                                <w:t>75 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52745" y="304802"/>
                            <a:ext cx="56324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F26" w:rsidRDefault="00A14F26" w:rsidP="00EB2A40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16"/>
                                  <w:szCs w:val="16"/>
                                </w:rPr>
                                <w:t>1000 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977375" y="304795"/>
                            <a:ext cx="56261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F26" w:rsidRDefault="00A14F26" w:rsidP="00EB2A40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 w:cs="Arial"/>
                                  <w:color w:val="000000"/>
                                  <w:sz w:val="16"/>
                                  <w:szCs w:val="16"/>
                                </w:rPr>
                                <w:t>1000 ft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2C8D96" id="Canvas 120" o:spid="_x0000_s1026" editas="canvas" style="width:450.7pt;height:198.55pt;mso-position-horizontal-relative:char;mso-position-vertical-relative:line" coordsize="57238,25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HfoHcwcAANc4AAAOAAAAZHJzL2Uyb0RvYy54bWzsW1tv2zYYfR+w/yDo&#10;PbUoUTejTpE57TYg64KmW59pWY6FSaJGMbGzYf99h6QuTmIndi+pHxQghiRSvHw857uRev1mXeTW&#10;bSrqjJcTm7xybCstEz7PyuuJ/cfHdyeRbdWSlXOW8zKd2Hdpbb85/fGH16tqnLp8yfN5Kiw0Utbj&#10;VTWxl1JW49GoTpZpwepXvEpLFC64KJjErbgezQVbofUiH7mOE4xWXMwrwZO0rvH03BTap7r9xSJN&#10;5O+LRZ1KK5/YGJvUv0L/ztTv6PQ1G18LVi2zpBkG+4xRFCwr0WnX1DmTzLoR2aOmiiwRvOYL+Srh&#10;xYgvFlmS6jlgNsR5MJspK29ZrSeTQDrtAHH1FdudXUMGaHK8wmKkag55qX5L/i7Lc5SNzJPRRp0q&#10;S8b4bwSGq0fjeX7h8Ja8EandNFLs1UbBxF831QlkVzGZzbI8k3caBxCSGlR5e5kll8LcJO9vL4WV&#10;zSc2QFiyAvBDqerUitTCqxdUHfWGmqe6v9fALM8qJQQlDnXdDBXweR6mZmnPeXJTpKU0WBVpjlHz&#10;sl5mVW1bYpwWsxTDE7/OiW0l4InEGCuRlVKDKV3Li1qq3nFl4PSvG505Tuz+dDL1nekJdcK3J2cx&#10;DU9C521IHRqRKZn+p94mdHxTpxc8Yfl5lbXYJvTR4LdCsmGZQaVGt3XLNIcMIjAgjYx2iACJkpAa&#10;ay2SD+Ad6uFailQmS3W5gCCb56jcFWip94JWa1BXWLbZ6jc+hzTYjeRaGOuFKFQ7EKy1xpKSiIS+&#10;bd1NbC9wHL2gRk4JSrUkXBQnKCex68e+r5YcPbftVKKWP6e8sNQF1gBD1v2wW8jcVG2rqG47Ouzk&#10;Rzv0Bkm4VbyCWqtb4OBuP+krpbZNIVwtWZVilKrZHt0E4DHwvpKCZddLaZ0JwVfWlJclpsWFhSqY&#10;UvPatNR4V3dK1Gp2rVAa4RInDFwXrFHSc4OAUC29Xr5QpUqyXhx5IX1asFhpPaZuMOQpMeeltVJ9&#10;ho6jq9U8z+YtB7VVSKe5MFiUaz0rhabNWpJl+dtybsm7CviRImPldZ42g1S6DZqsnbm+knet3vuQ&#10;LqAvgB8zxgf9sSQBlds+8xK1e2A3LzajVuarH+j9Fw0R9KuptlBdr3u83L2he+al7F4uspILI7P7&#10;vfdiWpj6rQTMvJUIZnx+Z3SgugNgXwi5bvgsclHlEORSz3PdwOgFEtIo8hsbrzSo0gwNct2Qeq4u&#10;2q0SBuTaA3Kvt+tcSlvkKpumNYyFZz1Ur6BZm7tdSjYIfd/3tJKNIjf0tGbpdSyloUNbRUsA129u&#10;wZ7Xi+42BdOCRKmkesnmqVHPvoO/Ru12mlSb4O2qcw+d+9KqM++0/U7VKdezdbPORotagsOdwLrV&#10;VfIug29xwWp5yQTCCjxEqITSJRf/2NYKYcfErv++YcoNzn8t4R3EhKo1l/qG+iF0lCU2S2abJeVN&#10;MeXwyuAAoDd9qerLvL1cCF58gjNxpnpFESsT9D2xEynam6k04RBirCQ9OzMaUvvXF+WVijTMuihf&#10;6OP6ExNV4zBJaNT3vGUHGz/wm0xdBYmSn8GHW2TaqeqtTWOFXs7YxFsoi2eHUNZ1Y+rDoii/KPaj&#10;+DFlA+o0XqdHvCBu8d/6V61H+dWczoGynWoxWmdPyuqwsHOKB+ZuRDxHyNzgsbGNg8OYG8cxhTnS&#10;EY2DiNF74BdSKNsQ5TqsIZ7z7ePFgbpfQF23Xf2BukdNXWQSHnNXPTzE7Hqh50Yqm6PSEcR1wlAv&#10;/6arPJD3O8dqh9hdr139gbzHTd4+s9hHueReLnGPMJcQjzY+c+T4NBq4q+Lk+zm6NoSGVkQ+6kjD&#10;XO0zdwHTwN0j5667xfCSzm/C9sHz3IXdJZ7JUBEfJtbEs73dDSlxfRh45TQHsOqu1uy7M6pfvsky&#10;OM0PNMchdlcnEPsMzJCpGvdZrWPKVMFibuNu5zbtxV1KIscDIbXTHBPSJGN78hLHj6jagdHsdeLY&#10;bJUM7DXbet1Om9kR/DZ7c4ewt0t4DJb3yC1vl2i+2r0f3/lRIPOODXlrgRMVf7YJ+GZrPvawwwnS&#10;6t33MKKxiqV6UvvYkg+wca84TQKCJLUq383pF9/jXKZsvn13no2Hnfv7UcER79wTgnTMs4dOOofj&#10;GZD/okC+C+4uRfoXcPb9OCQPs7ZhqHZiFdpDB+dUtI4c0D6cU9k4Q7r1fNuhJ6y6HYgnVHpnoD8b&#10;7QTanUaxhjvFCSyzCdFr98AJfFBA493HfsYz4dag3NvzXHt4by+ddDlq5b4taU8OS9r7xIWroqEc&#10;xkH08AShH3hR1EDZpT7ik6cdlSF18HTOsAtXlDfYnFYxkcvOg4GHBB/d2g/Bx5EHH91Z982UvY4C&#10;VOZnr9RB6ON4pNlu83Ck3HmQsQd1wVhjhVyKY2rDwbSXNh6HULdb+4G6R05dOH4mpNqkrg7w96Yu&#10;icPQa7+LcGgYa272HqQfuEjUt9z1Ihw2fDI/MJjd72p2u8UfuPu53DXfrVX4GAd5geZLP/V53uY9&#10;rje/Rzz9H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euC4FN0AAAAFAQAADwAA&#10;AGRycy9kb3ducmV2LnhtbEyPwU7DMBBE70j8g7VI3KgTgoCGOBVCAnEJKgUBRzfexlHjdYjd1vw9&#10;Cxe4rDSa0czbapHcIPY4hd6TgnyWgUBqvempU/D6cn92DSJETUYPnlDBFwZY1MdHlS6NP9Az7lex&#10;E1xCodQKbIxjKWVoLTodZn5EYm/jJ6cjy6mTZtIHLneDPM+yS+l0T7xg9Yh3FtvtaucUbIviLX08&#10;vNt++bRpmvhp8DE1Sp2epNsbEBFT/AvDDz6jQ81Ma78jE8SggB+Jv5e9eZZfgFgrKOZXOci6kv/p&#10;628AAAD//wMAUEsDBAoAAAAAAAAAIQDG5czXUi4AAFIuAAAUAAAAZHJzL21lZGlhL2ltYWdlMS5w&#10;bmeJUE5HDQoaCgAAAA1JSERSAAAD5wAAAdsIAgAAACa7fBQAAAABc1JHQgCuzhzpAAAACXBIWXMA&#10;AA7EAAAOwwHaapjcAAAt90lEQVR4Xu3dTXbdOJIG0FTv73kXVdvpSY98Ti+i37AnvR3vws1MVTll&#10;WRYBEj8RwM1RnVMkEbgRkj/D1NPL9+/f//AfAQIECBAgQIAAAQKBBf4jcG1KI0CAAAECBAgQIEDg&#10;TwGp3RwQIECAAAECBAgQiC4gtUfvkPoIECBAgAABAgQISO1mgAABAgQIECBAgEB0Aak9eofUR4AA&#10;AQIECBAgQEBqNwMECBAgQIAAAQIEogtI7dE7pD4CBAgQIECAAAECUrsZIECAAAECBAgQIBBdQGqP&#10;3iH1ESBAgAABAgQIEJDazQABAgQIECBAgACB6AJSe/QOqY8AAQIECBAgQICA1G4GCBAgQIAAAQIE&#10;CEQXkNqjd0h9BAgQIECAAAECBKR2M0CAAAECBAgQIEAguoDUHr1D6iNAgAABAgQIECAgtZsBAgQI&#10;ECBAgAABAtEFpPboHVIfAQIECBAgQIAAAandDBAgQIAAAQIECBCILiC1R++Q+ggQIECAAAECBAhI&#10;7WaAAAECBAgQIECAQHQBqT16h9RHgAABAgQIECBAQGo3AwQIECBAgAABAgSiC0jt0TukPgIECBAg&#10;QIAAAQJSuxkgQIAAAQIECBAgEF1Aao/eIfURIECAAAECBAgQkNrNAAECBAgQIECAAIHoAlJ79A6p&#10;jwABAgQIECBAgIDUbgYIECBAgAABAgQIRBeQ2qN3SH0ECBAgQIAAAQIEpHYzQIAAAQIECBAgQCC6&#10;gNQevUPqI0CAAAECBAgQICC1mwECBAgQIECAAAEC0QWk9ugdUh8BAgQIECBAgAABqd0MECBAgAAB&#10;AgQIEIguILVH75D6CBAgQIAAAQIECEjtZoAAAQIECBAgQIBAdAGpPXqH1EeAAAECBAgQIEBAajcD&#10;BAgQIECAAAECBKILSO3RO6Q+AgQIECBAgAABAlK7GSBAgAABAgQIECAQXUBqj94h9REgQIAAAQIE&#10;CBCQ2s0AAQIECBAgQIAAgegCUnv0DqmPAAECBAgQIECAgNRuBggQIECAAAECBAhEF5Dao3dIfQQI&#10;ECBAgAABAgSkdjNAgAABAgQIECBAILqA1B69Q+ojQIAAAQIECBAgILWbAQIECBAgQIAAAQLRBaT2&#10;6B1SHwECBAgQIECAAAGp3QwQIECAAAECBAgQiC4gtUfvkPoIECBAgAABAgQISO1mgAABAgQIECBA&#10;gEB0Aak9eofUR4AAAQIECBAgQEBqNwMECBAgQIAAAQIEogtI7dE7pD4CBAgQIECAAAECUrsZIECA&#10;AAECBAgQIBBdQGqP3iH1ESBAgAABAgQIEJDazQABAgQIECBAgACB6AJSe/QOqY8AAQIECBAgQICA&#10;1G4GCBAgQIAAAQIECEQXkNqjd0h9BAgQIECAAAECBKR2M0CAAAECBAgQIEAguoDUHr1D6iNAgAAB&#10;AgQIECAgtZsBAgQIECBAgAABAtEFpPboHVIfAQIECBAgQIAAAandDBAgQIAAAQIECBCILiC1R++Q&#10;+ggQIECAAAECBAhI7WaAAAECBAgQIECAQHQBqT16h9RHgAABAgQIECBAQGo3AwQIECBAgAABAgSi&#10;C0jt0TukPgIECBAgQIAAAQJSuxkgQIAAAQIECBAgEF1Aao/eIfURIECAAAECBAgQkNrNAAECBAgQ&#10;IECAAIHoAlJ79A6pjwABAgQIECBAgIDUbgYIECBAgAABAgQIRBeQ2qN3SH0ECBAgQIAAAQIEpHYz&#10;QIAAAQIECBAgQCC6gNQevUPqI0CAAAECBAgQICC1mwECBAgQIECAAAEC0QWk9ugdUh8BAgQIECBA&#10;gAABqd0MECBAgAABAgQIEIguILVH75D6CBAgQIAAAQIECEjtZoAAAQIECBAgQIBAdAGpPXqH1EeA&#10;AAECBAgQIEBAajcDBAgQIECAAAECBKILSO3RO6Q+AgQIECBAgAABAlK7GSBAgAABAgQIECAQXUBq&#10;j94h9REgQIAAAQIECBCQ2s0AAQIECBAgQIAAgegCUnv0DqmPAAECBAgQIECAgNRuBggQIECAAAEC&#10;BAhEF5Dao3dIfQQIECBAgAABAgSkdjNAgAABAgQIECBAILqA1B69Q+ojQIAAAQIECBAgILWbAQIE&#10;CBAgQIAAAQLRBaT26B1SHwECBAgQIECAAAGp3QwQIECAAAECBAgQiC4gtUfvkPoIECBAgAABAgQI&#10;SO1mgAABAgQIECBAgEB0Aak9eofUR4AAAQIECBAgQEBqNwMECBAgQIAAAQIEogtI7dE7pD4CBAgQ&#10;IECAAAECUrsZIECAAAECBAgQIBBdQGqP3iH1ESBAgAABAgQIEJDazQABAgQIECBAgACB6AJSe/QO&#10;qY8AAQIECBAgQICA1G4GCBAgQIAAAQIECEQXkNqjd0h9BAgQIECAAAECBKR2M0CAAAECBAgQIEAg&#10;uoDUHr1D6iNAgAABAgQIECDw8v37dwqpBV5eXn5Xv+am7qziCRAgQIAAAQI/BKT2rMPwI6w/n89v&#10;37792MY//vGPv7v7+0D/eo1Yn7X96iZAgAABAgQ2E5DaMzX87bH6169fr5VeFesl+2vI7iJAgAAB&#10;AgQItBWQ2tt6dnna747Vuyz210Orkr0D+36N8GQCBAgQIECAwKuA1B50Epocq/fbW1Wsd2DfrxGe&#10;TIAAAQIECGwiILUHavTbpP7ubfVAVRaXItkXU7mQAAECBAgQIHAiILXPH5HxL8DM3/NfFbyN9X/+&#10;u4+fnQ3SGGUQIECAAAEC8QSk9jk9WexYvR+iA/t+tp5MgAABAgQIJBKQ2oc2a9tj9a7KVcnez852&#10;7YWHEyBAgAABAp0EpPZOsH8/NvjPlXbff4AFqmL9Ua9kH6BpSiBAgAABAgR+EpDaew2EY/Vesn2e&#10;W5Xsxfo+TfBUAgQIECBA4LcCUnvL4XCs3lIz2LOqYr0D+2DdUw4BAgQIEEgvILU3aKFj9QaI2R7x&#10;z3/+87Xkt5/RWZXsHdhn67l6CRAgQIDATAGp/aK+Y/WLcMlv+zCsl++pKtY7sC+HdSUBAgQIEFhe&#10;QGqvaLGPa6zAWuvSm2G9CkOyr+JyMQECBAgQ2ERAaj9vtBdgzo0WvWJkWC8n9Nupyq1cSYAAAQIE&#10;lhGQ2j9upWP1ZUb8wkZihvWqjTiwr+JyMQECBAgQiC8gtf/UI8fq8Ue2X4ULhPUqnKpk72dnq2xd&#10;TIAAAQIEmgtI7X/4udLmU5XrgbuF9fLuVMX647GSfbmtKwkQIECAQK3AvqndsXrtrCx2vbDepKFV&#10;yV6sb2LuIQQIECCwp8Beqd2x+p5T/m7Xr3n97eesY+knUBXrHdj3a4QnEyBAgEB2gS1Su2P17GPa&#10;pP4fh+tfv35t8kAPaSVQlewd2Ldi9xwCBAgQyCWwbGp3rJ5rEPtVK6z3sx325KpY78B+WF8sRIAA&#10;AQIjBVZL7Y7VR05P5LWE9cjd6VGbZN9D1TMJECBAII7ACqndsXqceZpeibA+vQVBCvh1Evx2qiCt&#10;UQYBAgQIXBPImtr9FqRr/V71LmF91c5e2NfrMFz76QUH9hfA3UKAAAECYwSSpXYvwIwZiyyrCOtZ&#10;OjWmzjt5vbBCB/aFUC4jQIAAgeYCCVK7Y/XmXc/+QGE9ewfb1h9tHhzYt+2vpxEgQIDAq0Do1P42&#10;r/9o2LV/+NbvBQSihbMFSLNvYcDheieiqmTvwy47dcFjCRAgkEsgdGr/828VL+8r/DDKy/S5xq6q&#10;WmG9imuHi3cYiapYfzRdst9h8u2RAIHNBfKl9s8b9nmmP+51VJ9l4ndIZll6EafOvIfrPQyrkr1Y&#10;36MFnkmAAIGRAqul9lM7R/WnRHMvENbn+oddXV6/0JqqWO/A/oKwWwgQIDBSYLvUfueo3jl9v9EU&#10;1vvZpn6ywejdPsm+t7DnEyBAoJWA1F4h6Zy+AqvsUpmszGnHqxyuB+m6D7sM0ghlECBAQGpvNgMy&#10;fTmlsF5utduVZiNjxx3YZ+yamgkQSCcgtQ9qmUx/QAtkg6Yt5zKv4/F8Pr99+5ZzB6r+rYADe8NB&#10;gACB+wJS+33DBk9YO9ML6w1GZOlHeBlm6faWbs6BfamU6wgQ2FVAak/Q+aQfZymsJ5itqSWakKn8&#10;ORY/huTtxwBUJXsfdpmjx6okQKBYQGovpgp8YaijelEs8KREKc3hepROBK7j2pBUxfpj95J94BFQ&#10;GgEC7wWk9vVnYkymF9bXn6TbOzQktwm3eMC1vF5OU5XsxfpyWFcSINBbQGrvLRz9+TczvRwWvcEx&#10;6vOTpjH6EL2K3nm9cP9Vsd6BfaGqywgQuC8QPbUfOzxipdOO+52+9oTTV+p94sc12H3uCpLD9gFP&#10;utN0cyLZJ500ZRNILZAgEEvtASfstSk3z+kD7ktJrQT8I0wryeWfky6vF3bEh10WQrmMAIFyAam9&#10;3MqVfwuU/FXq9Jz+7UdDwF1GYNUQtkyDQm3k3UfEhKptQDEO7AcgW4LASgJS+0rdHLeXktR+Wo2j&#10;+lOiXBfI67n6Nbda01LoX5XsvU1aqOoyAkkFpPakjZtcdpPU/vkeZPrJPS5e3sswxVQu/FNAXm87&#10;B1Wx/lhasm/r72kERgpI7SO111lrQGqX6eOPi/gVv0ehKjQws9pRlezF+lltsi6BUwGp/ZTIBR8I&#10;TE/tMv3EuXS4PhE/6dLyevDGVcV6B/bBu6m8hQWk9oWb23drwYP7J5v37s3lyZC9LtPtfOPmP3K6&#10;TOurkr0D+2X6biOhBKT2UO3IVEze1H7nnP64d8+PvpHXM31xhqnV2IRpxYhCqmK9A/sRLbHGcgJS&#10;+3ItHbWhVVP7qd9WR/VehjmdBxd8KCCvG4wPBSR7g0HgjoDUfkdv63u3Te13juoTndNLXVt/ed/Y&#10;vMm5gbf7ra/D8/btmtPf++FVnN2HZrP9S+2bNbzddqX2C5bxz+kdrl9oq1teBeR1k3BZoGp4HNhf&#10;dnZjdoEEqf0gFhADzpmmNG/K3Ez/+qfm8/n89u1b86154PICfuR0+Rb322CP4alK9g7s+zXXk9sK&#10;SO1tPTd6mtQ+uNn9Mn3VKdfgXVsuvoD5id+jyBX2iOwl+62K9ccDJfsSVdf0FpDaewsv+3ypPVRr&#10;T9/+/PWVei/DhOpgxmLk9YxdC1XzrMheiFCV7MX6QlWX3RGQ2u/obX2v1J6r/f2O6nM5qLaJgLze&#10;hHHnh6wxQlWx3oH9zgPfau9SeyvJ7Z4jtadu+bv2yfSpuzmy+DXC1kgxa/0qEPyIvW3LqpK9A/u2&#10;+Os9TWpfr6eDdiS1D4Lus0xV+2T6Pk3I99Stwla+9iSp2BS9a1RVrHdgn2TMe5UptfeSXf65VbFv&#10;eY10G2zYPpk+XfcvFOyI/QKaWzY/ZW84AJJ9Q8zUj5LaU7dvZvENY9/Mbey69rD2yfTZR0xez97B&#10;OPU7Ze/Xi7ex/ljl9PMJvIrTrxddnyy1d+Vd+eHDYt/KiPP2FqR9p3+0JPptsvOa2Wtleb2X7H7P&#10;NUsReu7APkIXbtYgtd8E3Pf2ILFv3wbc23mW9jmqv9fni3fLWBfh3PaRgCP2RHNRlewd2I/vrNQ+&#10;3nyRFbPEvkW4W29jjfbJ9K3n4s/nyVg9VLd9pnFarPVVsf7Yu2TfdgCk9raeGz1tjdi3UcN+3uoO&#10;7ZPpa8fbEXutmOs/FxDZ95yQqmQv1lcNSY7Ufmxph5BR1bkIF2tKhC5cq0HvZPq3kyOvX/s6ctfv&#10;BEyU2fhEoCrWO7B/Kym1+8q6LiD5Xbebfafefd6BfTK9dDX7a3HB9R2xL9jU4Vv6Ndk7lf/zCDuL&#10;gpAx/EvmfEFNOTeKeoXe3enMGh99I6/fmQH3fnLK7qOfjEdzgeP7VZa82nzvztq7km70cMkvb7P1&#10;rmvv4h/VOw3tOgDbPtxcbdv6rht/PWKQ2p21dx2z9R8u+eXtsd5N7N3cTO+IfWLr115aZF+7v7N2&#10;d8zV8/n88uWL1C61zxrCRdaV/PI2Uu/C9q5fppfXwzY9e2FGK3sHI9cvtXtDJvJ8ZqpN8svUrZ9r&#10;1bukvbuW6YWqpO1OUbYj9hRtSlrka2Q/infW/tpBP42adJJDlC35hWjDpSL07hJb9JuuZfrou1Jf&#10;YAGRPXBz0pf2I7JL7T96KbWnH+uJG5D8JuLfXFrvbgJmuf1to9f46Jss8jvUKbLv0OWJe/yR2h+P&#10;hz+znLVPHMVFlvZVlLeRepe3d1WVVzXaUX2V7c4Xe+dq5+6P2fvbg3ap3Vn7mKlbfJWqQLC4Rbbt&#10;6V22jl2st2GjZfqLPVjuNkfsy7U03IbeRvajOKldag83oxkLahgIMm4/dc16l7p95cUPa7RMX96U&#10;1FeK7Knbl6V4qf13nUrzXvuxgWF//GQZ6+l16sj0FlwuQO8u0+W6MUijZfpcY/O7akX2NfoYfBfv&#10;Iruz9rf9ktqDT2/o8oIEgtBGUYvTu6idaVxXikbL9I273udxInsfV0/9SeDXyH783z728YeR1O4L&#10;5rpAikBwfXtL36l3S7f3780t0GgffTN9Vv3s6fQW7FOA1P55r6X2fb4W2u90gUDQHiXJE/UuSaPu&#10;lrlDox3V352ST+93xN6V18PfCnwY2Z21vyWS2n3JXBfYIRBc14l9p97F7k+z6jRapr8zTCL7HT33&#10;1gpI7adiUvspkQs+E5AJks6HxiVtXG3ZGn3yz80vL59c8PXr11rwla4X2VfqZvy9/C6yO2t31h5/&#10;etNUKBOkadXPhWpc0sbVlq3RtWI//QG5a6b3IvudsXHvBYFPIrvULrVfmCi3fCwgEySdDI1L2rja&#10;sjW6Vqz8+lXfvXHEXj4DrmwlILUXSnpDphDKZVL7UjMgzC3Vzt9vRqNnNTrpR9+I7LMGZud1P4/s&#10;ztqdte/81dF47zJBY9BRj9O4UdKT19HoyQ349C9Un9Q25ZV6kT3stCxc2Glkfzwevo/9GABn7Qt/&#10;LYzYmq+lEcp91tC7Pq6xnqrLsfpRXM34129E9uLmuLClgNRepSm1V3G5+L2ATJB3JvQub+/KK9fl&#10;cqtEV7bN9H72NFHrFyv1NLIf+3XW/rbpmVL7Ubc/gaJ9xepItI6U16N35VZ5r9TlvL27XHlVpnfE&#10;ftnZjTcFSiK71P4OWWq/OXW73y4T5J0Avcvbu/LKdbncapMrqzL9Jia2OUVAar/ALrVfQHPL3wIy&#10;Qd5p0Lu8vSuvXJfLrTa88tfxSPrRNxv2LvuWCyO7s3Zn7dlHPVb9MkGsftRUo3c1Wlmv1eWsnRtS&#10;94XxcFQ/pDOLL1Ie2Q+IL1++fP/+fXGR4u05ay+mcuFHAhe+6YMMIqB3QRrRtQxd7sqb/eHNx0Om&#10;zz4SY+qX2i87S+2X6dz4p0Dzb/pYhwno3TDqiQvp8kT8+EsPHg+ZPv5IDKiwKrI7a3/XEal9wIiu&#10;vMTgb/orUw7fm94NJ5+woC5PQM+zZKjxkOnzDM6tSqX2O3xS+x099zprTzwDof7ATuwYu3Rdjt2f&#10;ydUlGg+ZfvKsNFq+NrI7a3fW3mj0POYvgUTf9HXs/Rf/S7K/tOvgBQFfoRfQ9rllmfHw0TcphvZC&#10;ZJfapfYUs52myGW+6acRb1eo3rWzjPskXY7bmwCV7TMejuoDjNsfUvv9LiQ7bNvnW8z91g57gqYM&#10;o267kMa19Yz5NF2O2ZcgVRmP10bI9AMG8lpkd9burH3AcO61hO/7SfutcUkbV1W2Lldx7Xax8Sjp&#10;uExfovT5NZcj++PxMKVvbZOdtb/+ndjn7d//Emr4BB1piDnyURo3UnvWWro8Sz7Fusbjfptk+hJD&#10;qb1EqeSafAnYd5mSvo68RkdGajdcS+MaYoZ9lC6HbU2EwoxH7y7I9Ifw5ch+3Ous/d2ISu29v2bX&#10;f77v+0l7rHFJG1dVti5Xce12sfGY2/HPM/1R29evX+dWeH/1O5Fdav/VX2q/P5O7P8H3/aQToHFJ&#10;G1dVti5Xce12sfEI3vEFjuql9rYzJrW39dzxab7vJ+26xiVtXFXZulzFtdvFxiN1x+Nn+puR/ejO&#10;ly9f/Cjj2ymV2lN/zYYo3vf9EG2oL0Lj6s3y3aHL+Xo2sGLjMRB79FLTM/39yC61e0Nm9JfNDuv5&#10;vp+0yxqXtHFVZetyFdduFxuP3Tr+Y78DMr3U3mO6nLX3UN3rmb7vJ+23xiVtXFXZulzFtdXFZmOr&#10;dldt9n6mbxLZnbU7a6+aWxcXCfjWX8QU7yKNi9eT9hXpcnvTVZ5oNlbp5Oh9lHz0jdTeqSvO2jvB&#10;bvRY3/qTNlvjkjauqmxdruLa6mKzsVW7R272GK3n89lkRT+N+o7xP5qweggBAgQIECBAgAABAv0E&#10;pPZ+tp5MgAABAgQIECBAoI1AvtR+fHLn6TtVbWw8hQABAgQIECBAYIbA4/GYsWzoNfOl9tCciiNA&#10;gAABAgQIECDQQUBq74DqkQQIECBAgAABAgSaCkjtTTm3fJh3lrZsu00TIECAAAECQwWk9qHcFiNA&#10;gAABAgQIECBwQUBqv4DmFgIECBAgQIAAAQJDBaT2odwWIxBHwKtNcXqhEgIECKwh0PBXLPlFYL+O&#10;hNS+xpeJXRAgQIAAAQIECKwsILWv3F17I0CAAAECBAgQWENAal+jj3ZBgAABAgQIECCwsoDUvnJ3&#10;7Y0Agc0F/PTC5gNg+wQIrCQgta/UTXshQIAAAQIECBBYUyBland6tOYw2hUBAgQIECBAgMBvBFKm&#10;dt0kQIAAAQIECBAgsJWA1L5Vu22WAAECBAgQIBBd4PF4RC9xRn1S+wx1axIgQIAAAQIECBCoEZDa&#10;a7RcS4AAAQIECBAgQGCGgNQ+Q92aBAgQIECAAAECBGoEpPYaLdcSIECAAAECBAgQmCEgtc9QtyYB&#10;AgQIECBAgACBGgGpvUbLtb8R8An6RoMAAQIECBBoJfDy8nJEi1ZPW+Y5UvsyrbQRAgQIECBAgMA0&#10;gSNqP5/PactvsLDUvkGTbZEAAQIECBAgQCC5gNSevIHKJ0CAAAECBAgQ2EAga2r3IvUGw2mLBAgQ&#10;IECAAAEC/xLImto1kAABAgQIECBAgMA+AlL7Pr22UwIECBAgQIAAgawCUnvWzqmbAAECBAhcE/Cx&#10;etfc3EVgroDUPtff6gQIECBAgAABAn8LPB4PHB8KSO0GgwABAgQIECBAgEB0Aak9eofUR4AAAQIE&#10;CBAgQEBqNwMECBAgQIAAAQIEogtI7dE7pD4CBAgQIECAAAECUrsZIECAAAECBAgQiCLgM45+1wmp&#10;PcqMqoMAAQIECBAgQICA1G4GCBAgQIAAAQIEuggcB+TP57PLoz303wKJz9q/f/9+jIhWEiBAgAAB&#10;AgQIEFheIHFqX743uTboL1G5+qVaAgQIECBAIJeA1J6rX6ol0FLA37VaanoWAQIECBDoKSC199T1&#10;bAIECBAgQIAAAQItBKT2FoqeQYAAAQIECBAgQKCngNTeU9ezCRAgQIAAAQIEigUej0fxtdtdKLVv&#10;13IbJkCAAAECBAgQSCcgtadrmYIJECBAgAABAgS2E5Dat2u5DRMgQIAAAQIECKQTkNrTtUzBBAgQ&#10;IECAAAEC2wlI7du13IYJECBAgAABAgTSCUjt6VqmYAIECBAgQIDAmgIvLy/HbwBcc2+3d5U7tfvN&#10;jrcHwAMIECBAgAABAgQSCORO7QmAlUiAAAECBAgQIEDgtoDUfpvQAwgQIECAAAECGwscr7U8n8+N&#10;AQZtXWofBG0ZAgQIECBAgAABApcFpPbLdG4kQIAAAQIECBAgMEhAah8EbRkCBAgQIECAAAEClwWk&#10;9st0bnwv4CN9zAQBAgQIECBAoJOA1N4J1mMJECBAgAABAgQqBB6PR8XV+10qte/XczsmQIAAAQIE&#10;CBDIJiC1Z+uYegkQIECAAAECBPYTkNr367kdEyBAgMDGAn5j/MbNt/XcAlJ77v6pngABAgQIECBA&#10;YAeB9Knd55bsMKb2SIAAAQIECCwv4B+CPm9x+tS+/ATbIAECBAgQIECAAAGp3QwQIECAAAECBAgQ&#10;iC4gtUfvkPoIECBAgAABAgQISO1mgAABAgQIECBAgEB0Aak9eofUR4AAAQIECBAIK3D8COnz+Qxb&#10;3kqFSe0rddNeCBAgQIAAAQIE1hSQ2tfsq10RIECAAAECBAisJCC1r9RNeyFAgAABAgQIpBR4PB4p&#10;6x5YtNQ+ENtSBAgQIECAAAECBC4JLJLaj5+EeP3vEoKbCOwr4LcL79t7OydAgACBVAIrpPYjdvz4&#10;70d8l+OnzKEIOIXdogQIECBAgMDyAiuk9rdNepvgX//3rznekfzyY22DBAgQIECAAIHFBFZL7b+2&#10;59ccL8ovNsS2Q4AAAQIECBBYXmD91P5hC0X55SfbBgkQIECAAIFEAserEEc8S1Tw+FI3Te13ovz4&#10;JlmRAAECBAgQIEBgcwGp/WQAvCi/+VeI7RMgQIAAAQIEIghI7dVd8HZNNZkbCBAgQIAAAQIE7glI&#10;7ff8/n23KN/G0VMIECBAgAABAgQ+EpDaO85FYZTvWIFHEyBAgAABAgS6CRw/Qvp8Prs93oN/EpDa&#10;Rw+EF+VHi1uPAAECBAgQIJBfQGqf38PCI3m/HGp+q1RAgAABAgQIEJgkILVPgj9bVpQ/E/L/EyBA&#10;gAABAosIPB6PRXbScxtSe0/d1s8ujPKtl/U8AgQIECBAgACByQJS++QG3F/ei/L3DT2BAAECBAgQ&#10;IBBcQGoP3qAr5RUeyXtR/gquewgQIECAAAECMwSk9hnqM9YU5WeoW5MAAQIECBAg0EZAam/jmPQp&#10;hVE+6e6UTYAAAQIECBBYRkBqX6aVzTZy80X543bv3jRrhgcRIECAAIENBI7kcOSHDTZ6a4tS+y2+&#10;TW4uPJIX1jeZB9skQIAAAQIExgtI7ePNF1nxkyh/7PBI8D/+W2TDtkGAAIH8Ak408/fQDvYVkNr3&#10;7X2PnReeyvdY2jMJECBAgAABAgsLSO0LNzfK1m6+KB9lG+ogQIAAAQIECMwTkNrn2W+8cuGRvBfl&#10;N54RWydAgAABAgR+EpDaDUQUAVE+SifUQYAAAQIECgSOw7Xn81lwoUvaCEjtbRw9pZNAYZTvtLrH&#10;EiBAgAABAgSCCEjtQRqhjAoBL8pXYLmUAAECBAjEFng8HrELjFKd1B6lE+q4I1B4JO9F+TvI7iVA&#10;gAABAgQmCkjtE/Et3VdAlO/r6+kECBAgQIDAQAGpfSC2pQIIFEb5AJUqgQABAgQIECDwt4DUbhoI&#10;/OFFeUNAgAABAgQIBBeQ2oM3SHlzBAqP5L0oP6c9ViVAgACBhQSOP0yPP3YX2lCvrUjtvWQ9dz2B&#10;VaP8sS9//VhvXO2IAAECBBYTkNoXa6jtjBYojPKjy7IeAQIECBAgsJaA1L5WP+0mhoAX5WP0QRUE&#10;CBAgQGAdAal9nV7aSWSBwiN5b6pEbqLaCBAgQIDARAGpfSK+pXcXEOV3nwD7J0CAAAECxQJSezGV&#10;CwkMESiM8kNqsQgBAgQIECAQRUBqj9IJdRD4RMCL8saDAAECBEIJHK90Pp/PUCUtX4zUvnyLbXBN&#10;gcIjeS/Kr9l+uyJAgMAqAo/HY5WtdN+H1N6d2AIEhgmI8sOoLUSAAAECBAYLSO2DwS1HYLRASZQf&#10;XZP1CBAgQIAAgUoBqb0SzOUElhDwovwSbbQJAgQIENhIQGrfqNm2SuATgZIj+eMteS/KmyICBAgQ&#10;IDBFQGqfwm5RAjkERPkcfVIlAQIECGwgILVv0GRbJNBUoDDKN13TwwgQIEBgTYHjn3CPP1bW3Fvr&#10;XUntrUU9j8CWAl6U37LtNk2AAAEC4wSk9nHWViKwlUDhkbwX5beaCpslQIAAgcsCUvtlOjcSIFAt&#10;IMpXk7mBAAECBAj8JSC1GwQCBCYLFEb5yVVangABAgQITBWQ2qfyW5wAgd8IeFHeaBAgQIAAgbcC&#10;Urt5IEAgh0DhkbwX5XO0U5UzBHxYxwx1axJoJiC1N6P0IAIExguI8uPNrUiAAAECUwR8RuYUdosS&#10;IDBa4MMz+B0+JNjx6uhRC7yeYQjcnGSlHbP0fD7vF/14PIxlOaOz9nIrVxIgkFig8FQ+8Q6VToAA&#10;AQJLC0jtS7fX5ggQ+FTAz7waEAIECEwU8JNIVfhSexWXiwkQWFyg8EjenzSLz4HtESAwSmCHNxVb&#10;WUrtrSQ9hwCBZQVE+WVba2MECBDIIyC15+mVSgkQiCRQGOUjlawWAgQIBBL4n//9v0DVZChFas/Q&#10;JTUSIJBEwIvySRqlTAIE5gv893/9p9djqtogtVdxuZgAAQJ1AoVH8l6Ur2N1NQECyQUctF9ooNR+&#10;Ac0tBAgQuCUgyt/iczMBAvkFHLRf6KHUfgHNLQQIEGgvUBjl2y/siQQIECCQQUBqz9AlNRIgsKuA&#10;F+V37bx9E1hZ4MuXL95ov9Bgqf0CmlsIECAwTaDwSN6L8tM6ZGECBAj0EZDa+7h6KgECBAYKfBLl&#10;jyqOBP/jv4FFWYoAAQIfCDhovzwWUvtlOjcSIEAgtEDhqXzoPSiOAAECBP4t8OK9IsNAgACBnQU+&#10;fJfGHw1LjsTRa51dsrODN3UM0vP5vLaog/Zrbq93OWu/o+deAgQIpBcoPJL3onz6TtsAAQLJBaT2&#10;5A1UPgECBDoIiPIdUD2SwO4CfrPSzQmQ2m8Cup0AAQK7CBRG+V047JMAgUoBv1mpEuz95VL7TUC3&#10;EyBAYGsBnyi/dfttnkCxgIP2YqrfXii13zf0BAIECBD4W6DwSN6L8oaGwFYCDtrvt1tqv2/oCQQI&#10;ECBwIiDKGxECBAjcFJDabwK6nQABAgQuChRG+YtPdxsBAmEEfOBjk1ZI7U0YPYQAAQIE2gh4Ub6N&#10;o6cQILCcgNS+XEttiAABAmsJFB7Je1F+rbbbzToCDtpb9VJqbyXpOQQIECAwTkCUH2dtJQIEYghI&#10;7TH6oAoCBAgQuC1QGOVvr+MBBAiUCjhoL5UquE5qL0ByCQECBAikFfCifNrWKZwAgZ8EpHYDQYAA&#10;AQJ7CRQeyXtRfq+xsNsOAn6zUltUqb2tp6cRIECAQEoBUT5l2xQdW8BvVmrbH6m9raenESBAgMA6&#10;AoVRPsWGj386OLaTolRFRhY4Bun5fEaucOHapPaFm2trBAgQINBewIvy7U09cUUBP4favKtSe3NS&#10;DyRAgACBvQQKj+S9KL/XWNgtgdYCUntrUc8jQIAAAQJ//CHKm4KdBRy09+i+1N5D1TMJECBAgMAH&#10;AoVRnh0BAgR+FZDaTQUBAgQIEJgp4EX5mfrW7iDgoL0D6p+PlNo7wXosAQIECBC4KFB4JO9F+Yu+&#10;biOQU0Bqz9k3VRMgQIDAZgKi/GYNz7pdv1mpX+ek9n62nkyAAAECBPoKFEb5vkV4OoE3An6zUr9x&#10;kNr72XoyAQIECBCYIPDhi/JHHccbNW//m1CZJVcXcNDetcNSe1deDydAgAABAvMFCo/kvSg/v1XJ&#10;K3DQ3rWBUntXXg8nQIAAAQJBBUT5oI1RFoHfCEjtRoMAAQIECBD4l0BhlOdF4FcBH/jYeyqk9t7C&#10;nk+AAAECBHIL+ET53P1T/SoCL8eX4ip7sQ8CBAgQIEBgmsCHr8WLGdP60WHho8XP5/PDBzto7+D9&#10;/pHO2gcgW4IAAQIECKwvUPh2jZ95XX8U7LCPgNTex9VTCRAgQIAAgT/+KIzyqFILOGgf0z6pfYyz&#10;VQgQIECAAIF/CXhR3igQuCAgtV9AcwsBAgQIECDQUqDwSN7bNS3RGz3Lb1ZqBHn+GKn93MgVBAgQ&#10;IECAwHgBUX68+YUV/WalC2jXbpHar7m5iwABAgQIEJggUBjlJ1S25ZIO2ke2XWofqW0tAgQIECBA&#10;oL2AF+Xbm5Y90UF7mVObq6T2No6eQoAAAQIECMQRKDyS96J8nJap5FRAaj8lcgEBAgQIECCwgoAo&#10;37aLPvCxrefp06T2UyIXECBAgAABAssKiPLLtna5jUnty7XUhggQIECAAIF7AoVR/t4iue920D6+&#10;f1L7eHMrEiBAgAABAvkE/Mxrvp6tVbHUvlY/7YYAAQIECBAYJVB4JL/ez7w6aB81Yj+tI7VPYbco&#10;AQIECBAgsKbAtlF+zXZG2pXUHqkbaiFAgAABAgRWFCiM8pG3fvyLwfP5PCr0m5VmtUlqnyVvXQIE&#10;CBAgQGBrgaQvyvvNSrOmVmqfJW9dAgQIECBAgMBPAoVH8uu9KG8OSgSk9hIl1xAgQIAAAQIE5giE&#10;ivJ+DnXOEPy1qtQ+Ed/SBAgQIECAAIErAoVR/sqj3RNV4OXoetTa1EWAAAECBAgQIHBd4MN3aa5l&#10;v9dHXbv3+gbc+UZAajcOBAgQIECAAIGNBK5Feal9+ohI7dNboAACBAgQIECAwGSB0yh/XOCgfW6T&#10;NGCuv9UJECBAgAABAkEF3kV5qX1un6T2uf5WJ0CAAAECBAgQIHAu4DNkzo1cQYAAAQIECBAgQGCu&#10;gNQ+19/qBAgQIECAAAECBM4FpPZzI1cQIECAAAECBAgQmCsgtc/1tzoBAgQIECBAgACBcwGp/dzI&#10;FQQIECBAgAABAgTmCkjtc/2tToAAAQIECBAgQOBcQGo/N3IFAQIECBAgQIAAgbkCUvtcf6sTIECA&#10;AAECBAgQOBeQ2s+NXEGAAAECBAgQIEBgroDUPtff6gQIECBAgAABAgTOBaT2cyNXECBAgAABAgQI&#10;EJgrILXP9bc6AQIECBAgQIAAgXMBqf3cyBUECBAgQIAAAQIE5gpI7XP9rU6AAAECBAgQIEDgXEBq&#10;PzdyBQECBAgQIECAAIG5AlL7XH+rEyBAgAABAgQIEDgXkNrPjVxBgAABAgQIECBAYK6A1D7X3+oE&#10;CBAgQIAAAQIEzgWk9nMjVxAgQIAAAQIECBCYKyC1z/W3OgECBAgQIECAAIFzAan93MgVBAgQIECA&#10;AAECBOYKSO1z/a1OgAABAgQIECBA4FxAaj83cgUBAgQIECBAgACBuQJS+1x/qxMgQIAAAQIECBA4&#10;F5Daz41cQYAAAQIECBAgQGCugNQ+19/qBAgQIECAAAECBM4FpPZzI1cQIECAAAECBAgQmCsgtc/1&#10;tzoBAgQIECBAgACBcwGp/dzIFQQIECBAgAABAgTmCkjtc/2tToAAAQIECBAgQOBcQGo/N3IFAQIE&#10;CBAgQIAAgbkCUvtcf6sTIECAAAECBAgQOBeQ2s+NXEGAAAECBAgQIEBgroDUPtff6gQIECBAgAAB&#10;AgTOBaT2cyNXECBAgAABAgQIEJgrILXP9bc6AQIECBAgQIAAgXMBqf3cyBUECBAgQIAAAQIE5gpI&#10;7XP9rU6AAAECBAgQIEDgXEBqPzdyBQECBAgQIECAAIG5AlL7XH+rEyBAgAABAgQIEDgXkNrPjVxB&#10;gAABAgQIECBAYK6A1D7X3+oECBAgQIAAAQIEzgWk9nMjVxAgQIAAAQIECBCYKyC1z/W3OgECBAgQ&#10;IECAAIFzAan93MgVBAgQIECAAAECBOYKSO1z/a1OgAABAgQIECBA4FxAaj83cgUBAgQIECBAgACB&#10;uQJS+1x/qxMgQIAAAQIECBA4F5Daz41cQYAAAQIECBAgQGCugNQ+19/qBAgQIECAAAECBM4FpPZz&#10;I1cQIECAAAECBAgQmCsgtc/1tzoBAgQIECBAgACBcwGp/dzIFQQIECBAgAABAgTmCkjtc/2tToAA&#10;AQIECBAgQOBcQGo/N3IFAQIECBAgQIAAgbkCUvtcf6sTIECAAAECBAgQOBeQ2s+NXEGAAAECBAgQ&#10;IEBgroDUPtff6gQIECBAgAABAgTOBaT2cyNXECBAgAABAgQIEJgr8P/0Wou1TKhyygAAAABJRU5E&#10;rkJgglBLAQItABQABgAIAAAAIQCxgme2CgEAABMCAAATAAAAAAAAAAAAAAAAAAAAAABbQ29udGVu&#10;dF9UeXBlc10ueG1sUEsBAi0AFAAGAAgAAAAhADj9If/WAAAAlAEAAAsAAAAAAAAAAAAAAAAAOwEA&#10;AF9yZWxzLy5yZWxzUEsBAi0AFAAGAAgAAAAhAPQd+gdzBwAA1zgAAA4AAAAAAAAAAAAAAAAAOgIA&#10;AGRycy9lMm9Eb2MueG1sUEsBAi0AFAAGAAgAAAAhAKomDr68AAAAIQEAABkAAAAAAAAAAAAAAAAA&#10;2QkAAGRycy9fcmVscy9lMm9Eb2MueG1sLnJlbHNQSwECLQAUAAYACAAAACEAeuC4FN0AAAAFAQAA&#10;DwAAAAAAAAAAAAAAAADMCgAAZHJzL2Rvd25yZXYueG1sUEsBAi0ACgAAAAAAAAAhAMblzNdSLgAA&#10;Ui4AABQAAAAAAAAAAAAAAAAA1gsAAGRycy9tZWRpYS9pbWFnZTEucG5nUEsFBgAAAAAGAAYAfAEA&#10;AFo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38;height:25209;visibility:visible;mso-wrap-style:square">
                  <v:fill o:detectmouseclick="t"/>
                  <v:path o:connecttype="none"/>
                </v:shape>
                <v:shape id="Picture 8" o:spid="_x0000_s1028" type="#_x0000_t75" style="position:absolute;left:8181;top:360;width:40482;height:192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tebS+AAAA2gAAAA8AAABkcnMvZG93bnJldi54bWxET7tuwjAU3SvxD9ZFYmscOiAIMQghUVib&#10;UnW9sm8ewr4OsSHp39dDpY5H513uJ2fFk4bQeVawzHIQxNqbjhsF18/T6xpEiMgGrWdS8EMB9rvZ&#10;S4mF8SN/0LOKjUghHApU0MbYF1IG3ZLDkPmeOHG1HxzGBIdGmgHHFO6sfMvzlXTYcWposadjS/pW&#10;PZyCb/uuq+vtrMfNelPfdX06V4cvpRbz6bAFEWmK/+I/98UoSFvTlXQD5O4X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itebS+AAAA2gAAAA8AAAAAAAAAAAAAAAAAnwIAAGRy&#10;cy9kb3ducmV2LnhtbFBLBQYAAAAABAAEAPcAAACKAwAAAAA=&#10;">
                  <v:imagedata r:id="rId8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9" type="#_x0000_t32" style="position:absolute;left:10762;top:12661;width:0;height:3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oDosMAAADbAAAADwAAAGRycy9kb3ducmV2LnhtbESP0WrCQBBF34X+wzIF33STQFpJXSUo&#10;ghQqrfUDhuyYDc3Ohuyqyd93BcG3Ge69Z+4s14NtxZV63zhWkM4TEMSV0w3XCk6/u9kChA/IGlvH&#10;pGAkD+vVy2SJhXY3/qHrMdQiQtgXqMCE0BVS+sqQRT93HXHUzq63GOLa11L3eItw28osSd6kxYbj&#10;BYMdbQxVf8eLjZTvRdqVX+/N5zkbghkPOZ+2uVLT16H8ABFoCE/zI73XsX4K91/iAH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aA6LDAAAA2wAAAA8AAAAAAAAAAAAA&#10;AAAAoQIAAGRycy9kb3ducmV2LnhtbFBLBQYAAAAABAAEAPkAAACRAwAAAAA=&#10;" strokecolor="black [3213]" strokeweight="1pt">
                  <v:stroke endarrow="block" joinstyle="miter"/>
                </v:shape>
                <v:shape id="Straight Arrow Connector 27" o:spid="_x0000_s1030" type="#_x0000_t32" style="position:absolute;left:43322;top:17488;width:0;height:27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P08MMAAADbAAAADwAAAGRycy9kb3ducmV2LnhtbESP0WrCQBRE3wv+w3IF3+omAWuIrhIs&#10;gggtNfoBl+w1G8zeDdmtxr/vFgp9HGbmDLPejrYTdxp861hBOk9AENdOt9wouJz3rzkIH5A1do5J&#10;wZM8bDeTlzUW2j34RPcqNCJC2BeowITQF1L62pBFP3c9cfSubrAYohwaqQd8RLjtZJYkb9Jiy3HB&#10;YE87Q/Wt+raR8pWnffmxbI/XbAzm+bngy/tCqdl0LFcgAo3hP/zXPmgF2RJ+v8Qf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T9PDDAAAA2wAAAA8AAAAAAAAAAAAA&#10;AAAAoQIAAGRycy9kb3ducmV2LnhtbFBLBQYAAAAABAAEAPkAAACRAwAAAAA=&#10;" strokecolor="black [3213]" strokeweight="1pt">
                  <v:stroke endarrow="block" joinstyle="miter"/>
                </v:shape>
                <v:rect id="Rectangle 44" o:spid="_x0000_s1031" style="position:absolute;left:16755;top:8827;width:447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9dsMA&#10;AADbAAAADwAAAGRycy9kb3ducmV2LnhtbESPT2sCMRTE7wW/Q3iCt5qtS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w9dsMAAADbAAAADwAAAAAAAAAAAAAAAACYAgAAZHJzL2Rv&#10;d25yZXYueG1sUEsFBgAAAAAEAAQA9QAAAIgDAAAAAA==&#10;" filled="f" stroked="f" strokeweight="1pt">
                  <v:textbox>
                    <w:txbxContent>
                      <w:p w:rsidR="00A14F26" w:rsidRPr="000D30C0" w:rsidRDefault="00A14F26" w:rsidP="00EB2A40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0D30C0">
                          <w:rPr>
                            <w:rFonts w:ascii="Arial" w:eastAsia="Calibri" w:hAnsi="Arial" w:cs="Arial"/>
                            <w:b/>
                            <w:color w:val="000000"/>
                            <w:sz w:val="22"/>
                            <w:szCs w:val="22"/>
                          </w:rPr>
                          <w:t>• 1</w:t>
                        </w:r>
                      </w:p>
                    </w:txbxContent>
                  </v:textbox>
                </v:rect>
                <v:rect id="Rectangle 94" o:spid="_x0000_s1032" style="position:absolute;left:22945;top:9589;width:4464;height:3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RMcMA&#10;AADbAAAADwAAAGRycy9kb3ducmV2LnhtbESPQWsCMRSE74L/IbxCb5ptKaKrUWqhtMWDqO39mTx3&#10;l25eliTurv/eCILHYWa+YRar3taiJR8qxwpexhkIYu1MxYWC38PnaAoiRGSDtWNScKEAq+VwsMDc&#10;uI531O5jIRKEQ44KyhibXMqgS7IYxq4hTt7JeYsxSV9I47FLcFvL1yybSIsVp4USG/ooSf/vz1bB&#10;nzutO6uP/NNettX5a+O1nm6Uen7q3+cgIvXxEb63v42C2Rv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wRMcMAAADbAAAADwAAAAAAAAAAAAAAAACYAgAAZHJzL2Rv&#10;d25yZXYueG1sUEsFBgAAAAAEAAQA9QAAAIgDAAAAAA==&#10;" filled="f" stroked="f" strokeweight="1pt">
                  <v:textbox>
                    <w:txbxContent>
                      <w:p w:rsidR="00A14F26" w:rsidRPr="000D30C0" w:rsidRDefault="00A14F26" w:rsidP="00EB2A40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0D30C0">
                          <w:rPr>
                            <w:rFonts w:ascii="Arial" w:eastAsia="Calibri" w:hAnsi="Arial" w:cs="Arial"/>
                            <w:b/>
                            <w:color w:val="000000"/>
                            <w:sz w:val="22"/>
                            <w:szCs w:val="22"/>
                          </w:rPr>
                          <w:t>• 2</w:t>
                        </w:r>
                      </w:p>
                    </w:txbxContent>
                  </v:textbox>
                </v:rect>
                <v:rect id="Rectangle 96" o:spid="_x0000_s1033" style="position:absolute;left:29994;top:10360;width:4457;height:31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q3cMA&#10;AADbAAAADwAAAGRycy9kb3ducmV2LnhtbESPT2sCMRTE7wW/Q3iCt5ptD2K3RrGCVPEg9c/9NXnu&#10;Lm5eliTurt/eCIUeh5n5DTNb9LYWLflQOVbwNs5AEGtnKi4UnI7r1ymIEJEN1o5JwZ0CLOaDlxnm&#10;xnX8Q+0hFiJBOOSooIyxyaUMuiSLYewa4uRdnLcYk/SFNB67BLe1fM+yibRYcVoosaFVSfp6uFkF&#10;Z3f56qz+5W1731e3753XerpTajTsl58gIvXxP/zX3hgFHxN4fk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Iq3cMAAADbAAAADwAAAAAAAAAAAAAAAACYAgAAZHJzL2Rv&#10;d25yZXYueG1sUEsFBgAAAAAEAAQA9QAAAIgDAAAAAA==&#10;" filled="f" stroked="f" strokeweight="1pt">
                  <v:textbox>
                    <w:txbxContent>
                      <w:p w:rsidR="00A14F26" w:rsidRPr="000D30C0" w:rsidRDefault="00A14F26" w:rsidP="00EB2A40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0D30C0">
                          <w:rPr>
                            <w:rFonts w:ascii="Arial" w:eastAsia="Calibri" w:hAnsi="Arial" w:cs="Arial"/>
                            <w:b/>
                            <w:color w:val="000000"/>
                            <w:sz w:val="22"/>
                            <w:szCs w:val="22"/>
                          </w:rPr>
                          <w:t>• 3</w:t>
                        </w:r>
                      </w:p>
                    </w:txbxContent>
                  </v:textbox>
                </v:rect>
                <v:rect id="Rectangle 107" o:spid="_x0000_s1034" style="position:absolute;left:37328;top:11207;width:4457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nK4sIA&#10;AADcAAAADwAAAGRycy9kb3ducmV2LnhtbERPyWrDMBC9B/oPYgq9JXJ7aIIb2bSFkoQcSpbep9LE&#10;NrVGRlJs5++jQCG3ebx1luVoW9GTD41jBc+zDASxdqbhSsHx8DVdgAgR2WDrmBRcKEBZPEyWmBs3&#10;8I76faxECuGQo4I6xi6XMuiaLIaZ64gTd3LeYkzQV9J4HFK4beVLlr1Kiw2nhho7+qxJ/+3PVsGP&#10;O30MVv/ypr98N+fV1mu92Cr19Di+v4GINMa7+N+9Nml+N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criwgAAANwAAAAPAAAAAAAAAAAAAAAAAJgCAABkcnMvZG93&#10;bnJldi54bWxQSwUGAAAAAAQABAD1AAAAhwMAAAAA&#10;" filled="f" stroked="f" strokeweight="1pt">
                  <v:textbox>
                    <w:txbxContent>
                      <w:p w:rsidR="00A14F26" w:rsidRPr="000D30C0" w:rsidRDefault="00A14F26" w:rsidP="00EB2A40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0D30C0">
                          <w:rPr>
                            <w:rFonts w:ascii="Arial" w:eastAsia="Calibri" w:hAnsi="Arial" w:cs="Arial"/>
                            <w:b/>
                            <w:color w:val="000000"/>
                            <w:sz w:val="22"/>
                            <w:szCs w:val="22"/>
                          </w:rPr>
                          <w:t>• 4</w:t>
                        </w:r>
                      </w:p>
                    </w:txbxContent>
                  </v:textbox>
                </v:rect>
                <v:rect id="Rectangle 111" o:spid="_x0000_s1035" style="position:absolute;left:11134;top:8054;width:4458;height:3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Vh0MEA&#10;AADcAAAADwAAAGRycy9kb3ducmV2LnhtbERPTWsCMRC9F/wPYQRvNbs9iKxGUUGqeCi19T4m4+7i&#10;ZrIkcXf9902h0Ns83ucs14NtREc+1I4V5NMMBLF2puZSwffX/nUOIkRkg41jUvCkAOvV6GWJhXE9&#10;f1J3jqVIIRwKVFDF2BZSBl2RxTB1LXHibs5bjAn6UhqPfQq3jXzLspm0WHNqqLClXUX6fn5YBRd3&#10;2/ZWX/nYPT/qx/vJaz0/KTUZD5sFiEhD/Bf/uQ8mzc9z+H0mXS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FYdDBAAAA3AAAAA8AAAAAAAAAAAAAAAAAmAIAAGRycy9kb3du&#10;cmV2LnhtbFBLBQYAAAAABAAEAPUAAACGAwAAAAA=&#10;" filled="f" stroked="f" strokeweight="1pt">
                  <v:textbox>
                    <w:txbxContent>
                      <w:p w:rsidR="00A14F26" w:rsidRPr="000D30C0" w:rsidRDefault="00A14F26" w:rsidP="00EB2A40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b/>
                          </w:rPr>
                        </w:pPr>
                        <w:r w:rsidRPr="000D30C0">
                          <w:rPr>
                            <w:rFonts w:ascii="Arial" w:eastAsia="Calibri" w:hAnsi="Arial" w:cs="Arial"/>
                            <w:b/>
                            <w:color w:val="000000"/>
                            <w:sz w:val="22"/>
                            <w:szCs w:val="22"/>
                          </w:rPr>
                          <w:t>• 0</w:t>
                        </w:r>
                      </w:p>
                    </w:txbxContent>
                  </v:textbox>
                </v:rect>
                <v:rect id="Rectangle 112" o:spid="_x0000_s1036" style="position:absolute;left:7321;top:15577;width:7412;height:6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/p8EA&#10;AADcAAAADwAAAGRycy9kb3ducmV2LnhtbERPS4vCMBC+L/gfwgje1lQPItUoKoi7eFjWx31MxrbY&#10;TEoS2/rvNwsLe5uP7znLdW9r0ZIPlWMFk3EGglg7U3Gh4HLev89BhIhssHZMCl4UYL0avC0xN67j&#10;b2pPsRAphEOOCsoYm1zKoEuyGMauIU7c3XmLMUFfSOOxS+G2ltMsm0mLFaeGEhvalaQfp6dVcHX3&#10;bWf1jT/b11f1PBy91vOjUqNhv1mAiNTHf/Gf+8Ok+ZMp/D6TLp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X/6fBAAAA3AAAAA8AAAAAAAAAAAAAAAAAmAIAAGRycy9kb3du&#10;cmV2LnhtbFBLBQYAAAAABAAEAPUAAACGAwAAAAA=&#10;" filled="f" stroked="f" strokeweight="1pt">
                  <v:textbox>
                    <w:txbxContent>
                      <w:p w:rsidR="00A14F26" w:rsidRPr="004F1200" w:rsidRDefault="006517CC" w:rsidP="00EB2A40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∂x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=0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13" o:spid="_x0000_s1037" style="position:absolute;left:41803;top:19110;width:10584;height:6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aPMEA&#10;AADcAAAADwAAAGRycy9kb3ducmV2LnhtbERPS2sCMRC+F/wPYQRvNWuF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bWjzBAAAA3AAAAA8AAAAAAAAAAAAAAAAAmAIAAGRycy9kb3du&#10;cmV2LnhtbFBLBQYAAAAABAAEAPUAAACGAwAAAAA=&#10;" filled="f" stroked="f" strokeweight="1pt">
                  <v:textbox>
                    <w:txbxContent>
                      <w:p w:rsidR="00A14F26" w:rsidRPr="004F1200" w:rsidRDefault="006517CC" w:rsidP="00EB2A40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color w:val="000000"/>
                                    <w:sz w:val="16"/>
                                    <w:szCs w:val="16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/>
                                    <w:color w:val="000000"/>
                                    <w:sz w:val="16"/>
                                    <w:szCs w:val="16"/>
                                  </w:rPr>
                                  <m:t>∂x</m:t>
                                </m:r>
                              </m:den>
                            </m:f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  <w:sz w:val="16"/>
                                <w:szCs w:val="16"/>
                              </w:rPr>
                              <m:t>=-100 psi/ft</m:t>
                            </m:r>
                          </m:oMath>
                        </m:oMathPara>
                      </w:p>
                    </w:txbxContent>
                  </v:textbox>
                </v:rect>
                <v:shape id="Straight Arrow Connector 114" o:spid="_x0000_s1038" type="#_x0000_t32" style="position:absolute;left:9333;top:3978;width:5398;height:1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CYicIAAADcAAAADwAAAGRycy9kb3ducmV2LnhtbERPTWvCQBC9C/6HZYTedKOVIqmrFFFa&#10;PWkinofsNBuanY3Z1aT/visUvM3jfc5y3dta3Kn1lWMF00kCgrhwuuJSwTnfjRcgfEDWWDsmBb/k&#10;Yb0aDpaYatfxie5ZKEUMYZ+iAhNCk0rpC0MW/cQ1xJH7dq3FEGFbSt1iF8NtLWdJ8iYtVhwbDDa0&#10;MVT8ZDer4Jrv88/L7jXb5pvDbX803Xy2OCr1Muo/3kEE6sNT/O/+0nH+dA6PZ+IFc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CYicIAAADcAAAADwAAAAAAAAAAAAAA&#10;AAChAgAAZHJzL2Rvd25yZXYueG1sUEsFBgAAAAAEAAQA+QAAAJADAAAAAA==&#10;" strokecolor="black [3213]" strokeweight="1pt">
                  <v:stroke startarrow="block" endarrow="block" joinstyle="miter"/>
                </v:shape>
                <v:shape id="Straight Arrow Connector 115" o:spid="_x0000_s1039" type="#_x0000_t32" style="position:absolute;left:9332;top:5597;width:477;height:70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5Dl8QAAADcAAAADwAAAGRycy9kb3ducmV2LnhtbERP22rCQBB9L/gPyxT6UnSTUi9EVxGl&#10;VAQFL+DrmJ0m0exsyK4a/74rCL7N4VxnNGlMKa5Uu8KygrgTgSBOrS44U7Df/bQHIJxH1lhaJgV3&#10;cjAZt95GmGh74w1dtz4TIYRdggpy76tESpfmZNB1bEUcuD9bG/QB1pnUNd5CuCnlVxT1pMGCQ0OO&#10;Fc1ySs/bi1GwMvfFadlbzy7z7/NnGcW/x351UOrjvZkOQXhq/Ev8dC90mB934fFMuEC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HkOXxAAAANwAAAAPAAAAAAAAAAAA&#10;AAAAAKECAABkcnMvZG93bnJldi54bWxQSwUGAAAAAAQABAD5AAAAkgMAAAAA&#10;" strokecolor="black [3213]" strokeweight="1pt">
                  <v:stroke startarrow="block" endarrow="block" joinstyle="miter"/>
                </v:shape>
                <v:shape id="Straight Arrow Connector 116" o:spid="_x0000_s1040" type="#_x0000_t32" style="position:absolute;left:19334;top:4622;width:6065;height:5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zd4MQAAADcAAAADwAAAGRycy9kb3ducmV2LnhtbERPTWvCQBC9C/0PywheRDcRSUvqKsVS&#10;FEGhqdDrNDtNotnZkF01/ntXELzN433ObNGZWpypdZVlBfE4AkGcW11xoWD/8zV6A+E8ssbaMim4&#10;koPF/KU3w1TbC3/TOfOFCCHsUlRQet+kUrq8JINubBviwP3b1qAPsC2kbvESwk0tJ1GUSIMVh4YS&#10;G1qWlB+zk1GwNdf1YZPslqfP6XFYR/Hq77X5VWrQ7z7eQXjq/FP8cK91mB8ncH8mXCD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zN3gxAAAANwAAAAPAAAAAAAAAAAA&#10;AAAAAKECAABkcnMvZG93bnJldi54bWxQSwUGAAAAAAQABAD5AAAAkgMAAAAA&#10;" strokecolor="black [3213]" strokeweight="1pt">
                  <v:stroke startarrow="block" endarrow="block" joinstyle="miter"/>
                </v:shape>
                <v:rect id="Rectangle 117" o:spid="_x0000_s1041" style="position:absolute;left:5123;top:7968;width:5639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cP8EA&#10;AADcAAAADwAAAGRycy9kb3ducmV2LnhtbERPS2sCMRC+F/wPYQRvNWsPVlajqFC0eCj1cR+TcXdx&#10;M1mSuLv++6ZQ6G0+vucsVr2tRUs+VI4VTMYZCGLtTMWFgvPp43UGIkRkg7VjUvCkAKvl4GWBuXEd&#10;f1N7jIVIIRxyVFDG2ORSBl2SxTB2DXHibs5bjAn6QhqPXQq3tXzLsqm0WHFqKLGhbUn6fnxYBRd3&#10;23RWX/mzfX5Vj93Baz07KDUa9us5iEh9/Bf/ufcmzZ+8w+8z6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gXD/BAAAA3AAAAA8AAAAAAAAAAAAAAAAAmAIAAGRycy9kb3du&#10;cmV2LnhtbFBLBQYAAAAABAAEAPUAAACGAwAAAAA=&#10;" filled="f" stroked="f" strokeweight="1pt">
                  <v:textbox>
                    <w:txbxContent>
                      <w:p w:rsidR="00A14F26" w:rsidRDefault="00A14F26" w:rsidP="00EB2A40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16"/>
                            <w:szCs w:val="16"/>
                          </w:rPr>
                          <w:t>75 ft</w:t>
                        </w:r>
                      </w:p>
                    </w:txbxContent>
                  </v:textbox>
                </v:rect>
                <v:rect id="Rectangle 118" o:spid="_x0000_s1042" style="position:absolute;left:7527;top:3048;width:5632;height:2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/ITcQA&#10;AADcAAAADwAAAGRycy9kb3ducmV2LnhtbESPQW/CMAyF75P2HyJP4jZSdkCoENA2CTHEYRqwu5eY&#10;tlrjVEloy7/Hh0m72XrP731ebUbfqp5iagIbmE0LUMQ2uIYrA+fT9nkBKmVkh21gMnCjBJv148MK&#10;SxcG/qL+mCslIZxKNFDn3JVaJ1uTxzQNHbFolxA9ZlljpV3EQcJ9q1+KYq49NiwNNXb0XpP9PV69&#10;ge9weRu8/eF9f/tsrrtDtHZxMGbyNL4uQWUa87/57/rDCf5MaOUZmU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/yE3EAAAA3AAAAA8AAAAAAAAAAAAAAAAAmAIAAGRycy9k&#10;b3ducmV2LnhtbFBLBQYAAAAABAAEAPUAAACJAwAAAAA=&#10;" filled="f" stroked="f" strokeweight="1pt">
                  <v:textbox>
                    <w:txbxContent>
                      <w:p w:rsidR="00A14F26" w:rsidRDefault="00A14F26" w:rsidP="00EB2A40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16"/>
                            <w:szCs w:val="16"/>
                          </w:rPr>
                          <w:t>1000 ft</w:t>
                        </w:r>
                      </w:p>
                    </w:txbxContent>
                  </v:textbox>
                </v:rect>
                <v:rect id="Rectangle 119" o:spid="_x0000_s1043" style="position:absolute;left:19773;top:3047;width:5626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Nt1sEA&#10;AADcAAAADwAAAGRycy9kb3ducmV2LnhtbERPS2sCMRC+F/wPYQRvNWsPYlejqFC0eCj1cR+TcXdx&#10;M1mSuLv++6ZQ6G0+vucsVr2tRUs+VI4VTMYZCGLtTMWFgvPp43UGIkRkg7VjUvCkAKvl4GWBuXEd&#10;f1N7jIVIIRxyVFDG2ORSBl2SxTB2DXHibs5bjAn6QhqPXQq3tXzLsqm0WHFqKLGhbUn6fnxYBRd3&#10;23RWX/mzfX5Vj93Baz07KDUa9us5iEh9/Bf/ufcmzZ+8w+8z6QK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zbdbBAAAA3AAAAA8AAAAAAAAAAAAAAAAAmAIAAGRycy9kb3du&#10;cmV2LnhtbFBLBQYAAAAABAAEAPUAAACGAwAAAAA=&#10;" filled="f" stroked="f" strokeweight="1pt">
                  <v:textbox>
                    <w:txbxContent>
                      <w:p w:rsidR="00A14F26" w:rsidRDefault="00A14F26" w:rsidP="00EB2A40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Arial" w:eastAsia="Calibri" w:hAnsi="Arial" w:cs="Arial"/>
                            <w:color w:val="000000"/>
                            <w:sz w:val="16"/>
                            <w:szCs w:val="16"/>
                          </w:rPr>
                          <w:t>1000 ft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2A40" w:rsidRDefault="00EB2A40" w:rsidP="00EB2A40">
      <w:pPr>
        <w:pStyle w:val="Caption"/>
      </w:pPr>
      <w:r>
        <w:t xml:space="preserve">Figure </w:t>
      </w:r>
      <w:fldSimple w:instr=" SEQ Figure \* ARABIC ">
        <w:r w:rsidR="00A54814">
          <w:rPr>
            <w:noProof/>
          </w:rPr>
          <w:t>5</w:t>
        </w:r>
      </w:fldSimple>
      <w:r>
        <w:t xml:space="preserve"> - Porous medium and grid block system for Example 1</w:t>
      </w:r>
    </w:p>
    <w:p w:rsidR="00EB2A40" w:rsidRDefault="00EB2A40" w:rsidP="00EB2A40"/>
    <w:p w:rsidR="00EB2A40" w:rsidRDefault="00EB2A40" w:rsidP="00EB2A40">
      <w:r>
        <w:t xml:space="preserve">For the 1D-flow through gridblocks as shown in </w:t>
      </w:r>
      <w:r w:rsidRPr="00205A2E">
        <w:rPr>
          <w:b/>
          <w:highlight w:val="yellow"/>
        </w:rPr>
        <w:t>Fig. 3</w:t>
      </w:r>
      <w:r>
        <w:t xml:space="preserve">, determine the pressure distribution during the first year of production. The initial reservoir pressure is </w:t>
      </w:r>
      <m:oMath>
        <m:r>
          <w:rPr>
            <w:rFonts w:ascii="Cambria Math" w:hAnsi="Cambria Math"/>
          </w:rPr>
          <m:t xml:space="preserve">6,000 </m:t>
        </m:r>
        <m:r>
          <m:rPr>
            <m:sty m:val="p"/>
          </m:rPr>
          <w:rPr>
            <w:rFonts w:ascii="Cambria Math" w:hAnsi="Cambria Math"/>
          </w:rPr>
          <m:t>psia</m:t>
        </m:r>
      </m:oMath>
      <w:r>
        <w:t xml:space="preserve">. The rock and fluid properties for this problem are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x=1,000 </m:t>
        </m:r>
        <m:r>
          <m:rPr>
            <m:sty m:val="p"/>
          </m:rPr>
          <w:rPr>
            <w:rFonts w:ascii="Cambria Math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 xml:space="preserve">y=1,000 </m:t>
        </m:r>
        <m:r>
          <m:rPr>
            <m:sty m:val="p"/>
          </m:rPr>
          <w:rPr>
            <w:rFonts w:ascii="Cambria Math" w:eastAsiaTheme="minorEastAsia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 xml:space="preserve">z=75 </m:t>
        </m:r>
        <m:r>
          <m:rPr>
            <m:sty m:val="p"/>
          </m:rPr>
          <w:rPr>
            <w:rFonts w:ascii="Cambria Math" w:eastAsiaTheme="minorEastAsia" w:hAnsi="Cambria Math"/>
          </w:rPr>
          <m:t>ft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=62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=3.5×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ps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=15 </m:t>
        </m:r>
        <m:r>
          <m:rPr>
            <m:sty m:val="p"/>
          </m:rPr>
          <w:rPr>
            <w:rFonts w:ascii="Cambria Math" w:eastAsiaTheme="minorEastAsia" w:hAnsi="Cambria Math"/>
          </w:rPr>
          <m:t>mD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ϕ=0.18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r>
          <m:rPr>
            <m:sty m:val="p"/>
          </m:rPr>
          <w:rPr>
            <w:rFonts w:ascii="Cambria Math" w:eastAsiaTheme="minorEastAsia" w:hAnsi="Cambria Math"/>
          </w:rPr>
          <m:t>cP</m:t>
        </m:r>
      </m:oMath>
      <w:r>
        <w:rPr>
          <w:rFonts w:eastAsiaTheme="minorEastAsia"/>
        </w:rPr>
        <w:t>.</w:t>
      </w:r>
    </w:p>
    <w:p w:rsidR="00EB2A40" w:rsidRDefault="00EB2A40" w:rsidP="00EB2A40"/>
    <w:p w:rsidR="00B95A0F" w:rsidRDefault="00B95A0F" w:rsidP="00EB2A40">
      <w:r>
        <w:t xml:space="preserve">Consider the following partial differential equation (as derived in </w:t>
      </w:r>
      <w:r w:rsidRPr="00B95A0F">
        <w:rPr>
          <w:b/>
        </w:rPr>
        <w:t>App. A</w:t>
      </w:r>
      <w:r w:rsidR="00F974C7">
        <w:t xml:space="preserve"> with no sink/source term</w:t>
      </w:r>
      <w:r>
        <w:t>) with its initial and boundary condition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3"/>
        <w:gridCol w:w="4424"/>
      </w:tblGrid>
      <w:tr w:rsidR="00C93E8E" w:rsidTr="00F42876">
        <w:tc>
          <w:tcPr>
            <w:tcW w:w="9017" w:type="dxa"/>
            <w:gridSpan w:val="2"/>
            <w:vAlign w:val="center"/>
          </w:tcPr>
          <w:p w:rsidR="00C93E8E" w:rsidRDefault="00C93E8E" w:rsidP="00F42876">
            <w:pPr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Partial differential equation (PDE)</w:t>
            </w:r>
          </w:p>
        </w:tc>
      </w:tr>
      <w:tr w:rsidR="00C93E8E" w:rsidTr="00F42876">
        <w:tc>
          <w:tcPr>
            <w:tcW w:w="9017" w:type="dxa"/>
            <w:gridSpan w:val="2"/>
            <w:vAlign w:val="center"/>
          </w:tcPr>
          <w:p w:rsidR="00C93E8E" w:rsidRPr="00B856B3" w:rsidRDefault="006517CC" w:rsidP="00F42876">
            <w:pPr>
              <w:jc w:val="left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ϕ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∂x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∂P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d>
                    </m:e>
                  </m:mr>
                </m:m>
              </m:oMath>
            </m:oMathPara>
          </w:p>
          <w:p w:rsidR="00C93E8E" w:rsidRPr="006E5BCA" w:rsidRDefault="00C93E8E" w:rsidP="00F42876">
            <w:pPr>
              <w:jc w:val="left"/>
              <w:rPr>
                <w:rFonts w:eastAsiaTheme="minorEastAsia"/>
              </w:rPr>
            </w:pPr>
          </w:p>
          <w:p w:rsidR="00C93E8E" w:rsidRDefault="006517CC" w:rsidP="00F42876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for</m:t>
                      </m:r>
                      <m:r>
                        <w:rPr>
                          <w:rFonts w:ascii="Cambria Math" w:hAnsi="Cambria Math"/>
                        </w:rPr>
                        <m:t xml:space="preserve"> 0≤x≤5000,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t≥0</m:t>
                      </m:r>
                    </m:e>
                  </m:mr>
                </m:m>
              </m:oMath>
            </m:oMathPara>
          </w:p>
        </w:tc>
      </w:tr>
      <w:tr w:rsidR="00C93E8E" w:rsidTr="00F42876">
        <w:tc>
          <w:tcPr>
            <w:tcW w:w="4593" w:type="dxa"/>
            <w:vAlign w:val="center"/>
          </w:tcPr>
          <w:p w:rsidR="00C93E8E" w:rsidRDefault="00C93E8E" w:rsidP="00F42876">
            <w:pPr>
              <w:jc w:val="left"/>
            </w:pPr>
            <w:r>
              <w:t>Initial condition (IC)</w:t>
            </w:r>
          </w:p>
        </w:tc>
        <w:tc>
          <w:tcPr>
            <w:tcW w:w="4424" w:type="dxa"/>
            <w:vAlign w:val="center"/>
          </w:tcPr>
          <w:p w:rsidR="00C93E8E" w:rsidRDefault="00C93E8E" w:rsidP="00F42876">
            <w:pPr>
              <w:jc w:val="left"/>
            </w:pPr>
            <w:r>
              <w:t>Boundary condition (BC)</w:t>
            </w:r>
          </w:p>
        </w:tc>
      </w:tr>
      <w:tr w:rsidR="00C93E8E" w:rsidTr="00F42876">
        <w:tc>
          <w:tcPr>
            <w:tcW w:w="4593" w:type="dxa"/>
            <w:vAlign w:val="center"/>
          </w:tcPr>
          <w:p w:rsidR="00C93E8E" w:rsidRDefault="00C93E8E" w:rsidP="00F42876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</w:rPr>
                  <m:t>=6000</m:t>
                </m:r>
              </m:oMath>
            </m:oMathPara>
          </w:p>
        </w:tc>
        <w:tc>
          <w:tcPr>
            <w:tcW w:w="4424" w:type="dxa"/>
            <w:vAlign w:val="center"/>
          </w:tcPr>
          <w:p w:rsidR="00C93E8E" w:rsidRPr="0005741E" w:rsidRDefault="006517CC" w:rsidP="0005741E">
            <w:pPr>
              <w:jc w:val="left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</m:t>
                      </m:r>
                      <m:r>
                        <w:rPr>
                          <w:rFonts w:ascii="Cambria Math" w:hAnsi="Cambria Math"/>
                        </w:rPr>
                        <m:t xml:space="preserve"> x=0</m:t>
                      </m:r>
                    </m:e>
                  </m:mr>
                </m:m>
              </m:oMath>
            </m:oMathPara>
          </w:p>
          <w:p w:rsidR="0005741E" w:rsidRDefault="006517CC" w:rsidP="002608BA">
            <w:pPr>
              <w:jc w:val="left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=-100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</m:t>
                      </m:r>
                      <m:r>
                        <w:rPr>
                          <w:rFonts w:ascii="Cambria Math" w:hAnsi="Cambria Math"/>
                        </w:rPr>
                        <m:t xml:space="preserve"> x=5000</m:t>
                      </m:r>
                    </m:e>
                  </m:mr>
                </m:m>
              </m:oMath>
            </m:oMathPara>
          </w:p>
        </w:tc>
      </w:tr>
    </w:tbl>
    <w:p w:rsidR="00CF3574" w:rsidRDefault="00CF3574" w:rsidP="00A74413"/>
    <w:p w:rsidR="00AF7071" w:rsidRDefault="0069558A" w:rsidP="00A74413">
      <w:pPr>
        <w:rPr>
          <w:rFonts w:eastAsiaTheme="minorEastAsia"/>
        </w:rPr>
      </w:pPr>
      <w:r>
        <w:t xml:space="preserve">First, we need to assume that the only variable that changes with respect to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 All else stay constant. We can rearrange the PDE as follows.</w:t>
      </w:r>
    </w:p>
    <w:p w:rsidR="0069558A" w:rsidRDefault="006517CC" w:rsidP="00A7441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:rsidR="00AF7071" w:rsidRDefault="00AF7071" w:rsidP="00A74413"/>
    <w:p w:rsidR="00AF7071" w:rsidRDefault="00FA30D6" w:rsidP="00FA30D6">
      <w:r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k</m:t>
            </m:r>
          </m:num>
          <m:den>
            <m:r>
              <w:rPr>
                <w:rFonts w:ascii="Cambria Math" w:eastAsia="Cambria Math" w:hAnsi="Cambria Math" w:cs="Cambria Math"/>
              </w:rPr>
              <m:t>ϕ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T</m:t>
                </m:r>
              </m:sub>
            </m:sSub>
            <m:r>
              <w:rPr>
                <w:rFonts w:ascii="Cambria Math" w:eastAsia="Cambria Math" w:hAnsi="Cambria Math" w:cs="Cambria Math"/>
              </w:rPr>
              <m:t>μ</m:t>
            </m:r>
          </m:den>
        </m:f>
      </m:oMath>
      <w:r>
        <w:rPr>
          <w:rFonts w:eastAsiaTheme="minorEastAsia"/>
        </w:rPr>
        <w:t>.</w:t>
      </w:r>
    </w:p>
    <w:p w:rsidR="00AF7071" w:rsidRDefault="00AF7071" w:rsidP="00A74413"/>
    <w:p w:rsidR="00730D3C" w:rsidRPr="00730D3C" w:rsidRDefault="00730D3C" w:rsidP="00A74413">
      <w:pPr>
        <w:rPr>
          <w:b/>
          <w:i/>
        </w:rPr>
      </w:pPr>
      <w:r w:rsidRPr="00730D3C">
        <w:rPr>
          <w:b/>
          <w:i/>
        </w:rPr>
        <w:t>Step 1. Method of Separating Variables</w:t>
      </w:r>
    </w:p>
    <w:p w:rsidR="001166EF" w:rsidRDefault="00E66C8E" w:rsidP="00A74413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Pr="00C95F13">
        <w:rPr>
          <w:rFonts w:eastAsiaTheme="minorEastAsia"/>
          <w:b/>
        </w:rPr>
        <w:t>method of separating variables</w:t>
      </w:r>
      <w:r>
        <w:rPr>
          <w:rFonts w:eastAsiaTheme="minorEastAsia"/>
        </w:rPr>
        <w:t xml:space="preserve">, </w:t>
      </w:r>
      <w:r>
        <w:t>we are trying to construct</w:t>
      </w:r>
      <w:r w:rsidR="00C95F13">
        <w:t xml:space="preserve"> </w:t>
      </w:r>
      <w:r>
        <w:t xml:space="preserve">a </w:t>
      </w:r>
      <w:r w:rsidR="00C95F13">
        <w:t xml:space="preserve">solution of the form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773D9">
        <w:rPr>
          <w:rFonts w:eastAsiaTheme="minorEastAsia"/>
        </w:rPr>
        <w:t xml:space="preserve">, that is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82DFA">
        <w:rPr>
          <w:rFonts w:eastAsiaTheme="minorEastAsia"/>
        </w:rPr>
        <w:t>.</w:t>
      </w:r>
      <w:r w:rsidR="00780DCF">
        <w:rPr>
          <w:rFonts w:eastAsiaTheme="minorEastAsia"/>
        </w:rPr>
        <w:t xml:space="preserve"> The PDE then becomes</w:t>
      </w:r>
    </w:p>
    <w:p w:rsidR="002F1FFB" w:rsidRDefault="006517CC" w:rsidP="00A74413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T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mr>
          </m:m>
        </m:oMath>
      </m:oMathPara>
    </w:p>
    <w:p w:rsidR="001166EF" w:rsidRDefault="001166EF" w:rsidP="00A74413"/>
    <w:p w:rsidR="00631E1E" w:rsidRDefault="004E1BCE" w:rsidP="00A74413">
      <w:pPr>
        <w:rPr>
          <w:rFonts w:eastAsiaTheme="minorEastAsia"/>
        </w:rPr>
      </w:pPr>
      <w:r>
        <w:t xml:space="preserve">Both sides must be constant. Because say we would like to vary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without varying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, the left hand side which contains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terms must stay constant. Conversely, varying </w:t>
      </w:r>
      <w:r w:rsidR="00EA6406">
        <w:rPr>
          <w:rFonts w:eastAsiaTheme="minorEastAsia"/>
        </w:rPr>
        <w:t xml:space="preserve">only the </w:t>
      </w:r>
      <m:oMath>
        <m:r>
          <w:rPr>
            <w:rFonts w:ascii="Cambria Math" w:eastAsiaTheme="minorEastAsia" w:hAnsi="Cambria Math"/>
          </w:rPr>
          <m:t>X</m:t>
        </m:r>
      </m:oMath>
      <w:r w:rsidR="00EA6406">
        <w:rPr>
          <w:rFonts w:eastAsiaTheme="minorEastAsia"/>
        </w:rPr>
        <w:t xml:space="preserve"> term</w:t>
      </w:r>
      <w:r>
        <w:rPr>
          <w:rFonts w:eastAsiaTheme="minorEastAsia"/>
        </w:rPr>
        <w:t xml:space="preserve"> can only be done while the right hand side is left </w:t>
      </w:r>
      <w:r w:rsidR="000F0ED7">
        <w:rPr>
          <w:rFonts w:eastAsiaTheme="minorEastAsia"/>
        </w:rPr>
        <w:t>unaltered</w:t>
      </w:r>
      <w:r>
        <w:rPr>
          <w:rFonts w:eastAsiaTheme="minorEastAsia"/>
        </w:rPr>
        <w:t>.</w:t>
      </w:r>
      <w:r w:rsidR="00631E1E">
        <w:rPr>
          <w:rFonts w:eastAsiaTheme="minorEastAsia"/>
        </w:rPr>
        <w:t xml:space="preserve"> Say its constant is </w:t>
      </w:r>
      <m:oMath>
        <m:r>
          <w:rPr>
            <w:rFonts w:ascii="Cambria Math" w:eastAsiaTheme="minorEastAsia" w:hAnsi="Cambria Math"/>
          </w:rPr>
          <m:t>k</m:t>
        </m:r>
      </m:oMath>
      <w:r w:rsidR="00631E1E">
        <w:rPr>
          <w:rFonts w:eastAsiaTheme="minorEastAsia"/>
        </w:rPr>
        <w:t xml:space="preserve">, we can </w:t>
      </w:r>
      <w:r w:rsidR="00B01BD6">
        <w:rPr>
          <w:rFonts w:eastAsiaTheme="minorEastAsia"/>
        </w:rPr>
        <w:t xml:space="preserve">then </w:t>
      </w:r>
      <w:r w:rsidR="00631E1E">
        <w:rPr>
          <w:rFonts w:eastAsiaTheme="minorEastAsia"/>
        </w:rPr>
        <w:t>get two ordinary differential equations (ODE).</w:t>
      </w:r>
    </w:p>
    <w:p w:rsidR="00631E1E" w:rsidRPr="00631E1E" w:rsidRDefault="006517CC" w:rsidP="00A7441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=k</m:t>
                </m:r>
              </m:e>
            </m:mr>
            <m:mr>
              <m:e/>
              <m:e/>
            </m:mr>
            <m:m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kT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-kX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:rsidR="001166EF" w:rsidRDefault="001166EF" w:rsidP="00A74413"/>
    <w:p w:rsidR="00730D3C" w:rsidRPr="00730D3C" w:rsidRDefault="00730D3C" w:rsidP="00A74413">
      <w:pPr>
        <w:rPr>
          <w:b/>
          <w:i/>
        </w:rPr>
      </w:pPr>
      <w:r w:rsidRPr="00730D3C">
        <w:rPr>
          <w:b/>
          <w:i/>
        </w:rPr>
        <w:t>Step 2. Satisfying Boundary Conditions</w:t>
      </w:r>
    </w:p>
    <w:p w:rsidR="001166EF" w:rsidRPr="00473F13" w:rsidRDefault="00523DDF" w:rsidP="00EE3A57">
      <w:pPr>
        <w:pStyle w:val="ListParagraph"/>
        <w:numPr>
          <w:ilvl w:val="0"/>
          <w:numId w:val="6"/>
        </w:numPr>
        <w:ind w:left="360"/>
        <w:rPr>
          <w:rFonts w:eastAsiaTheme="minorEastAsia"/>
          <w:b/>
        </w:rPr>
      </w:pPr>
      <w:r w:rsidRPr="00473F13">
        <w:rPr>
          <w:b/>
        </w:rPr>
        <w:t xml:space="preserve">Evaluating </w:t>
      </w:r>
      <m:oMath>
        <m:r>
          <m:rPr>
            <m:sty m:val="bi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523DDF" w:rsidRDefault="0081231E" w:rsidP="00EE3A5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We are trying to construct a solution of the form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rt</m:t>
            </m:r>
          </m:sup>
        </m:sSup>
      </m:oMath>
      <w:r>
        <w:rPr>
          <w:rFonts w:eastAsiaTheme="minorEastAsia"/>
        </w:rPr>
        <w:t>.</w:t>
      </w:r>
    </w:p>
    <w:p w:rsidR="00B3356D" w:rsidRDefault="006517CC" w:rsidP="00EE3A57">
      <w:pPr>
        <w:ind w:left="360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Cr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kC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rt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r-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:rsidR="00F61E6E" w:rsidRDefault="00F61E6E" w:rsidP="00EE3A57">
      <w:pPr>
        <w:ind w:left="360"/>
        <w:rPr>
          <w:rFonts w:eastAsiaTheme="minorEastAsia"/>
        </w:rPr>
      </w:pPr>
    </w:p>
    <w:p w:rsidR="00B3356D" w:rsidRDefault="00B3356D" w:rsidP="00EE3A57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Therefore, we get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kt</m:t>
            </m:r>
          </m:sup>
        </m:sSup>
      </m:oMath>
    </w:p>
    <w:p w:rsidR="00523DDF" w:rsidRDefault="00523DDF" w:rsidP="00EE3A57">
      <w:pPr>
        <w:ind w:left="360"/>
        <w:rPr>
          <w:rFonts w:eastAsiaTheme="minorEastAsia"/>
        </w:rPr>
      </w:pPr>
    </w:p>
    <w:p w:rsidR="00523DDF" w:rsidRPr="00473F13" w:rsidRDefault="00523DDF" w:rsidP="00EE3A57">
      <w:pPr>
        <w:pStyle w:val="ListParagraph"/>
        <w:numPr>
          <w:ilvl w:val="0"/>
          <w:numId w:val="6"/>
        </w:numPr>
        <w:ind w:left="360"/>
        <w:rPr>
          <w:b/>
        </w:rPr>
      </w:pPr>
      <w:r w:rsidRPr="00473F13">
        <w:rPr>
          <w:rFonts w:eastAsiaTheme="minorEastAsia"/>
          <w:b/>
        </w:rPr>
        <w:t xml:space="preserve">Evaluating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42384C" w:rsidRDefault="00DE6590" w:rsidP="00EE3A57">
      <w:pPr>
        <w:ind w:left="360"/>
      </w:pPr>
      <w:r>
        <w:t xml:space="preserve">We are trying to construct a solution of the form 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rx</m:t>
            </m:r>
          </m:sup>
        </m:sSup>
      </m:oMath>
      <w:r>
        <w:rPr>
          <w:rFonts w:eastAsiaTheme="minorEastAsia"/>
        </w:rPr>
        <w:t>.</w:t>
      </w:r>
    </w:p>
    <w:p w:rsidR="0042384C" w:rsidRDefault="006517CC" w:rsidP="00EE3A57">
      <w:pPr>
        <w:ind w:left="360"/>
      </w:pPr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''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-kX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rx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-kC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rx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rx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-k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:rsidR="001166EF" w:rsidRDefault="001166EF" w:rsidP="00EE3A57">
      <w:pPr>
        <w:ind w:left="360"/>
      </w:pPr>
    </w:p>
    <w:p w:rsidR="00F42876" w:rsidRDefault="00F42876" w:rsidP="00EE3A57">
      <w:pPr>
        <w:ind w:left="360"/>
        <w:rPr>
          <w:rFonts w:eastAsiaTheme="minorEastAsia"/>
        </w:rPr>
      </w:pPr>
      <w:r>
        <w:t>We have a quadratic equation as its characteristic equation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</m:t>
        </m:r>
      </m:oMath>
      <w:r>
        <w:t xml:space="preserve">). </w:t>
      </w:r>
      <w:r w:rsidR="002A0793">
        <w:t xml:space="preserve">The form of </w:t>
      </w:r>
      <m:oMath>
        <m:r>
          <w:rPr>
            <w:rFonts w:ascii="Cambria Math" w:hAnsi="Cambria Math"/>
          </w:rPr>
          <m:t>r</m:t>
        </m:r>
      </m:oMath>
      <w:r w:rsidR="002A0793">
        <w:rPr>
          <w:rFonts w:eastAsiaTheme="minorEastAsia"/>
        </w:rPr>
        <w:t xml:space="preserve"> is determined by the separation constant </w:t>
      </w:r>
      <m:oMath>
        <m:r>
          <w:rPr>
            <w:rFonts w:ascii="Cambria Math" w:eastAsiaTheme="minorEastAsia" w:hAnsi="Cambria Math"/>
          </w:rPr>
          <m:t>k</m:t>
        </m:r>
      </m:oMath>
      <w:r w:rsidR="00984AD7">
        <w:rPr>
          <w:rFonts w:eastAsiaTheme="minorEastAsia"/>
        </w:rPr>
        <w:t xml:space="preserve">. If </w:t>
      </w:r>
      <m:oMath>
        <m:r>
          <w:rPr>
            <w:rFonts w:ascii="Cambria Math" w:eastAsiaTheme="minorEastAsia" w:hAnsi="Cambria Math"/>
          </w:rPr>
          <m:t>k=0</m:t>
        </m:r>
      </m:oMath>
      <w:r w:rsidR="00984AD7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r=0</m:t>
        </m:r>
      </m:oMath>
      <w:r w:rsidR="00984AD7">
        <w:rPr>
          <w:rFonts w:eastAsiaTheme="minorEastAsia"/>
        </w:rPr>
        <w:t xml:space="preserve"> and the solution will be </w:t>
      </w:r>
      <m:oMath>
        <m:r>
          <w:rPr>
            <w:rFonts w:ascii="Cambria Math" w:eastAsiaTheme="minorEastAsia" w:hAnsi="Cambria Math"/>
          </w:rPr>
          <w:lastRenderedPageBreak/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=ax+b</m:t>
        </m:r>
      </m:oMath>
      <w:r w:rsidR="00984AD7">
        <w:rPr>
          <w:rFonts w:eastAsiaTheme="minorEastAsia"/>
        </w:rPr>
        <w:t xml:space="preserve">. From the boundary condition, one can show that </w:t>
      </w:r>
      <m:oMath>
        <m:r>
          <w:rPr>
            <w:rFonts w:ascii="Cambria Math" w:eastAsiaTheme="minorEastAsia" w:hAnsi="Cambria Math"/>
          </w:rPr>
          <m:t>a=b=0</m:t>
        </m:r>
      </m:oMath>
      <w:r w:rsidR="00984AD7">
        <w:rPr>
          <w:rFonts w:eastAsiaTheme="minorEastAsia"/>
        </w:rPr>
        <w:t xml:space="preserve">, and we will </w:t>
      </w:r>
      <w:r w:rsidR="00BF5129">
        <w:rPr>
          <w:rFonts w:eastAsiaTheme="minorEastAsia"/>
        </w:rPr>
        <w:t>eventually</w:t>
      </w:r>
      <w:r w:rsidR="00984AD7">
        <w:rPr>
          <w:rFonts w:eastAsiaTheme="minorEastAsia"/>
        </w:rPr>
        <w:t xml:space="preserve"> get a zero solution</w:t>
      </w:r>
      <w:r w:rsidR="00AF463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AF4634">
        <w:rPr>
          <w:rFonts w:eastAsiaTheme="minorEastAsia"/>
        </w:rPr>
        <w:t>, which will further lead to</w:t>
      </w:r>
      <w:r w:rsidR="00984AD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84AD7">
        <w:rPr>
          <w:rFonts w:eastAsiaTheme="minorEastAsia"/>
        </w:rPr>
        <w:t>.</w:t>
      </w:r>
      <w:r w:rsidR="00AF4634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k&gt;0</m:t>
        </m:r>
      </m:oMath>
      <w:r w:rsidR="00AF4634">
        <w:rPr>
          <w:rFonts w:eastAsiaTheme="minorEastAsia"/>
        </w:rPr>
        <w:t xml:space="preserve">, say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F4634">
        <w:rPr>
          <w:rFonts w:eastAsiaTheme="minorEastAsia"/>
        </w:rPr>
        <w:t>, a general solution will be</w:t>
      </w:r>
    </w:p>
    <w:p w:rsidR="00AF4634" w:rsidRPr="00AF4634" w:rsidRDefault="00AF4634" w:rsidP="00EE3A57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μx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-μx</m:t>
              </m:r>
            </m:sup>
          </m:sSup>
        </m:oMath>
      </m:oMathPara>
    </w:p>
    <w:p w:rsidR="00AF4634" w:rsidRDefault="00AF4634" w:rsidP="00EE3A57">
      <w:pPr>
        <w:ind w:left="360"/>
      </w:pPr>
    </w:p>
    <w:p w:rsidR="00CF3574" w:rsidRPr="00CC2032" w:rsidRDefault="00AF4634" w:rsidP="00CC2032">
      <w:pPr>
        <w:ind w:left="360"/>
        <w:rPr>
          <w:rFonts w:eastAsiaTheme="minorEastAsia"/>
        </w:rPr>
      </w:pPr>
      <w:r>
        <w:t xml:space="preserve">Again, from the boundary condition, one will eventually obtain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D714AF">
        <w:rPr>
          <w:rFonts w:eastAsiaTheme="minorEastAsia"/>
        </w:rPr>
        <w:t xml:space="preserve"> as before. We are now left with </w:t>
      </w:r>
      <m:oMath>
        <m:r>
          <w:rPr>
            <w:rFonts w:ascii="Cambria Math" w:eastAsiaTheme="minorEastAsia" w:hAnsi="Cambria Math"/>
          </w:rPr>
          <m:t>k&lt;0</m:t>
        </m:r>
      </m:oMath>
      <w:r w:rsidR="00D714AF">
        <w:rPr>
          <w:rFonts w:eastAsiaTheme="minorEastAsia"/>
        </w:rPr>
        <w:t xml:space="preserve">, say </w:t>
      </w:r>
      <m:oMath>
        <m:r>
          <w:rPr>
            <w:rFonts w:ascii="Cambria Math" w:eastAsiaTheme="minorEastAsia" w:hAnsi="Cambria Math"/>
          </w:rPr>
          <m:t>k=-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714AF">
        <w:rPr>
          <w:rFonts w:eastAsiaTheme="minorEastAsia"/>
        </w:rPr>
        <w:t xml:space="preserve">. </w:t>
      </w:r>
      <w:r w:rsidR="001874F2">
        <w:rPr>
          <w:rFonts w:eastAsiaTheme="minorEastAsia"/>
        </w:rPr>
        <w:t>We will get complex solutions as follows,</w:t>
      </w:r>
    </w:p>
    <w:p w:rsidR="00CC2032" w:rsidRPr="00CC2032" w:rsidRDefault="00CC2032" w:rsidP="00CC2032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μix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-μix</m:t>
              </m:r>
            </m:sup>
          </m:sSup>
        </m:oMath>
      </m:oMathPara>
    </w:p>
    <w:p w:rsidR="00CC2032" w:rsidRDefault="00CC2032" w:rsidP="00CC2032">
      <w:pPr>
        <w:ind w:left="360"/>
        <w:rPr>
          <w:rFonts w:eastAsiaTheme="minorEastAsia"/>
        </w:rPr>
      </w:pPr>
    </w:p>
    <w:p w:rsidR="00CC2032" w:rsidRDefault="00CC2032" w:rsidP="00CC2032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By </w:t>
      </w:r>
      <w:r w:rsidRPr="00CC2032">
        <w:rPr>
          <w:rFonts w:eastAsiaTheme="minorEastAsia"/>
          <w:b/>
        </w:rPr>
        <w:t>Euler’s formula</w:t>
      </w:r>
      <w:r>
        <w:rPr>
          <w:rFonts w:eastAsiaTheme="minorEastAsia"/>
        </w:rPr>
        <w:t xml:space="preserve">, we can </w:t>
      </w:r>
      <w:r w:rsidR="001874F2">
        <w:rPr>
          <w:rFonts w:eastAsiaTheme="minorEastAsia"/>
        </w:rPr>
        <w:t xml:space="preserve">express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874F2">
        <w:rPr>
          <w:rFonts w:eastAsiaTheme="minorEastAsia"/>
        </w:rPr>
        <w:t xml:space="preserve"> in terms of real solutions,</w:t>
      </w:r>
    </w:p>
    <w:p w:rsidR="00B83A16" w:rsidRPr="00CC2032" w:rsidRDefault="00B83A16" w:rsidP="00CC2032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μx</m:t>
              </m:r>
            </m:e>
          </m:func>
          <m:r>
            <w:rPr>
              <w:rFonts w:ascii="Cambria Math" w:eastAsiaTheme="minorEastAsia" w:hAnsi="Cambria Math"/>
            </w:rPr>
            <m:t>+B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μx</m:t>
              </m:r>
            </m:e>
          </m:func>
        </m:oMath>
      </m:oMathPara>
    </w:p>
    <w:p w:rsidR="00915AFB" w:rsidRDefault="00915AFB" w:rsidP="00EE3A57">
      <w:pPr>
        <w:ind w:left="360"/>
      </w:pPr>
    </w:p>
    <w:p w:rsidR="00AD571D" w:rsidRDefault="00AD571D" w:rsidP="009E2759"/>
    <w:p w:rsidR="00AD571D" w:rsidRDefault="009E2759" w:rsidP="009E2759">
      <w:pPr>
        <w:rPr>
          <w:rFonts w:eastAsiaTheme="minorEastAsia"/>
        </w:rPr>
      </w:pPr>
      <w:r>
        <w:t xml:space="preserve">After carefully evaluating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for this problem, we arrive at the following general solution,</w:t>
      </w:r>
    </w:p>
    <w:p w:rsidR="009E2759" w:rsidRDefault="006517CC" w:rsidP="009E2759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μx</m:t>
                        </m:r>
                      </m:e>
                    </m:func>
                  </m:e>
                </m:d>
              </m:e>
            </m:mr>
            <m:mr>
              <m:e/>
              <m:e/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-Aμ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+Bμ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μx</m:t>
                        </m:r>
                      </m:e>
                    </m:func>
                  </m:e>
                </m:d>
              </m:e>
            </m:mr>
          </m:m>
        </m:oMath>
      </m:oMathPara>
    </w:p>
    <w:p w:rsidR="00AD571D" w:rsidRDefault="00AD571D" w:rsidP="009E2759"/>
    <w:p w:rsidR="00E91C15" w:rsidRDefault="006517CC" w:rsidP="009E2759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x=0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-Aμ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+Bμ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func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Bμ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:rsidR="00AD571D" w:rsidRDefault="00AD571D" w:rsidP="009E2759"/>
    <w:p w:rsidR="007E3C6E" w:rsidRDefault="006517CC" w:rsidP="009E2759">
      <m:oMathPara>
        <m:oMath>
          <m:m>
            <m:mPr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∂P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x=5000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=-100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-Aμ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5000μ</m:t>
                        </m:r>
                      </m:e>
                    </m:func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=-100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Bμ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:rsidR="007E3C6E" w:rsidRDefault="007E3C6E" w:rsidP="009E2759"/>
    <w:p w:rsidR="00AD571D" w:rsidRDefault="00AD571D" w:rsidP="009E2759"/>
    <w:p w:rsidR="00AD571D" w:rsidRDefault="00AD571D" w:rsidP="009E2759"/>
    <w:p w:rsidR="00AD571D" w:rsidRDefault="00AD571D" w:rsidP="009E2759"/>
    <w:p w:rsidR="00AD571D" w:rsidRDefault="00AD571D" w:rsidP="009E2759"/>
    <w:p w:rsidR="00AD571D" w:rsidRDefault="00AD571D" w:rsidP="009E2759"/>
    <w:p w:rsidR="00AD571D" w:rsidRDefault="00AD571D" w:rsidP="009E2759"/>
    <w:p w:rsidR="00AD571D" w:rsidRPr="00A74413" w:rsidRDefault="00AD571D" w:rsidP="009E2759"/>
    <w:sectPr w:rsidR="00AD571D" w:rsidRPr="00A74413" w:rsidSect="00A74413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7CC" w:rsidRDefault="006517CC" w:rsidP="005C677A">
      <w:pPr>
        <w:spacing w:line="240" w:lineRule="auto"/>
      </w:pPr>
      <w:r>
        <w:separator/>
      </w:r>
    </w:p>
  </w:endnote>
  <w:endnote w:type="continuationSeparator" w:id="0">
    <w:p w:rsidR="006517CC" w:rsidRDefault="006517CC" w:rsidP="005C67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83509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4F26" w:rsidRDefault="00A14F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2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4F26" w:rsidRDefault="00A14F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7CC" w:rsidRDefault="006517CC" w:rsidP="005C677A">
      <w:pPr>
        <w:spacing w:line="240" w:lineRule="auto"/>
      </w:pPr>
      <w:r>
        <w:separator/>
      </w:r>
    </w:p>
  </w:footnote>
  <w:footnote w:type="continuationSeparator" w:id="0">
    <w:p w:rsidR="006517CC" w:rsidRDefault="006517CC" w:rsidP="005C67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37066"/>
    <w:multiLevelType w:val="hybridMultilevel"/>
    <w:tmpl w:val="A17E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02B8E"/>
    <w:multiLevelType w:val="hybridMultilevel"/>
    <w:tmpl w:val="3E5C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24A4"/>
    <w:multiLevelType w:val="hybridMultilevel"/>
    <w:tmpl w:val="C5329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942C7"/>
    <w:multiLevelType w:val="hybridMultilevel"/>
    <w:tmpl w:val="1D62B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E42E6"/>
    <w:multiLevelType w:val="hybridMultilevel"/>
    <w:tmpl w:val="70725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14416"/>
    <w:multiLevelType w:val="hybridMultilevel"/>
    <w:tmpl w:val="A5DA3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63"/>
    <w:rsid w:val="000019B9"/>
    <w:rsid w:val="00002511"/>
    <w:rsid w:val="000039C2"/>
    <w:rsid w:val="00006961"/>
    <w:rsid w:val="000110BF"/>
    <w:rsid w:val="0001347E"/>
    <w:rsid w:val="00014957"/>
    <w:rsid w:val="00014A76"/>
    <w:rsid w:val="000158AA"/>
    <w:rsid w:val="00017E49"/>
    <w:rsid w:val="00020A55"/>
    <w:rsid w:val="00021F97"/>
    <w:rsid w:val="0002239C"/>
    <w:rsid w:val="0002259A"/>
    <w:rsid w:val="00022EF5"/>
    <w:rsid w:val="00025C33"/>
    <w:rsid w:val="00030FEA"/>
    <w:rsid w:val="0003109A"/>
    <w:rsid w:val="00035211"/>
    <w:rsid w:val="00041D46"/>
    <w:rsid w:val="00043D46"/>
    <w:rsid w:val="00044347"/>
    <w:rsid w:val="000445D2"/>
    <w:rsid w:val="00047CD7"/>
    <w:rsid w:val="000509CB"/>
    <w:rsid w:val="00052979"/>
    <w:rsid w:val="00055303"/>
    <w:rsid w:val="0005741E"/>
    <w:rsid w:val="00064AAC"/>
    <w:rsid w:val="000653F4"/>
    <w:rsid w:val="000665A8"/>
    <w:rsid w:val="00066A00"/>
    <w:rsid w:val="00067679"/>
    <w:rsid w:val="00071A5E"/>
    <w:rsid w:val="0007268B"/>
    <w:rsid w:val="00072AA0"/>
    <w:rsid w:val="00075201"/>
    <w:rsid w:val="00075AB3"/>
    <w:rsid w:val="000814F4"/>
    <w:rsid w:val="00082CB8"/>
    <w:rsid w:val="00082DFA"/>
    <w:rsid w:val="000851EA"/>
    <w:rsid w:val="00090EEE"/>
    <w:rsid w:val="00091114"/>
    <w:rsid w:val="000913A4"/>
    <w:rsid w:val="000930A2"/>
    <w:rsid w:val="000A29BF"/>
    <w:rsid w:val="000A4B2A"/>
    <w:rsid w:val="000A5478"/>
    <w:rsid w:val="000B27C9"/>
    <w:rsid w:val="000B303B"/>
    <w:rsid w:val="000B3895"/>
    <w:rsid w:val="000B3915"/>
    <w:rsid w:val="000B7551"/>
    <w:rsid w:val="000C2464"/>
    <w:rsid w:val="000C2724"/>
    <w:rsid w:val="000C38A3"/>
    <w:rsid w:val="000C5374"/>
    <w:rsid w:val="000C567F"/>
    <w:rsid w:val="000C65CE"/>
    <w:rsid w:val="000C6931"/>
    <w:rsid w:val="000C6C1C"/>
    <w:rsid w:val="000D056E"/>
    <w:rsid w:val="000D30C0"/>
    <w:rsid w:val="000D4763"/>
    <w:rsid w:val="000D4BAB"/>
    <w:rsid w:val="000D5631"/>
    <w:rsid w:val="000D5D3A"/>
    <w:rsid w:val="000E447A"/>
    <w:rsid w:val="000E5851"/>
    <w:rsid w:val="000F0466"/>
    <w:rsid w:val="000F0ED7"/>
    <w:rsid w:val="000F17BF"/>
    <w:rsid w:val="000F256E"/>
    <w:rsid w:val="000F4281"/>
    <w:rsid w:val="000F4996"/>
    <w:rsid w:val="000F6353"/>
    <w:rsid w:val="000F6D2E"/>
    <w:rsid w:val="000F70EA"/>
    <w:rsid w:val="00105C19"/>
    <w:rsid w:val="001166EF"/>
    <w:rsid w:val="0012030E"/>
    <w:rsid w:val="001203E9"/>
    <w:rsid w:val="00120D7A"/>
    <w:rsid w:val="00122081"/>
    <w:rsid w:val="00124188"/>
    <w:rsid w:val="00125DEB"/>
    <w:rsid w:val="00126219"/>
    <w:rsid w:val="00127D58"/>
    <w:rsid w:val="00130E90"/>
    <w:rsid w:val="00131346"/>
    <w:rsid w:val="0013155D"/>
    <w:rsid w:val="00131C06"/>
    <w:rsid w:val="00135F9E"/>
    <w:rsid w:val="001407E6"/>
    <w:rsid w:val="00143E6B"/>
    <w:rsid w:val="0014575E"/>
    <w:rsid w:val="0014716C"/>
    <w:rsid w:val="00154663"/>
    <w:rsid w:val="00155247"/>
    <w:rsid w:val="00157DDC"/>
    <w:rsid w:val="00157F01"/>
    <w:rsid w:val="001602B4"/>
    <w:rsid w:val="001606F2"/>
    <w:rsid w:val="00161328"/>
    <w:rsid w:val="00164042"/>
    <w:rsid w:val="00167AE7"/>
    <w:rsid w:val="001703EC"/>
    <w:rsid w:val="00171922"/>
    <w:rsid w:val="00171C48"/>
    <w:rsid w:val="00175EEE"/>
    <w:rsid w:val="00176D3A"/>
    <w:rsid w:val="00180A66"/>
    <w:rsid w:val="00183B28"/>
    <w:rsid w:val="00185B81"/>
    <w:rsid w:val="001874F2"/>
    <w:rsid w:val="00190994"/>
    <w:rsid w:val="00195355"/>
    <w:rsid w:val="0019699A"/>
    <w:rsid w:val="00197E1C"/>
    <w:rsid w:val="001A2364"/>
    <w:rsid w:val="001A24C3"/>
    <w:rsid w:val="001A4033"/>
    <w:rsid w:val="001A4A4A"/>
    <w:rsid w:val="001A6188"/>
    <w:rsid w:val="001A79BE"/>
    <w:rsid w:val="001B1498"/>
    <w:rsid w:val="001B16E4"/>
    <w:rsid w:val="001B23C9"/>
    <w:rsid w:val="001B2CC0"/>
    <w:rsid w:val="001B4DCF"/>
    <w:rsid w:val="001C02DE"/>
    <w:rsid w:val="001C3738"/>
    <w:rsid w:val="001D174F"/>
    <w:rsid w:val="001D3C6C"/>
    <w:rsid w:val="001D444B"/>
    <w:rsid w:val="001E12DC"/>
    <w:rsid w:val="001E13D9"/>
    <w:rsid w:val="001E210D"/>
    <w:rsid w:val="001E7559"/>
    <w:rsid w:val="001F3ABC"/>
    <w:rsid w:val="001F3BA3"/>
    <w:rsid w:val="001F534F"/>
    <w:rsid w:val="001F53B7"/>
    <w:rsid w:val="002004BF"/>
    <w:rsid w:val="00201BB8"/>
    <w:rsid w:val="00202489"/>
    <w:rsid w:val="00203F5A"/>
    <w:rsid w:val="00204E6A"/>
    <w:rsid w:val="00205A2E"/>
    <w:rsid w:val="002074A1"/>
    <w:rsid w:val="002101F1"/>
    <w:rsid w:val="00210EF5"/>
    <w:rsid w:val="00211B3A"/>
    <w:rsid w:val="00213ABB"/>
    <w:rsid w:val="002145C2"/>
    <w:rsid w:val="00215232"/>
    <w:rsid w:val="00215C76"/>
    <w:rsid w:val="00220F79"/>
    <w:rsid w:val="00221A37"/>
    <w:rsid w:val="0022367C"/>
    <w:rsid w:val="00226349"/>
    <w:rsid w:val="002305A8"/>
    <w:rsid w:val="00232833"/>
    <w:rsid w:val="00235743"/>
    <w:rsid w:val="0023652C"/>
    <w:rsid w:val="00237968"/>
    <w:rsid w:val="002415B6"/>
    <w:rsid w:val="00243440"/>
    <w:rsid w:val="00247BA3"/>
    <w:rsid w:val="002502E1"/>
    <w:rsid w:val="002522B9"/>
    <w:rsid w:val="002548AE"/>
    <w:rsid w:val="00256BB0"/>
    <w:rsid w:val="00256C93"/>
    <w:rsid w:val="00260035"/>
    <w:rsid w:val="002608BA"/>
    <w:rsid w:val="002635C9"/>
    <w:rsid w:val="00265D09"/>
    <w:rsid w:val="00267477"/>
    <w:rsid w:val="00267E58"/>
    <w:rsid w:val="00271500"/>
    <w:rsid w:val="00272525"/>
    <w:rsid w:val="00281078"/>
    <w:rsid w:val="00282025"/>
    <w:rsid w:val="0028799E"/>
    <w:rsid w:val="00290506"/>
    <w:rsid w:val="002952CC"/>
    <w:rsid w:val="00296AB6"/>
    <w:rsid w:val="002A03AD"/>
    <w:rsid w:val="002A0667"/>
    <w:rsid w:val="002A0793"/>
    <w:rsid w:val="002A5EBF"/>
    <w:rsid w:val="002A638E"/>
    <w:rsid w:val="002A70FB"/>
    <w:rsid w:val="002B1ED3"/>
    <w:rsid w:val="002B4E85"/>
    <w:rsid w:val="002C2713"/>
    <w:rsid w:val="002D5654"/>
    <w:rsid w:val="002E322B"/>
    <w:rsid w:val="002E5671"/>
    <w:rsid w:val="002E69CF"/>
    <w:rsid w:val="002E79F6"/>
    <w:rsid w:val="002F1633"/>
    <w:rsid w:val="002F1FFB"/>
    <w:rsid w:val="002F34A0"/>
    <w:rsid w:val="002F58C7"/>
    <w:rsid w:val="002F6151"/>
    <w:rsid w:val="00302C1D"/>
    <w:rsid w:val="0030360E"/>
    <w:rsid w:val="00304E72"/>
    <w:rsid w:val="00306438"/>
    <w:rsid w:val="003069D2"/>
    <w:rsid w:val="0031006A"/>
    <w:rsid w:val="00311E64"/>
    <w:rsid w:val="003122C1"/>
    <w:rsid w:val="003124BC"/>
    <w:rsid w:val="003151CB"/>
    <w:rsid w:val="00316FDA"/>
    <w:rsid w:val="00317AA9"/>
    <w:rsid w:val="00323867"/>
    <w:rsid w:val="00324CBB"/>
    <w:rsid w:val="00326497"/>
    <w:rsid w:val="00326E22"/>
    <w:rsid w:val="003300DE"/>
    <w:rsid w:val="00331ADB"/>
    <w:rsid w:val="00333D66"/>
    <w:rsid w:val="00334E8D"/>
    <w:rsid w:val="00335F06"/>
    <w:rsid w:val="003370BB"/>
    <w:rsid w:val="00340148"/>
    <w:rsid w:val="00340BA4"/>
    <w:rsid w:val="00343489"/>
    <w:rsid w:val="00350103"/>
    <w:rsid w:val="003510BC"/>
    <w:rsid w:val="0035396E"/>
    <w:rsid w:val="00361BBF"/>
    <w:rsid w:val="00365924"/>
    <w:rsid w:val="00374DF5"/>
    <w:rsid w:val="00375B3F"/>
    <w:rsid w:val="00375C39"/>
    <w:rsid w:val="003800AF"/>
    <w:rsid w:val="00382013"/>
    <w:rsid w:val="003879FD"/>
    <w:rsid w:val="0039119B"/>
    <w:rsid w:val="00392F02"/>
    <w:rsid w:val="003931D7"/>
    <w:rsid w:val="00395C9E"/>
    <w:rsid w:val="003966D3"/>
    <w:rsid w:val="003A1007"/>
    <w:rsid w:val="003A5AF0"/>
    <w:rsid w:val="003A7476"/>
    <w:rsid w:val="003B116B"/>
    <w:rsid w:val="003B15CE"/>
    <w:rsid w:val="003B3F78"/>
    <w:rsid w:val="003B6364"/>
    <w:rsid w:val="003B7778"/>
    <w:rsid w:val="003B7A83"/>
    <w:rsid w:val="003C0CA0"/>
    <w:rsid w:val="003C12B7"/>
    <w:rsid w:val="003C42CE"/>
    <w:rsid w:val="003C7C79"/>
    <w:rsid w:val="003D2F8F"/>
    <w:rsid w:val="003D783C"/>
    <w:rsid w:val="003D78B8"/>
    <w:rsid w:val="003E2A91"/>
    <w:rsid w:val="003E334B"/>
    <w:rsid w:val="003E4347"/>
    <w:rsid w:val="003E48B9"/>
    <w:rsid w:val="003E5B98"/>
    <w:rsid w:val="003E6927"/>
    <w:rsid w:val="003E75A0"/>
    <w:rsid w:val="003F1012"/>
    <w:rsid w:val="003F31DE"/>
    <w:rsid w:val="003F6A42"/>
    <w:rsid w:val="00400A82"/>
    <w:rsid w:val="00401597"/>
    <w:rsid w:val="0040179C"/>
    <w:rsid w:val="0040670E"/>
    <w:rsid w:val="0040791F"/>
    <w:rsid w:val="004129D0"/>
    <w:rsid w:val="00413429"/>
    <w:rsid w:val="004136E6"/>
    <w:rsid w:val="00417F15"/>
    <w:rsid w:val="00420CF1"/>
    <w:rsid w:val="0042384C"/>
    <w:rsid w:val="00424540"/>
    <w:rsid w:val="0042510F"/>
    <w:rsid w:val="00425483"/>
    <w:rsid w:val="004265F3"/>
    <w:rsid w:val="00427BBF"/>
    <w:rsid w:val="00430D6A"/>
    <w:rsid w:val="00431AF5"/>
    <w:rsid w:val="00432808"/>
    <w:rsid w:val="00432874"/>
    <w:rsid w:val="00432975"/>
    <w:rsid w:val="0044087B"/>
    <w:rsid w:val="004446F1"/>
    <w:rsid w:val="00447301"/>
    <w:rsid w:val="0045044F"/>
    <w:rsid w:val="00453E21"/>
    <w:rsid w:val="00456A3B"/>
    <w:rsid w:val="00462C98"/>
    <w:rsid w:val="00466FCF"/>
    <w:rsid w:val="004676BC"/>
    <w:rsid w:val="00470B5D"/>
    <w:rsid w:val="00471BFD"/>
    <w:rsid w:val="00473C77"/>
    <w:rsid w:val="00473F13"/>
    <w:rsid w:val="00477DB8"/>
    <w:rsid w:val="00484076"/>
    <w:rsid w:val="0048488F"/>
    <w:rsid w:val="00491264"/>
    <w:rsid w:val="00493238"/>
    <w:rsid w:val="0049716D"/>
    <w:rsid w:val="004A0BD7"/>
    <w:rsid w:val="004A2478"/>
    <w:rsid w:val="004A385E"/>
    <w:rsid w:val="004A5672"/>
    <w:rsid w:val="004A5A78"/>
    <w:rsid w:val="004B23CD"/>
    <w:rsid w:val="004B49AD"/>
    <w:rsid w:val="004B6C34"/>
    <w:rsid w:val="004B775F"/>
    <w:rsid w:val="004C121A"/>
    <w:rsid w:val="004C27D4"/>
    <w:rsid w:val="004C3987"/>
    <w:rsid w:val="004C4AA2"/>
    <w:rsid w:val="004C5FDC"/>
    <w:rsid w:val="004C6587"/>
    <w:rsid w:val="004C72C2"/>
    <w:rsid w:val="004C7AD9"/>
    <w:rsid w:val="004C7D31"/>
    <w:rsid w:val="004D7094"/>
    <w:rsid w:val="004E13E1"/>
    <w:rsid w:val="004E1BCE"/>
    <w:rsid w:val="004E1CFB"/>
    <w:rsid w:val="004E4D8D"/>
    <w:rsid w:val="004F1200"/>
    <w:rsid w:val="004F2C71"/>
    <w:rsid w:val="004F3CD6"/>
    <w:rsid w:val="004F6AB3"/>
    <w:rsid w:val="004F70EF"/>
    <w:rsid w:val="00502980"/>
    <w:rsid w:val="00506BF1"/>
    <w:rsid w:val="005075FF"/>
    <w:rsid w:val="00507CBB"/>
    <w:rsid w:val="00512646"/>
    <w:rsid w:val="00514E52"/>
    <w:rsid w:val="00515E88"/>
    <w:rsid w:val="0052079A"/>
    <w:rsid w:val="0052193C"/>
    <w:rsid w:val="00523DDF"/>
    <w:rsid w:val="00524C96"/>
    <w:rsid w:val="00525EFF"/>
    <w:rsid w:val="00530A3F"/>
    <w:rsid w:val="00530EEE"/>
    <w:rsid w:val="00533B21"/>
    <w:rsid w:val="00535069"/>
    <w:rsid w:val="00535B4B"/>
    <w:rsid w:val="00537A0E"/>
    <w:rsid w:val="00537FF4"/>
    <w:rsid w:val="00540F0B"/>
    <w:rsid w:val="005426D7"/>
    <w:rsid w:val="00542791"/>
    <w:rsid w:val="00542BF7"/>
    <w:rsid w:val="00543A16"/>
    <w:rsid w:val="00546890"/>
    <w:rsid w:val="00550CE4"/>
    <w:rsid w:val="00551003"/>
    <w:rsid w:val="00551B62"/>
    <w:rsid w:val="0055260B"/>
    <w:rsid w:val="00552A79"/>
    <w:rsid w:val="00554BA0"/>
    <w:rsid w:val="00554C50"/>
    <w:rsid w:val="00554C69"/>
    <w:rsid w:val="005615CE"/>
    <w:rsid w:val="00564A57"/>
    <w:rsid w:val="00565D00"/>
    <w:rsid w:val="00566612"/>
    <w:rsid w:val="00571C10"/>
    <w:rsid w:val="0058160E"/>
    <w:rsid w:val="00584A2A"/>
    <w:rsid w:val="00584DFB"/>
    <w:rsid w:val="005850A0"/>
    <w:rsid w:val="005874D9"/>
    <w:rsid w:val="005902D4"/>
    <w:rsid w:val="005902EE"/>
    <w:rsid w:val="00590D43"/>
    <w:rsid w:val="0059145B"/>
    <w:rsid w:val="00593BC1"/>
    <w:rsid w:val="00597B8A"/>
    <w:rsid w:val="005A05AB"/>
    <w:rsid w:val="005A127A"/>
    <w:rsid w:val="005A2DDA"/>
    <w:rsid w:val="005A318A"/>
    <w:rsid w:val="005A76DB"/>
    <w:rsid w:val="005B5404"/>
    <w:rsid w:val="005B586A"/>
    <w:rsid w:val="005B6E93"/>
    <w:rsid w:val="005B7BEF"/>
    <w:rsid w:val="005B7C29"/>
    <w:rsid w:val="005C2734"/>
    <w:rsid w:val="005C677A"/>
    <w:rsid w:val="005D0043"/>
    <w:rsid w:val="005D0B6A"/>
    <w:rsid w:val="005D42B0"/>
    <w:rsid w:val="005D5378"/>
    <w:rsid w:val="005E0192"/>
    <w:rsid w:val="005E01C9"/>
    <w:rsid w:val="005E0BFF"/>
    <w:rsid w:val="005E0FC7"/>
    <w:rsid w:val="005E2B8E"/>
    <w:rsid w:val="005E768D"/>
    <w:rsid w:val="005F070E"/>
    <w:rsid w:val="005F355E"/>
    <w:rsid w:val="005F4D46"/>
    <w:rsid w:val="005F5384"/>
    <w:rsid w:val="005F5DBB"/>
    <w:rsid w:val="005F7B5A"/>
    <w:rsid w:val="006043BA"/>
    <w:rsid w:val="00605B6E"/>
    <w:rsid w:val="00606981"/>
    <w:rsid w:val="0061104F"/>
    <w:rsid w:val="00611301"/>
    <w:rsid w:val="0061297D"/>
    <w:rsid w:val="00613FA6"/>
    <w:rsid w:val="0061529E"/>
    <w:rsid w:val="006178AF"/>
    <w:rsid w:val="0062098F"/>
    <w:rsid w:val="00621AE2"/>
    <w:rsid w:val="0062381A"/>
    <w:rsid w:val="00623A8C"/>
    <w:rsid w:val="006240B7"/>
    <w:rsid w:val="0062795F"/>
    <w:rsid w:val="00631E1E"/>
    <w:rsid w:val="00633495"/>
    <w:rsid w:val="006363E7"/>
    <w:rsid w:val="00636E1B"/>
    <w:rsid w:val="00640150"/>
    <w:rsid w:val="00647B8F"/>
    <w:rsid w:val="00650B25"/>
    <w:rsid w:val="00651348"/>
    <w:rsid w:val="006516D6"/>
    <w:rsid w:val="006517CC"/>
    <w:rsid w:val="00652DC1"/>
    <w:rsid w:val="00654DE5"/>
    <w:rsid w:val="0065630E"/>
    <w:rsid w:val="00656E64"/>
    <w:rsid w:val="006575E2"/>
    <w:rsid w:val="00660073"/>
    <w:rsid w:val="006608ED"/>
    <w:rsid w:val="00660FE5"/>
    <w:rsid w:val="00665491"/>
    <w:rsid w:val="0066629F"/>
    <w:rsid w:val="00666854"/>
    <w:rsid w:val="00670E4A"/>
    <w:rsid w:val="00671504"/>
    <w:rsid w:val="00672B49"/>
    <w:rsid w:val="006750FC"/>
    <w:rsid w:val="00675EC2"/>
    <w:rsid w:val="00676E20"/>
    <w:rsid w:val="00677A90"/>
    <w:rsid w:val="00677CF8"/>
    <w:rsid w:val="00684C19"/>
    <w:rsid w:val="00685F45"/>
    <w:rsid w:val="006904BC"/>
    <w:rsid w:val="00691458"/>
    <w:rsid w:val="006940D1"/>
    <w:rsid w:val="0069558A"/>
    <w:rsid w:val="006956C2"/>
    <w:rsid w:val="006960E6"/>
    <w:rsid w:val="006A351B"/>
    <w:rsid w:val="006A3C61"/>
    <w:rsid w:val="006A3D8F"/>
    <w:rsid w:val="006A4D99"/>
    <w:rsid w:val="006A607D"/>
    <w:rsid w:val="006A6627"/>
    <w:rsid w:val="006A6E0E"/>
    <w:rsid w:val="006B259D"/>
    <w:rsid w:val="006B3E88"/>
    <w:rsid w:val="006B5911"/>
    <w:rsid w:val="006B7855"/>
    <w:rsid w:val="006C10AF"/>
    <w:rsid w:val="006C171F"/>
    <w:rsid w:val="006C20B1"/>
    <w:rsid w:val="006C38A1"/>
    <w:rsid w:val="006C3B0F"/>
    <w:rsid w:val="006C4914"/>
    <w:rsid w:val="006D12A5"/>
    <w:rsid w:val="006D37CC"/>
    <w:rsid w:val="006D44F3"/>
    <w:rsid w:val="006D4548"/>
    <w:rsid w:val="006D693F"/>
    <w:rsid w:val="006D6BE2"/>
    <w:rsid w:val="006E13CD"/>
    <w:rsid w:val="006E1C9E"/>
    <w:rsid w:val="006E2A9B"/>
    <w:rsid w:val="006E5565"/>
    <w:rsid w:val="006E5BCA"/>
    <w:rsid w:val="006E5EAD"/>
    <w:rsid w:val="006E6BBA"/>
    <w:rsid w:val="006E75A0"/>
    <w:rsid w:val="006F1398"/>
    <w:rsid w:val="006F2D8B"/>
    <w:rsid w:val="006F31E6"/>
    <w:rsid w:val="006F3B6A"/>
    <w:rsid w:val="006F3C3E"/>
    <w:rsid w:val="006F6623"/>
    <w:rsid w:val="00700A6A"/>
    <w:rsid w:val="00701718"/>
    <w:rsid w:val="0070191A"/>
    <w:rsid w:val="00703321"/>
    <w:rsid w:val="00704131"/>
    <w:rsid w:val="007068EB"/>
    <w:rsid w:val="007075D2"/>
    <w:rsid w:val="00707E99"/>
    <w:rsid w:val="00711257"/>
    <w:rsid w:val="0071393B"/>
    <w:rsid w:val="00715424"/>
    <w:rsid w:val="00716BB3"/>
    <w:rsid w:val="00717858"/>
    <w:rsid w:val="0071792A"/>
    <w:rsid w:val="00717A16"/>
    <w:rsid w:val="00723617"/>
    <w:rsid w:val="00724F87"/>
    <w:rsid w:val="007264E9"/>
    <w:rsid w:val="007303E5"/>
    <w:rsid w:val="00730D3C"/>
    <w:rsid w:val="0073291F"/>
    <w:rsid w:val="007348A6"/>
    <w:rsid w:val="00734A54"/>
    <w:rsid w:val="00743F23"/>
    <w:rsid w:val="00744435"/>
    <w:rsid w:val="00746A91"/>
    <w:rsid w:val="00747F14"/>
    <w:rsid w:val="00750E6E"/>
    <w:rsid w:val="00752748"/>
    <w:rsid w:val="00754207"/>
    <w:rsid w:val="00754A4D"/>
    <w:rsid w:val="0075646D"/>
    <w:rsid w:val="00756E2C"/>
    <w:rsid w:val="00756E49"/>
    <w:rsid w:val="00760CAC"/>
    <w:rsid w:val="007679D9"/>
    <w:rsid w:val="007722DD"/>
    <w:rsid w:val="00772801"/>
    <w:rsid w:val="00773945"/>
    <w:rsid w:val="00774DC2"/>
    <w:rsid w:val="00775006"/>
    <w:rsid w:val="0077591F"/>
    <w:rsid w:val="00776766"/>
    <w:rsid w:val="00777B99"/>
    <w:rsid w:val="00780DCF"/>
    <w:rsid w:val="0078184C"/>
    <w:rsid w:val="007831BF"/>
    <w:rsid w:val="00784714"/>
    <w:rsid w:val="00785E00"/>
    <w:rsid w:val="0078625D"/>
    <w:rsid w:val="007870F9"/>
    <w:rsid w:val="00790119"/>
    <w:rsid w:val="00790771"/>
    <w:rsid w:val="00790E4B"/>
    <w:rsid w:val="00791A34"/>
    <w:rsid w:val="00791BA5"/>
    <w:rsid w:val="00793690"/>
    <w:rsid w:val="00794553"/>
    <w:rsid w:val="0079552C"/>
    <w:rsid w:val="007956AB"/>
    <w:rsid w:val="007A0DCC"/>
    <w:rsid w:val="007A48D1"/>
    <w:rsid w:val="007A75A1"/>
    <w:rsid w:val="007B013B"/>
    <w:rsid w:val="007B1CAD"/>
    <w:rsid w:val="007B313A"/>
    <w:rsid w:val="007B39B6"/>
    <w:rsid w:val="007B4892"/>
    <w:rsid w:val="007B65A5"/>
    <w:rsid w:val="007B7CC8"/>
    <w:rsid w:val="007C385A"/>
    <w:rsid w:val="007C45DA"/>
    <w:rsid w:val="007C6A74"/>
    <w:rsid w:val="007D2058"/>
    <w:rsid w:val="007D43D0"/>
    <w:rsid w:val="007D475E"/>
    <w:rsid w:val="007D4958"/>
    <w:rsid w:val="007D75EC"/>
    <w:rsid w:val="007E090E"/>
    <w:rsid w:val="007E1255"/>
    <w:rsid w:val="007E15B0"/>
    <w:rsid w:val="007E3235"/>
    <w:rsid w:val="007E3C6E"/>
    <w:rsid w:val="007E432D"/>
    <w:rsid w:val="007E5127"/>
    <w:rsid w:val="007E704E"/>
    <w:rsid w:val="007F1E65"/>
    <w:rsid w:val="007F6EF1"/>
    <w:rsid w:val="007F7C0E"/>
    <w:rsid w:val="008002E8"/>
    <w:rsid w:val="00800F65"/>
    <w:rsid w:val="00801C3A"/>
    <w:rsid w:val="008033A2"/>
    <w:rsid w:val="008050AA"/>
    <w:rsid w:val="008069EF"/>
    <w:rsid w:val="008102EA"/>
    <w:rsid w:val="00811AE8"/>
    <w:rsid w:val="0081231E"/>
    <w:rsid w:val="0081265C"/>
    <w:rsid w:val="00812794"/>
    <w:rsid w:val="00814D0A"/>
    <w:rsid w:val="008150F1"/>
    <w:rsid w:val="00815D02"/>
    <w:rsid w:val="00822EBC"/>
    <w:rsid w:val="0082574C"/>
    <w:rsid w:val="00825881"/>
    <w:rsid w:val="00826726"/>
    <w:rsid w:val="00827E59"/>
    <w:rsid w:val="0083189D"/>
    <w:rsid w:val="00831A89"/>
    <w:rsid w:val="00832115"/>
    <w:rsid w:val="00834142"/>
    <w:rsid w:val="008447C5"/>
    <w:rsid w:val="0084593E"/>
    <w:rsid w:val="0085219A"/>
    <w:rsid w:val="00852C32"/>
    <w:rsid w:val="00855193"/>
    <w:rsid w:val="0085545D"/>
    <w:rsid w:val="008560D2"/>
    <w:rsid w:val="00856B4E"/>
    <w:rsid w:val="00860636"/>
    <w:rsid w:val="00865352"/>
    <w:rsid w:val="0086729F"/>
    <w:rsid w:val="008708D5"/>
    <w:rsid w:val="00870F4E"/>
    <w:rsid w:val="008732C9"/>
    <w:rsid w:val="00874217"/>
    <w:rsid w:val="00874C45"/>
    <w:rsid w:val="008842C1"/>
    <w:rsid w:val="0088498C"/>
    <w:rsid w:val="008851BA"/>
    <w:rsid w:val="008855A8"/>
    <w:rsid w:val="00887DBB"/>
    <w:rsid w:val="008907C6"/>
    <w:rsid w:val="008913E3"/>
    <w:rsid w:val="0089148E"/>
    <w:rsid w:val="0089262C"/>
    <w:rsid w:val="00895FF4"/>
    <w:rsid w:val="00897F53"/>
    <w:rsid w:val="00897F70"/>
    <w:rsid w:val="008A2672"/>
    <w:rsid w:val="008A2BD1"/>
    <w:rsid w:val="008A3B5D"/>
    <w:rsid w:val="008A518F"/>
    <w:rsid w:val="008B3D4C"/>
    <w:rsid w:val="008B4150"/>
    <w:rsid w:val="008C2B01"/>
    <w:rsid w:val="008C3AB0"/>
    <w:rsid w:val="008C54A0"/>
    <w:rsid w:val="008C6125"/>
    <w:rsid w:val="008C7BFA"/>
    <w:rsid w:val="008D3B04"/>
    <w:rsid w:val="008D3B45"/>
    <w:rsid w:val="008E15D3"/>
    <w:rsid w:val="008E441D"/>
    <w:rsid w:val="008E650E"/>
    <w:rsid w:val="008F0673"/>
    <w:rsid w:val="008F7DE7"/>
    <w:rsid w:val="0090526A"/>
    <w:rsid w:val="00907836"/>
    <w:rsid w:val="00910DC7"/>
    <w:rsid w:val="00914973"/>
    <w:rsid w:val="00914B8C"/>
    <w:rsid w:val="00915AFB"/>
    <w:rsid w:val="00922F85"/>
    <w:rsid w:val="00925976"/>
    <w:rsid w:val="0092699C"/>
    <w:rsid w:val="00930B11"/>
    <w:rsid w:val="009311AA"/>
    <w:rsid w:val="009313A7"/>
    <w:rsid w:val="00932714"/>
    <w:rsid w:val="009335DC"/>
    <w:rsid w:val="00936BDD"/>
    <w:rsid w:val="009403F8"/>
    <w:rsid w:val="00941AFE"/>
    <w:rsid w:val="00946FDA"/>
    <w:rsid w:val="00947005"/>
    <w:rsid w:val="0095533D"/>
    <w:rsid w:val="00956B5C"/>
    <w:rsid w:val="0096137F"/>
    <w:rsid w:val="00964301"/>
    <w:rsid w:val="0096467E"/>
    <w:rsid w:val="00964866"/>
    <w:rsid w:val="009650F2"/>
    <w:rsid w:val="0096576D"/>
    <w:rsid w:val="009659AE"/>
    <w:rsid w:val="0096739F"/>
    <w:rsid w:val="00971E3C"/>
    <w:rsid w:val="00973BFE"/>
    <w:rsid w:val="00976FFF"/>
    <w:rsid w:val="0098034E"/>
    <w:rsid w:val="0098064A"/>
    <w:rsid w:val="009819F8"/>
    <w:rsid w:val="00984AD7"/>
    <w:rsid w:val="00985FAE"/>
    <w:rsid w:val="00987393"/>
    <w:rsid w:val="0098746E"/>
    <w:rsid w:val="009904B3"/>
    <w:rsid w:val="0099062B"/>
    <w:rsid w:val="00992C46"/>
    <w:rsid w:val="00996285"/>
    <w:rsid w:val="009965E5"/>
    <w:rsid w:val="009B0235"/>
    <w:rsid w:val="009B3E06"/>
    <w:rsid w:val="009B56E6"/>
    <w:rsid w:val="009B5AF5"/>
    <w:rsid w:val="009B7D4A"/>
    <w:rsid w:val="009C2E35"/>
    <w:rsid w:val="009C3EC6"/>
    <w:rsid w:val="009C79FB"/>
    <w:rsid w:val="009C7A3E"/>
    <w:rsid w:val="009C7E83"/>
    <w:rsid w:val="009D0B37"/>
    <w:rsid w:val="009D3918"/>
    <w:rsid w:val="009D5257"/>
    <w:rsid w:val="009D6285"/>
    <w:rsid w:val="009D6310"/>
    <w:rsid w:val="009E0580"/>
    <w:rsid w:val="009E1D20"/>
    <w:rsid w:val="009E2759"/>
    <w:rsid w:val="009E6B3F"/>
    <w:rsid w:val="009E72F7"/>
    <w:rsid w:val="009F3F31"/>
    <w:rsid w:val="009F74CC"/>
    <w:rsid w:val="009F75BB"/>
    <w:rsid w:val="00A00046"/>
    <w:rsid w:val="00A02D8B"/>
    <w:rsid w:val="00A0344E"/>
    <w:rsid w:val="00A04088"/>
    <w:rsid w:val="00A05145"/>
    <w:rsid w:val="00A10B59"/>
    <w:rsid w:val="00A127B1"/>
    <w:rsid w:val="00A12F16"/>
    <w:rsid w:val="00A14F26"/>
    <w:rsid w:val="00A15A01"/>
    <w:rsid w:val="00A2026E"/>
    <w:rsid w:val="00A22E9F"/>
    <w:rsid w:val="00A259EC"/>
    <w:rsid w:val="00A25CB6"/>
    <w:rsid w:val="00A260F5"/>
    <w:rsid w:val="00A27236"/>
    <w:rsid w:val="00A359C0"/>
    <w:rsid w:val="00A35DDC"/>
    <w:rsid w:val="00A368D8"/>
    <w:rsid w:val="00A407CE"/>
    <w:rsid w:val="00A43697"/>
    <w:rsid w:val="00A45783"/>
    <w:rsid w:val="00A45DD8"/>
    <w:rsid w:val="00A54814"/>
    <w:rsid w:val="00A615BE"/>
    <w:rsid w:val="00A616D5"/>
    <w:rsid w:val="00A652EB"/>
    <w:rsid w:val="00A6634A"/>
    <w:rsid w:val="00A6653D"/>
    <w:rsid w:val="00A67B70"/>
    <w:rsid w:val="00A713B5"/>
    <w:rsid w:val="00A71485"/>
    <w:rsid w:val="00A74413"/>
    <w:rsid w:val="00A7488C"/>
    <w:rsid w:val="00A77189"/>
    <w:rsid w:val="00A77A89"/>
    <w:rsid w:val="00A8572F"/>
    <w:rsid w:val="00A85AE3"/>
    <w:rsid w:val="00A874D3"/>
    <w:rsid w:val="00A87639"/>
    <w:rsid w:val="00AA03F3"/>
    <w:rsid w:val="00AA0F2E"/>
    <w:rsid w:val="00AA1679"/>
    <w:rsid w:val="00AA2064"/>
    <w:rsid w:val="00AA28F8"/>
    <w:rsid w:val="00AA628B"/>
    <w:rsid w:val="00AA6468"/>
    <w:rsid w:val="00AA679F"/>
    <w:rsid w:val="00AA67F3"/>
    <w:rsid w:val="00AA6AC3"/>
    <w:rsid w:val="00AA6B22"/>
    <w:rsid w:val="00AA7293"/>
    <w:rsid w:val="00AA779F"/>
    <w:rsid w:val="00AB3333"/>
    <w:rsid w:val="00AB3C11"/>
    <w:rsid w:val="00AB6FCF"/>
    <w:rsid w:val="00AC5403"/>
    <w:rsid w:val="00AC5DAF"/>
    <w:rsid w:val="00AD0986"/>
    <w:rsid w:val="00AD2ACD"/>
    <w:rsid w:val="00AD4281"/>
    <w:rsid w:val="00AD4E20"/>
    <w:rsid w:val="00AD4E91"/>
    <w:rsid w:val="00AD571D"/>
    <w:rsid w:val="00AD600F"/>
    <w:rsid w:val="00AD62B0"/>
    <w:rsid w:val="00AE1DE2"/>
    <w:rsid w:val="00AE342D"/>
    <w:rsid w:val="00AE4C8A"/>
    <w:rsid w:val="00AF2C4C"/>
    <w:rsid w:val="00AF4634"/>
    <w:rsid w:val="00AF7071"/>
    <w:rsid w:val="00B01BD6"/>
    <w:rsid w:val="00B047CF"/>
    <w:rsid w:val="00B0657E"/>
    <w:rsid w:val="00B10134"/>
    <w:rsid w:val="00B13BF3"/>
    <w:rsid w:val="00B21C23"/>
    <w:rsid w:val="00B22AC2"/>
    <w:rsid w:val="00B23436"/>
    <w:rsid w:val="00B24287"/>
    <w:rsid w:val="00B2447D"/>
    <w:rsid w:val="00B26103"/>
    <w:rsid w:val="00B261E6"/>
    <w:rsid w:val="00B30E1E"/>
    <w:rsid w:val="00B3356D"/>
    <w:rsid w:val="00B33678"/>
    <w:rsid w:val="00B33B71"/>
    <w:rsid w:val="00B33C5D"/>
    <w:rsid w:val="00B3415E"/>
    <w:rsid w:val="00B3723E"/>
    <w:rsid w:val="00B402D3"/>
    <w:rsid w:val="00B40F37"/>
    <w:rsid w:val="00B4559E"/>
    <w:rsid w:val="00B50364"/>
    <w:rsid w:val="00B55282"/>
    <w:rsid w:val="00B553DD"/>
    <w:rsid w:val="00B61D68"/>
    <w:rsid w:val="00B62053"/>
    <w:rsid w:val="00B62A37"/>
    <w:rsid w:val="00B65F18"/>
    <w:rsid w:val="00B6677A"/>
    <w:rsid w:val="00B66A2C"/>
    <w:rsid w:val="00B729C0"/>
    <w:rsid w:val="00B72E1D"/>
    <w:rsid w:val="00B8328D"/>
    <w:rsid w:val="00B83548"/>
    <w:rsid w:val="00B83A16"/>
    <w:rsid w:val="00B856B3"/>
    <w:rsid w:val="00B857A8"/>
    <w:rsid w:val="00B9301F"/>
    <w:rsid w:val="00B944B6"/>
    <w:rsid w:val="00B95A0F"/>
    <w:rsid w:val="00B96C77"/>
    <w:rsid w:val="00BA3336"/>
    <w:rsid w:val="00BA4CD1"/>
    <w:rsid w:val="00BA53E2"/>
    <w:rsid w:val="00BA5583"/>
    <w:rsid w:val="00BA64FB"/>
    <w:rsid w:val="00BB3BF9"/>
    <w:rsid w:val="00BB3E54"/>
    <w:rsid w:val="00BC00AA"/>
    <w:rsid w:val="00BC19A0"/>
    <w:rsid w:val="00BC4572"/>
    <w:rsid w:val="00BC70CE"/>
    <w:rsid w:val="00BD1E5C"/>
    <w:rsid w:val="00BD22F3"/>
    <w:rsid w:val="00BD34F7"/>
    <w:rsid w:val="00BD5551"/>
    <w:rsid w:val="00BE0197"/>
    <w:rsid w:val="00BE05C1"/>
    <w:rsid w:val="00BE178D"/>
    <w:rsid w:val="00BE1B39"/>
    <w:rsid w:val="00BE2C77"/>
    <w:rsid w:val="00BE2F8B"/>
    <w:rsid w:val="00BE6607"/>
    <w:rsid w:val="00BE74F2"/>
    <w:rsid w:val="00BE7804"/>
    <w:rsid w:val="00BF111D"/>
    <w:rsid w:val="00BF5129"/>
    <w:rsid w:val="00BF53C3"/>
    <w:rsid w:val="00BF7DB1"/>
    <w:rsid w:val="00C009A7"/>
    <w:rsid w:val="00C01F9B"/>
    <w:rsid w:val="00C03B9F"/>
    <w:rsid w:val="00C06685"/>
    <w:rsid w:val="00C06C29"/>
    <w:rsid w:val="00C07196"/>
    <w:rsid w:val="00C10107"/>
    <w:rsid w:val="00C10ABC"/>
    <w:rsid w:val="00C14F38"/>
    <w:rsid w:val="00C20465"/>
    <w:rsid w:val="00C2266A"/>
    <w:rsid w:val="00C22A63"/>
    <w:rsid w:val="00C22AE3"/>
    <w:rsid w:val="00C2447F"/>
    <w:rsid w:val="00C26991"/>
    <w:rsid w:val="00C32AAB"/>
    <w:rsid w:val="00C420CA"/>
    <w:rsid w:val="00C42681"/>
    <w:rsid w:val="00C43E41"/>
    <w:rsid w:val="00C44D19"/>
    <w:rsid w:val="00C4503A"/>
    <w:rsid w:val="00C507CC"/>
    <w:rsid w:val="00C511CA"/>
    <w:rsid w:val="00C520BB"/>
    <w:rsid w:val="00C5633F"/>
    <w:rsid w:val="00C66E65"/>
    <w:rsid w:val="00C66F95"/>
    <w:rsid w:val="00C6795C"/>
    <w:rsid w:val="00C67FEE"/>
    <w:rsid w:val="00C712D0"/>
    <w:rsid w:val="00C75749"/>
    <w:rsid w:val="00C773D9"/>
    <w:rsid w:val="00C77487"/>
    <w:rsid w:val="00C8143F"/>
    <w:rsid w:val="00C8157D"/>
    <w:rsid w:val="00C828E2"/>
    <w:rsid w:val="00C83FEF"/>
    <w:rsid w:val="00C85F2B"/>
    <w:rsid w:val="00C870C8"/>
    <w:rsid w:val="00C90E57"/>
    <w:rsid w:val="00C925CD"/>
    <w:rsid w:val="00C92AE3"/>
    <w:rsid w:val="00C93BA9"/>
    <w:rsid w:val="00C93E8E"/>
    <w:rsid w:val="00C9502F"/>
    <w:rsid w:val="00C95F13"/>
    <w:rsid w:val="00CA198A"/>
    <w:rsid w:val="00CA4120"/>
    <w:rsid w:val="00CA6496"/>
    <w:rsid w:val="00CB2BBD"/>
    <w:rsid w:val="00CB2CB3"/>
    <w:rsid w:val="00CB50DC"/>
    <w:rsid w:val="00CB66E0"/>
    <w:rsid w:val="00CB72A2"/>
    <w:rsid w:val="00CC02F0"/>
    <w:rsid w:val="00CC0740"/>
    <w:rsid w:val="00CC2032"/>
    <w:rsid w:val="00CC315D"/>
    <w:rsid w:val="00CC5045"/>
    <w:rsid w:val="00CD05CE"/>
    <w:rsid w:val="00CD0D29"/>
    <w:rsid w:val="00CD0DB2"/>
    <w:rsid w:val="00CD1404"/>
    <w:rsid w:val="00CD7D61"/>
    <w:rsid w:val="00CD7E1B"/>
    <w:rsid w:val="00CD7EDB"/>
    <w:rsid w:val="00CE0D54"/>
    <w:rsid w:val="00CE37E9"/>
    <w:rsid w:val="00CE45CA"/>
    <w:rsid w:val="00CE4CF3"/>
    <w:rsid w:val="00CE5829"/>
    <w:rsid w:val="00CF3574"/>
    <w:rsid w:val="00CF3BBC"/>
    <w:rsid w:val="00CF4C1E"/>
    <w:rsid w:val="00CF5A5B"/>
    <w:rsid w:val="00CF7E28"/>
    <w:rsid w:val="00D02BD3"/>
    <w:rsid w:val="00D1360F"/>
    <w:rsid w:val="00D1364E"/>
    <w:rsid w:val="00D1555D"/>
    <w:rsid w:val="00D16212"/>
    <w:rsid w:val="00D21905"/>
    <w:rsid w:val="00D23663"/>
    <w:rsid w:val="00D27D2E"/>
    <w:rsid w:val="00D32638"/>
    <w:rsid w:val="00D35926"/>
    <w:rsid w:val="00D35E65"/>
    <w:rsid w:val="00D40AD7"/>
    <w:rsid w:val="00D40FEC"/>
    <w:rsid w:val="00D415D4"/>
    <w:rsid w:val="00D442EA"/>
    <w:rsid w:val="00D5584B"/>
    <w:rsid w:val="00D55DCE"/>
    <w:rsid w:val="00D5683E"/>
    <w:rsid w:val="00D60DD0"/>
    <w:rsid w:val="00D622B9"/>
    <w:rsid w:val="00D6482C"/>
    <w:rsid w:val="00D66237"/>
    <w:rsid w:val="00D714AF"/>
    <w:rsid w:val="00D74D70"/>
    <w:rsid w:val="00D764DE"/>
    <w:rsid w:val="00D814B5"/>
    <w:rsid w:val="00D921C5"/>
    <w:rsid w:val="00DA0FE8"/>
    <w:rsid w:val="00DA3DC5"/>
    <w:rsid w:val="00DA47FF"/>
    <w:rsid w:val="00DB356A"/>
    <w:rsid w:val="00DB388F"/>
    <w:rsid w:val="00DB3B5A"/>
    <w:rsid w:val="00DB50A1"/>
    <w:rsid w:val="00DB53BD"/>
    <w:rsid w:val="00DB7A24"/>
    <w:rsid w:val="00DB7C8F"/>
    <w:rsid w:val="00DC0376"/>
    <w:rsid w:val="00DC2700"/>
    <w:rsid w:val="00DC4F4E"/>
    <w:rsid w:val="00DD1A73"/>
    <w:rsid w:val="00DD2863"/>
    <w:rsid w:val="00DD3086"/>
    <w:rsid w:val="00DD571F"/>
    <w:rsid w:val="00DD64B9"/>
    <w:rsid w:val="00DD6DEA"/>
    <w:rsid w:val="00DE6590"/>
    <w:rsid w:val="00DE76DF"/>
    <w:rsid w:val="00DE7A6F"/>
    <w:rsid w:val="00DF240D"/>
    <w:rsid w:val="00DF62B9"/>
    <w:rsid w:val="00DF6542"/>
    <w:rsid w:val="00DF74FD"/>
    <w:rsid w:val="00E05B56"/>
    <w:rsid w:val="00E12469"/>
    <w:rsid w:val="00E1506F"/>
    <w:rsid w:val="00E151E5"/>
    <w:rsid w:val="00E15C0B"/>
    <w:rsid w:val="00E165D7"/>
    <w:rsid w:val="00E21434"/>
    <w:rsid w:val="00E21946"/>
    <w:rsid w:val="00E2547A"/>
    <w:rsid w:val="00E25EA8"/>
    <w:rsid w:val="00E273DC"/>
    <w:rsid w:val="00E27C48"/>
    <w:rsid w:val="00E328E0"/>
    <w:rsid w:val="00E34B83"/>
    <w:rsid w:val="00E34F3D"/>
    <w:rsid w:val="00E36548"/>
    <w:rsid w:val="00E37683"/>
    <w:rsid w:val="00E41F88"/>
    <w:rsid w:val="00E42481"/>
    <w:rsid w:val="00E4292D"/>
    <w:rsid w:val="00E430F5"/>
    <w:rsid w:val="00E4329B"/>
    <w:rsid w:val="00E43959"/>
    <w:rsid w:val="00E44565"/>
    <w:rsid w:val="00E45142"/>
    <w:rsid w:val="00E55E93"/>
    <w:rsid w:val="00E57DE3"/>
    <w:rsid w:val="00E57F63"/>
    <w:rsid w:val="00E629A0"/>
    <w:rsid w:val="00E662AC"/>
    <w:rsid w:val="00E66C8E"/>
    <w:rsid w:val="00E7093F"/>
    <w:rsid w:val="00E72A98"/>
    <w:rsid w:val="00E72D9B"/>
    <w:rsid w:val="00E73AA8"/>
    <w:rsid w:val="00E776A0"/>
    <w:rsid w:val="00E80034"/>
    <w:rsid w:val="00E81468"/>
    <w:rsid w:val="00E84B69"/>
    <w:rsid w:val="00E87B9F"/>
    <w:rsid w:val="00E91178"/>
    <w:rsid w:val="00E91C15"/>
    <w:rsid w:val="00EA1B14"/>
    <w:rsid w:val="00EA42D3"/>
    <w:rsid w:val="00EA5632"/>
    <w:rsid w:val="00EA6406"/>
    <w:rsid w:val="00EA79FE"/>
    <w:rsid w:val="00EB05C4"/>
    <w:rsid w:val="00EB2106"/>
    <w:rsid w:val="00EB260D"/>
    <w:rsid w:val="00EB2A40"/>
    <w:rsid w:val="00EB3737"/>
    <w:rsid w:val="00EB472C"/>
    <w:rsid w:val="00EB6D36"/>
    <w:rsid w:val="00EB79FF"/>
    <w:rsid w:val="00EC5598"/>
    <w:rsid w:val="00EC5E06"/>
    <w:rsid w:val="00EC70E2"/>
    <w:rsid w:val="00ED1C1B"/>
    <w:rsid w:val="00ED20C9"/>
    <w:rsid w:val="00ED5469"/>
    <w:rsid w:val="00EE1B93"/>
    <w:rsid w:val="00EE37A3"/>
    <w:rsid w:val="00EE3A57"/>
    <w:rsid w:val="00EE569F"/>
    <w:rsid w:val="00EE5C20"/>
    <w:rsid w:val="00EE7AED"/>
    <w:rsid w:val="00EF0C35"/>
    <w:rsid w:val="00EF3F29"/>
    <w:rsid w:val="00F01AED"/>
    <w:rsid w:val="00F01FA3"/>
    <w:rsid w:val="00F0451B"/>
    <w:rsid w:val="00F0483F"/>
    <w:rsid w:val="00F0645B"/>
    <w:rsid w:val="00F071FF"/>
    <w:rsid w:val="00F12FF7"/>
    <w:rsid w:val="00F15BB1"/>
    <w:rsid w:val="00F1602B"/>
    <w:rsid w:val="00F21F02"/>
    <w:rsid w:val="00F23D37"/>
    <w:rsid w:val="00F250E9"/>
    <w:rsid w:val="00F27FA5"/>
    <w:rsid w:val="00F310C7"/>
    <w:rsid w:val="00F322BD"/>
    <w:rsid w:val="00F40CE2"/>
    <w:rsid w:val="00F41A2B"/>
    <w:rsid w:val="00F42876"/>
    <w:rsid w:val="00F46960"/>
    <w:rsid w:val="00F47024"/>
    <w:rsid w:val="00F50654"/>
    <w:rsid w:val="00F517FC"/>
    <w:rsid w:val="00F52FBB"/>
    <w:rsid w:val="00F5331C"/>
    <w:rsid w:val="00F552B5"/>
    <w:rsid w:val="00F5664C"/>
    <w:rsid w:val="00F57E71"/>
    <w:rsid w:val="00F60BA2"/>
    <w:rsid w:val="00F61E6E"/>
    <w:rsid w:val="00F628D8"/>
    <w:rsid w:val="00F62F8B"/>
    <w:rsid w:val="00F726D3"/>
    <w:rsid w:val="00F7574E"/>
    <w:rsid w:val="00F76DD1"/>
    <w:rsid w:val="00F77ADD"/>
    <w:rsid w:val="00F817AA"/>
    <w:rsid w:val="00F83381"/>
    <w:rsid w:val="00F9085D"/>
    <w:rsid w:val="00F90E48"/>
    <w:rsid w:val="00F94069"/>
    <w:rsid w:val="00F974C7"/>
    <w:rsid w:val="00FA0AF8"/>
    <w:rsid w:val="00FA30D6"/>
    <w:rsid w:val="00FA3DE7"/>
    <w:rsid w:val="00FB1409"/>
    <w:rsid w:val="00FB2F9B"/>
    <w:rsid w:val="00FB520C"/>
    <w:rsid w:val="00FB5260"/>
    <w:rsid w:val="00FB5431"/>
    <w:rsid w:val="00FB592A"/>
    <w:rsid w:val="00FB74CC"/>
    <w:rsid w:val="00FC1F5D"/>
    <w:rsid w:val="00FC3FE1"/>
    <w:rsid w:val="00FC51D4"/>
    <w:rsid w:val="00FC7992"/>
    <w:rsid w:val="00FD44C9"/>
    <w:rsid w:val="00FD4C86"/>
    <w:rsid w:val="00FE7965"/>
    <w:rsid w:val="00FF019C"/>
    <w:rsid w:val="00FF3B60"/>
    <w:rsid w:val="00FF5877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1BFDB-49B4-40FE-A9E4-C4CC7906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413"/>
    <w:pPr>
      <w:spacing w:after="0" w:line="360" w:lineRule="auto"/>
      <w:jc w:val="both"/>
    </w:pPr>
    <w:rPr>
      <w:rFonts w:ascii="Arial" w:hAnsi="Arial" w:cs="Arial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515E88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E88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15E8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74413"/>
  </w:style>
  <w:style w:type="character" w:customStyle="1" w:styleId="Heading1Char">
    <w:name w:val="Heading 1 Char"/>
    <w:basedOn w:val="DefaultParagraphFont"/>
    <w:link w:val="Heading1"/>
    <w:uiPriority w:val="9"/>
    <w:rsid w:val="00515E88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515E88"/>
    <w:rPr>
      <w:rFonts w:ascii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515E88"/>
    <w:rPr>
      <w:rFonts w:ascii="Arial" w:hAnsi="Arial" w:cs="Arial"/>
    </w:rPr>
  </w:style>
  <w:style w:type="table" w:styleId="TableGrid">
    <w:name w:val="Table Grid"/>
    <w:basedOn w:val="TableNormal"/>
    <w:uiPriority w:val="39"/>
    <w:rsid w:val="00A10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0B59"/>
    <w:rPr>
      <w:color w:val="808080"/>
    </w:rPr>
  </w:style>
  <w:style w:type="paragraph" w:styleId="ListParagraph">
    <w:name w:val="List Paragraph"/>
    <w:basedOn w:val="Normal"/>
    <w:uiPriority w:val="34"/>
    <w:qFormat/>
    <w:rsid w:val="00FB52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315D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C3FE1"/>
    <w:pPr>
      <w:spacing w:after="200" w:line="240" w:lineRule="auto"/>
      <w:jc w:val="center"/>
    </w:pPr>
    <w:rPr>
      <w:b/>
      <w:iCs/>
    </w:rPr>
  </w:style>
  <w:style w:type="paragraph" w:styleId="Header">
    <w:name w:val="header"/>
    <w:basedOn w:val="Normal"/>
    <w:link w:val="HeaderChar"/>
    <w:uiPriority w:val="99"/>
    <w:unhideWhenUsed/>
    <w:rsid w:val="005C677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7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C6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7A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14659</TotalTime>
  <Pages>5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</dc:creator>
  <cp:keywords/>
  <dc:description/>
  <cp:lastModifiedBy>BENJ</cp:lastModifiedBy>
  <cp:revision>1085</cp:revision>
  <dcterms:created xsi:type="dcterms:W3CDTF">2016-05-09T06:58:00Z</dcterms:created>
  <dcterms:modified xsi:type="dcterms:W3CDTF">2016-06-14T23:10:00Z</dcterms:modified>
</cp:coreProperties>
</file>