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157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08"/>
        <w:gridCol w:w="1308"/>
        <w:gridCol w:w="1308"/>
        <w:gridCol w:w="1308"/>
        <w:gridCol w:w="1308"/>
        <w:gridCol w:w="1308"/>
        <w:gridCol w:w="1309"/>
      </w:tblGrid>
      <w:tr w:rsidR="00F52D99" w:rsidRPr="00F52D99" w:rsidTr="00F52D99">
        <w:trPr>
          <w:trHeight w:val="690"/>
        </w:trPr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92CDDC"/>
            <w:noWrap/>
            <w:vAlign w:val="center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Date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92CDDC"/>
            <w:vAlign w:val="center"/>
            <w:hideMark/>
          </w:tcPr>
          <w:p w:rsid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>GMR 1</w:t>
            </w:r>
          </w:p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>(35h</w:t>
            </w:r>
            <w:r w:rsidRPr="00F52D99">
              <w:rPr>
                <w:rFonts w:ascii="Calibri" w:eastAsia="Times New Roman" w:hAnsi="Calibri" w:cs="Times New Roman"/>
                <w:b/>
                <w:bCs/>
                <w:lang w:eastAsia="fr-FR"/>
              </w:rPr>
              <w:t xml:space="preserve"> avant 30/06/</w:t>
            </w: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>19</w:t>
            </w:r>
            <w:r w:rsidRPr="00F52D99">
              <w:rPr>
                <w:rFonts w:ascii="Calibri" w:eastAsia="Times New Roman" w:hAnsi="Calibri" w:cs="Times New Roman"/>
                <w:b/>
                <w:bCs/>
                <w:lang w:eastAsia="fr-FR"/>
              </w:rPr>
              <w:t>99</w:t>
            </w: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>)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92CDDC"/>
            <w:vAlign w:val="center"/>
            <w:hideMark/>
          </w:tcPr>
          <w:p w:rsid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 xml:space="preserve">GMR 2 </w:t>
            </w:r>
          </w:p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>(35h</w:t>
            </w:r>
            <w:r w:rsidRPr="00F52D99">
              <w:rPr>
                <w:rFonts w:ascii="Calibri" w:eastAsia="Times New Roman" w:hAnsi="Calibri" w:cs="Times New Roman"/>
                <w:b/>
                <w:bCs/>
                <w:lang w:eastAsia="fr-FR"/>
              </w:rPr>
              <w:t xml:space="preserve"> avant 30/06/</w:t>
            </w: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>20</w:t>
            </w:r>
            <w:r w:rsidRPr="00F52D99">
              <w:rPr>
                <w:rFonts w:ascii="Calibri" w:eastAsia="Times New Roman" w:hAnsi="Calibri" w:cs="Times New Roman"/>
                <w:b/>
                <w:bCs/>
                <w:lang w:eastAsia="fr-FR"/>
              </w:rPr>
              <w:t>00</w:t>
            </w: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>)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92CDDC"/>
            <w:vAlign w:val="center"/>
            <w:hideMark/>
          </w:tcPr>
          <w:p w:rsid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>GMR 3</w:t>
            </w:r>
          </w:p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>(35h avant 30/06/2001)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92CDDC"/>
            <w:vAlign w:val="center"/>
            <w:hideMark/>
          </w:tcPr>
          <w:p w:rsid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 xml:space="preserve">GMR 4 </w:t>
            </w:r>
          </w:p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 xml:space="preserve">(35h </w:t>
            </w:r>
            <w:r w:rsidRPr="00F52D99">
              <w:rPr>
                <w:rFonts w:ascii="Calibri" w:eastAsia="Times New Roman" w:hAnsi="Calibri" w:cs="Times New Roman"/>
                <w:b/>
                <w:bCs/>
                <w:lang w:eastAsia="fr-FR"/>
              </w:rPr>
              <w:t xml:space="preserve"> avant 30/06/</w:t>
            </w: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>20</w:t>
            </w:r>
            <w:r w:rsidRPr="00F52D99">
              <w:rPr>
                <w:rFonts w:ascii="Calibri" w:eastAsia="Times New Roman" w:hAnsi="Calibri" w:cs="Times New Roman"/>
                <w:b/>
                <w:bCs/>
                <w:lang w:eastAsia="fr-FR"/>
              </w:rPr>
              <w:t>02</w:t>
            </w: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>)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92CDDC"/>
            <w:vAlign w:val="center"/>
            <w:hideMark/>
          </w:tcPr>
          <w:p w:rsid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 xml:space="preserve">GMR 5 </w:t>
            </w:r>
          </w:p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>(35h avant</w:t>
            </w:r>
            <w:r w:rsidRPr="00F52D99">
              <w:rPr>
                <w:rFonts w:ascii="Calibri" w:eastAsia="Times New Roman" w:hAnsi="Calibri" w:cs="Times New Roman"/>
                <w:b/>
                <w:bCs/>
                <w:lang w:eastAsia="fr-FR"/>
              </w:rPr>
              <w:t xml:space="preserve"> 01/07/</w:t>
            </w: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>20</w:t>
            </w:r>
            <w:r w:rsidRPr="00F52D99">
              <w:rPr>
                <w:rFonts w:ascii="Calibri" w:eastAsia="Times New Roman" w:hAnsi="Calibri" w:cs="Times New Roman"/>
                <w:b/>
                <w:bCs/>
                <w:lang w:eastAsia="fr-FR"/>
              </w:rPr>
              <w:t>02</w:t>
            </w: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>)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92CDDC"/>
          </w:tcPr>
          <w:p w:rsid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fr-FR"/>
              </w:rPr>
            </w:pPr>
          </w:p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>SMIC à 39 h</w:t>
            </w:r>
          </w:p>
        </w:tc>
      </w:tr>
      <w:tr w:rsidR="00F52D99" w:rsidRPr="00F52D99" w:rsidTr="00F52D99">
        <w:trPr>
          <w:trHeight w:val="300"/>
        </w:trPr>
        <w:tc>
          <w:tcPr>
            <w:tcW w:w="1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AEEF3"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01/07/2004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1 178,54 €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1 183,40 €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1 190,14 €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1 195,03 €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1 197,37 €</w:t>
            </w:r>
          </w:p>
        </w:tc>
        <w:tc>
          <w:tcPr>
            <w:tcW w:w="13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color w:val="000000"/>
                <w:lang w:eastAsia="fr-FR"/>
              </w:rPr>
              <w:t>1 286,09 €</w:t>
            </w:r>
          </w:p>
        </w:tc>
      </w:tr>
      <w:tr w:rsidR="00F52D99" w:rsidRPr="00F52D99" w:rsidTr="00F52D99">
        <w:trPr>
          <w:trHeight w:val="300"/>
        </w:trPr>
        <w:tc>
          <w:tcPr>
            <w:tcW w:w="1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AEEF3"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01/07/2003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1 136,15 €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1 145,54 €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1 158,52 €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1 168,16 €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1 172,74 €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color w:val="000000"/>
                <w:lang w:eastAsia="fr-FR"/>
              </w:rPr>
              <w:t>1 215,11 €</w:t>
            </w:r>
          </w:p>
        </w:tc>
      </w:tr>
      <w:tr w:rsidR="00F52D99" w:rsidRPr="00F52D99" w:rsidTr="00F52D99">
        <w:trPr>
          <w:trHeight w:val="300"/>
        </w:trPr>
        <w:tc>
          <w:tcPr>
            <w:tcW w:w="1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AEEF3"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01/07/2002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1 100,67 €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1 114,35 €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1 133,49 €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1 147,52 €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1 154,27 €</w:t>
            </w:r>
          </w:p>
        </w:tc>
        <w:tc>
          <w:tcPr>
            <w:tcW w:w="1309" w:type="dxa"/>
            <w:tcBorders>
              <w:top w:val="nil"/>
              <w:left w:val="nil"/>
              <w:right w:val="nil"/>
            </w:tcBorders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color w:val="000000"/>
                <w:lang w:eastAsia="fr-FR"/>
              </w:rPr>
              <w:t>1 154,27 €</w:t>
            </w:r>
          </w:p>
        </w:tc>
      </w:tr>
      <w:tr w:rsidR="00F52D99" w:rsidRPr="00F52D99" w:rsidTr="00F52D99">
        <w:trPr>
          <w:trHeight w:val="300"/>
        </w:trPr>
        <w:tc>
          <w:tcPr>
            <w:tcW w:w="1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AEEF3"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01/01/2002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1 081,26 €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1 094,65 €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1 113,45 €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1 127,23 €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DAEEF3"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 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color w:val="000000"/>
                <w:lang w:eastAsia="fr-FR"/>
              </w:rPr>
              <w:t>1 127,23 €</w:t>
            </w:r>
          </w:p>
        </w:tc>
      </w:tr>
      <w:tr w:rsidR="00F52D99" w:rsidRPr="00F52D99" w:rsidTr="00F52D99">
        <w:trPr>
          <w:trHeight w:val="300"/>
        </w:trPr>
        <w:tc>
          <w:tcPr>
            <w:tcW w:w="1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AEEF3"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01/07/2001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7 092,27 FRF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7 180,83 FRF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7 303,97 FRF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7 388,68 FRF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DAEEF3"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 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color w:val="000000"/>
                <w:lang w:eastAsia="fr-FR"/>
              </w:rPr>
              <w:t>7 388,68 FRF</w:t>
            </w:r>
          </w:p>
        </w:tc>
      </w:tr>
      <w:tr w:rsidR="00F52D99" w:rsidRPr="00F52D99" w:rsidTr="00F52D99">
        <w:trPr>
          <w:trHeight w:val="300"/>
        </w:trPr>
        <w:tc>
          <w:tcPr>
            <w:tcW w:w="1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AEEF3"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01/07/2000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6 895,74 FRF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6 981,46 FRF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7 101,38 FRF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DAEEF3"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DAEEF3"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 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color w:val="000000"/>
                <w:lang w:eastAsia="fr-FR"/>
              </w:rPr>
              <w:t>7 101,38 FRF</w:t>
            </w:r>
          </w:p>
        </w:tc>
      </w:tr>
      <w:tr w:rsidR="00F52D99" w:rsidRPr="00F52D99" w:rsidTr="00F52D99">
        <w:trPr>
          <w:trHeight w:val="300"/>
        </w:trPr>
        <w:tc>
          <w:tcPr>
            <w:tcW w:w="1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AEEF3"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01/01/2000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6 797,18 FRF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6 881,68 FRF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DAEEF3"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DAEEF3"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DAEEF3"/>
            <w:vAlign w:val="bottom"/>
            <w:hideMark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 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color w:val="000000"/>
                <w:lang w:eastAsia="fr-FR"/>
              </w:rPr>
              <w:t>6 881,68 FRF</w:t>
            </w:r>
          </w:p>
        </w:tc>
      </w:tr>
      <w:tr w:rsidR="00F52D99" w:rsidRPr="00F52D99" w:rsidTr="00F52D99">
        <w:trPr>
          <w:trHeight w:val="300"/>
        </w:trPr>
        <w:tc>
          <w:tcPr>
            <w:tcW w:w="1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AEEF3"/>
            <w:vAlign w:val="bottom"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DAEEF3"/>
            <w:vAlign w:val="bottom"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DAEEF3"/>
            <w:vAlign w:val="bottom"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DAEEF3"/>
            <w:vAlign w:val="bottom"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:rsidR="00F52D99" w:rsidRPr="00F52D99" w:rsidRDefault="00F52D99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</w:tr>
    </w:tbl>
    <w:p w:rsidR="00E40918" w:rsidRDefault="00D23D5E">
      <w:r w:rsidRPr="00B53D80">
        <w:rPr>
          <w:u w:val="single"/>
        </w:rPr>
        <w:t>NB :</w:t>
      </w:r>
      <w:r w:rsidRPr="00B53D80">
        <w:t xml:space="preserve"> </w:t>
      </w:r>
      <w:r>
        <w:t>La GMR 1 en vigueur entre le 1</w:t>
      </w:r>
      <w:r w:rsidRPr="00D23D5E">
        <w:rPr>
          <w:vertAlign w:val="superscript"/>
        </w:rPr>
        <w:t>er</w:t>
      </w:r>
      <w:r>
        <w:t xml:space="preserve"> janvier 2000 et le 20 juin de la même année correspond au </w:t>
      </w:r>
      <w:bookmarkStart w:id="0" w:name="_GoBack"/>
      <w:bookmarkEnd w:id="0"/>
      <w:r>
        <w:t>SMIC horaire appliqué entre le 1</w:t>
      </w:r>
      <w:r w:rsidRPr="00D23D5E">
        <w:rPr>
          <w:vertAlign w:val="superscript"/>
        </w:rPr>
        <w:t>er</w:t>
      </w:r>
      <w:r>
        <w:t xml:space="preserve"> juillet 1998 et le 30 juin 1999, multiplié par 169 heures.</w:t>
      </w:r>
    </w:p>
    <w:p w:rsidR="00F52D99" w:rsidRDefault="00F52D99"/>
    <w:sectPr w:rsidR="00F52D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2D99"/>
    <w:rsid w:val="00B53D80"/>
    <w:rsid w:val="00D23D5E"/>
    <w:rsid w:val="00E40918"/>
    <w:rsid w:val="00F52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563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134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Marianne Tenand</dc:creator>
  <cp:lastModifiedBy>Marianne Tenand</cp:lastModifiedBy>
  <cp:revision>2</cp:revision>
  <dcterms:created xsi:type="dcterms:W3CDTF">2014-04-22T10:21:00Z</dcterms:created>
  <dcterms:modified xsi:type="dcterms:W3CDTF">2014-04-22T10:46:00Z</dcterms:modified>
</cp:coreProperties>
</file>