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F7B" w:rsidRDefault="00D90F7B" w:rsidP="00D90F7B">
      <w:pPr>
        <w:autoSpaceDE w:val="0"/>
        <w:autoSpaceDN w:val="0"/>
        <w:adjustRightInd w:val="0"/>
        <w:spacing w:after="0" w:line="240" w:lineRule="auto"/>
        <w:rPr>
          <w:rFonts w:ascii="T23" w:hAnsi="T23" w:cs="T23"/>
          <w:lang w:val="en-US"/>
        </w:rPr>
      </w:pPr>
      <w:r w:rsidRPr="00D90F7B">
        <w:rPr>
          <w:rFonts w:ascii="T23" w:hAnsi="T23" w:cs="T23"/>
          <w:lang w:val="en-US"/>
        </w:rPr>
        <w:t>Calculating correct test statistics requires adjusting the sample size</w:t>
      </w:r>
      <w:r>
        <w:rPr>
          <w:rFonts w:ascii="T23" w:hAnsi="T23" w:cs="T23"/>
          <w:lang w:val="en-US"/>
        </w:rPr>
        <w:t xml:space="preserve"> </w:t>
      </w:r>
      <w:r w:rsidRPr="00D90F7B">
        <w:rPr>
          <w:rFonts w:ascii="T23" w:hAnsi="T23" w:cs="T23"/>
          <w:lang w:val="en-US"/>
        </w:rPr>
        <w:t xml:space="preserve">assumed by the </w:t>
      </w:r>
      <w:proofErr w:type="spellStart"/>
      <w:r w:rsidRPr="00D90F7B">
        <w:rPr>
          <w:rFonts w:ascii="T23" w:hAnsi="T23" w:cs="T23"/>
          <w:lang w:val="en-US"/>
        </w:rPr>
        <w:t>logit</w:t>
      </w:r>
      <w:proofErr w:type="spellEnd"/>
      <w:r w:rsidRPr="00D90F7B">
        <w:rPr>
          <w:rFonts w:ascii="T23" w:hAnsi="T23" w:cs="T23"/>
          <w:lang w:val="en-US"/>
        </w:rPr>
        <w:t xml:space="preserve"> program to account for th</w:t>
      </w:r>
      <w:r>
        <w:rPr>
          <w:rFonts w:ascii="T23" w:hAnsi="T23" w:cs="T23"/>
          <w:lang w:val="en-US"/>
        </w:rPr>
        <w:t>e lack of independence between fi</w:t>
      </w:r>
      <w:r w:rsidRPr="00D90F7B">
        <w:rPr>
          <w:rFonts w:ascii="T23" w:hAnsi="T23" w:cs="T23"/>
          <w:lang w:val="en-US"/>
        </w:rPr>
        <w:t>rm-year</w:t>
      </w:r>
      <w:r>
        <w:rPr>
          <w:rFonts w:ascii="T23" w:hAnsi="T23" w:cs="T23"/>
          <w:lang w:val="en-US"/>
        </w:rPr>
        <w:t xml:space="preserve"> </w:t>
      </w:r>
      <w:r w:rsidRPr="00D90F7B">
        <w:rPr>
          <w:rFonts w:ascii="T23" w:hAnsi="T23" w:cs="T23"/>
          <w:lang w:val="en-US"/>
        </w:rPr>
        <w:t>observations.</w:t>
      </w:r>
      <w:r w:rsidRPr="00D90F7B">
        <w:rPr>
          <w:rFonts w:ascii="T16" w:hAnsi="T16" w:cs="T16"/>
          <w:lang w:val="en-US"/>
        </w:rPr>
        <w:t xml:space="preserve"> </w:t>
      </w:r>
      <w:r>
        <w:rPr>
          <w:rFonts w:ascii="T23" w:hAnsi="T23" w:cs="T23"/>
          <w:lang w:val="en-US"/>
        </w:rPr>
        <w:t>For the hazard model, each fi</w:t>
      </w:r>
      <w:r w:rsidRPr="00D90F7B">
        <w:rPr>
          <w:rFonts w:ascii="T23" w:hAnsi="T23" w:cs="T23"/>
          <w:lang w:val="en-US"/>
        </w:rPr>
        <w:t xml:space="preserve">rm's entire life span is one observation. Thus, the correct value of </w:t>
      </w:r>
      <w:r w:rsidRPr="00D90F7B">
        <w:rPr>
          <w:rFonts w:ascii="T13" w:hAnsi="T13" w:cs="T13"/>
          <w:lang w:val="en-US"/>
        </w:rPr>
        <w:t xml:space="preserve">n </w:t>
      </w:r>
      <w:r w:rsidRPr="00D90F7B">
        <w:rPr>
          <w:rFonts w:ascii="T23" w:hAnsi="T23" w:cs="T23"/>
          <w:lang w:val="en-US"/>
        </w:rPr>
        <w:t>for test (chi-2) statistics is the number of firms in the data, not the number of firm-years.</w:t>
      </w:r>
    </w:p>
    <w:p w:rsidR="00D90F7B" w:rsidRDefault="00D90F7B" w:rsidP="00D90F7B">
      <w:pPr>
        <w:autoSpaceDE w:val="0"/>
        <w:autoSpaceDN w:val="0"/>
        <w:adjustRightInd w:val="0"/>
        <w:spacing w:after="0" w:line="240" w:lineRule="auto"/>
        <w:rPr>
          <w:rFonts w:ascii="T23" w:hAnsi="T23" w:cs="T23"/>
          <w:lang w:val="en-US"/>
        </w:rPr>
      </w:pPr>
      <w:proofErr w:type="gramStart"/>
      <w:r w:rsidRPr="00D90F7B">
        <w:rPr>
          <w:rFonts w:ascii="T23" w:hAnsi="T23" w:cs="T23"/>
          <w:lang w:val="en-US"/>
        </w:rPr>
        <w:t>Dividing</w:t>
      </w:r>
      <w:r>
        <w:rPr>
          <w:rFonts w:ascii="T23" w:hAnsi="T23" w:cs="T23"/>
          <w:lang w:val="en-US"/>
        </w:rPr>
        <w:t xml:space="preserve">  </w:t>
      </w:r>
      <w:r w:rsidRPr="00D90F7B">
        <w:rPr>
          <w:rFonts w:ascii="T23" w:hAnsi="T23" w:cs="T23"/>
          <w:lang w:val="en-US"/>
        </w:rPr>
        <w:t>these</w:t>
      </w:r>
      <w:proofErr w:type="gramEnd"/>
      <w:r w:rsidRPr="00D90F7B">
        <w:rPr>
          <w:rFonts w:ascii="T23" w:hAnsi="T23" w:cs="T23"/>
          <w:lang w:val="en-US"/>
        </w:rPr>
        <w:t xml:space="preserve"> test stati</w:t>
      </w:r>
      <w:r>
        <w:rPr>
          <w:rFonts w:ascii="T23" w:hAnsi="T23" w:cs="T23"/>
          <w:lang w:val="en-US"/>
        </w:rPr>
        <w:t>stics by the average number of firm-years per fi</w:t>
      </w:r>
      <w:r w:rsidRPr="00D90F7B">
        <w:rPr>
          <w:rFonts w:ascii="T23" w:hAnsi="T23" w:cs="T23"/>
          <w:lang w:val="en-US"/>
        </w:rPr>
        <w:t xml:space="preserve">rm makes the </w:t>
      </w:r>
      <w:proofErr w:type="spellStart"/>
      <w:r w:rsidRPr="00D90F7B">
        <w:rPr>
          <w:rFonts w:ascii="T23" w:hAnsi="T23" w:cs="T23"/>
          <w:lang w:val="en-US"/>
        </w:rPr>
        <w:t>logit</w:t>
      </w:r>
      <w:proofErr w:type="spellEnd"/>
      <w:r w:rsidRPr="00D90F7B">
        <w:rPr>
          <w:rFonts w:ascii="T23" w:hAnsi="T23" w:cs="T23"/>
          <w:lang w:val="en-US"/>
        </w:rPr>
        <w:t xml:space="preserve"> program's</w:t>
      </w:r>
      <w:r>
        <w:rPr>
          <w:rFonts w:ascii="T23" w:hAnsi="T23" w:cs="T23"/>
          <w:lang w:val="en-US"/>
        </w:rPr>
        <w:t xml:space="preserve"> </w:t>
      </w:r>
      <w:r w:rsidRPr="00D90F7B">
        <w:rPr>
          <w:rFonts w:ascii="T23" w:hAnsi="T23" w:cs="T23"/>
          <w:lang w:val="en-US"/>
        </w:rPr>
        <w:t>statistics correct for the hazard model.</w:t>
      </w:r>
      <w:r>
        <w:rPr>
          <w:rFonts w:ascii="T23" w:hAnsi="T23" w:cs="T23"/>
          <w:lang w:val="en-US"/>
        </w:rPr>
        <w:t xml:space="preserve"> It is rather “multiplying”</w:t>
      </w:r>
    </w:p>
    <w:p w:rsidR="00D90F7B" w:rsidRDefault="00D90F7B" w:rsidP="00D90F7B">
      <w:pPr>
        <w:autoSpaceDE w:val="0"/>
        <w:autoSpaceDN w:val="0"/>
        <w:adjustRightInd w:val="0"/>
        <w:spacing w:after="0" w:line="240" w:lineRule="auto"/>
        <w:rPr>
          <w:rFonts w:ascii="T23" w:hAnsi="T23" w:cs="T23"/>
          <w:lang w:val="en-US"/>
        </w:rPr>
      </w:pPr>
      <w:r>
        <w:rPr>
          <w:rFonts w:ascii="T23" w:hAnsi="T23" w:cs="T23"/>
          <w:lang w:val="en-US"/>
        </w:rPr>
        <w:t>Indeed</w:t>
      </w:r>
      <w:proofErr w:type="gramStart"/>
      <w:r>
        <w:rPr>
          <w:rFonts w:ascii="T23" w:hAnsi="T23" w:cs="T23"/>
          <w:lang w:val="en-US"/>
        </w:rPr>
        <w:t>,  let</w:t>
      </w:r>
      <w:proofErr w:type="gramEnd"/>
      <w:r>
        <w:rPr>
          <w:rFonts w:ascii="T23" w:hAnsi="T23" w:cs="T23"/>
          <w:lang w:val="en-US"/>
        </w:rPr>
        <w:t xml:space="preserve"> us suppose for example that we have 4 firms observed respectively during 5, 7 , 8 and 4 years; the number of firm-years is 5+7+8+4=20</w:t>
      </w:r>
      <w:r w:rsidR="006360FF">
        <w:rPr>
          <w:rFonts w:ascii="T23" w:hAnsi="T23" w:cs="T23"/>
          <w:lang w:val="en-US"/>
        </w:rPr>
        <w:t xml:space="preserve"> and </w:t>
      </w:r>
      <w:r>
        <w:rPr>
          <w:rFonts w:ascii="T23" w:hAnsi="T23" w:cs="T23"/>
          <w:lang w:val="en-US"/>
        </w:rPr>
        <w:t>the test statistic</w:t>
      </w:r>
      <w:r w:rsidR="00044D2A">
        <w:rPr>
          <w:rFonts w:ascii="T23" w:hAnsi="T23" w:cs="T23"/>
          <w:lang w:val="en-US"/>
        </w:rPr>
        <w:t>s</w:t>
      </w:r>
      <w:r>
        <w:rPr>
          <w:rFonts w:ascii="T23" w:hAnsi="T23" w:cs="T23"/>
          <w:lang w:val="en-US"/>
        </w:rPr>
        <w:t xml:space="preserve"> </w:t>
      </w:r>
      <w:r w:rsidR="006360FF">
        <w:rPr>
          <w:rFonts w:ascii="T23" w:hAnsi="T23" w:cs="T23"/>
          <w:lang w:val="en-US"/>
        </w:rPr>
        <w:t xml:space="preserve">calculated in the static </w:t>
      </w:r>
      <w:proofErr w:type="spellStart"/>
      <w:r w:rsidR="006360FF">
        <w:rPr>
          <w:rFonts w:ascii="T23" w:hAnsi="T23" w:cs="T23"/>
          <w:lang w:val="en-US"/>
        </w:rPr>
        <w:t>Logit</w:t>
      </w:r>
      <w:proofErr w:type="spellEnd"/>
      <w:r w:rsidR="006360FF">
        <w:rPr>
          <w:rFonts w:ascii="T23" w:hAnsi="T23" w:cs="T23"/>
          <w:lang w:val="en-US"/>
        </w:rPr>
        <w:t xml:space="preserve"> procedure is</w:t>
      </w:r>
      <w:r>
        <w:rPr>
          <w:rFonts w:ascii="T23" w:hAnsi="T23" w:cs="T23"/>
          <w:lang w:val="en-US"/>
        </w:rPr>
        <w:t>:</w:t>
      </w:r>
    </w:p>
    <w:p w:rsidR="00D90F7B" w:rsidRPr="00D90F7B" w:rsidRDefault="006360FF" w:rsidP="00044D2A">
      <w:pPr>
        <w:autoSpaceDE w:val="0"/>
        <w:autoSpaceDN w:val="0"/>
        <w:adjustRightInd w:val="0"/>
        <w:spacing w:after="0" w:line="240" w:lineRule="auto"/>
        <w:jc w:val="center"/>
        <w:rPr>
          <w:rFonts w:ascii="T23" w:hAnsi="T23" w:cs="T23"/>
          <w:sz w:val="24"/>
          <w:szCs w:val="24"/>
          <w:lang w:val="en-US"/>
        </w:rPr>
      </w:pPr>
      <w:r w:rsidRPr="00D90F7B">
        <w:rPr>
          <w:rFonts w:ascii="T23" w:hAnsi="T23" w:cs="T23"/>
          <w:position w:val="-24"/>
          <w:sz w:val="24"/>
          <w:szCs w:val="24"/>
          <w:lang w:val="en-US"/>
        </w:rPr>
        <w:object w:dxaOrig="25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4.9pt;height:30.85pt" o:ole="">
            <v:imagedata r:id="rId4" o:title=""/>
          </v:shape>
          <o:OLEObject Type="Embed" ProgID="Equation.3" ShapeID="_x0000_i1027" DrawAspect="Content" ObjectID="_1427558016" r:id="rId5"/>
        </w:object>
      </w:r>
      <w:r w:rsidR="00D90F7B" w:rsidRPr="00D90F7B">
        <w:rPr>
          <w:rFonts w:ascii="T23" w:hAnsi="T23" w:cs="T23"/>
          <w:position w:val="-10"/>
          <w:sz w:val="24"/>
          <w:szCs w:val="24"/>
          <w:lang w:val="en-US"/>
        </w:rPr>
        <w:object w:dxaOrig="180" w:dyaOrig="340">
          <v:shape id="_x0000_i1025" type="#_x0000_t75" style="width:9.2pt;height:16.9pt" o:ole="">
            <v:imagedata r:id="rId6" o:title=""/>
          </v:shape>
          <o:OLEObject Type="Embed" ProgID="Equation.3" ShapeID="_x0000_i1025" DrawAspect="Content" ObjectID="_1427558017" r:id="rId7"/>
        </w:object>
      </w:r>
    </w:p>
    <w:p w:rsidR="00D90F7B" w:rsidRDefault="00D90F7B" w:rsidP="00D90F7B">
      <w:pPr>
        <w:autoSpaceDE w:val="0"/>
        <w:autoSpaceDN w:val="0"/>
        <w:adjustRightInd w:val="0"/>
        <w:spacing w:after="0" w:line="240" w:lineRule="auto"/>
        <w:rPr>
          <w:rFonts w:ascii="T16" w:hAnsi="T16" w:cs="T16"/>
          <w:sz w:val="24"/>
          <w:szCs w:val="24"/>
          <w:lang w:val="en-US"/>
        </w:rPr>
      </w:pPr>
      <w:proofErr w:type="gramStart"/>
      <w:r w:rsidRPr="00D90F7B">
        <w:rPr>
          <w:rFonts w:ascii="T23" w:hAnsi="T23" w:cs="T23"/>
          <w:sz w:val="24"/>
          <w:szCs w:val="24"/>
          <w:lang w:val="en-US"/>
        </w:rPr>
        <w:t>where</w:t>
      </w:r>
      <w:proofErr w:type="gramEnd"/>
      <w:r w:rsidRPr="00D90F7B">
        <w:rPr>
          <w:rFonts w:ascii="T23" w:hAnsi="T23" w:cs="T23"/>
          <w:sz w:val="24"/>
          <w:szCs w:val="24"/>
          <w:lang w:val="en-US"/>
        </w:rPr>
        <w:t xml:space="preserve"> there are </w:t>
      </w:r>
      <w:r w:rsidRPr="00D90F7B">
        <w:rPr>
          <w:rFonts w:ascii="T13" w:hAnsi="T13" w:cs="T13"/>
          <w:sz w:val="24"/>
          <w:szCs w:val="24"/>
          <w:lang w:val="en-US"/>
        </w:rPr>
        <w:t xml:space="preserve">k </w:t>
      </w:r>
      <w:r w:rsidRPr="00D90F7B">
        <w:rPr>
          <w:rFonts w:ascii="T23" w:hAnsi="T23" w:cs="T23"/>
          <w:sz w:val="24"/>
          <w:szCs w:val="24"/>
          <w:lang w:val="en-US"/>
        </w:rPr>
        <w:t xml:space="preserve">estimated moments being tested against </w:t>
      </w:r>
      <w:r w:rsidRPr="00D90F7B">
        <w:rPr>
          <w:rFonts w:ascii="T13" w:hAnsi="T13" w:cs="T13"/>
          <w:sz w:val="24"/>
          <w:szCs w:val="24"/>
          <w:lang w:val="en-US"/>
        </w:rPr>
        <w:t xml:space="preserve">k </w:t>
      </w:r>
      <w:r w:rsidRPr="00D90F7B">
        <w:rPr>
          <w:rFonts w:ascii="T23" w:hAnsi="T23" w:cs="T23"/>
          <w:sz w:val="24"/>
          <w:szCs w:val="24"/>
          <w:lang w:val="en-US"/>
        </w:rPr>
        <w:t xml:space="preserve">null hypotheses, </w:t>
      </w:r>
      <w:r>
        <w:rPr>
          <w:rFonts w:ascii="T13" w:hAnsi="T13" w:cs="T13"/>
          <w:sz w:val="24"/>
          <w:szCs w:val="24"/>
          <w:lang w:val="en-US"/>
        </w:rPr>
        <w:sym w:font="Symbol" w:char="F06D"/>
      </w:r>
      <w:r w:rsidRPr="006360FF">
        <w:rPr>
          <w:rFonts w:ascii="T16" w:hAnsi="T16" w:cs="T16"/>
          <w:sz w:val="24"/>
          <w:szCs w:val="24"/>
          <w:vertAlign w:val="subscript"/>
          <w:lang w:val="en-US"/>
        </w:rPr>
        <w:t>0</w:t>
      </w:r>
      <w:r w:rsidR="00044D2A">
        <w:rPr>
          <w:rFonts w:ascii="T16" w:hAnsi="T16" w:cs="T16"/>
          <w:sz w:val="24"/>
          <w:szCs w:val="24"/>
          <w:lang w:val="en-US"/>
        </w:rPr>
        <w:t>.</w:t>
      </w:r>
    </w:p>
    <w:p w:rsidR="00044D2A" w:rsidRDefault="00044D2A" w:rsidP="00D90F7B">
      <w:pPr>
        <w:autoSpaceDE w:val="0"/>
        <w:autoSpaceDN w:val="0"/>
        <w:adjustRightInd w:val="0"/>
        <w:spacing w:after="0" w:line="240" w:lineRule="auto"/>
        <w:rPr>
          <w:rFonts w:ascii="T16" w:hAnsi="T16" w:cs="T16"/>
          <w:sz w:val="24"/>
          <w:szCs w:val="24"/>
          <w:lang w:val="en-US"/>
        </w:rPr>
      </w:pPr>
      <w:r>
        <w:rPr>
          <w:rFonts w:ascii="T16" w:hAnsi="T16" w:cs="T16"/>
          <w:sz w:val="24"/>
          <w:szCs w:val="24"/>
          <w:lang w:val="en-US"/>
        </w:rPr>
        <w:t xml:space="preserve">Thus n=20 and </w:t>
      </w:r>
      <w:r w:rsidR="006360FF">
        <w:rPr>
          <w:rFonts w:ascii="T16" w:hAnsi="T16" w:cs="T16"/>
          <w:sz w:val="24"/>
          <w:szCs w:val="24"/>
          <w:lang w:val="en-US"/>
        </w:rPr>
        <w:t>n should be 4.</w:t>
      </w:r>
      <w:r>
        <w:rPr>
          <w:rFonts w:ascii="T16" w:hAnsi="T16" w:cs="T16"/>
          <w:sz w:val="24"/>
          <w:szCs w:val="24"/>
          <w:lang w:val="en-US"/>
        </w:rPr>
        <w:t xml:space="preserve"> Multiplying the previous statistics by the average number of firm-years per firm</w:t>
      </w:r>
      <w:proofErr w:type="gramStart"/>
      <w:r>
        <w:rPr>
          <w:rFonts w:ascii="T16" w:hAnsi="T16" w:cs="T16"/>
          <w:sz w:val="24"/>
          <w:szCs w:val="24"/>
          <w:lang w:val="en-US"/>
        </w:rPr>
        <w:t>,</w:t>
      </w:r>
      <w:r w:rsidR="006360FF">
        <w:rPr>
          <w:rFonts w:ascii="T16" w:hAnsi="T16" w:cs="T16"/>
          <w:sz w:val="24"/>
          <w:szCs w:val="24"/>
          <w:lang w:val="en-US"/>
        </w:rPr>
        <w:t xml:space="preserve"> </w:t>
      </w:r>
      <w:r>
        <w:rPr>
          <w:rFonts w:ascii="T16" w:hAnsi="T16" w:cs="T16"/>
          <w:sz w:val="24"/>
          <w:szCs w:val="24"/>
          <w:lang w:val="en-US"/>
        </w:rPr>
        <w:t xml:space="preserve"> that</w:t>
      </w:r>
      <w:proofErr w:type="gramEnd"/>
      <w:r>
        <w:rPr>
          <w:rFonts w:ascii="T16" w:hAnsi="T16" w:cs="T16"/>
          <w:sz w:val="24"/>
          <w:szCs w:val="24"/>
          <w:lang w:val="en-US"/>
        </w:rPr>
        <w:t xml:space="preserve"> is 20/4</w:t>
      </w:r>
      <w:r w:rsidR="006360FF">
        <w:rPr>
          <w:rFonts w:ascii="T16" w:hAnsi="T16" w:cs="T16"/>
          <w:sz w:val="24"/>
          <w:szCs w:val="24"/>
          <w:lang w:val="en-US"/>
        </w:rPr>
        <w:t>,</w:t>
      </w:r>
      <w:r>
        <w:rPr>
          <w:rFonts w:ascii="T16" w:hAnsi="T16" w:cs="T16"/>
          <w:sz w:val="24"/>
          <w:szCs w:val="24"/>
          <w:lang w:val="en-US"/>
        </w:rPr>
        <w:t xml:space="preserve"> gives the expected chi-2 statistics:</w:t>
      </w:r>
    </w:p>
    <w:p w:rsidR="00044D2A" w:rsidRPr="00D90F7B" w:rsidRDefault="006360FF" w:rsidP="006360FF">
      <w:pPr>
        <w:autoSpaceDE w:val="0"/>
        <w:autoSpaceDN w:val="0"/>
        <w:adjustRightInd w:val="0"/>
        <w:spacing w:after="0" w:line="240" w:lineRule="auto"/>
        <w:jc w:val="center"/>
        <w:rPr>
          <w:rFonts w:ascii="T23" w:hAnsi="T23" w:cs="T23"/>
          <w:sz w:val="24"/>
          <w:szCs w:val="24"/>
          <w:lang w:val="en-US"/>
        </w:rPr>
      </w:pPr>
      <w:r w:rsidRPr="00044D2A">
        <w:rPr>
          <w:rFonts w:ascii="T23" w:hAnsi="T23" w:cs="T23"/>
          <w:position w:val="-24"/>
          <w:sz w:val="24"/>
          <w:szCs w:val="24"/>
          <w:lang w:val="en-US"/>
        </w:rPr>
        <w:object w:dxaOrig="2400" w:dyaOrig="620">
          <v:shape id="_x0000_i1026" type="#_x0000_t75" style="width:120.1pt;height:30.85pt" o:ole="">
            <v:imagedata r:id="rId8" o:title=""/>
          </v:shape>
          <o:OLEObject Type="Embed" ProgID="Equation.3" ShapeID="_x0000_i1026" DrawAspect="Content" ObjectID="_1427558018" r:id="rId9"/>
        </w:object>
      </w:r>
    </w:p>
    <w:p w:rsidR="00D90F7B" w:rsidRPr="00D90F7B" w:rsidRDefault="00D90F7B" w:rsidP="00D90F7B">
      <w:pPr>
        <w:autoSpaceDE w:val="0"/>
        <w:autoSpaceDN w:val="0"/>
        <w:adjustRightInd w:val="0"/>
        <w:spacing w:after="0" w:line="240" w:lineRule="auto"/>
        <w:rPr>
          <w:rFonts w:ascii="T23" w:hAnsi="T23" w:cs="T23"/>
          <w:sz w:val="24"/>
          <w:szCs w:val="24"/>
          <w:lang w:val="en-US"/>
        </w:rPr>
      </w:pPr>
    </w:p>
    <w:p w:rsidR="00A57067" w:rsidRPr="00D90F7B" w:rsidRDefault="00A57067" w:rsidP="00D90F7B">
      <w:pPr>
        <w:rPr>
          <w:lang w:val="en-US"/>
        </w:rPr>
      </w:pPr>
    </w:p>
    <w:sectPr w:rsidR="00A57067" w:rsidRPr="00D90F7B" w:rsidSect="00A57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08"/>
  <w:hyphenationZone w:val="425"/>
  <w:characterSpacingControl w:val="doNotCompress"/>
  <w:compat/>
  <w:rsids>
    <w:rsidRoot w:val="00D90F7B"/>
    <w:rsid w:val="00002941"/>
    <w:rsid w:val="000061B2"/>
    <w:rsid w:val="000223D4"/>
    <w:rsid w:val="00026D12"/>
    <w:rsid w:val="00037516"/>
    <w:rsid w:val="00042DA0"/>
    <w:rsid w:val="00044D2A"/>
    <w:rsid w:val="000A15EC"/>
    <w:rsid w:val="000B625E"/>
    <w:rsid w:val="000F0F44"/>
    <w:rsid w:val="00112BE3"/>
    <w:rsid w:val="0013310E"/>
    <w:rsid w:val="001601D6"/>
    <w:rsid w:val="001A6CE2"/>
    <w:rsid w:val="001D0290"/>
    <w:rsid w:val="00210814"/>
    <w:rsid w:val="00220179"/>
    <w:rsid w:val="00222383"/>
    <w:rsid w:val="002372D8"/>
    <w:rsid w:val="00250327"/>
    <w:rsid w:val="00250850"/>
    <w:rsid w:val="00267AD1"/>
    <w:rsid w:val="00267F78"/>
    <w:rsid w:val="002830A8"/>
    <w:rsid w:val="00284FAE"/>
    <w:rsid w:val="002B5B12"/>
    <w:rsid w:val="00306726"/>
    <w:rsid w:val="00321ECD"/>
    <w:rsid w:val="00334D3C"/>
    <w:rsid w:val="00346FDB"/>
    <w:rsid w:val="003915B8"/>
    <w:rsid w:val="003A3910"/>
    <w:rsid w:val="003B3AAA"/>
    <w:rsid w:val="003B6B5A"/>
    <w:rsid w:val="00405BF8"/>
    <w:rsid w:val="0041079C"/>
    <w:rsid w:val="00421AE5"/>
    <w:rsid w:val="00440219"/>
    <w:rsid w:val="00444E06"/>
    <w:rsid w:val="00490A41"/>
    <w:rsid w:val="00492746"/>
    <w:rsid w:val="00496D47"/>
    <w:rsid w:val="004A2FBE"/>
    <w:rsid w:val="004B782D"/>
    <w:rsid w:val="004E2DC9"/>
    <w:rsid w:val="005009A9"/>
    <w:rsid w:val="00501531"/>
    <w:rsid w:val="00507D9F"/>
    <w:rsid w:val="00511AE2"/>
    <w:rsid w:val="00513767"/>
    <w:rsid w:val="005233AE"/>
    <w:rsid w:val="00553C86"/>
    <w:rsid w:val="005607E2"/>
    <w:rsid w:val="0056230F"/>
    <w:rsid w:val="005656DB"/>
    <w:rsid w:val="005A0F82"/>
    <w:rsid w:val="005A3A7C"/>
    <w:rsid w:val="005F09BD"/>
    <w:rsid w:val="006000FF"/>
    <w:rsid w:val="006158F7"/>
    <w:rsid w:val="006360FF"/>
    <w:rsid w:val="006403EE"/>
    <w:rsid w:val="00663F74"/>
    <w:rsid w:val="006A09B6"/>
    <w:rsid w:val="006B1870"/>
    <w:rsid w:val="006C4C5D"/>
    <w:rsid w:val="006E757C"/>
    <w:rsid w:val="006F5AFA"/>
    <w:rsid w:val="00707B2B"/>
    <w:rsid w:val="00711CDE"/>
    <w:rsid w:val="00711EC6"/>
    <w:rsid w:val="00753FCE"/>
    <w:rsid w:val="007569D1"/>
    <w:rsid w:val="00760128"/>
    <w:rsid w:val="007675BE"/>
    <w:rsid w:val="0078161A"/>
    <w:rsid w:val="00783302"/>
    <w:rsid w:val="0078365A"/>
    <w:rsid w:val="00787285"/>
    <w:rsid w:val="00792963"/>
    <w:rsid w:val="007F61AD"/>
    <w:rsid w:val="00800E15"/>
    <w:rsid w:val="0082118B"/>
    <w:rsid w:val="008258B6"/>
    <w:rsid w:val="00827F96"/>
    <w:rsid w:val="0084109B"/>
    <w:rsid w:val="00892710"/>
    <w:rsid w:val="008E31FC"/>
    <w:rsid w:val="008F6CE5"/>
    <w:rsid w:val="009328ED"/>
    <w:rsid w:val="009331E7"/>
    <w:rsid w:val="00941B84"/>
    <w:rsid w:val="00946EA0"/>
    <w:rsid w:val="00961617"/>
    <w:rsid w:val="009651D5"/>
    <w:rsid w:val="009A372E"/>
    <w:rsid w:val="009A7142"/>
    <w:rsid w:val="009D6FE4"/>
    <w:rsid w:val="009F571E"/>
    <w:rsid w:val="009F7F6D"/>
    <w:rsid w:val="00A246F1"/>
    <w:rsid w:val="00A57067"/>
    <w:rsid w:val="00A574FB"/>
    <w:rsid w:val="00A70981"/>
    <w:rsid w:val="00AA4F84"/>
    <w:rsid w:val="00AD4080"/>
    <w:rsid w:val="00AD5F39"/>
    <w:rsid w:val="00AF0FE3"/>
    <w:rsid w:val="00B421F6"/>
    <w:rsid w:val="00B60C8A"/>
    <w:rsid w:val="00B70053"/>
    <w:rsid w:val="00B74E23"/>
    <w:rsid w:val="00B81A28"/>
    <w:rsid w:val="00BB45DD"/>
    <w:rsid w:val="00BB4B24"/>
    <w:rsid w:val="00C06051"/>
    <w:rsid w:val="00C20A78"/>
    <w:rsid w:val="00C36023"/>
    <w:rsid w:val="00C37489"/>
    <w:rsid w:val="00C826C0"/>
    <w:rsid w:val="00CB2C86"/>
    <w:rsid w:val="00CC6A19"/>
    <w:rsid w:val="00D35118"/>
    <w:rsid w:val="00D419BE"/>
    <w:rsid w:val="00D50407"/>
    <w:rsid w:val="00D52978"/>
    <w:rsid w:val="00D90F7B"/>
    <w:rsid w:val="00D93370"/>
    <w:rsid w:val="00DB4068"/>
    <w:rsid w:val="00E03756"/>
    <w:rsid w:val="00E05236"/>
    <w:rsid w:val="00E245DA"/>
    <w:rsid w:val="00E531CE"/>
    <w:rsid w:val="00E66E0E"/>
    <w:rsid w:val="00EA0DA8"/>
    <w:rsid w:val="00EA63A9"/>
    <w:rsid w:val="00EA684D"/>
    <w:rsid w:val="00EB4F75"/>
    <w:rsid w:val="00EC164B"/>
    <w:rsid w:val="00ED2344"/>
    <w:rsid w:val="00ED5352"/>
    <w:rsid w:val="00EE335E"/>
    <w:rsid w:val="00F1361E"/>
    <w:rsid w:val="00F818E1"/>
    <w:rsid w:val="00FB1245"/>
    <w:rsid w:val="00FD0C9E"/>
    <w:rsid w:val="00FD0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0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Catherine</cp:lastModifiedBy>
  <cp:revision>2</cp:revision>
  <dcterms:created xsi:type="dcterms:W3CDTF">2013-04-15T16:51:00Z</dcterms:created>
  <dcterms:modified xsi:type="dcterms:W3CDTF">2013-04-15T17:07:00Z</dcterms:modified>
</cp:coreProperties>
</file>