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REMOTION MASTER PROMPT — FACEBOOK ADS CLOSED-LOOP SYSTEM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professional 9:16 vertical animated social-media video in a modern cartoon/2D motion-graphics style.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45 seconds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Aspect ratio: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9:16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1080 × 1920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Style: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Premium modern business cartoon animation, clean vector illustrations, smooth motion, subtle 3D depth, professional </w:t>
      </w:r>
      <w:proofErr w:type="spellStart"/>
      <w:r w:rsidRPr="00827F5E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827F5E">
        <w:rPr>
          <w:rFonts w:ascii="Times New Roman" w:eastAsia="Times New Roman" w:hAnsi="Times New Roman" w:cs="Times New Roman"/>
          <w:sz w:val="24"/>
          <w:szCs w:val="24"/>
        </w:rPr>
        <w:t>/AI aesthetic.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Business owners, marketers, agencies and entrepreneurs.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Tone: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Smart, slightly provocative, educational, credible.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Pacing: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Fast enough for </w:t>
      </w:r>
      <w:proofErr w:type="spellStart"/>
      <w:r w:rsidRPr="00827F5E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827F5E">
        <w:rPr>
          <w:rFonts w:ascii="Times New Roman" w:eastAsia="Times New Roman" w:hAnsi="Times New Roman" w:cs="Times New Roman"/>
          <w:sz w:val="24"/>
          <w:szCs w:val="24"/>
        </w:rPr>
        <w:t>/Reels/Facebook, but every visual must remain readable.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F5E">
        <w:rPr>
          <w:rFonts w:ascii="Times New Roman" w:eastAsia="Times New Roman" w:hAnsi="Times New Roman" w:cs="Times New Roman"/>
          <w:b/>
          <w:bCs/>
          <w:sz w:val="36"/>
          <w:szCs w:val="36"/>
        </w:rPr>
        <w:t>CRITICAL EDITING RULE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The visuals must synchronize exactly with the voice-over.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Do not display a visual before the corresponding words are spoken.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Every major visual change, text animation, camera movement and graphic transition should occur precisely when the relevant phrase begins.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Use the VO as the master timeline.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Add subtle sound effects where appropriate, but </w:t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do not allow music or sound effects to overpower the voice-over.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SCENE 1 — HOOK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TIME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0:00–0:08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“Stop optimizing your Facebook ads for clicks. If you don't know which clicks actually become customers, you could be paying for traffic that never makes you money.”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VISUAL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Start with a cartoon business owner sitting at a laptop.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On the laptop screen is a fictional Facebook/Meta-style advertising dashboard.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AD SPEND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  <w:t>$3,000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CLICKS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  <w:t>1,284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LEADS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  <w:t>87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Then show: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  <w:t>0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Do not use the actual Facebook/Meta logo. Use a generic social advertising dashboard with a blue interface.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TIMING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0:00–0:02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As the words: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“Stop optimizing your Facebook ads for clicks.”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F5E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spoken: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Zoom quickly into the advertising dashboard.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Highlight: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CLICKS: 1,284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 click number rapidly increases.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lastRenderedPageBreak/>
        <w:t>On-screen text: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CLICKS ≠ CUSTOMERS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0:02–0:05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As the VO says: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“If you don't know which clicks actually become customers…”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Animate hundreds of tiny cartoon people coming from the ad.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They move through a pipeline: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AD → WEBSITE → CHECKOUT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But the pipeline becomes fragmented.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Some people disappear.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Some bounce away.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 business owner looks confused.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0:05–0:08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As the VO says: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“…you could be paying for traffic that never makes you money.”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Pull the camera backward.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Reveal a large bucket labeled: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AD BUDGET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Money pours into the bucket.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But the bottom has a large hole.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Money falls out.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lastRenderedPageBreak/>
        <w:t>At the bottom of the screen: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TRAFFIC ≠ REVENUE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End the scene with a quick transition.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SCENE 2 — CORE BREAKDOWN: TRACKING GAP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TIME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0:08–0:16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“Here's the problem. Facebook knows someone clicked your ad. But the sale may happen later, through your website, checkout, or payment system.”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VISUAL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Create a clean horizontal journey: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AD → WEBSITE → CHECKOUT → PAYMENT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Use cartoon icons.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0:08–0:10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On: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“Facebook knows someone clicked your ad.”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Show a cartoon hand clicking an advertisement.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Immediately display: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CLICK DETECTED </w:t>
      </w:r>
      <w:r w:rsidRPr="00827F5E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0:10–0:13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lastRenderedPageBreak/>
        <w:t>On: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“But the sale may happen later…”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Move the customer through: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WEBSITE → CHECKOUT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 Facebook advertising dashboard remains disconnected on the left.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0:13–0:16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On: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“…through your website, checkout, or payment system.”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Customer completes payment.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PAYMENT SUCCESS </w:t>
      </w:r>
      <w:r w:rsidRPr="00827F5E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But Facebook's dashboard still says: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PURCHASES</w:t>
      </w:r>
      <w:proofErr w:type="gramStart"/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: ?</w:t>
      </w:r>
      <w:proofErr w:type="gramEnd"/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 cartoon dashboard character looks confused.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On-screen text: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THE TRACKING GAP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Use a visible broken connection between the payment system and the advertising dashboard.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SCENE 3 — CLOSE THE LOOP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TIME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0:16–0:25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“The solution is to close that loop. Connect your website, payment system, and CRM so that when someone actually buys, that purchase can be sent back into your advertising data.”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VISUAL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Start with the same disconnected systems.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WEBSITE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CHECKOUT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CRM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On the other side: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AD PLATFORM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There is initially no connection.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0:16–0:19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On: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“The solution is to close that loop.”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 glowing digital bridge begins constructing itself between the systems.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Large on-screen text: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CLOSE THE LOOP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Animate the bridge forming piece-by-piece.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0:19–0:22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On: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“Connect your website, payment system, and CRM…”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Create glowing connections: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WEBSITE → CRM → PAYMENT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Use animated lines traveling between each system.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0:22–0:25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On: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“…so that when someone actually buys, that purchase can be sent back into your advertising data.”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 customer presses: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BUY NOW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Payment succeeds.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 bright signal labeled: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PURCHASE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F5E">
        <w:rPr>
          <w:rFonts w:ascii="Times New Roman" w:eastAsia="Times New Roman" w:hAnsi="Times New Roman" w:cs="Times New Roman"/>
          <w:sz w:val="24"/>
          <w:szCs w:val="24"/>
        </w:rPr>
        <w:t>travels</w:t>
      </w:r>
      <w:proofErr w:type="gramEnd"/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backward through the system.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It reaches the advertising dashboard.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Dashboard changes: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PURCHASES: 1 </w:t>
      </w:r>
      <w:r w:rsidRPr="00827F5E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Then show: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DATA RECEIVED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Make the purchase signal visually prominent.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SCENE 4 — OPTIMIZE FOR BUYERS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TIME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0:25–0:35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“Now instead of asking, ‘Which ad gets the most clicks?’ you can ask, ‘</w:t>
      </w:r>
      <w:proofErr w:type="gramStart"/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Which</w:t>
      </w:r>
      <w:proofErr w:type="gramEnd"/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 produces the most paying customers?’ That's the difference between tracking traffic and optimizing for buyers.”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VISUAL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Split-screen comparison.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LEFT: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FOR CLICKS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RIGHT: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FOR PURCHASES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0:25–0:28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VO: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“Now instead of asking, ‘</w:t>
      </w:r>
      <w:proofErr w:type="gramStart"/>
      <w:r w:rsidRPr="00827F5E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ad gets the most clicks?’”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Show left side.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 cartoon advertising campaign generates hundreds of clicks.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1,000 CLICKS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But only a tiny number of people reach the purchase stage.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 BUYERS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 business owner looks disappointed.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0:28–0:32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VO: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827F5E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can ask, ‘Which ad produces the most paying customers?’”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Camera shifts to the right side.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Show another advertising campaign.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450 CLICKS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32 BUYERS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Highlight the buyers.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Large text: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PAYING CUSTOMERS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0:32–0:35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VO: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“That's the difference between tracking traffic and optimizing for buyers.”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Animate the two systems.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Left: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TRACK TRAFFIC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Right: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OPTIMIZE FOR BUYERS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Then create a circular feedback loop: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DATA → AD PLATFORM → BETTER TARGETING → MORE BUYERS → PURCHASE DATA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 loop continuously rotates.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SCENE 5 — PAYOFF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TIME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0:35–0:42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“Clicks are not customers. Leads are not revenue. Your advertising system should know the difference.”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VISUAL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Switch to a strong metaphor.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Show a cartoon sports car labeled: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proofErr w:type="gramEnd"/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 CAMPAIGN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 business owner pours fuel into the car.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Fuel can says: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AD SPEND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Show the fuel gauge increasing: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$500 → $1,000 → $2,000 → $3,000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But the car doesn't move.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0:35–0:37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lastRenderedPageBreak/>
        <w:t>VO: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“Clicks are not customers.”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Show a huge pile of clicks.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Then transform the clicks into people.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Only a small percentage become customers.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Large text: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CLICKS ≠ CUSTOMERS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0:37–0:39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VO: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“Leads are not revenue.”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Show a lead counter increasing: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500 LEADS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But the revenue meter remains: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$0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Large text: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LEADS ≠ REVENUE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0:39–0:42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VO: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“Your advertising system should know the difference.”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Camera zooms into the car engine.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Reveal a broken gear labeled: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CONVERSION TRACKING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Repair the gear.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 engine starts.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 car moves forward.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TRACK THE SALE → OPTIMIZE THE BUYER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SCENE 6 — CTA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TIME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0:42–0:45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VO</w:t>
      </w:r>
    </w:p>
    <w:p w:rsidR="00827F5E" w:rsidRPr="00827F5E" w:rsidRDefault="00827F5E" w:rsidP="0082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“Comment BUYERS and I'll show you how to build this closed-loop Facebook ads system.”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VISUAL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Clean final screen.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Background contains a subtle animated version of the previous purchase-data loop.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Large centered text: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COMMENT “BUYERS”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Below: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I'll show you the closed-loop system.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Animate the word: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BUYERS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F5E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a subtle scale/pulse effect.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At the very bottom: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 → SALE → DATA → BETTER BUYERS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End with a clean 0.5-second hold.</w:t>
      </w:r>
    </w:p>
    <w:p w:rsidR="00827F5E" w:rsidRPr="00827F5E" w:rsidRDefault="00827F5E" w:rsidP="00827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REMOTION REQUIREMENTS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Animation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827F5E" w:rsidRPr="00827F5E" w:rsidRDefault="00827F5E" w:rsidP="0082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Smooth spring animations</w:t>
      </w:r>
    </w:p>
    <w:p w:rsidR="00827F5E" w:rsidRPr="00827F5E" w:rsidRDefault="00827F5E" w:rsidP="0082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Ease-in/ease-out transitions</w:t>
      </w:r>
    </w:p>
    <w:p w:rsidR="00827F5E" w:rsidRPr="00827F5E" w:rsidRDefault="00827F5E" w:rsidP="0082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Camera zooms</w:t>
      </w:r>
    </w:p>
    <w:p w:rsidR="00827F5E" w:rsidRPr="00827F5E" w:rsidRDefault="00827F5E" w:rsidP="0082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Parallax depth</w:t>
      </w:r>
    </w:p>
    <w:p w:rsidR="00827F5E" w:rsidRPr="00827F5E" w:rsidRDefault="00827F5E" w:rsidP="0082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Animated arrows</w:t>
      </w:r>
    </w:p>
    <w:p w:rsidR="00827F5E" w:rsidRPr="00827F5E" w:rsidRDefault="00827F5E" w:rsidP="0082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Number counters</w:t>
      </w:r>
    </w:p>
    <w:p w:rsidR="00827F5E" w:rsidRPr="00827F5E" w:rsidRDefault="00827F5E" w:rsidP="0082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Data-flow animations</w:t>
      </w:r>
    </w:p>
    <w:p w:rsidR="00827F5E" w:rsidRPr="00827F5E" w:rsidRDefault="00827F5E" w:rsidP="0082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Subtle particle/glow effects</w:t>
      </w:r>
    </w:p>
    <w:p w:rsidR="00827F5E" w:rsidRPr="00827F5E" w:rsidRDefault="00827F5E" w:rsidP="0082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Clean scene transitions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Avoid excessive effects.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The video should feel like a </w:t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premium </w:t>
      </w:r>
      <w:proofErr w:type="spellStart"/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proofErr w:type="spellEnd"/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/AI marketing explainer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>, not a childish cartoon.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Typography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Use a modern bold sans-serif.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Hierarchy: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Primary: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bold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Secondary: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br/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extra bold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Keep important text within the central safe area for </w:t>
      </w:r>
      <w:proofErr w:type="spellStart"/>
      <w:r w:rsidRPr="00827F5E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827F5E">
        <w:rPr>
          <w:rFonts w:ascii="Times New Roman" w:eastAsia="Times New Roman" w:hAnsi="Times New Roman" w:cs="Times New Roman"/>
          <w:sz w:val="24"/>
          <w:szCs w:val="24"/>
        </w:rPr>
        <w:t>/Reels/Facebook.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Color direction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Use a professional technology/business palette with:</w:t>
      </w:r>
    </w:p>
    <w:p w:rsidR="00827F5E" w:rsidRPr="00827F5E" w:rsidRDefault="00827F5E" w:rsidP="0082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dark neutral backgrounds</w:t>
      </w:r>
    </w:p>
    <w:p w:rsidR="00827F5E" w:rsidRPr="00827F5E" w:rsidRDefault="00827F5E" w:rsidP="0082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white typography</w:t>
      </w:r>
    </w:p>
    <w:p w:rsidR="00827F5E" w:rsidRPr="00827F5E" w:rsidRDefault="00827F5E" w:rsidP="0082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blue/teal technology accents</w:t>
      </w:r>
    </w:p>
    <w:p w:rsidR="00827F5E" w:rsidRPr="00827F5E" w:rsidRDefault="00827F5E" w:rsidP="0082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lastRenderedPageBreak/>
        <w:t>green for successful purchases</w:t>
      </w:r>
    </w:p>
    <w:p w:rsidR="00827F5E" w:rsidRPr="00827F5E" w:rsidRDefault="00827F5E" w:rsidP="0082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subtle red/orange only for warnings/problems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Do not make the entire video overly colorful.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branding restriction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use copyrighted Facebook/Meta logos or recreate the exact Facebook interface.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Represent the advertising platform generically as: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AD PLATFORM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F5E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SOCIAL ADS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The concept should communicate the idea without relying on Meta branding.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F5E">
        <w:rPr>
          <w:rFonts w:ascii="Times New Roman" w:eastAsia="Times New Roman" w:hAnsi="Times New Roman" w:cs="Times New Roman"/>
          <w:b/>
          <w:bCs/>
          <w:sz w:val="27"/>
          <w:szCs w:val="27"/>
        </w:rPr>
        <w:t>VO synchronization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most important requirement.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Use the supplied VO as the master timeline.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Do not simply divide the video into six equal scenes.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827F5E" w:rsidRPr="00827F5E" w:rsidRDefault="00827F5E" w:rsidP="0082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Parse the VO.</w:t>
      </w:r>
    </w:p>
    <w:p w:rsidR="00827F5E" w:rsidRPr="00827F5E" w:rsidRDefault="00827F5E" w:rsidP="0082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Identify the exact start/end of each sentence or phrase.</w:t>
      </w:r>
    </w:p>
    <w:p w:rsidR="00827F5E" w:rsidRPr="00827F5E" w:rsidRDefault="00827F5E" w:rsidP="0082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Trigger each visual animation at the corresponding spoken phrase.</w:t>
      </w:r>
    </w:p>
    <w:p w:rsidR="00827F5E" w:rsidRPr="00827F5E" w:rsidRDefault="00827F5E" w:rsidP="0082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Keep visual elements on screen only while they are relevant.</w:t>
      </w:r>
    </w:p>
    <w:p w:rsidR="00827F5E" w:rsidRPr="00827F5E" w:rsidRDefault="00827F5E" w:rsidP="0082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Change text exactly when the narration changes concept.</w:t>
      </w:r>
    </w:p>
    <w:p w:rsidR="00827F5E" w:rsidRPr="00827F5E" w:rsidRDefault="00827F5E" w:rsidP="0082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Never show the final </w:t>
      </w:r>
      <w:proofErr w:type="spellStart"/>
      <w:r w:rsidRPr="00827F5E">
        <w:rPr>
          <w:rFonts w:ascii="Times New Roman" w:eastAsia="Times New Roman" w:hAnsi="Times New Roman" w:cs="Times New Roman"/>
          <w:sz w:val="24"/>
          <w:szCs w:val="24"/>
        </w:rPr>
        <w:t>punchline</w:t>
      </w:r>
      <w:proofErr w:type="spellEnd"/>
      <w:r w:rsidRPr="00827F5E">
        <w:rPr>
          <w:rFonts w:ascii="Times New Roman" w:eastAsia="Times New Roman" w:hAnsi="Times New Roman" w:cs="Times New Roman"/>
          <w:sz w:val="24"/>
          <w:szCs w:val="24"/>
        </w:rPr>
        <w:t xml:space="preserve"> before the narrator says it.</w:t>
      </w:r>
    </w:p>
    <w:p w:rsidR="00827F5E" w:rsidRPr="00827F5E" w:rsidRDefault="00827F5E" w:rsidP="00827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sz w:val="24"/>
          <w:szCs w:val="24"/>
        </w:rPr>
        <w:t>Make every major visual reinforce the exact words being spoken.</w:t>
      </w:r>
    </w:p>
    <w:p w:rsidR="00827F5E" w:rsidRPr="00827F5E" w:rsidRDefault="00827F5E" w:rsidP="0082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F5E">
        <w:rPr>
          <w:rFonts w:ascii="Times New Roman" w:eastAsia="Times New Roman" w:hAnsi="Times New Roman" w:cs="Times New Roman"/>
          <w:b/>
          <w:bCs/>
          <w:sz w:val="24"/>
          <w:szCs w:val="24"/>
        </w:rPr>
        <w:t>Final result should feel as though the animation was designed around the narration—not narration placed over a pre-made animation.</w:t>
      </w:r>
    </w:p>
    <w:p w:rsidR="00484A65" w:rsidRDefault="00484A65"/>
    <w:sectPr w:rsidR="00484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B6950"/>
    <w:multiLevelType w:val="multilevel"/>
    <w:tmpl w:val="DCBC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114B89"/>
    <w:multiLevelType w:val="multilevel"/>
    <w:tmpl w:val="2E0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4A752B"/>
    <w:multiLevelType w:val="multilevel"/>
    <w:tmpl w:val="6DF4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F5E"/>
    <w:rsid w:val="00484A65"/>
    <w:rsid w:val="00827F5E"/>
    <w:rsid w:val="009A418C"/>
    <w:rsid w:val="00A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A05428-DB09-4A6B-942D-0E886386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67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9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4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6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6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9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1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90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1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0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1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5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9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39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3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2026-09-11T19:47:00Z</dcterms:created>
  <dcterms:modified xsi:type="dcterms:W3CDTF">2026-09-11T19:48:00Z</dcterms:modified>
</cp:coreProperties>
</file>