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C6E3" w14:textId="77777777" w:rsidR="006E396F" w:rsidRDefault="006E396F" w:rsidP="006E396F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</w:rPr>
      </w:pPr>
      <w:r w:rsidRPr="006E396F">
        <w:rPr>
          <w:rFonts w:ascii="Arial" w:eastAsia="Times New Roman" w:hAnsi="Arial" w:cs="Arial"/>
          <w:color w:val="333333"/>
        </w:rPr>
        <w:t xml:space="preserve">Project </w:t>
      </w:r>
      <w:r>
        <w:rPr>
          <w:rFonts w:ascii="Arial" w:eastAsia="Times New Roman" w:hAnsi="Arial" w:cs="Arial"/>
          <w:color w:val="333333"/>
        </w:rPr>
        <w:t>Overview</w:t>
      </w:r>
    </w:p>
    <w:p w14:paraId="4BB6DF1C" w14:textId="77777777" w:rsidR="006E396F" w:rsidRPr="004C2C8E" w:rsidRDefault="006E396F" w:rsidP="006E396F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6E396F">
        <w:rPr>
          <w:rFonts w:ascii="Arial" w:eastAsia="Times New Roman" w:hAnsi="Arial" w:cs="Arial"/>
          <w:color w:val="000000"/>
          <w:shd w:val="clear" w:color="auto" w:fill="FFFFFF"/>
        </w:rPr>
        <w:t xml:space="preserve">The </w:t>
      </w:r>
      <w:proofErr w:type="spellStart"/>
      <w:r w:rsidRPr="004C2C8E">
        <w:rPr>
          <w:rFonts w:ascii="Arial" w:eastAsia="Times New Roman" w:hAnsi="Arial" w:cs="Arial"/>
          <w:color w:val="000000"/>
          <w:shd w:val="clear" w:color="auto" w:fill="FFFFFF"/>
        </w:rPr>
        <w:t>Za’atari</w:t>
      </w:r>
      <w:proofErr w:type="spellEnd"/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 Demographic Coordinated View, </w:t>
      </w:r>
      <w:r w:rsidRPr="006E396F">
        <w:rPr>
          <w:rFonts w:ascii="Arial" w:eastAsia="Times New Roman" w:hAnsi="Arial" w:cs="Arial"/>
          <w:color w:val="000000"/>
          <w:shd w:val="clear" w:color="auto" w:fill="FFFFFF"/>
        </w:rPr>
        <w:t xml:space="preserve">created by students at Oregon State University, is a </w:t>
      </w:r>
      <w:proofErr w:type="spellStart"/>
      <w:r w:rsidRPr="006E396F">
        <w:rPr>
          <w:rFonts w:ascii="Arial" w:eastAsia="Times New Roman" w:hAnsi="Arial" w:cs="Arial"/>
          <w:color w:val="000000"/>
          <w:shd w:val="clear" w:color="auto" w:fill="FFFFFF"/>
        </w:rPr>
        <w:t>geovisualization</w:t>
      </w:r>
      <w:proofErr w:type="spellEnd"/>
      <w:r w:rsidRPr="006E396F">
        <w:rPr>
          <w:rFonts w:ascii="Arial" w:eastAsia="Times New Roman" w:hAnsi="Arial" w:cs="Arial"/>
          <w:color w:val="000000"/>
          <w:shd w:val="clear" w:color="auto" w:fill="FFFFFF"/>
        </w:rPr>
        <w:t xml:space="preserve"> of </w:t>
      </w:r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the </w:t>
      </w:r>
      <w:proofErr w:type="spellStart"/>
      <w:r w:rsidRPr="004C2C8E">
        <w:rPr>
          <w:rFonts w:ascii="Arial" w:eastAsia="Times New Roman" w:hAnsi="Arial" w:cs="Arial"/>
          <w:color w:val="000000"/>
          <w:shd w:val="clear" w:color="auto" w:fill="FFFFFF"/>
        </w:rPr>
        <w:t>Za’atari</w:t>
      </w:r>
      <w:proofErr w:type="spellEnd"/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 refugee camp in Jordan.</w:t>
      </w:r>
      <w:r w:rsidRPr="006E396F">
        <w:rPr>
          <w:rFonts w:ascii="Arial" w:eastAsia="Times New Roman" w:hAnsi="Arial" w:cs="Arial"/>
          <w:color w:val="000000"/>
          <w:shd w:val="clear" w:color="auto" w:fill="FFFFFF"/>
        </w:rPr>
        <w:t xml:space="preserve"> The project </w:t>
      </w:r>
      <w:r w:rsidRPr="004C2C8E">
        <w:rPr>
          <w:rFonts w:ascii="Arial" w:eastAsia="Times New Roman" w:hAnsi="Arial" w:cs="Arial"/>
          <w:color w:val="000000"/>
          <w:shd w:val="clear" w:color="auto" w:fill="FFFFFF"/>
        </w:rPr>
        <w:t>focuses on demographics and time trends in the camp from</w:t>
      </w:r>
      <w:r w:rsidR="008E2E55">
        <w:rPr>
          <w:rFonts w:ascii="Arial" w:eastAsia="Times New Roman" w:hAnsi="Arial" w:cs="Arial"/>
          <w:color w:val="000000"/>
          <w:shd w:val="clear" w:color="auto" w:fill="FFFFFF"/>
        </w:rPr>
        <w:t xml:space="preserve"> its opening in</w:t>
      </w:r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 2012 to</w:t>
      </w:r>
      <w:r w:rsidR="008E2E55">
        <w:rPr>
          <w:rFonts w:ascii="Arial" w:eastAsia="Times New Roman" w:hAnsi="Arial" w:cs="Arial"/>
          <w:color w:val="000000"/>
          <w:shd w:val="clear" w:color="auto" w:fill="FFFFFF"/>
        </w:rPr>
        <w:t xml:space="preserve"> December</w:t>
      </w:r>
      <w:r w:rsidRPr="004C2C8E">
        <w:rPr>
          <w:rFonts w:ascii="Arial" w:eastAsia="Times New Roman" w:hAnsi="Arial" w:cs="Arial"/>
          <w:color w:val="000000"/>
          <w:shd w:val="clear" w:color="auto" w:fill="FFFFFF"/>
        </w:rPr>
        <w:t xml:space="preserve"> 2014.</w:t>
      </w:r>
    </w:p>
    <w:p w14:paraId="419A1DB2" w14:textId="77777777" w:rsidR="006E396F" w:rsidRDefault="006E396F" w:rsidP="006E396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6E396F">
        <w:rPr>
          <w:rFonts w:ascii="Arial" w:hAnsi="Arial" w:cs="Arial"/>
          <w:b w:val="0"/>
          <w:bCs w:val="0"/>
          <w:color w:val="333333"/>
          <w:sz w:val="24"/>
          <w:szCs w:val="24"/>
        </w:rPr>
        <w:t>Background Information</w:t>
      </w:r>
    </w:p>
    <w:p w14:paraId="50721E6A" w14:textId="0EE90F5E" w:rsidR="006E396F" w:rsidRDefault="006E396F" w:rsidP="006E396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Za’atari</w:t>
      </w:r>
      <w:proofErr w:type="spellEnd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refugee camp is located near Mafraq governorate, Jordan and is the largest refugee camp for Syrian refugees</w:t>
      </w:r>
      <w:r w:rsidR="00621028">
        <w:rPr>
          <w:rFonts w:ascii="Arial" w:hAnsi="Arial" w:cs="Arial"/>
          <w:b w:val="0"/>
          <w:bCs w:val="0"/>
          <w:color w:val="333333"/>
          <w:sz w:val="24"/>
          <w:szCs w:val="24"/>
        </w:rPr>
        <w:t>, with a peak population of 83,000 individuals in March 2015. The camp opened on July 28</w:t>
      </w:r>
      <w:r w:rsidR="00621028" w:rsidRPr="00621028">
        <w:rPr>
          <w:rFonts w:ascii="Arial" w:hAnsi="Arial" w:cs="Arial"/>
          <w:b w:val="0"/>
          <w:bCs w:val="0"/>
          <w:color w:val="333333"/>
          <w:sz w:val="24"/>
          <w:szCs w:val="24"/>
          <w:vertAlign w:val="superscript"/>
        </w:rPr>
        <w:t>th</w:t>
      </w:r>
      <w:r w:rsidR="00621028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2012, near the beginning of the Syrian Civil War, which is estimated to have displaced over 10 million Syrians. </w:t>
      </w:r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As of October 2018, the </w:t>
      </w:r>
      <w:proofErr w:type="spellStart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>Za’atari</w:t>
      </w:r>
      <w:proofErr w:type="spellEnd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  <w:r w:rsidR="008E2E55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camp </w:t>
      </w:r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population </w:t>
      </w:r>
      <w:r w:rsidR="008E2E55">
        <w:rPr>
          <w:rFonts w:ascii="Arial" w:hAnsi="Arial" w:cs="Arial"/>
          <w:b w:val="0"/>
          <w:bCs w:val="0"/>
          <w:color w:val="333333"/>
          <w:sz w:val="24"/>
          <w:szCs w:val="24"/>
        </w:rPr>
        <w:t>is still nearly 80,000 and 20% are children under 5 years old.</w:t>
      </w:r>
      <w:r w:rsidR="00423A0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The camp is split into 12 districts</w:t>
      </w:r>
      <w:r w:rsidR="00D81F1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and has a variety of important refugee resources including basic needs (blankets, utensils, mattresses, etc.), schools, health clinics, food, water sanitation, and more.</w:t>
      </w:r>
    </w:p>
    <w:p w14:paraId="45059FCD" w14:textId="37CF49AE" w:rsidR="00621028" w:rsidRDefault="00621028" w:rsidP="00621028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Overall camp administration is coordinated by the </w:t>
      </w:r>
      <w:r w:rsidRPr="00621028">
        <w:rPr>
          <w:rFonts w:ascii="Arial" w:hAnsi="Arial" w:cs="Arial"/>
          <w:b w:val="0"/>
          <w:bCs w:val="0"/>
          <w:color w:val="333333"/>
          <w:sz w:val="24"/>
          <w:szCs w:val="24"/>
        </w:rPr>
        <w:t>Syrian Refugee Affairs Directorate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and the United Nations High Commissioner for Refugees (UNHCR) and large funding sums </w:t>
      </w:r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>are donated to the camp by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the Jordanian government. Many other stakeholders exist for camp admi</w:t>
      </w:r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nistration and services including the following (not exhaustive): UNICEF, </w:t>
      </w:r>
      <w:proofErr w:type="spellStart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>MercyCorps</w:t>
      </w:r>
      <w:proofErr w:type="spellEnd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Oxfam, World Food </w:t>
      </w:r>
      <w:proofErr w:type="spellStart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>Programme</w:t>
      </w:r>
      <w:proofErr w:type="spellEnd"/>
      <w:r w:rsidR="004C2C8E">
        <w:rPr>
          <w:rFonts w:ascii="Arial" w:hAnsi="Arial" w:cs="Arial"/>
          <w:b w:val="0"/>
          <w:bCs w:val="0"/>
          <w:color w:val="333333"/>
          <w:sz w:val="24"/>
          <w:szCs w:val="24"/>
        </w:rPr>
        <w:t>, UNESCO, ACTED, and more.</w:t>
      </w:r>
    </w:p>
    <w:p w14:paraId="264A659D" w14:textId="7B5C7926" w:rsidR="00423A09" w:rsidRDefault="00423A09" w:rsidP="00621028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The major aim of our </w:t>
      </w: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geovisualization</w:t>
      </w:r>
      <w:proofErr w:type="spellEnd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is to present camp population time trends and locational differences in demographics. Specifically, our coordinated view of the </w:t>
      </w: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Za’atari</w:t>
      </w:r>
      <w:proofErr w:type="spellEnd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camp displays a map of the camp itself, a miniaturized map of Syria, and variety of district-based demographic charts. </w:t>
      </w:r>
      <w:r w:rsidR="00D81F1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We hope our project provides users with an interactive, engaging, and detailed view of </w:t>
      </w:r>
      <w:proofErr w:type="spellStart"/>
      <w:r w:rsidR="00D81F19">
        <w:rPr>
          <w:rFonts w:ascii="Arial" w:hAnsi="Arial" w:cs="Arial"/>
          <w:b w:val="0"/>
          <w:bCs w:val="0"/>
          <w:color w:val="333333"/>
          <w:sz w:val="24"/>
          <w:szCs w:val="24"/>
        </w:rPr>
        <w:t>Za’atari</w:t>
      </w:r>
      <w:proofErr w:type="spellEnd"/>
      <w:r w:rsidR="00D81F1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camp </w:t>
      </w:r>
      <w:r w:rsidR="00F100E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trends and </w:t>
      </w:r>
      <w:r w:rsidR="00D81F19">
        <w:rPr>
          <w:rFonts w:ascii="Arial" w:hAnsi="Arial" w:cs="Arial"/>
          <w:b w:val="0"/>
          <w:bCs w:val="0"/>
          <w:color w:val="333333"/>
          <w:sz w:val="24"/>
          <w:szCs w:val="24"/>
        </w:rPr>
        <w:t>demographics in order to increase aware</w:t>
      </w:r>
      <w:r w:rsidR="00F100E9">
        <w:rPr>
          <w:rFonts w:ascii="Arial" w:hAnsi="Arial" w:cs="Arial"/>
          <w:b w:val="0"/>
          <w:bCs w:val="0"/>
          <w:color w:val="333333"/>
          <w:sz w:val="24"/>
          <w:szCs w:val="24"/>
        </w:rPr>
        <w:t>ness of the reality of life in the camp.</w:t>
      </w:r>
    </w:p>
    <w:p w14:paraId="03D04668" w14:textId="0BBE99D8" w:rsidR="004C2C8E" w:rsidRDefault="004C2C8E" w:rsidP="00621028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Methods</w:t>
      </w:r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&amp;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Data</w:t>
      </w:r>
    </w:p>
    <w:p w14:paraId="6829A978" w14:textId="7A1487F1" w:rsidR="004C2C8E" w:rsidRDefault="004C2C8E" w:rsidP="00621028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For this coordinated view of </w:t>
      </w: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Za’atari</w:t>
      </w:r>
      <w:proofErr w:type="spellEnd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demographics and trends, data and shapefiles were obtained from the REACH </w:t>
      </w:r>
      <w:r w:rsidR="001B013E">
        <w:rPr>
          <w:rFonts w:ascii="Arial" w:hAnsi="Arial" w:cs="Arial"/>
          <w:b w:val="0"/>
          <w:bCs w:val="0"/>
          <w:color w:val="333333"/>
          <w:sz w:val="24"/>
          <w:szCs w:val="24"/>
        </w:rPr>
        <w:t>initiative [LINK TO DATA]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. </w:t>
      </w:r>
      <w:r w:rsidR="00423A09">
        <w:rPr>
          <w:rFonts w:ascii="Arial" w:hAnsi="Arial" w:cs="Arial"/>
          <w:b w:val="0"/>
          <w:bCs w:val="0"/>
          <w:color w:val="333333"/>
          <w:sz w:val="24"/>
          <w:szCs w:val="24"/>
        </w:rPr>
        <w:t>We reviewed and cleaned the data in Excel and used pivot tables to extract the necessary data</w:t>
      </w:r>
      <w:r w:rsidR="001B013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we needed</w:t>
      </w:r>
      <w:r w:rsidR="00423A0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to create our charts. </w:t>
      </w:r>
      <w:r w:rsidR="001B013E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In addition to data cleaning, in the early stages of creating our </w:t>
      </w:r>
      <w:proofErr w:type="spellStart"/>
      <w:r w:rsidR="001B013E">
        <w:rPr>
          <w:rFonts w:ascii="Arial" w:hAnsi="Arial" w:cs="Arial"/>
          <w:b w:val="0"/>
          <w:bCs w:val="0"/>
          <w:color w:val="333333"/>
          <w:sz w:val="24"/>
          <w:szCs w:val="24"/>
        </w:rPr>
        <w:t>geovisualization</w:t>
      </w:r>
      <w:proofErr w:type="spellEnd"/>
      <w:r w:rsidR="001B013E">
        <w:rPr>
          <w:rFonts w:ascii="Arial" w:hAnsi="Arial" w:cs="Arial"/>
          <w:b w:val="0"/>
          <w:bCs w:val="0"/>
          <w:color w:val="333333"/>
          <w:sz w:val="24"/>
          <w:szCs w:val="24"/>
        </w:rPr>
        <w:t>, we drew sketches of how we envisioned the coordinated view. A draft sketch can be seen below:</w:t>
      </w:r>
    </w:p>
    <w:p w14:paraId="2A147FD2" w14:textId="5252722D" w:rsidR="001B013E" w:rsidRDefault="001B013E" w:rsidP="00621028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SKETCH</w:t>
      </w:r>
    </w:p>
    <w:p w14:paraId="5D2CD67C" w14:textId="14ACF5FA" w:rsidR="000061C9" w:rsidRDefault="001B013E" w:rsidP="00621028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After generating our vision for the coordinated view, we then began the coding process in Atom 1.37. </w:t>
      </w:r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We first made the </w:t>
      </w:r>
      <w:r w:rsidR="001001EB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underlying base map of the </w:t>
      </w:r>
      <w:proofErr w:type="spellStart"/>
      <w:r w:rsidR="001001EB">
        <w:rPr>
          <w:rFonts w:ascii="Arial" w:hAnsi="Arial" w:cs="Arial"/>
          <w:b w:val="0"/>
          <w:bCs w:val="0"/>
          <w:color w:val="333333"/>
          <w:sz w:val="24"/>
          <w:szCs w:val="24"/>
        </w:rPr>
        <w:t>Za’atari</w:t>
      </w:r>
      <w:proofErr w:type="spellEnd"/>
      <w:r w:rsidR="001001EB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camp split into its 12 districts. A </w:t>
      </w:r>
      <w:proofErr w:type="spellStart"/>
      <w:r w:rsidR="001001EB">
        <w:rPr>
          <w:rFonts w:ascii="Arial" w:hAnsi="Arial" w:cs="Arial"/>
          <w:b w:val="0"/>
          <w:bCs w:val="0"/>
          <w:color w:val="333333"/>
          <w:sz w:val="24"/>
          <w:szCs w:val="24"/>
        </w:rPr>
        <w:t>chloropleth</w:t>
      </w:r>
      <w:proofErr w:type="spellEnd"/>
      <w:r w:rsidR="001001EB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was then overlaid on the map representing the population density by district. The miniaturized Syria map was then added on top of the base camp </w:t>
      </w:r>
      <w:r w:rsidR="001001EB">
        <w:rPr>
          <w:rFonts w:ascii="Arial" w:hAnsi="Arial" w:cs="Arial"/>
          <w:b w:val="0"/>
          <w:bCs w:val="0"/>
          <w:color w:val="333333"/>
          <w:sz w:val="24"/>
          <w:szCs w:val="24"/>
        </w:rPr>
        <w:lastRenderedPageBreak/>
        <w:t xml:space="preserve">map and a </w:t>
      </w:r>
      <w:proofErr w:type="spellStart"/>
      <w:r w:rsidR="001001EB">
        <w:rPr>
          <w:rFonts w:ascii="Arial" w:hAnsi="Arial" w:cs="Arial"/>
          <w:b w:val="0"/>
          <w:bCs w:val="0"/>
          <w:color w:val="333333"/>
          <w:sz w:val="24"/>
          <w:szCs w:val="24"/>
        </w:rPr>
        <w:t>chloropleth</w:t>
      </w:r>
      <w:proofErr w:type="spellEnd"/>
      <w:r w:rsidR="001001EB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of camp district population density was overlaid. We then utilized D3 to set and call in our data, then C3 to create the various charts.</w:t>
      </w:r>
    </w:p>
    <w:p w14:paraId="0E8CB635" w14:textId="1C5195B1" w:rsidR="000061C9" w:rsidRDefault="000061C9" w:rsidP="00621028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Credits</w:t>
      </w:r>
    </w:p>
    <w:p w14:paraId="00E86BDD" w14:textId="0F9D5A8B" w:rsidR="000061C9" w:rsidRPr="001B013E" w:rsidRDefault="001001EB" w:rsidP="00621028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The major</w:t>
      </w:r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JavaScript libraries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we used for this project</w:t>
      </w:r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includ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e</w:t>
      </w:r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Leaflet, jQuery, D3, C3, 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Bootstrap, </w:t>
      </w:r>
      <w:proofErr w:type="spellStart"/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>FontAwesome</w:t>
      </w:r>
      <w:proofErr w:type="spellEnd"/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and Chroma. Leaflet was utilized as the base web mapping and info/legend generating library, jQuery 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and Bootstrap were</w:t>
      </w:r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used for increased coding efficiency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and design</w:t>
      </w:r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D3 was utilized for setting and initializing the data, C3 was used for creating the charts,  </w:t>
      </w:r>
      <w:proofErr w:type="spellStart"/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>FontAwesome</w:t>
      </w:r>
      <w:proofErr w:type="spellEnd"/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was used for page fonts, and Chroma was used for </w:t>
      </w:r>
      <w:proofErr w:type="spellStart"/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>chloropleth</w:t>
      </w:r>
      <w:proofErr w:type="spellEnd"/>
      <w:r w:rsidR="000061C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and legend colors. Tile layers were obtained from Carto DB, OpenStreetMap, and the ArcGIS Online map server.</w:t>
      </w:r>
    </w:p>
    <w:p w14:paraId="44F43455" w14:textId="77777777" w:rsidR="001001EB" w:rsidRDefault="001001EB" w:rsidP="006E396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21574872" w14:textId="7DF5420F" w:rsidR="00621028" w:rsidRDefault="001001EB" w:rsidP="006E396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Our Team</w:t>
      </w:r>
    </w:p>
    <w:p w14:paraId="15043B35" w14:textId="11FFA8EE" w:rsidR="001001EB" w:rsidRDefault="001001EB" w:rsidP="006E396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Benji Antolin</w:t>
      </w:r>
    </w:p>
    <w:p w14:paraId="18005C33" w14:textId="2891E4A9" w:rsidR="001001EB" w:rsidRDefault="001001EB" w:rsidP="006E396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Michael Brawner</w:t>
      </w:r>
    </w:p>
    <w:p w14:paraId="7FFDDDF0" w14:textId="4CF6D616" w:rsidR="001001EB" w:rsidRDefault="001001EB" w:rsidP="006E396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Blake Buchalter</w:t>
      </w:r>
    </w:p>
    <w:p w14:paraId="347FF79D" w14:textId="17B7B707" w:rsidR="001001EB" w:rsidRPr="006E396F" w:rsidRDefault="001001EB" w:rsidP="006E396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Kristoffer </w:t>
      </w: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Stuvstad</w:t>
      </w:r>
      <w:proofErr w:type="spellEnd"/>
    </w:p>
    <w:p w14:paraId="2C830DD0" w14:textId="77777777" w:rsidR="006E396F" w:rsidRPr="006E396F" w:rsidRDefault="006E396F" w:rsidP="006E396F">
      <w:pPr>
        <w:rPr>
          <w:rFonts w:ascii="Arial" w:eastAsia="Times New Roman" w:hAnsi="Arial" w:cs="Arial"/>
        </w:rPr>
      </w:pPr>
    </w:p>
    <w:p w14:paraId="3AB5BA95" w14:textId="77777777" w:rsidR="006E396F" w:rsidRPr="006E396F" w:rsidRDefault="006E396F" w:rsidP="006E396F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</w:rPr>
      </w:pPr>
    </w:p>
    <w:p w14:paraId="68C3ADAF" w14:textId="77777777" w:rsidR="00E26FBC" w:rsidRDefault="00E26FBC"/>
    <w:sectPr w:rsidR="00E26FBC" w:rsidSect="00AE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6F"/>
    <w:rsid w:val="000061C9"/>
    <w:rsid w:val="00017838"/>
    <w:rsid w:val="001001EB"/>
    <w:rsid w:val="00110B70"/>
    <w:rsid w:val="001B013E"/>
    <w:rsid w:val="001F1515"/>
    <w:rsid w:val="002256EA"/>
    <w:rsid w:val="002B27C1"/>
    <w:rsid w:val="002F0DD1"/>
    <w:rsid w:val="00361535"/>
    <w:rsid w:val="003F7366"/>
    <w:rsid w:val="00423A09"/>
    <w:rsid w:val="00474DD7"/>
    <w:rsid w:val="004C2C8E"/>
    <w:rsid w:val="005D4083"/>
    <w:rsid w:val="00621028"/>
    <w:rsid w:val="006E396F"/>
    <w:rsid w:val="00723FDC"/>
    <w:rsid w:val="007F14C3"/>
    <w:rsid w:val="0088668C"/>
    <w:rsid w:val="008E2E55"/>
    <w:rsid w:val="00905683"/>
    <w:rsid w:val="00A820E6"/>
    <w:rsid w:val="00AB2309"/>
    <w:rsid w:val="00AE462D"/>
    <w:rsid w:val="00B80ACD"/>
    <w:rsid w:val="00BA4AE5"/>
    <w:rsid w:val="00D81F19"/>
    <w:rsid w:val="00E12278"/>
    <w:rsid w:val="00E26FBC"/>
    <w:rsid w:val="00EA10F6"/>
    <w:rsid w:val="00F100E9"/>
    <w:rsid w:val="00FB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7146"/>
  <w15:chartTrackingRefBased/>
  <w15:docId w15:val="{1D5C8CA8-B4B8-6646-B75E-2C336A8B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C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39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9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C2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Buchalter, Robert Blake</dc:creator>
  <cp:keywords/>
  <dc:description/>
  <cp:lastModifiedBy>Blake Buchalter</cp:lastModifiedBy>
  <cp:revision>3</cp:revision>
  <dcterms:created xsi:type="dcterms:W3CDTF">2019-06-04T20:21:00Z</dcterms:created>
  <dcterms:modified xsi:type="dcterms:W3CDTF">2019-06-04T20:49:00Z</dcterms:modified>
</cp:coreProperties>
</file>