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CF5610" w:rsidRPr="006F0A4C" w14:paraId="1C8CE503" w14:textId="77777777" w:rsidTr="006F0A4C">
        <w:trPr>
          <w:trHeight w:val="356"/>
        </w:trPr>
        <w:tc>
          <w:tcPr>
            <w:tcW w:w="3794" w:type="dxa"/>
            <w:shd w:val="clear" w:color="auto" w:fill="auto"/>
            <w:vAlign w:val="center"/>
          </w:tcPr>
          <w:p w14:paraId="282B3494" w14:textId="77777777" w:rsidR="00CF5610" w:rsidRPr="006F0A4C" w:rsidRDefault="002C08D9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 w:rsidRPr="006F0A4C">
              <w:rPr>
                <w:rFonts w:ascii="Verdana" w:hAnsi="Verdana"/>
                <w:b/>
                <w:bCs/>
                <w:iCs/>
                <w:sz w:val="16"/>
                <w:szCs w:val="16"/>
              </w:rPr>
              <w:t>Department of Mechanical Engineering</w:t>
            </w:r>
          </w:p>
        </w:tc>
      </w:tr>
      <w:tr w:rsidR="00CF5610" w:rsidRPr="006F0A4C" w14:paraId="31DB9232" w14:textId="77777777" w:rsidTr="006F0A4C">
        <w:trPr>
          <w:trHeight w:val="293"/>
        </w:trPr>
        <w:tc>
          <w:tcPr>
            <w:tcW w:w="3794" w:type="dxa"/>
            <w:shd w:val="clear" w:color="auto" w:fill="auto"/>
            <w:vAlign w:val="center"/>
          </w:tcPr>
          <w:p w14:paraId="643A765C" w14:textId="77777777" w:rsidR="00CF5610" w:rsidRPr="007F0308" w:rsidRDefault="007F0308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 w:rsidRPr="007F0308">
              <w:rPr>
                <w:rFonts w:ascii="Verdana" w:hAnsi="Verdana"/>
                <w:b/>
                <w:bCs/>
                <w:iCs/>
                <w:sz w:val="16"/>
                <w:szCs w:val="16"/>
              </w:rPr>
              <w:t>Applied Mechanics Group</w:t>
            </w:r>
          </w:p>
        </w:tc>
      </w:tr>
    </w:tbl>
    <w:p w14:paraId="4F845BC9" w14:textId="77777777" w:rsidR="00390A9F" w:rsidRPr="00B91697" w:rsidRDefault="00275F76">
      <w:pPr>
        <w:rPr>
          <w:bCs/>
          <w:iCs/>
          <w:sz w:val="4"/>
          <w:szCs w:val="4"/>
        </w:rPr>
      </w:pPr>
      <w:r w:rsidRPr="00B17541">
        <w:rPr>
          <w:bCs/>
          <w:iCs/>
          <w:noProof/>
          <w:sz w:val="4"/>
          <w:szCs w:val="4"/>
          <w:u w:val="single"/>
          <w:lang w:val="en-US" w:eastAsia="zh-CN"/>
        </w:rPr>
        <w:drawing>
          <wp:anchor distT="0" distB="0" distL="114300" distR="114300" simplePos="0" relativeHeight="251657728" behindDoc="0" locked="0" layoutInCell="1" allowOverlap="0" wp14:anchorId="11613525" wp14:editId="59408CF4">
            <wp:simplePos x="0" y="0"/>
            <wp:positionH relativeFrom="column">
              <wp:posOffset>4673600</wp:posOffset>
            </wp:positionH>
            <wp:positionV relativeFrom="page">
              <wp:posOffset>688340</wp:posOffset>
            </wp:positionV>
            <wp:extent cx="1200150" cy="542925"/>
            <wp:effectExtent l="0" t="0" r="0" b="0"/>
            <wp:wrapNone/>
            <wp:docPr id="6" name="Picture 6" descr="nus_logo_black_4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s_logo_black_4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1FCC5" w14:textId="77777777" w:rsidR="00DE60B0" w:rsidRDefault="00DE60B0" w:rsidP="00DE60B0">
      <w:pPr>
        <w:jc w:val="center"/>
        <w:rPr>
          <w:rFonts w:ascii="Verdana" w:hAnsi="Verdana"/>
          <w:b/>
          <w:bCs/>
          <w:iCs/>
          <w:sz w:val="8"/>
          <w:szCs w:val="8"/>
          <w:u w:val="single"/>
        </w:rPr>
      </w:pPr>
    </w:p>
    <w:p w14:paraId="640AE7BB" w14:textId="77777777" w:rsidR="006C29FB" w:rsidRDefault="006C29FB" w:rsidP="00DE60B0">
      <w:pPr>
        <w:jc w:val="center"/>
        <w:rPr>
          <w:rFonts w:ascii="Verdana" w:hAnsi="Verdana"/>
          <w:b/>
          <w:bCs/>
          <w:iCs/>
          <w:sz w:val="8"/>
          <w:szCs w:val="8"/>
          <w:u w:val="single"/>
        </w:rPr>
      </w:pPr>
    </w:p>
    <w:p w14:paraId="1168ECCB" w14:textId="77777777" w:rsidR="006C29FB" w:rsidRDefault="006C29FB" w:rsidP="002C08D9">
      <w:pPr>
        <w:rPr>
          <w:rFonts w:ascii="Verdana" w:hAnsi="Verdana"/>
          <w:b/>
          <w:bCs/>
          <w:iCs/>
          <w:sz w:val="8"/>
          <w:szCs w:val="8"/>
        </w:rPr>
      </w:pPr>
    </w:p>
    <w:p w14:paraId="0150E4E4" w14:textId="77777777" w:rsidR="009D1701" w:rsidRDefault="009D1701" w:rsidP="00911010">
      <w:pPr>
        <w:jc w:val="center"/>
        <w:outlineLvl w:val="0"/>
        <w:rPr>
          <w:rFonts w:ascii="Verdana" w:hAnsi="Verdana"/>
          <w:b/>
          <w:bCs/>
          <w:iCs/>
          <w:sz w:val="20"/>
          <w:u w:val="single"/>
        </w:rPr>
      </w:pPr>
      <w:r w:rsidRPr="009D1701">
        <w:rPr>
          <w:rFonts w:ascii="Verdana" w:hAnsi="Verdana"/>
          <w:b/>
          <w:bCs/>
          <w:iCs/>
          <w:sz w:val="20"/>
          <w:u w:val="single"/>
        </w:rPr>
        <w:t>USER REGISTRATION</w:t>
      </w:r>
    </w:p>
    <w:p w14:paraId="1769BAB3" w14:textId="77777777" w:rsidR="009D1701" w:rsidRDefault="009D1701" w:rsidP="009E2A2A">
      <w:pPr>
        <w:jc w:val="center"/>
        <w:rPr>
          <w:rFonts w:ascii="Verdana" w:hAnsi="Verdana"/>
          <w:bCs/>
          <w:iCs/>
          <w:sz w:val="8"/>
          <w:szCs w:val="8"/>
        </w:rPr>
      </w:pPr>
    </w:p>
    <w:p w14:paraId="4E2C1D86" w14:textId="77777777" w:rsidR="009D1701" w:rsidRDefault="009D1701" w:rsidP="009E2A2A">
      <w:pPr>
        <w:jc w:val="center"/>
        <w:rPr>
          <w:rFonts w:ascii="Verdana" w:hAnsi="Verdana"/>
          <w:bCs/>
          <w:iCs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763"/>
        <w:gridCol w:w="535"/>
        <w:gridCol w:w="824"/>
        <w:gridCol w:w="1155"/>
        <w:gridCol w:w="240"/>
        <w:gridCol w:w="262"/>
        <w:gridCol w:w="479"/>
        <w:gridCol w:w="155"/>
        <w:gridCol w:w="117"/>
        <w:gridCol w:w="708"/>
        <w:gridCol w:w="135"/>
        <w:gridCol w:w="220"/>
        <w:gridCol w:w="179"/>
        <w:gridCol w:w="542"/>
        <w:gridCol w:w="1654"/>
        <w:gridCol w:w="237"/>
      </w:tblGrid>
      <w:tr w:rsidR="00FC42F3" w14:paraId="464DE0E2" w14:textId="77777777" w:rsidTr="006F0A4C">
        <w:tc>
          <w:tcPr>
            <w:tcW w:w="9389" w:type="dxa"/>
            <w:gridSpan w:val="17"/>
            <w:tcBorders>
              <w:bottom w:val="single" w:sz="4" w:space="0" w:color="auto"/>
            </w:tcBorders>
            <w:shd w:val="clear" w:color="auto" w:fill="E0E0E0"/>
          </w:tcPr>
          <w:p w14:paraId="0D758160" w14:textId="77777777" w:rsidR="00FC42F3" w:rsidRPr="006F0A4C" w:rsidRDefault="00FC42F3" w:rsidP="006F0A4C">
            <w:pPr>
              <w:jc w:val="center"/>
              <w:rPr>
                <w:sz w:val="8"/>
                <w:szCs w:val="8"/>
              </w:rPr>
            </w:pPr>
          </w:p>
          <w:p w14:paraId="6FF0FA04" w14:textId="77777777" w:rsidR="00FC42F3" w:rsidRPr="006F0A4C" w:rsidRDefault="002C08D9" w:rsidP="006F0A4C">
            <w:pPr>
              <w:jc w:val="center"/>
              <w:rPr>
                <w:rFonts w:ascii="Verdana" w:hAnsi="Verdana"/>
                <w:b/>
                <w:color w:val="808080"/>
                <w:sz w:val="20"/>
              </w:rPr>
            </w:pPr>
            <w:r w:rsidRPr="006F0A4C">
              <w:rPr>
                <w:rFonts w:ascii="Verdana" w:hAnsi="Verdana"/>
                <w:b/>
                <w:color w:val="808080"/>
                <w:sz w:val="20"/>
              </w:rPr>
              <w:t>USER PARTICULARS</w:t>
            </w:r>
          </w:p>
          <w:p w14:paraId="0AB469DC" w14:textId="77777777" w:rsidR="00FC42F3" w:rsidRPr="006F0A4C" w:rsidRDefault="00FC42F3" w:rsidP="006F0A4C">
            <w:pPr>
              <w:jc w:val="center"/>
              <w:rPr>
                <w:rFonts w:ascii="Verdana" w:hAnsi="Verdana"/>
                <w:b/>
                <w:sz w:val="8"/>
                <w:szCs w:val="8"/>
              </w:rPr>
            </w:pPr>
          </w:p>
        </w:tc>
      </w:tr>
      <w:tr w:rsidR="00043D0F" w14:paraId="15926431" w14:textId="77777777" w:rsidTr="006F0A4C">
        <w:trPr>
          <w:trHeight w:val="343"/>
        </w:trPr>
        <w:tc>
          <w:tcPr>
            <w:tcW w:w="958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14:paraId="34B90E47" w14:textId="77777777" w:rsidR="00043D0F" w:rsidRPr="006F0A4C" w:rsidRDefault="00043D0F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Name:</w:t>
            </w:r>
          </w:p>
        </w:tc>
        <w:tc>
          <w:tcPr>
            <w:tcW w:w="4671" w:type="dxa"/>
            <w:gridSpan w:val="9"/>
            <w:tcBorders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3A657AE8" w14:textId="5A94BD9A" w:rsidR="00043D0F" w:rsidRPr="006F0A4C" w:rsidRDefault="00CC5CEF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Benjamin Tay</w:t>
            </w:r>
          </w:p>
        </w:tc>
        <w:tc>
          <w:tcPr>
            <w:tcW w:w="1275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8EA33" w14:textId="77777777" w:rsidR="00043D0F" w:rsidRPr="006F0A4C" w:rsidRDefault="00043D0F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Matric No:</w:t>
            </w:r>
          </w:p>
        </w:tc>
        <w:tc>
          <w:tcPr>
            <w:tcW w:w="2247" w:type="dxa"/>
            <w:gridSpan w:val="2"/>
            <w:tcBorders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56AD9126" w14:textId="4CCC4781" w:rsidR="00043D0F" w:rsidRPr="006F0A4C" w:rsidRDefault="00CC5CEF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A0253404N</w:t>
            </w:r>
          </w:p>
        </w:tc>
        <w:tc>
          <w:tcPr>
            <w:tcW w:w="23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BA64ADA" w14:textId="77777777" w:rsidR="00043D0F" w:rsidRPr="006F0A4C" w:rsidRDefault="00043D0F" w:rsidP="00BB119C">
            <w:pPr>
              <w:rPr>
                <w:sz w:val="20"/>
              </w:rPr>
            </w:pPr>
          </w:p>
        </w:tc>
      </w:tr>
      <w:tr w:rsidR="00D572DA" w:rsidRPr="006F0A4C" w14:paraId="6B8005F7" w14:textId="77777777" w:rsidTr="006F0A4C">
        <w:trPr>
          <w:trHeight w:hRule="exact" w:val="85"/>
        </w:trPr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C1A5ADB" w14:textId="77777777" w:rsidR="00D572DA" w:rsidRPr="006F0A4C" w:rsidRDefault="00D572DA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46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C6019" w14:textId="77777777" w:rsidR="00D572DA" w:rsidRPr="006F0A4C" w:rsidRDefault="00D572DA" w:rsidP="00BB119C">
            <w:pPr>
              <w:rPr>
                <w:sz w:val="8"/>
                <w:szCs w:val="8"/>
              </w:rPr>
            </w:pPr>
          </w:p>
        </w:tc>
        <w:tc>
          <w:tcPr>
            <w:tcW w:w="12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9F5F11" w14:textId="77777777" w:rsidR="00D572DA" w:rsidRPr="006F0A4C" w:rsidRDefault="00D572DA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24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60F1406" w14:textId="77777777" w:rsidR="00D572DA" w:rsidRPr="006F0A4C" w:rsidRDefault="00D572DA" w:rsidP="00BB119C">
            <w:pPr>
              <w:rPr>
                <w:sz w:val="8"/>
                <w:szCs w:val="8"/>
              </w:rPr>
            </w:pPr>
          </w:p>
        </w:tc>
      </w:tr>
      <w:tr w:rsidR="002B6A9F" w14:paraId="414C00C0" w14:textId="77777777" w:rsidTr="006F0A4C">
        <w:trPr>
          <w:trHeight w:val="318"/>
        </w:trPr>
        <w:tc>
          <w:tcPr>
            <w:tcW w:w="172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971C221" w14:textId="77777777" w:rsidR="002B6A9F" w:rsidRPr="006F0A4C" w:rsidRDefault="002B6A9F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Supervisor(s):</w:t>
            </w:r>
          </w:p>
        </w:tc>
        <w:tc>
          <w:tcPr>
            <w:tcW w:w="3902" w:type="dxa"/>
            <w:gridSpan w:val="8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0C3126F6" w14:textId="7FBDFBD0" w:rsidR="002B6A9F" w:rsidRPr="006F0A4C" w:rsidRDefault="00CC5CEF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Lim Hong Wee, Kenneth </w:t>
            </w:r>
            <w:r w:rsidR="00982B50">
              <w:rPr>
                <w:rFonts w:ascii="Courier New" w:hAnsi="Courier New" w:cs="Courier New"/>
                <w:szCs w:val="24"/>
              </w:rPr>
              <w:t>Neo</w:t>
            </w:r>
          </w:p>
        </w:tc>
        <w:tc>
          <w:tcPr>
            <w:tcW w:w="1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B05CF8" w14:textId="77777777" w:rsidR="002B6A9F" w:rsidRPr="006F0A4C" w:rsidRDefault="002B6A9F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Type of Project:</w:t>
            </w:r>
          </w:p>
        </w:tc>
        <w:tc>
          <w:tcPr>
            <w:tcW w:w="1681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0CEB7961" w14:textId="6B8875A6" w:rsidR="002B6A9F" w:rsidRPr="006F0A4C" w:rsidRDefault="00982B50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FYP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09C2534" w14:textId="77777777" w:rsidR="002B6A9F" w:rsidRPr="006F0A4C" w:rsidRDefault="002B6A9F" w:rsidP="00BB119C">
            <w:pPr>
              <w:rPr>
                <w:rFonts w:ascii="Verdana" w:hAnsi="Verdana"/>
                <w:sz w:val="20"/>
              </w:rPr>
            </w:pPr>
          </w:p>
        </w:tc>
      </w:tr>
      <w:tr w:rsidR="00CD5DF8" w:rsidRPr="006F0A4C" w14:paraId="41023953" w14:textId="77777777" w:rsidTr="006F0A4C">
        <w:trPr>
          <w:trHeight w:hRule="exact" w:val="85"/>
        </w:trPr>
        <w:tc>
          <w:tcPr>
            <w:tcW w:w="172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BC59CD2" w14:textId="77777777" w:rsidR="00CD5DF8" w:rsidRPr="006F0A4C" w:rsidRDefault="00CD5DF8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39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DDA51" w14:textId="77777777" w:rsidR="00CD5DF8" w:rsidRPr="006F0A4C" w:rsidRDefault="00CD5DF8" w:rsidP="00BB119C">
            <w:pPr>
              <w:rPr>
                <w:sz w:val="8"/>
                <w:szCs w:val="8"/>
              </w:rPr>
            </w:pPr>
          </w:p>
        </w:tc>
        <w:tc>
          <w:tcPr>
            <w:tcW w:w="1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D077B" w14:textId="77777777" w:rsidR="00CD5DF8" w:rsidRPr="006F0A4C" w:rsidRDefault="00CD5DF8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924BA0B" w14:textId="77777777" w:rsidR="00CD5DF8" w:rsidRPr="006F0A4C" w:rsidRDefault="00CD5DF8" w:rsidP="00BB119C">
            <w:pPr>
              <w:rPr>
                <w:sz w:val="8"/>
                <w:szCs w:val="8"/>
              </w:rPr>
            </w:pPr>
          </w:p>
        </w:tc>
      </w:tr>
      <w:tr w:rsidR="00866E18" w14:paraId="08E1A871" w14:textId="77777777" w:rsidTr="006F0A4C">
        <w:trPr>
          <w:trHeight w:val="323"/>
        </w:trPr>
        <w:tc>
          <w:tcPr>
            <w:tcW w:w="2303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D5DEC43" w14:textId="77777777" w:rsidR="00866E18" w:rsidRPr="006F0A4C" w:rsidRDefault="00866E18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Attachment Period: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D8846" w14:textId="77777777" w:rsidR="00866E18" w:rsidRPr="006F0A4C" w:rsidRDefault="00866E18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From:</w:t>
            </w:r>
          </w:p>
        </w:tc>
        <w:tc>
          <w:tcPr>
            <w:tcW w:w="2502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3EA1DFA3" w14:textId="6EF505F2" w:rsidR="00866E18" w:rsidRPr="006F0A4C" w:rsidRDefault="00982B50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18 Oct 2024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D53DE" w14:textId="77777777" w:rsidR="00866E18" w:rsidRPr="006F0A4C" w:rsidRDefault="00866E18" w:rsidP="006F0A4C">
            <w:pPr>
              <w:jc w:val="right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To:</w:t>
            </w:r>
          </w:p>
        </w:tc>
        <w:tc>
          <w:tcPr>
            <w:tcW w:w="2814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11575BD2" w14:textId="25A472E8" w:rsidR="00866E18" w:rsidRPr="006F0A4C" w:rsidRDefault="009369F4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30 May 2025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F6A378B" w14:textId="77777777" w:rsidR="00866E18" w:rsidRPr="006F0A4C" w:rsidRDefault="00866E18" w:rsidP="00BB119C">
            <w:pPr>
              <w:rPr>
                <w:rFonts w:ascii="Verdana" w:hAnsi="Verdana"/>
                <w:sz w:val="20"/>
              </w:rPr>
            </w:pPr>
          </w:p>
        </w:tc>
      </w:tr>
      <w:tr w:rsidR="00F61E18" w:rsidRPr="006F0A4C" w14:paraId="20276FCB" w14:textId="77777777" w:rsidTr="006F0A4C">
        <w:trPr>
          <w:trHeight w:hRule="exact" w:val="85"/>
        </w:trPr>
        <w:tc>
          <w:tcPr>
            <w:tcW w:w="2303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4079B77" w14:textId="77777777" w:rsidR="00F61E18" w:rsidRPr="006F0A4C" w:rsidRDefault="00F61E18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408B6" w14:textId="77777777" w:rsidR="00F61E18" w:rsidRPr="006F0A4C" w:rsidRDefault="00F61E18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2502" w:type="dxa"/>
            <w:gridSpan w:val="6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EF7D9" w14:textId="77777777" w:rsidR="00F61E18" w:rsidRPr="006F0A4C" w:rsidRDefault="00F61E18" w:rsidP="00BB119C">
            <w:pPr>
              <w:rPr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E70F7B" w14:textId="77777777" w:rsidR="00F61E18" w:rsidRPr="006F0A4C" w:rsidRDefault="00F61E18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291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849BEBE" w14:textId="77777777" w:rsidR="00F61E18" w:rsidRPr="006F0A4C" w:rsidRDefault="00F61E18" w:rsidP="00BB119C">
            <w:pPr>
              <w:rPr>
                <w:sz w:val="8"/>
                <w:szCs w:val="8"/>
              </w:rPr>
            </w:pPr>
          </w:p>
        </w:tc>
      </w:tr>
      <w:tr w:rsidR="00866E18" w14:paraId="2D7CF518" w14:textId="77777777" w:rsidTr="006F0A4C">
        <w:trPr>
          <w:trHeight w:val="329"/>
        </w:trPr>
        <w:tc>
          <w:tcPr>
            <w:tcW w:w="172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3F88063" w14:textId="77777777" w:rsidR="00866E18" w:rsidRPr="006F0A4C" w:rsidRDefault="00866E18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Contact No:</w:t>
            </w:r>
          </w:p>
        </w:tc>
        <w:tc>
          <w:tcPr>
            <w:tcW w:w="2881" w:type="dxa"/>
            <w:gridSpan w:val="4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0F620DF1" w14:textId="297A79A5" w:rsidR="00866E18" w:rsidRPr="006F0A4C" w:rsidRDefault="009369F4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96434375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D7DF7" w14:textId="77777777" w:rsidR="00866E18" w:rsidRPr="006F0A4C" w:rsidRDefault="00866E18" w:rsidP="006F0A4C">
            <w:pPr>
              <w:jc w:val="right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Email:</w:t>
            </w:r>
          </w:p>
        </w:tc>
        <w:tc>
          <w:tcPr>
            <w:tcW w:w="3643" w:type="dxa"/>
            <w:gridSpan w:val="7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63963509" w14:textId="50747076" w:rsidR="00866E18" w:rsidRPr="006F0A4C" w:rsidRDefault="009369F4" w:rsidP="00BB119C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E0958992@u.nus.edu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7D7EFA" w14:textId="77777777" w:rsidR="00866E18" w:rsidRPr="006F0A4C" w:rsidRDefault="00866E18" w:rsidP="00BB119C">
            <w:pPr>
              <w:rPr>
                <w:rFonts w:ascii="Verdana" w:hAnsi="Verdana"/>
                <w:sz w:val="20"/>
              </w:rPr>
            </w:pPr>
          </w:p>
        </w:tc>
      </w:tr>
      <w:tr w:rsidR="00CD5DF8" w14:paraId="73B6F560" w14:textId="77777777" w:rsidTr="006F0A4C">
        <w:trPr>
          <w:trHeight w:hRule="exact" w:val="85"/>
        </w:trPr>
        <w:tc>
          <w:tcPr>
            <w:tcW w:w="2303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D35D01" w14:textId="77777777" w:rsidR="00CD5DF8" w:rsidRPr="006F0A4C" w:rsidRDefault="00CD5DF8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30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A3CD8D" w14:textId="77777777" w:rsidR="00CD5DF8" w:rsidRDefault="00CD5DF8" w:rsidP="00BB119C"/>
        </w:tc>
        <w:tc>
          <w:tcPr>
            <w:tcW w:w="11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115A10" w14:textId="77777777" w:rsidR="00CD5DF8" w:rsidRPr="006F0A4C" w:rsidRDefault="00CD5DF8" w:rsidP="00BB119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910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FB8E85B" w14:textId="77777777" w:rsidR="00CD5DF8" w:rsidRDefault="00CD5DF8" w:rsidP="00BB119C"/>
        </w:tc>
      </w:tr>
      <w:tr w:rsidR="00CD5DF8" w14:paraId="7B7E3D57" w14:textId="77777777" w:rsidTr="006F0A4C">
        <w:trPr>
          <w:trHeight w:val="467"/>
        </w:trPr>
        <w:tc>
          <w:tcPr>
            <w:tcW w:w="4354" w:type="dxa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F049B4" w14:textId="77777777" w:rsidR="00CD5DF8" w:rsidRPr="006F0A4C" w:rsidRDefault="00D95DAB" w:rsidP="00BB119C">
            <w:pPr>
              <w:rPr>
                <w:rFonts w:ascii="Verdana" w:hAnsi="Verdana"/>
                <w:sz w:val="20"/>
                <w:u w:val="single"/>
              </w:rPr>
            </w:pPr>
            <w:r w:rsidRPr="006F0A4C">
              <w:rPr>
                <w:rFonts w:ascii="Verdana" w:hAnsi="Verdana"/>
                <w:sz w:val="20"/>
                <w:u w:val="single"/>
              </w:rPr>
              <w:t>Emergency Contact Information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85289" w14:textId="77777777" w:rsidR="00CD5DF8" w:rsidRPr="006F0A4C" w:rsidRDefault="00CD5DF8" w:rsidP="00BB119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932AF0" w14:textId="77777777" w:rsidR="00CD5DF8" w:rsidRPr="006F0A4C" w:rsidRDefault="00CD5DF8" w:rsidP="00BB119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910" w:type="dxa"/>
            <w:gridSpan w:val="5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bottom"/>
          </w:tcPr>
          <w:p w14:paraId="76E2F281" w14:textId="77777777" w:rsidR="00CD5DF8" w:rsidRPr="006F0A4C" w:rsidRDefault="00CD5DF8" w:rsidP="00BB119C">
            <w:pPr>
              <w:rPr>
                <w:rFonts w:ascii="Verdana" w:hAnsi="Verdana"/>
                <w:sz w:val="20"/>
              </w:rPr>
            </w:pPr>
          </w:p>
        </w:tc>
      </w:tr>
      <w:tr w:rsidR="00C774E1" w14:paraId="728A6880" w14:textId="77777777" w:rsidTr="006F0A4C">
        <w:trPr>
          <w:trHeight w:val="350"/>
        </w:trPr>
        <w:tc>
          <w:tcPr>
            <w:tcW w:w="95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50423D3" w14:textId="77777777" w:rsidR="00C774E1" w:rsidRPr="006F0A4C" w:rsidRDefault="00C774E1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Name:</w:t>
            </w:r>
          </w:p>
        </w:tc>
        <w:tc>
          <w:tcPr>
            <w:tcW w:w="3912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7ADF1ACF" w14:textId="16F0A6A4" w:rsidR="00C774E1" w:rsidRPr="006F0A4C" w:rsidRDefault="009369F4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Rita Tan</w:t>
            </w:r>
          </w:p>
        </w:tc>
        <w:tc>
          <w:tcPr>
            <w:tcW w:w="14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46A23" w14:textId="77777777" w:rsidR="00C774E1" w:rsidRPr="006F0A4C" w:rsidRDefault="00C774E1" w:rsidP="00BB119C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Contact No:</w:t>
            </w:r>
          </w:p>
        </w:tc>
        <w:tc>
          <w:tcPr>
            <w:tcW w:w="2814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1638B322" w14:textId="699404A4" w:rsidR="00C774E1" w:rsidRPr="006F0A4C" w:rsidRDefault="009369F4" w:rsidP="00BB119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98151532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83CE0D7" w14:textId="77777777" w:rsidR="00C774E1" w:rsidRPr="006F0A4C" w:rsidRDefault="00C774E1" w:rsidP="00BB119C">
            <w:pPr>
              <w:rPr>
                <w:rFonts w:ascii="Verdana" w:hAnsi="Verdana"/>
                <w:sz w:val="20"/>
              </w:rPr>
            </w:pPr>
          </w:p>
        </w:tc>
      </w:tr>
      <w:tr w:rsidR="00D95DAB" w14:paraId="5561FB93" w14:textId="77777777" w:rsidTr="006F0A4C">
        <w:trPr>
          <w:trHeight w:hRule="exact" w:val="113"/>
        </w:trPr>
        <w:tc>
          <w:tcPr>
            <w:tcW w:w="4354" w:type="dxa"/>
            <w:gridSpan w:val="5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2D7F2E2" w14:textId="77777777" w:rsidR="00D95DAB" w:rsidRPr="006F0A4C" w:rsidRDefault="00D95DAB" w:rsidP="00BB119C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9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8D8FA8" w14:textId="77777777" w:rsidR="00D95DAB" w:rsidRDefault="00D95DAB" w:rsidP="00BB119C"/>
        </w:tc>
        <w:tc>
          <w:tcPr>
            <w:tcW w:w="13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CD0BC7" w14:textId="77777777" w:rsidR="00D95DAB" w:rsidRPr="006F0A4C" w:rsidRDefault="00D95DAB" w:rsidP="00BB119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75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B49B2EC" w14:textId="77777777" w:rsidR="00D95DAB" w:rsidRDefault="00D95DAB" w:rsidP="00BB119C"/>
        </w:tc>
      </w:tr>
    </w:tbl>
    <w:p w14:paraId="2AFD0959" w14:textId="77777777" w:rsidR="00BF594B" w:rsidRDefault="00BF594B" w:rsidP="00BB119C"/>
    <w:tbl>
      <w:tblPr>
        <w:tblW w:w="9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7"/>
        <w:gridCol w:w="156"/>
        <w:gridCol w:w="385"/>
        <w:gridCol w:w="115"/>
        <w:gridCol w:w="65"/>
        <w:gridCol w:w="283"/>
        <w:gridCol w:w="977"/>
        <w:gridCol w:w="562"/>
        <w:gridCol w:w="1717"/>
        <w:gridCol w:w="100"/>
        <w:gridCol w:w="149"/>
        <w:gridCol w:w="1487"/>
        <w:gridCol w:w="246"/>
        <w:gridCol w:w="1544"/>
        <w:gridCol w:w="238"/>
      </w:tblGrid>
      <w:tr w:rsidR="00BF594B" w14:paraId="665E0638" w14:textId="77777777" w:rsidTr="003E337A">
        <w:trPr>
          <w:trHeight w:val="1236"/>
        </w:trPr>
        <w:tc>
          <w:tcPr>
            <w:tcW w:w="9391" w:type="dxa"/>
            <w:gridSpan w:val="15"/>
            <w:tcBorders>
              <w:bottom w:val="single" w:sz="4" w:space="0" w:color="auto"/>
            </w:tcBorders>
            <w:shd w:val="clear" w:color="auto" w:fill="E0E0E0"/>
          </w:tcPr>
          <w:p w14:paraId="485C7818" w14:textId="77777777" w:rsidR="00BF594B" w:rsidRPr="006F0A4C" w:rsidRDefault="00BF594B" w:rsidP="006F0A4C">
            <w:pPr>
              <w:jc w:val="center"/>
              <w:rPr>
                <w:sz w:val="8"/>
                <w:szCs w:val="8"/>
              </w:rPr>
            </w:pPr>
          </w:p>
          <w:p w14:paraId="1E78059D" w14:textId="77777777" w:rsidR="00A5609D" w:rsidRPr="006F0A4C" w:rsidRDefault="00A5609D" w:rsidP="006F0A4C">
            <w:pPr>
              <w:jc w:val="center"/>
              <w:rPr>
                <w:rFonts w:ascii="Verdana" w:hAnsi="Verdana"/>
                <w:b/>
                <w:color w:val="808080"/>
                <w:sz w:val="16"/>
                <w:szCs w:val="16"/>
              </w:rPr>
            </w:pPr>
          </w:p>
          <w:p w14:paraId="7D7C2A27" w14:textId="77777777" w:rsidR="00BF594B" w:rsidRPr="006F0A4C" w:rsidRDefault="00BF594B" w:rsidP="006F0A4C">
            <w:pPr>
              <w:jc w:val="center"/>
              <w:rPr>
                <w:rFonts w:ascii="Verdana" w:hAnsi="Verdana"/>
                <w:b/>
                <w:color w:val="808080"/>
                <w:sz w:val="20"/>
              </w:rPr>
            </w:pPr>
            <w:r w:rsidRPr="006F0A4C">
              <w:rPr>
                <w:rFonts w:ascii="Verdana" w:hAnsi="Verdana"/>
                <w:b/>
                <w:color w:val="808080"/>
                <w:sz w:val="20"/>
              </w:rPr>
              <w:t>PROJECT RISK ASSESSMENT</w:t>
            </w:r>
          </w:p>
          <w:p w14:paraId="1F6A1D5F" w14:textId="77777777" w:rsidR="00BF594B" w:rsidRPr="006F0A4C" w:rsidRDefault="00BF594B" w:rsidP="006F0A4C">
            <w:pPr>
              <w:jc w:val="center"/>
              <w:rPr>
                <w:rFonts w:ascii="Verdana" w:hAnsi="Verdana"/>
                <w:b/>
                <w:sz w:val="12"/>
                <w:szCs w:val="12"/>
              </w:rPr>
            </w:pPr>
          </w:p>
          <w:p w14:paraId="44F57B16" w14:textId="77777777" w:rsidR="007372B2" w:rsidRPr="006F0A4C" w:rsidRDefault="007372B2" w:rsidP="006F0A4C">
            <w:pPr>
              <w:numPr>
                <w:ilvl w:val="0"/>
                <w:numId w:val="12"/>
              </w:numPr>
              <w:tabs>
                <w:tab w:val="clear" w:pos="720"/>
                <w:tab w:val="num" w:pos="567"/>
              </w:tabs>
              <w:ind w:hanging="436"/>
              <w:rPr>
                <w:rFonts w:ascii="Verdana" w:hAnsi="Verdana"/>
                <w:color w:val="666699"/>
                <w:sz w:val="16"/>
                <w:szCs w:val="16"/>
              </w:rPr>
            </w:pPr>
            <w:r w:rsidRPr="006F0A4C">
              <w:rPr>
                <w:rFonts w:ascii="Verdana" w:hAnsi="Verdana"/>
                <w:color w:val="666699"/>
                <w:sz w:val="16"/>
                <w:szCs w:val="16"/>
              </w:rPr>
              <w:t xml:space="preserve">To be completed by </w:t>
            </w:r>
            <w:r w:rsidRPr="006F0A4C">
              <w:rPr>
                <w:rFonts w:ascii="Verdana" w:hAnsi="Verdana"/>
                <w:b/>
                <w:color w:val="666699"/>
                <w:sz w:val="16"/>
                <w:szCs w:val="16"/>
              </w:rPr>
              <w:t>Project Supervisor</w:t>
            </w:r>
            <w:r w:rsidRPr="006F0A4C">
              <w:rPr>
                <w:rFonts w:ascii="Verdana" w:hAnsi="Verdana"/>
                <w:color w:val="666699"/>
                <w:sz w:val="16"/>
                <w:szCs w:val="16"/>
              </w:rPr>
              <w:t>.</w:t>
            </w:r>
          </w:p>
          <w:p w14:paraId="187FCFF7" w14:textId="77777777" w:rsidR="00FE36FE" w:rsidRPr="006F0A4C" w:rsidRDefault="00FE36FE" w:rsidP="006F0A4C">
            <w:pPr>
              <w:numPr>
                <w:ilvl w:val="0"/>
                <w:numId w:val="12"/>
              </w:numPr>
              <w:tabs>
                <w:tab w:val="clear" w:pos="720"/>
                <w:tab w:val="num" w:pos="567"/>
              </w:tabs>
              <w:ind w:hanging="436"/>
              <w:rPr>
                <w:rFonts w:ascii="Verdana" w:hAnsi="Verdana"/>
                <w:color w:val="666699"/>
                <w:sz w:val="16"/>
                <w:szCs w:val="16"/>
              </w:rPr>
            </w:pPr>
            <w:r w:rsidRPr="006F0A4C">
              <w:rPr>
                <w:rFonts w:ascii="Verdana" w:hAnsi="Verdana"/>
                <w:color w:val="666699"/>
                <w:sz w:val="16"/>
                <w:szCs w:val="16"/>
              </w:rPr>
              <w:t>Attach extra sheets if necessary.</w:t>
            </w:r>
          </w:p>
          <w:p w14:paraId="7A59E974" w14:textId="77777777" w:rsidR="00FF036A" w:rsidRPr="006F0A4C" w:rsidRDefault="00FF036A" w:rsidP="006F0A4C">
            <w:pPr>
              <w:ind w:left="284"/>
              <w:rPr>
                <w:rFonts w:ascii="Verdana" w:hAnsi="Verdana"/>
                <w:b/>
                <w:sz w:val="8"/>
                <w:szCs w:val="8"/>
              </w:rPr>
            </w:pPr>
          </w:p>
        </w:tc>
      </w:tr>
      <w:tr w:rsidR="00C774E1" w14:paraId="7BA01701" w14:textId="77777777" w:rsidTr="003E337A">
        <w:trPr>
          <w:trHeight w:val="415"/>
        </w:trPr>
        <w:tc>
          <w:tcPr>
            <w:tcW w:w="152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0216E95" w14:textId="77777777" w:rsidR="00C774E1" w:rsidRPr="006F0A4C" w:rsidRDefault="00C774E1" w:rsidP="000B0C9B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Project Title:</w:t>
            </w:r>
          </w:p>
        </w:tc>
        <w:tc>
          <w:tcPr>
            <w:tcW w:w="7630" w:type="dxa"/>
            <w:gridSpan w:val="12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5D9C149B" w14:textId="28BA9932" w:rsidR="00C774E1" w:rsidRPr="006F0A4C" w:rsidRDefault="00F02400" w:rsidP="000B0C9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IS-410: Fiber Reinforced 3D Prints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7CF6D47" w14:textId="77777777" w:rsidR="00C774E1" w:rsidRDefault="00C774E1" w:rsidP="000B0C9B"/>
        </w:tc>
      </w:tr>
      <w:tr w:rsidR="00BF594B" w:rsidRPr="006F0A4C" w14:paraId="52977FB7" w14:textId="77777777" w:rsidTr="003E337A">
        <w:trPr>
          <w:trHeight w:hRule="exact" w:val="113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479F75E0" w14:textId="77777777" w:rsidR="00BF594B" w:rsidRPr="006F0A4C" w:rsidRDefault="00BF594B" w:rsidP="000B0C9B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4509" w:type="dxa"/>
            <w:gridSpan w:val="10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4B79FD99" w14:textId="77777777" w:rsidR="00BF594B" w:rsidRPr="006F0A4C" w:rsidRDefault="00BF594B" w:rsidP="000B0C9B">
            <w:pPr>
              <w:rPr>
                <w:sz w:val="8"/>
                <w:szCs w:val="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202ADA7" w14:textId="77777777" w:rsidR="00BF594B" w:rsidRPr="006F0A4C" w:rsidRDefault="00BF594B" w:rsidP="000B0C9B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2028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BCC95B1" w14:textId="77777777" w:rsidR="00BF594B" w:rsidRPr="006F0A4C" w:rsidRDefault="00BF594B" w:rsidP="000B0C9B">
            <w:pPr>
              <w:rPr>
                <w:sz w:val="8"/>
                <w:szCs w:val="8"/>
              </w:rPr>
            </w:pPr>
          </w:p>
        </w:tc>
      </w:tr>
      <w:tr w:rsidR="007054C4" w14:paraId="3208ED74" w14:textId="77777777" w:rsidTr="003E337A">
        <w:trPr>
          <w:trHeight w:val="308"/>
        </w:trPr>
        <w:tc>
          <w:tcPr>
            <w:tcW w:w="2371" w:type="dxa"/>
            <w:gridSpan w:val="6"/>
            <w:tcBorders>
              <w:top w:val="single" w:sz="4" w:space="0" w:color="C0C0C0"/>
              <w:bottom w:val="nil"/>
              <w:right w:val="nil"/>
            </w:tcBorders>
            <w:shd w:val="clear" w:color="auto" w:fill="auto"/>
            <w:vAlign w:val="center"/>
          </w:tcPr>
          <w:p w14:paraId="190B7636" w14:textId="77777777" w:rsidR="007054C4" w:rsidRPr="006F0A4C" w:rsidRDefault="007054C4" w:rsidP="000B0C9B">
            <w:pPr>
              <w:rPr>
                <w:rFonts w:ascii="Verdana" w:hAnsi="Verdana"/>
                <w:sz w:val="20"/>
                <w:u w:val="single"/>
              </w:rPr>
            </w:pPr>
            <w:r w:rsidRPr="006F0A4C">
              <w:rPr>
                <w:rFonts w:ascii="Verdana" w:hAnsi="Verdana"/>
                <w:sz w:val="20"/>
                <w:u w:val="single"/>
              </w:rPr>
              <w:t>Risk Assessment:</w:t>
            </w:r>
          </w:p>
        </w:tc>
        <w:tc>
          <w:tcPr>
            <w:tcW w:w="7020" w:type="dxa"/>
            <w:gridSpan w:val="9"/>
            <w:vMerge w:val="restart"/>
            <w:tcBorders>
              <w:top w:val="single" w:sz="4" w:space="0" w:color="C0C0C0"/>
              <w:left w:val="nil"/>
            </w:tcBorders>
            <w:shd w:val="clear" w:color="auto" w:fill="auto"/>
            <w:vAlign w:val="center"/>
          </w:tcPr>
          <w:p w14:paraId="67C2AA37" w14:textId="77777777" w:rsidR="007054C4" w:rsidRPr="006F0A4C" w:rsidRDefault="007054C4" w:rsidP="007054C4">
            <w:pPr>
              <w:rPr>
                <w:rFonts w:ascii="Bradley Hand ITC" w:hAnsi="Bradley Hand ITC"/>
                <w:b/>
              </w:rPr>
            </w:pPr>
          </w:p>
        </w:tc>
      </w:tr>
      <w:tr w:rsidR="007054C4" w14:paraId="7AB5A1D3" w14:textId="77777777" w:rsidTr="003E337A">
        <w:trPr>
          <w:trHeight w:val="317"/>
        </w:trPr>
        <w:tc>
          <w:tcPr>
            <w:tcW w:w="2371" w:type="dxa"/>
            <w:gridSpan w:val="6"/>
            <w:tcBorders>
              <w:top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1B8A3D14" w14:textId="77777777" w:rsidR="007054C4" w:rsidRPr="006F0A4C" w:rsidRDefault="007054C4" w:rsidP="000B0C9B">
            <w:pPr>
              <w:rPr>
                <w:rFonts w:ascii="Verdana" w:hAnsi="Verdana"/>
                <w:sz w:val="20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No</w:t>
            </w:r>
            <w:proofErr w:type="gramEnd"/>
            <w:r w:rsidRPr="006F0A4C">
              <w:rPr>
                <w:rFonts w:ascii="Verdana" w:hAnsi="Verdana"/>
                <w:sz w:val="20"/>
              </w:rPr>
              <w:t xml:space="preserve"> Risk</w:t>
            </w:r>
          </w:p>
        </w:tc>
        <w:tc>
          <w:tcPr>
            <w:tcW w:w="7020" w:type="dxa"/>
            <w:gridSpan w:val="9"/>
            <w:vMerge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14:paraId="2155FC1D" w14:textId="77777777" w:rsidR="007054C4" w:rsidRPr="006F0A4C" w:rsidRDefault="007054C4" w:rsidP="000B0C9B">
            <w:pPr>
              <w:rPr>
                <w:rFonts w:ascii="Verdana" w:hAnsi="Verdana"/>
                <w:sz w:val="20"/>
              </w:rPr>
            </w:pPr>
          </w:p>
        </w:tc>
      </w:tr>
      <w:tr w:rsidR="001727D7" w14:paraId="26E84DFC" w14:textId="77777777" w:rsidTr="003E337A">
        <w:trPr>
          <w:trHeight w:val="318"/>
        </w:trPr>
        <w:tc>
          <w:tcPr>
            <w:tcW w:w="9391" w:type="dxa"/>
            <w:gridSpan w:val="15"/>
            <w:tcBorders>
              <w:top w:val="single" w:sz="4" w:space="0" w:color="C0C0C0"/>
              <w:bottom w:val="nil"/>
            </w:tcBorders>
            <w:shd w:val="clear" w:color="auto" w:fill="auto"/>
            <w:vAlign w:val="center"/>
          </w:tcPr>
          <w:p w14:paraId="250E0BD2" w14:textId="77777777" w:rsidR="001727D7" w:rsidRDefault="00257C02" w:rsidP="000B0C9B"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="007D6930" w:rsidRPr="006F0A4C">
              <w:rPr>
                <w:rFonts w:ascii="Verdana" w:hAnsi="Verdana"/>
                <w:sz w:val="20"/>
              </w:rPr>
              <w:t>Risk</w:t>
            </w:r>
            <w:proofErr w:type="gramEnd"/>
            <w:r w:rsidR="007D6930" w:rsidRPr="006F0A4C">
              <w:rPr>
                <w:rFonts w:ascii="Verdana" w:hAnsi="Verdana"/>
                <w:sz w:val="20"/>
              </w:rPr>
              <w:t xml:space="preserve"> [Please tick the risks and indicat</w:t>
            </w:r>
            <w:r w:rsidR="004F1D5C" w:rsidRPr="006F0A4C">
              <w:rPr>
                <w:rFonts w:ascii="Verdana" w:hAnsi="Verdana"/>
                <w:sz w:val="20"/>
              </w:rPr>
              <w:t>e Assess Risks and Risks Control</w:t>
            </w:r>
            <w:r w:rsidR="00641919" w:rsidRPr="006F0A4C">
              <w:rPr>
                <w:rFonts w:ascii="Verdana" w:hAnsi="Verdana"/>
                <w:sz w:val="20"/>
              </w:rPr>
              <w:t xml:space="preserve"> below</w:t>
            </w:r>
            <w:r w:rsidRPr="006F0A4C">
              <w:rPr>
                <w:rFonts w:ascii="Verdana" w:hAnsi="Verdana"/>
                <w:sz w:val="20"/>
              </w:rPr>
              <w:t>]</w:t>
            </w:r>
          </w:p>
        </w:tc>
      </w:tr>
      <w:tr w:rsidR="00212A9D" w14:paraId="39D4AFA4" w14:textId="77777777" w:rsidTr="003E337A">
        <w:trPr>
          <w:trHeight w:val="491"/>
        </w:trPr>
        <w:tc>
          <w:tcPr>
            <w:tcW w:w="2023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047618" w14:textId="77777777" w:rsidR="007372B2" w:rsidRPr="006F0A4C" w:rsidRDefault="007372B2" w:rsidP="006F0A4C">
            <w:pPr>
              <w:jc w:val="right"/>
              <w:rPr>
                <w:rFonts w:ascii="Verdana" w:hAnsi="Verdana"/>
                <w:sz w:val="20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Mechanical</w:t>
            </w:r>
            <w:proofErr w:type="gramEnd"/>
          </w:p>
        </w:tc>
        <w:tc>
          <w:tcPr>
            <w:tcW w:w="1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33D5F" w14:textId="77777777" w:rsidR="007372B2" w:rsidRPr="006F0A4C" w:rsidRDefault="007372B2" w:rsidP="006F0A4C">
            <w:pPr>
              <w:jc w:val="right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Electrical</w:t>
            </w:r>
            <w:proofErr w:type="gramEnd"/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670BA" w14:textId="77777777" w:rsidR="007372B2" w:rsidRPr="006F0A4C" w:rsidRDefault="007372B2" w:rsidP="006F0A4C">
            <w:pPr>
              <w:jc w:val="right"/>
              <w:rPr>
                <w:rFonts w:ascii="Verdana" w:hAnsi="Verdana"/>
                <w:sz w:val="20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Chemical</w:t>
            </w:r>
            <w:proofErr w:type="gramEnd"/>
          </w:p>
        </w:tc>
        <w:tc>
          <w:tcPr>
            <w:tcW w:w="1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F7C4B" w14:textId="77777777" w:rsidR="007372B2" w:rsidRPr="006F0A4C" w:rsidRDefault="007372B2" w:rsidP="006F0A4C">
            <w:pPr>
              <w:jc w:val="right"/>
              <w:rPr>
                <w:rFonts w:ascii="Verdana" w:hAnsi="Verdana"/>
                <w:sz w:val="20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Biological</w:t>
            </w:r>
            <w:proofErr w:type="gramEnd"/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0124E" w14:textId="77777777" w:rsidR="007372B2" w:rsidRPr="006F0A4C" w:rsidRDefault="007372B2" w:rsidP="006F0A4C">
            <w:pPr>
              <w:jc w:val="right"/>
              <w:rPr>
                <w:rFonts w:ascii="Verdana" w:hAnsi="Verdana"/>
                <w:sz w:val="20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Noise</w:t>
            </w:r>
            <w:proofErr w:type="gramEnd"/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BAF1A2" w14:textId="77777777" w:rsidR="007372B2" w:rsidRPr="006F0A4C" w:rsidRDefault="007372B2" w:rsidP="000B0C9B">
            <w:pPr>
              <w:rPr>
                <w:rFonts w:ascii="Verdana" w:hAnsi="Verdana"/>
                <w:sz w:val="20"/>
              </w:rPr>
            </w:pPr>
          </w:p>
        </w:tc>
      </w:tr>
      <w:tr w:rsidR="007372B2" w14:paraId="3BCE32CC" w14:textId="77777777" w:rsidTr="003E337A">
        <w:trPr>
          <w:trHeight w:val="293"/>
        </w:trPr>
        <w:tc>
          <w:tcPr>
            <w:tcW w:w="3348" w:type="dxa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F62ED9D" w14:textId="77777777" w:rsidR="007372B2" w:rsidRPr="006F0A4C" w:rsidRDefault="008728AF" w:rsidP="006F0A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6F0A4C">
              <w:rPr>
                <w:rFonts w:ascii="Verdana" w:hAnsi="Verdana"/>
                <w:sz w:val="28"/>
                <w:szCs w:val="28"/>
              </w:rPr>
              <w:t xml:space="preserve">   </w:t>
            </w:r>
            <w:proofErr w:type="gramStart"/>
            <w:r w:rsidR="00B76088"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="00B76088" w:rsidRPr="006F0A4C">
              <w:rPr>
                <w:rFonts w:ascii="Verdana" w:hAnsi="Verdana"/>
                <w:sz w:val="20"/>
              </w:rPr>
              <w:t>Others</w:t>
            </w:r>
            <w:proofErr w:type="gramEnd"/>
            <w:r w:rsidR="00B76088" w:rsidRPr="006F0A4C">
              <w:rPr>
                <w:rFonts w:ascii="Verdana" w:hAnsi="Verdana"/>
                <w:sz w:val="20"/>
              </w:rPr>
              <w:t xml:space="preserve"> (Please specify):</w:t>
            </w:r>
          </w:p>
        </w:tc>
        <w:tc>
          <w:tcPr>
            <w:tcW w:w="5805" w:type="dxa"/>
            <w:gridSpan w:val="7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01425B02" w14:textId="77777777" w:rsidR="007372B2" w:rsidRPr="006F0A4C" w:rsidRDefault="007372B2" w:rsidP="000B0C9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AA0D54" w14:textId="77777777" w:rsidR="007372B2" w:rsidRPr="006F0A4C" w:rsidRDefault="007372B2" w:rsidP="000B0C9B">
            <w:pPr>
              <w:rPr>
                <w:rFonts w:ascii="Verdana" w:hAnsi="Verdana"/>
                <w:sz w:val="20"/>
              </w:rPr>
            </w:pPr>
          </w:p>
        </w:tc>
      </w:tr>
      <w:tr w:rsidR="007372B2" w14:paraId="02ED9E83" w14:textId="77777777" w:rsidTr="003E337A">
        <w:trPr>
          <w:trHeight w:val="493"/>
        </w:trPr>
        <w:tc>
          <w:tcPr>
            <w:tcW w:w="19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07F94E6" w14:textId="77777777" w:rsidR="007372B2" w:rsidRPr="006F0A4C" w:rsidRDefault="00A85EBE" w:rsidP="000B0C9B">
            <w:pPr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Assessed Risks</w:t>
            </w:r>
            <w:r w:rsidR="00B76088" w:rsidRPr="006F0A4C"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7245" w:type="dxa"/>
            <w:gridSpan w:val="11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69801EC2" w14:textId="77777777" w:rsidR="007372B2" w:rsidRPr="006F0A4C" w:rsidRDefault="007372B2" w:rsidP="000B0C9B">
            <w:pPr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328E532" w14:textId="77777777" w:rsidR="007372B2" w:rsidRPr="006F0A4C" w:rsidRDefault="007372B2" w:rsidP="000B0C9B">
            <w:pPr>
              <w:rPr>
                <w:rFonts w:ascii="Verdana" w:hAnsi="Verdana"/>
                <w:sz w:val="20"/>
              </w:rPr>
            </w:pPr>
          </w:p>
        </w:tc>
      </w:tr>
      <w:tr w:rsidR="007372B2" w14:paraId="475FFAFD" w14:textId="77777777" w:rsidTr="003E337A">
        <w:trPr>
          <w:trHeight w:val="293"/>
        </w:trPr>
        <w:tc>
          <w:tcPr>
            <w:tcW w:w="19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0E6B811" w14:textId="77777777" w:rsidR="007372B2" w:rsidRPr="006F0A4C" w:rsidRDefault="00A85EBE" w:rsidP="000B0C9B">
            <w:pPr>
              <w:rPr>
                <w:rFonts w:ascii="Verdana" w:hAnsi="Verdana"/>
                <w:sz w:val="28"/>
                <w:szCs w:val="28"/>
              </w:rPr>
            </w:pPr>
            <w:r w:rsidRPr="006F0A4C">
              <w:rPr>
                <w:rFonts w:ascii="Verdana" w:hAnsi="Verdana"/>
                <w:sz w:val="20"/>
              </w:rPr>
              <w:t>Risk</w:t>
            </w:r>
            <w:r w:rsidR="00B76088" w:rsidRPr="006F0A4C">
              <w:rPr>
                <w:rFonts w:ascii="Verdana" w:hAnsi="Verdana"/>
                <w:sz w:val="20"/>
              </w:rPr>
              <w:t xml:space="preserve"> Control</w:t>
            </w:r>
            <w:r w:rsidRPr="006F0A4C">
              <w:rPr>
                <w:rFonts w:ascii="Verdana" w:hAnsi="Verdana"/>
                <w:sz w:val="20"/>
              </w:rPr>
              <w:t>s</w:t>
            </w:r>
            <w:r w:rsidR="00B76088" w:rsidRPr="006F0A4C"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7245" w:type="dxa"/>
            <w:gridSpan w:val="11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bottom"/>
          </w:tcPr>
          <w:p w14:paraId="5E305206" w14:textId="77777777" w:rsidR="007372B2" w:rsidRPr="006F0A4C" w:rsidRDefault="007372B2" w:rsidP="006F0A4C">
            <w:pPr>
              <w:spacing w:line="400" w:lineRule="atLeast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EC785AB" w14:textId="77777777" w:rsidR="007372B2" w:rsidRPr="006F0A4C" w:rsidRDefault="007372B2" w:rsidP="000B0C9B">
            <w:pPr>
              <w:rPr>
                <w:rFonts w:ascii="Verdana" w:hAnsi="Verdana"/>
                <w:sz w:val="20"/>
              </w:rPr>
            </w:pPr>
          </w:p>
        </w:tc>
      </w:tr>
      <w:tr w:rsidR="007372B2" w14:paraId="72AD3F22" w14:textId="77777777" w:rsidTr="003E337A">
        <w:trPr>
          <w:trHeight w:val="293"/>
        </w:trPr>
        <w:tc>
          <w:tcPr>
            <w:tcW w:w="19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2C9E24" w14:textId="77777777" w:rsidR="007372B2" w:rsidRPr="006F0A4C" w:rsidRDefault="007372B2" w:rsidP="000B0C9B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45" w:type="dxa"/>
            <w:gridSpan w:val="11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72BBA9EF" w14:textId="77777777" w:rsidR="007372B2" w:rsidRPr="006F0A4C" w:rsidRDefault="007372B2" w:rsidP="006F0A4C">
            <w:pPr>
              <w:spacing w:line="400" w:lineRule="atLeast"/>
              <w:rPr>
                <w:rFonts w:ascii="Bradley Hand ITC" w:hAnsi="Bradley Hand ITC"/>
                <w:sz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4733461" w14:textId="77777777" w:rsidR="007372B2" w:rsidRPr="006F0A4C" w:rsidRDefault="007372B2" w:rsidP="000B0C9B">
            <w:pPr>
              <w:rPr>
                <w:rFonts w:ascii="Verdana" w:hAnsi="Verdana"/>
                <w:sz w:val="20"/>
              </w:rPr>
            </w:pPr>
          </w:p>
        </w:tc>
      </w:tr>
      <w:tr w:rsidR="00B76088" w14:paraId="1297F908" w14:textId="77777777" w:rsidTr="003E337A">
        <w:trPr>
          <w:trHeight w:val="293"/>
        </w:trPr>
        <w:tc>
          <w:tcPr>
            <w:tcW w:w="19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B5BE9A5" w14:textId="77777777" w:rsidR="00B76088" w:rsidRPr="006F0A4C" w:rsidRDefault="00B76088" w:rsidP="000B0C9B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F472B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FA0993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E14C9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F802855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</w:tr>
      <w:tr w:rsidR="00B76088" w14:paraId="5C0EB1EE" w14:textId="77777777" w:rsidTr="003E337A">
        <w:trPr>
          <w:trHeight w:val="451"/>
        </w:trPr>
        <w:tc>
          <w:tcPr>
            <w:tcW w:w="19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B396B90" w14:textId="77777777" w:rsidR="00B76088" w:rsidRPr="006F0A4C" w:rsidRDefault="00B76088" w:rsidP="000B0C9B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719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4E07458" w14:textId="77777777" w:rsidR="00B76088" w:rsidRPr="006F0A4C" w:rsidRDefault="00B76088" w:rsidP="006F0A4C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BFF5B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7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FE0000D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6EE330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</w:tr>
      <w:tr w:rsidR="00B76088" w14:paraId="45EE1652" w14:textId="77777777" w:rsidTr="003E337A">
        <w:trPr>
          <w:trHeight w:val="293"/>
        </w:trPr>
        <w:tc>
          <w:tcPr>
            <w:tcW w:w="19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ACCDD4A" w14:textId="77777777" w:rsidR="00B76088" w:rsidRPr="006F0A4C" w:rsidRDefault="00B76088" w:rsidP="000B0C9B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71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233F3" w14:textId="77777777" w:rsidR="00B76088" w:rsidRPr="006F0A4C" w:rsidRDefault="00033793" w:rsidP="006F0A4C">
            <w:pPr>
              <w:jc w:val="center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Name of Project Superviso</w:t>
            </w:r>
            <w:r w:rsidR="0092719A" w:rsidRPr="006F0A4C">
              <w:rPr>
                <w:rFonts w:ascii="Verdana" w:hAnsi="Verdana"/>
                <w:sz w:val="20"/>
              </w:rPr>
              <w:t>r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FE9D6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7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A9A8C" w14:textId="77777777" w:rsidR="00B76088" w:rsidRPr="006F0A4C" w:rsidRDefault="0092719A" w:rsidP="006F0A4C">
            <w:pPr>
              <w:jc w:val="center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Signature</w:t>
            </w:r>
            <w:r w:rsidR="00033793" w:rsidRPr="006F0A4C">
              <w:rPr>
                <w:rFonts w:ascii="Verdana" w:hAnsi="Verdana"/>
                <w:sz w:val="20"/>
              </w:rPr>
              <w:t xml:space="preserve"> and Date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67C49A" w14:textId="77777777" w:rsidR="00B76088" w:rsidRPr="006F0A4C" w:rsidRDefault="00B76088" w:rsidP="000B0C9B">
            <w:pPr>
              <w:rPr>
                <w:rFonts w:ascii="Verdana" w:hAnsi="Verdana"/>
                <w:sz w:val="20"/>
              </w:rPr>
            </w:pPr>
          </w:p>
        </w:tc>
      </w:tr>
      <w:tr w:rsidR="007372B2" w14:paraId="0A47FD82" w14:textId="77777777" w:rsidTr="003E337A">
        <w:trPr>
          <w:trHeight w:hRule="exact" w:val="85"/>
        </w:trPr>
        <w:tc>
          <w:tcPr>
            <w:tcW w:w="2088" w:type="dxa"/>
            <w:gridSpan w:val="5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DB217A" w14:textId="77777777" w:rsidR="007372B2" w:rsidRPr="006F0A4C" w:rsidRDefault="007372B2" w:rsidP="000B0C9B">
            <w:pPr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7303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A02F6B" w14:textId="77777777" w:rsidR="007372B2" w:rsidRPr="006F0A4C" w:rsidRDefault="007372B2" w:rsidP="000B0C9B">
            <w:pPr>
              <w:rPr>
                <w:rFonts w:ascii="Verdana" w:hAnsi="Verdana"/>
                <w:sz w:val="8"/>
                <w:szCs w:val="8"/>
              </w:rPr>
            </w:pPr>
          </w:p>
        </w:tc>
      </w:tr>
    </w:tbl>
    <w:p w14:paraId="06D50B58" w14:textId="77777777" w:rsidR="009D1701" w:rsidRDefault="009D1701" w:rsidP="00BB11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9"/>
        <w:gridCol w:w="1864"/>
      </w:tblGrid>
      <w:tr w:rsidR="00AD06DA" w14:paraId="5BAB44C4" w14:textId="77777777" w:rsidTr="006F0A4C">
        <w:tc>
          <w:tcPr>
            <w:tcW w:w="938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620DB67" w14:textId="77777777" w:rsidR="00AD06DA" w:rsidRPr="006F0A4C" w:rsidRDefault="00AD06DA" w:rsidP="006F0A4C">
            <w:pPr>
              <w:jc w:val="center"/>
              <w:rPr>
                <w:sz w:val="8"/>
                <w:szCs w:val="8"/>
              </w:rPr>
            </w:pPr>
            <w:bookmarkStart w:id="0" w:name="OLE_LINK1"/>
            <w:bookmarkStart w:id="1" w:name="OLE_LINK2"/>
          </w:p>
          <w:p w14:paraId="258DCD3F" w14:textId="77777777" w:rsidR="00AD06DA" w:rsidRPr="006F0A4C" w:rsidRDefault="00AD06DA" w:rsidP="006F0A4C">
            <w:pPr>
              <w:jc w:val="center"/>
              <w:rPr>
                <w:rFonts w:ascii="Verdana" w:hAnsi="Verdana"/>
                <w:b/>
                <w:color w:val="808080"/>
                <w:sz w:val="20"/>
              </w:rPr>
            </w:pPr>
            <w:r w:rsidRPr="006F0A4C">
              <w:rPr>
                <w:rFonts w:ascii="Verdana" w:hAnsi="Verdana"/>
                <w:b/>
                <w:color w:val="808080"/>
                <w:sz w:val="20"/>
              </w:rPr>
              <w:t>SAFE</w:t>
            </w:r>
            <w:r w:rsidR="004F1D5C" w:rsidRPr="006F0A4C">
              <w:rPr>
                <w:rFonts w:ascii="Verdana" w:hAnsi="Verdana"/>
                <w:b/>
                <w:color w:val="808080"/>
                <w:sz w:val="20"/>
              </w:rPr>
              <w:t>TY</w:t>
            </w:r>
            <w:r w:rsidR="00EB17B2" w:rsidRPr="006F0A4C">
              <w:rPr>
                <w:rFonts w:ascii="Verdana" w:hAnsi="Verdana"/>
                <w:b/>
                <w:color w:val="808080"/>
                <w:sz w:val="20"/>
              </w:rPr>
              <w:t xml:space="preserve"> VIDEO VIEWING</w:t>
            </w:r>
          </w:p>
          <w:p w14:paraId="4C07A0A9" w14:textId="77777777" w:rsidR="00AD06DA" w:rsidRPr="006F0A4C" w:rsidRDefault="00AD06DA" w:rsidP="006F0A4C">
            <w:pPr>
              <w:jc w:val="center"/>
              <w:rPr>
                <w:rFonts w:ascii="Verdana" w:hAnsi="Verdana"/>
                <w:b/>
                <w:sz w:val="8"/>
                <w:szCs w:val="8"/>
              </w:rPr>
            </w:pPr>
          </w:p>
        </w:tc>
      </w:tr>
      <w:tr w:rsidR="00AD06DA" w14:paraId="78A136DB" w14:textId="77777777" w:rsidTr="003E337A">
        <w:trPr>
          <w:trHeight w:val="335"/>
        </w:trPr>
        <w:tc>
          <w:tcPr>
            <w:tcW w:w="74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479F715" w14:textId="77777777" w:rsidR="00AD06DA" w:rsidRPr="006F0A4C" w:rsidRDefault="00F643F2" w:rsidP="006F0A4C">
            <w:pPr>
              <w:jc w:val="center"/>
              <w:rPr>
                <w:rFonts w:ascii="Verdana" w:hAnsi="Verdana"/>
                <w:sz w:val="20"/>
                <w:u w:val="single"/>
              </w:rPr>
            </w:pPr>
            <w:r w:rsidRPr="006F0A4C">
              <w:rPr>
                <w:rFonts w:ascii="Verdana" w:hAnsi="Verdana"/>
                <w:sz w:val="20"/>
                <w:u w:val="single"/>
              </w:rPr>
              <w:t>Safety Video Title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608BF56" w14:textId="77777777" w:rsidR="00AD06DA" w:rsidRPr="006F0A4C" w:rsidRDefault="00F643F2" w:rsidP="006F0A4C">
            <w:pPr>
              <w:jc w:val="center"/>
              <w:rPr>
                <w:rFonts w:ascii="Verdana" w:hAnsi="Verdana"/>
                <w:sz w:val="20"/>
                <w:u w:val="single"/>
              </w:rPr>
            </w:pPr>
            <w:r w:rsidRPr="006F0A4C">
              <w:rPr>
                <w:rFonts w:ascii="Verdana" w:hAnsi="Verdana"/>
                <w:sz w:val="20"/>
                <w:u w:val="single"/>
              </w:rPr>
              <w:t>Date of Viewing</w:t>
            </w:r>
          </w:p>
        </w:tc>
      </w:tr>
      <w:tr w:rsidR="003E337A" w14:paraId="7A6F17FC" w14:textId="77777777" w:rsidTr="002B7A87">
        <w:trPr>
          <w:trHeight w:val="356"/>
        </w:trPr>
        <w:tc>
          <w:tcPr>
            <w:tcW w:w="7479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C26FFC" w14:textId="77777777" w:rsidR="003E337A" w:rsidRDefault="003E337A" w:rsidP="008572D5">
            <w:pPr>
              <w:rPr>
                <w:rFonts w:ascii="Calibri" w:hAnsi="Calibri"/>
                <w:color w:val="1F497D"/>
                <w:sz w:val="20"/>
              </w:rPr>
            </w:pPr>
            <w:r>
              <w:rPr>
                <w:rFonts w:ascii="Calibri" w:hAnsi="Calibri"/>
                <w:color w:val="1F497D"/>
                <w:sz w:val="20"/>
              </w:rPr>
              <w:t>(</w:t>
            </w:r>
            <w:hyperlink r:id="rId9" w:history="1">
              <w:r w:rsidR="003E655E">
                <w:rPr>
                  <w:rStyle w:val="Hyperlink"/>
                  <w:lang w:val="en-SG" w:eastAsia="ja-JP"/>
                </w:rPr>
                <w:t>https://www.nus.edu.sg/canvas/login/</w:t>
              </w:r>
            </w:hyperlink>
            <w:r>
              <w:rPr>
                <w:rFonts w:ascii="Calibri" w:hAnsi="Calibri"/>
                <w:color w:val="1F497D"/>
                <w:sz w:val="20"/>
              </w:rPr>
              <w:t>)</w:t>
            </w:r>
          </w:p>
          <w:p w14:paraId="4D4EFD46" w14:textId="77777777" w:rsidR="003E655E" w:rsidRPr="003E655E" w:rsidRDefault="003E655E" w:rsidP="008572D5">
            <w:r>
              <w:rPr>
                <w:rFonts w:ascii="Calibri" w:hAnsi="Calibri"/>
                <w:color w:val="1F497D"/>
                <w:sz w:val="20"/>
              </w:rPr>
              <w:t xml:space="preserve">(Shortcut guide to Canvas: </w:t>
            </w:r>
            <w:r w:rsidRPr="003E655E">
              <w:t>shorturl.at/ntwz4</w:t>
            </w:r>
            <w:r w:rsidR="00DB3CD3">
              <w:t>)</w:t>
            </w:r>
          </w:p>
          <w:p w14:paraId="6A574164" w14:textId="77777777" w:rsidR="003E337A" w:rsidRDefault="003E337A" w:rsidP="008572D5">
            <w:pPr>
              <w:rPr>
                <w:rFonts w:ascii="Calibri" w:hAnsi="Calibri"/>
                <w:color w:val="1F497D"/>
                <w:sz w:val="20"/>
              </w:rPr>
            </w:pPr>
            <w:r w:rsidRPr="003E337A">
              <w:rPr>
                <w:rFonts w:ascii="Calibri" w:hAnsi="Calibri"/>
                <w:color w:val="1F497D"/>
                <w:sz w:val="20"/>
              </w:rPr>
              <w:t>OSHGEN01 Lab Safety Induction Training</w:t>
            </w:r>
          </w:p>
          <w:p w14:paraId="307486CD" w14:textId="77777777" w:rsidR="00275F76" w:rsidRPr="005949B3" w:rsidRDefault="00DB3CD3" w:rsidP="003E337A">
            <w:pPr>
              <w:rPr>
                <w:rFonts w:ascii="Calibri" w:hAnsi="Calibri"/>
                <w:color w:val="1F497D"/>
                <w:sz w:val="20"/>
              </w:rPr>
            </w:pPr>
            <w:r>
              <w:rPr>
                <w:rFonts w:ascii="Calibri" w:hAnsi="Calibri"/>
                <w:color w:val="1F497D"/>
                <w:sz w:val="20"/>
              </w:rPr>
              <w:t>OSHGEN02 Introduction to Laboratory Safety and Health – Policy, Principles and Practice.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164286A" w14:textId="28C6E3F4" w:rsidR="003E337A" w:rsidRDefault="00F02400" w:rsidP="006F0A4C">
            <w:pPr>
              <w:jc w:val="center"/>
            </w:pPr>
            <w:r>
              <w:t>18-Oct-2024</w:t>
            </w:r>
          </w:p>
        </w:tc>
      </w:tr>
      <w:tr w:rsidR="003E337A" w14:paraId="0A5B4D63" w14:textId="77777777" w:rsidTr="002B7A87">
        <w:trPr>
          <w:trHeight w:val="356"/>
        </w:trPr>
        <w:tc>
          <w:tcPr>
            <w:tcW w:w="7479" w:type="dxa"/>
            <w:vMerge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12F82892" w14:textId="77777777" w:rsidR="003E337A" w:rsidRPr="003E337A" w:rsidRDefault="003E337A" w:rsidP="003E337A">
            <w:pPr>
              <w:rPr>
                <w:rFonts w:ascii="Calibri" w:hAnsi="Calibri"/>
                <w:color w:val="1F497D"/>
                <w:sz w:val="20"/>
              </w:rPr>
            </w:pP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5391805" w14:textId="77777777" w:rsidR="003E337A" w:rsidRDefault="003E337A" w:rsidP="006F0A4C">
            <w:pPr>
              <w:jc w:val="center"/>
            </w:pPr>
          </w:p>
        </w:tc>
      </w:tr>
      <w:tr w:rsidR="00605CCA" w14:paraId="533B3853" w14:textId="77777777" w:rsidTr="002B7A87">
        <w:trPr>
          <w:trHeight w:val="356"/>
        </w:trPr>
        <w:tc>
          <w:tcPr>
            <w:tcW w:w="7479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BB49313" w14:textId="77777777" w:rsidR="00605CCA" w:rsidRPr="003E337A" w:rsidRDefault="00605CCA" w:rsidP="003E337A">
            <w:pPr>
              <w:rPr>
                <w:rFonts w:ascii="Calibri" w:hAnsi="Calibri"/>
                <w:color w:val="1F497D"/>
                <w:sz w:val="20"/>
              </w:rPr>
            </w:pP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97B1E04" w14:textId="77777777" w:rsidR="00605CCA" w:rsidRDefault="00605CCA" w:rsidP="006F0A4C">
            <w:pPr>
              <w:jc w:val="center"/>
            </w:pPr>
          </w:p>
        </w:tc>
      </w:tr>
      <w:tr w:rsidR="003E337A" w14:paraId="45BFB8D9" w14:textId="77777777" w:rsidTr="002B7A87">
        <w:trPr>
          <w:trHeight w:val="356"/>
        </w:trPr>
        <w:tc>
          <w:tcPr>
            <w:tcW w:w="7479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1EC9CD3" w14:textId="77777777" w:rsidR="003E337A" w:rsidRPr="003E337A" w:rsidRDefault="003E337A" w:rsidP="003E337A">
            <w:pPr>
              <w:rPr>
                <w:rFonts w:ascii="Calibri" w:hAnsi="Calibri"/>
                <w:color w:val="1F497D"/>
                <w:sz w:val="20"/>
              </w:rPr>
            </w:pP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D4907DF" w14:textId="77777777" w:rsidR="003E337A" w:rsidRDefault="003E337A" w:rsidP="006F0A4C">
            <w:pPr>
              <w:jc w:val="center"/>
            </w:pPr>
          </w:p>
        </w:tc>
      </w:tr>
      <w:tr w:rsidR="003E337A" w14:paraId="21786C9C" w14:textId="77777777" w:rsidTr="003E337A">
        <w:trPr>
          <w:trHeight w:val="356"/>
        </w:trPr>
        <w:tc>
          <w:tcPr>
            <w:tcW w:w="7479" w:type="dxa"/>
            <w:tcBorders>
              <w:top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auto"/>
            <w:vAlign w:val="center"/>
          </w:tcPr>
          <w:p w14:paraId="67233791" w14:textId="77777777" w:rsidR="003E337A" w:rsidRPr="003E337A" w:rsidRDefault="003E337A" w:rsidP="008572D5">
            <w:pPr>
              <w:rPr>
                <w:rFonts w:ascii="Calibri" w:hAnsi="Calibri"/>
                <w:color w:val="1F497D"/>
                <w:sz w:val="20"/>
              </w:rPr>
            </w:pP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</w:tcBorders>
            <w:shd w:val="clear" w:color="auto" w:fill="auto"/>
            <w:vAlign w:val="center"/>
          </w:tcPr>
          <w:p w14:paraId="4D17B49B" w14:textId="77777777" w:rsidR="003E337A" w:rsidRDefault="003E337A" w:rsidP="006F0A4C">
            <w:pPr>
              <w:jc w:val="center"/>
            </w:pPr>
          </w:p>
        </w:tc>
      </w:tr>
      <w:bookmarkEnd w:id="0"/>
      <w:bookmarkEnd w:id="1"/>
    </w:tbl>
    <w:p w14:paraId="23EB6F65" w14:textId="77777777" w:rsidR="0049558C" w:rsidRPr="0049558C" w:rsidRDefault="00EA2420" w:rsidP="00BB119C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3"/>
      </w:tblGrid>
      <w:tr w:rsidR="00447E7E" w14:paraId="146ED8AC" w14:textId="77777777" w:rsidTr="006F0A4C">
        <w:tc>
          <w:tcPr>
            <w:tcW w:w="9403" w:type="dxa"/>
            <w:tcBorders>
              <w:bottom w:val="single" w:sz="4" w:space="0" w:color="auto"/>
            </w:tcBorders>
            <w:shd w:val="clear" w:color="auto" w:fill="E0E0E0"/>
          </w:tcPr>
          <w:p w14:paraId="1A1D3D8D" w14:textId="77777777" w:rsidR="00447E7E" w:rsidRPr="006F0A4C" w:rsidRDefault="00447E7E" w:rsidP="006F0A4C">
            <w:pPr>
              <w:jc w:val="center"/>
              <w:rPr>
                <w:sz w:val="8"/>
                <w:szCs w:val="8"/>
              </w:rPr>
            </w:pPr>
          </w:p>
          <w:p w14:paraId="6ECF051D" w14:textId="77777777" w:rsidR="00447E7E" w:rsidRPr="006F0A4C" w:rsidRDefault="00447E7E" w:rsidP="006F0A4C">
            <w:pPr>
              <w:jc w:val="center"/>
              <w:rPr>
                <w:rFonts w:ascii="Verdana" w:hAnsi="Verdana"/>
                <w:b/>
                <w:color w:val="808080"/>
                <w:sz w:val="20"/>
              </w:rPr>
            </w:pPr>
            <w:r w:rsidRPr="006F0A4C">
              <w:rPr>
                <w:rFonts w:ascii="Verdana" w:hAnsi="Verdana"/>
                <w:b/>
                <w:color w:val="808080"/>
                <w:sz w:val="20"/>
              </w:rPr>
              <w:t>GUIDELINES FOR APPROPRIATE USE OF LABORATORY FACILITIES</w:t>
            </w:r>
          </w:p>
          <w:p w14:paraId="170420E6" w14:textId="77777777" w:rsidR="00447E7E" w:rsidRPr="006F0A4C" w:rsidRDefault="00447E7E" w:rsidP="006F0A4C">
            <w:pPr>
              <w:jc w:val="center"/>
              <w:rPr>
                <w:rFonts w:ascii="Verdana" w:hAnsi="Verdana"/>
                <w:b/>
                <w:sz w:val="8"/>
                <w:szCs w:val="8"/>
              </w:rPr>
            </w:pPr>
          </w:p>
        </w:tc>
      </w:tr>
      <w:tr w:rsidR="00447E7E" w:rsidRPr="006F0A4C" w14:paraId="0EB5291F" w14:textId="77777777" w:rsidTr="006F0A4C">
        <w:trPr>
          <w:trHeight w:val="373"/>
        </w:trPr>
        <w:tc>
          <w:tcPr>
            <w:tcW w:w="9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AEC0A" w14:textId="77777777" w:rsidR="006859FA" w:rsidRPr="006F0A4C" w:rsidRDefault="006859FA" w:rsidP="006F0A4C">
            <w:pPr>
              <w:spacing w:line="360" w:lineRule="auto"/>
              <w:jc w:val="both"/>
              <w:rPr>
                <w:rFonts w:ascii="Verdana" w:hAnsi="Verdana"/>
                <w:sz w:val="20"/>
              </w:rPr>
            </w:pPr>
          </w:p>
          <w:p w14:paraId="35BE2642" w14:textId="77777777" w:rsidR="00197AD3" w:rsidRPr="006F0A4C" w:rsidRDefault="00D91396" w:rsidP="00AC50BF">
            <w:pPr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76" w:lineRule="auto"/>
              <w:ind w:left="595" w:right="170" w:hanging="425"/>
              <w:jc w:val="both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Be responsible for your own safety and proper handling of your project setup.  Think of the impact on others as a result of your action.</w:t>
            </w:r>
          </w:p>
          <w:p w14:paraId="5ACE77BC" w14:textId="77777777" w:rsidR="00197AD3" w:rsidRPr="006F0A4C" w:rsidRDefault="00D91396" w:rsidP="00AC50BF">
            <w:pPr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76" w:lineRule="auto"/>
              <w:ind w:left="595" w:right="170" w:hanging="425"/>
              <w:jc w:val="both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 xml:space="preserve">Wear proper attire in the laboratory. </w:t>
            </w:r>
            <w:r w:rsidRPr="006F0A4C">
              <w:rPr>
                <w:rFonts w:ascii="Verdana" w:hAnsi="Verdana"/>
                <w:b/>
                <w:sz w:val="20"/>
              </w:rPr>
              <w:t>No sandals</w:t>
            </w:r>
            <w:r w:rsidRPr="006F0A4C">
              <w:rPr>
                <w:rFonts w:ascii="Verdana" w:hAnsi="Verdana"/>
                <w:sz w:val="20"/>
              </w:rPr>
              <w:t xml:space="preserve">, </w:t>
            </w:r>
            <w:r w:rsidRPr="006F0A4C">
              <w:rPr>
                <w:rFonts w:ascii="Verdana" w:hAnsi="Verdana"/>
                <w:b/>
                <w:sz w:val="20"/>
              </w:rPr>
              <w:t>slippers</w:t>
            </w:r>
            <w:r w:rsidRPr="006F0A4C">
              <w:rPr>
                <w:rFonts w:ascii="Verdana" w:hAnsi="Verdana"/>
                <w:sz w:val="20"/>
              </w:rPr>
              <w:t xml:space="preserve"> or any </w:t>
            </w:r>
            <w:r w:rsidRPr="006F0A4C">
              <w:rPr>
                <w:rFonts w:ascii="Verdana" w:hAnsi="Verdana"/>
                <w:b/>
                <w:sz w:val="20"/>
              </w:rPr>
              <w:t>open-toed shoes</w:t>
            </w:r>
            <w:r w:rsidRPr="006F0A4C">
              <w:rPr>
                <w:rFonts w:ascii="Verdana" w:hAnsi="Verdana"/>
                <w:sz w:val="20"/>
              </w:rPr>
              <w:t xml:space="preserve"> are allowed.</w:t>
            </w:r>
            <w:r w:rsidR="00111F20" w:rsidRPr="006F0A4C">
              <w:rPr>
                <w:rFonts w:ascii="Verdana" w:hAnsi="Verdana"/>
                <w:sz w:val="20"/>
              </w:rPr>
              <w:t xml:space="preserve">  Observe additional safety measures </w:t>
            </w:r>
            <w:r w:rsidR="001F3692" w:rsidRPr="006F0A4C">
              <w:rPr>
                <w:rFonts w:ascii="Verdana" w:hAnsi="Verdana"/>
                <w:sz w:val="20"/>
              </w:rPr>
              <w:t xml:space="preserve">required </w:t>
            </w:r>
            <w:r w:rsidR="00111F20" w:rsidRPr="006F0A4C">
              <w:rPr>
                <w:rFonts w:ascii="Verdana" w:hAnsi="Verdana"/>
                <w:sz w:val="20"/>
              </w:rPr>
              <w:t xml:space="preserve">at </w:t>
            </w:r>
            <w:r w:rsidR="001F3692" w:rsidRPr="006F0A4C">
              <w:rPr>
                <w:rFonts w:ascii="Verdana" w:hAnsi="Verdana"/>
                <w:sz w:val="20"/>
              </w:rPr>
              <w:t xml:space="preserve">other </w:t>
            </w:r>
            <w:r w:rsidR="00111F20" w:rsidRPr="006F0A4C">
              <w:rPr>
                <w:rFonts w:ascii="Verdana" w:hAnsi="Verdana"/>
                <w:sz w:val="20"/>
              </w:rPr>
              <w:t>area</w:t>
            </w:r>
            <w:r w:rsidR="005866EB" w:rsidRPr="006F0A4C">
              <w:rPr>
                <w:rFonts w:ascii="Verdana" w:hAnsi="Verdana"/>
                <w:sz w:val="20"/>
              </w:rPr>
              <w:t>s</w:t>
            </w:r>
            <w:r w:rsidR="00111F20" w:rsidRPr="006F0A4C">
              <w:rPr>
                <w:rFonts w:ascii="Verdana" w:hAnsi="Verdana"/>
                <w:sz w:val="20"/>
              </w:rPr>
              <w:t>.</w:t>
            </w:r>
          </w:p>
          <w:p w14:paraId="3DD44542" w14:textId="77777777" w:rsidR="00197AD3" w:rsidRPr="006F0A4C" w:rsidRDefault="006859FA" w:rsidP="006F0A4C">
            <w:pPr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360" w:lineRule="auto"/>
              <w:ind w:left="595" w:right="170" w:hanging="425"/>
              <w:jc w:val="both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b/>
                <w:sz w:val="20"/>
              </w:rPr>
              <w:t>Do not work alone</w:t>
            </w:r>
            <w:r w:rsidR="00D91396" w:rsidRPr="006F0A4C">
              <w:rPr>
                <w:rFonts w:ascii="Verdana" w:hAnsi="Verdana"/>
                <w:b/>
                <w:sz w:val="20"/>
              </w:rPr>
              <w:t xml:space="preserve"> in the laboratory after office hour</w:t>
            </w:r>
            <w:r w:rsidRPr="006F0A4C">
              <w:rPr>
                <w:rFonts w:ascii="Verdana" w:hAnsi="Verdana"/>
                <w:sz w:val="20"/>
              </w:rPr>
              <w:t>.</w:t>
            </w:r>
          </w:p>
          <w:p w14:paraId="1371C647" w14:textId="77777777" w:rsidR="00D91396" w:rsidRPr="006F0A4C" w:rsidRDefault="00D91396" w:rsidP="006F0A4C">
            <w:pPr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360" w:lineRule="auto"/>
              <w:ind w:left="595" w:right="170" w:hanging="425"/>
              <w:jc w:val="both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b/>
                <w:sz w:val="20"/>
              </w:rPr>
              <w:t xml:space="preserve">Strictly NO FOOD is allowed </w:t>
            </w:r>
            <w:r w:rsidRPr="006F0A4C">
              <w:rPr>
                <w:rFonts w:ascii="Verdana" w:hAnsi="Verdana"/>
                <w:b/>
                <w:bCs/>
                <w:sz w:val="20"/>
              </w:rPr>
              <w:t>in the laboratory</w:t>
            </w:r>
            <w:r w:rsidRPr="006F0A4C">
              <w:rPr>
                <w:rFonts w:ascii="Verdana" w:hAnsi="Verdana"/>
                <w:sz w:val="20"/>
              </w:rPr>
              <w:t xml:space="preserve">. </w:t>
            </w:r>
          </w:p>
          <w:p w14:paraId="0ED04858" w14:textId="77777777" w:rsidR="00111F20" w:rsidRPr="006F0A4C" w:rsidRDefault="005F2035" w:rsidP="00AC50BF">
            <w:pPr>
              <w:pStyle w:val="Heading4"/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76" w:lineRule="auto"/>
              <w:ind w:left="595" w:right="170" w:hanging="425"/>
              <w:jc w:val="both"/>
              <w:rPr>
                <w:rFonts w:ascii="Verdana" w:hAnsi="Verdana"/>
                <w:sz w:val="20"/>
                <w:vertAlign w:val="baseline"/>
              </w:rPr>
            </w:pPr>
            <w:r w:rsidRPr="006F0A4C">
              <w:rPr>
                <w:rFonts w:ascii="Verdana" w:hAnsi="Verdana"/>
                <w:sz w:val="20"/>
                <w:vertAlign w:val="baseline"/>
              </w:rPr>
              <w:t xml:space="preserve">No </w:t>
            </w:r>
            <w:r w:rsidR="006859FA" w:rsidRPr="006F0A4C">
              <w:rPr>
                <w:rFonts w:ascii="Verdana" w:hAnsi="Verdana"/>
                <w:sz w:val="20"/>
                <w:vertAlign w:val="baseline"/>
              </w:rPr>
              <w:t>Visitors</w:t>
            </w:r>
            <w:r w:rsidRPr="006F0A4C">
              <w:rPr>
                <w:rFonts w:ascii="Verdana" w:hAnsi="Verdana"/>
                <w:sz w:val="20"/>
                <w:vertAlign w:val="baseline"/>
              </w:rPr>
              <w:t xml:space="preserve"> are </w:t>
            </w:r>
            <w:r w:rsidR="00111F20" w:rsidRPr="006F0A4C">
              <w:rPr>
                <w:rFonts w:ascii="Verdana" w:hAnsi="Verdana"/>
                <w:sz w:val="20"/>
                <w:vertAlign w:val="baseline"/>
              </w:rPr>
              <w:t>allowed in the laboratory</w:t>
            </w:r>
            <w:r w:rsidR="006859FA" w:rsidRPr="006F0A4C">
              <w:rPr>
                <w:rFonts w:ascii="Verdana" w:hAnsi="Verdana"/>
                <w:sz w:val="20"/>
                <w:vertAlign w:val="baseline"/>
              </w:rPr>
              <w:t xml:space="preserve"> with</w:t>
            </w:r>
            <w:r w:rsidR="001F3692" w:rsidRPr="006F0A4C">
              <w:rPr>
                <w:rFonts w:ascii="Verdana" w:hAnsi="Verdana"/>
                <w:sz w:val="20"/>
                <w:vertAlign w:val="baseline"/>
              </w:rPr>
              <w:t>out</w:t>
            </w:r>
            <w:r w:rsidR="006859FA" w:rsidRPr="006F0A4C">
              <w:rPr>
                <w:rFonts w:ascii="Verdana" w:hAnsi="Verdana"/>
                <w:sz w:val="20"/>
                <w:vertAlign w:val="baseline"/>
              </w:rPr>
              <w:t xml:space="preserve"> permission from </w:t>
            </w:r>
            <w:r w:rsidR="001F3692" w:rsidRPr="006F0A4C">
              <w:rPr>
                <w:rFonts w:ascii="Verdana" w:hAnsi="Verdana"/>
                <w:sz w:val="20"/>
                <w:vertAlign w:val="baseline"/>
              </w:rPr>
              <w:t xml:space="preserve">the </w:t>
            </w:r>
            <w:r w:rsidR="006859FA" w:rsidRPr="006F0A4C">
              <w:rPr>
                <w:rFonts w:ascii="Verdana" w:hAnsi="Verdana"/>
                <w:sz w:val="20"/>
                <w:vertAlign w:val="baseline"/>
              </w:rPr>
              <w:t>laboratory management/Head of Department</w:t>
            </w:r>
            <w:r w:rsidR="00111F20" w:rsidRPr="006F0A4C">
              <w:rPr>
                <w:rFonts w:ascii="Verdana" w:hAnsi="Verdana"/>
                <w:sz w:val="20"/>
                <w:vertAlign w:val="baseline"/>
              </w:rPr>
              <w:t>.</w:t>
            </w:r>
          </w:p>
          <w:p w14:paraId="6774146F" w14:textId="77777777" w:rsidR="00D91396" w:rsidRPr="006F0A4C" w:rsidRDefault="006859FA" w:rsidP="00AC50BF">
            <w:pPr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76" w:lineRule="auto"/>
              <w:ind w:left="595" w:right="170" w:hanging="425"/>
              <w:jc w:val="both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Dispose waste</w:t>
            </w:r>
            <w:r w:rsidR="005F2035" w:rsidRPr="006F0A4C">
              <w:rPr>
                <w:rFonts w:ascii="Verdana" w:hAnsi="Verdana"/>
                <w:sz w:val="20"/>
              </w:rPr>
              <w:t>s</w:t>
            </w:r>
            <w:r w:rsidR="00590403" w:rsidRPr="006F0A4C">
              <w:rPr>
                <w:rFonts w:ascii="Verdana" w:hAnsi="Verdana"/>
                <w:sz w:val="20"/>
              </w:rPr>
              <w:t xml:space="preserve"> (e.g. chemicals and biologicals)</w:t>
            </w:r>
            <w:r w:rsidRPr="006F0A4C">
              <w:rPr>
                <w:rFonts w:ascii="Verdana" w:hAnsi="Verdana"/>
                <w:sz w:val="20"/>
              </w:rPr>
              <w:t xml:space="preserve"> </w:t>
            </w:r>
            <w:r w:rsidR="00D91396" w:rsidRPr="006F0A4C">
              <w:rPr>
                <w:rFonts w:ascii="Verdana" w:hAnsi="Verdana"/>
                <w:sz w:val="20"/>
              </w:rPr>
              <w:t xml:space="preserve">in accordance to safety guidelines where appropriate. </w:t>
            </w:r>
          </w:p>
          <w:p w14:paraId="6B40D691" w14:textId="77777777" w:rsidR="00D91396" w:rsidRPr="006F0A4C" w:rsidRDefault="00D91396" w:rsidP="00AC50BF">
            <w:pPr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76" w:lineRule="auto"/>
              <w:ind w:left="595" w:right="170" w:hanging="425"/>
              <w:jc w:val="both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 xml:space="preserve">Sign </w:t>
            </w:r>
            <w:r w:rsidR="002960FB" w:rsidRPr="006F0A4C">
              <w:rPr>
                <w:rFonts w:ascii="Verdana" w:hAnsi="Verdana"/>
                <w:sz w:val="20"/>
              </w:rPr>
              <w:t>your</w:t>
            </w:r>
            <w:r w:rsidRPr="006F0A4C">
              <w:rPr>
                <w:rFonts w:ascii="Verdana" w:hAnsi="Verdana"/>
                <w:sz w:val="20"/>
              </w:rPr>
              <w:t xml:space="preserve"> attendance on the </w:t>
            </w:r>
            <w:r w:rsidRPr="006F0A4C">
              <w:rPr>
                <w:rFonts w:ascii="Verdana" w:hAnsi="Verdana"/>
                <w:b/>
                <w:sz w:val="20"/>
              </w:rPr>
              <w:t>LOG BOOK</w:t>
            </w:r>
            <w:r w:rsidRPr="006F0A4C">
              <w:rPr>
                <w:rFonts w:ascii="Verdana" w:hAnsi="Verdana"/>
                <w:sz w:val="20"/>
              </w:rPr>
              <w:t xml:space="preserve"> when accessing the laboratory after office hours.</w:t>
            </w:r>
          </w:p>
          <w:p w14:paraId="31745643" w14:textId="77777777" w:rsidR="00C86B63" w:rsidRPr="006F0A4C" w:rsidRDefault="00C86B63" w:rsidP="00AC50BF">
            <w:pPr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76" w:lineRule="auto"/>
              <w:ind w:left="595" w:right="170" w:hanging="425"/>
              <w:jc w:val="both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No operation of machines</w:t>
            </w:r>
            <w:r w:rsidR="00111F20" w:rsidRPr="006F0A4C">
              <w:rPr>
                <w:rFonts w:ascii="Verdana" w:hAnsi="Verdana"/>
                <w:sz w:val="20"/>
              </w:rPr>
              <w:t>/equipment</w:t>
            </w:r>
            <w:r w:rsidRPr="006F0A4C">
              <w:rPr>
                <w:rFonts w:ascii="Verdana" w:hAnsi="Verdana"/>
                <w:sz w:val="20"/>
              </w:rPr>
              <w:t xml:space="preserve"> is allowed before any briefing on respective safe machine operation</w:t>
            </w:r>
            <w:r w:rsidR="001F3692" w:rsidRPr="006F0A4C">
              <w:rPr>
                <w:rFonts w:ascii="Verdana" w:hAnsi="Verdana"/>
                <w:sz w:val="20"/>
              </w:rPr>
              <w:t xml:space="preserve"> procedure</w:t>
            </w:r>
            <w:r w:rsidRPr="006F0A4C">
              <w:rPr>
                <w:rFonts w:ascii="Verdana" w:hAnsi="Verdana"/>
                <w:sz w:val="20"/>
              </w:rPr>
              <w:t>.</w:t>
            </w:r>
            <w:r w:rsidR="00111F20" w:rsidRPr="006F0A4C">
              <w:rPr>
                <w:rFonts w:ascii="Verdana" w:hAnsi="Verdana"/>
                <w:sz w:val="20"/>
              </w:rPr>
              <w:t xml:space="preserve">  </w:t>
            </w:r>
            <w:r w:rsidR="005866EB" w:rsidRPr="006F0A4C">
              <w:rPr>
                <w:rFonts w:ascii="Verdana" w:hAnsi="Verdana"/>
                <w:sz w:val="20"/>
              </w:rPr>
              <w:t>Follow</w:t>
            </w:r>
            <w:r w:rsidR="00111F20" w:rsidRPr="006F0A4C">
              <w:rPr>
                <w:rFonts w:ascii="Verdana" w:hAnsi="Verdana"/>
                <w:sz w:val="20"/>
              </w:rPr>
              <w:t xml:space="preserve"> the Standard Operating Procedures (SOPs).</w:t>
            </w:r>
            <w:r w:rsidR="00FA0062" w:rsidRPr="006F0A4C">
              <w:rPr>
                <w:rFonts w:ascii="Verdana" w:hAnsi="Verdana"/>
                <w:sz w:val="20"/>
              </w:rPr>
              <w:t xml:space="preserve">  Report any unsafe practices and/or malfunctioned equipment to the laboratory staff.</w:t>
            </w:r>
          </w:p>
          <w:p w14:paraId="571E1D3C" w14:textId="77777777" w:rsidR="00111F20" w:rsidRDefault="00111F20" w:rsidP="00AC50BF">
            <w:pPr>
              <w:numPr>
                <w:ilvl w:val="0"/>
                <w:numId w:val="6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76" w:lineRule="auto"/>
              <w:ind w:left="595" w:right="170" w:hanging="425"/>
              <w:jc w:val="both"/>
              <w:rPr>
                <w:rFonts w:ascii="Verdana" w:hAnsi="Verdana"/>
                <w:b/>
                <w:sz w:val="20"/>
              </w:rPr>
            </w:pPr>
            <w:r w:rsidRPr="006F0A4C">
              <w:rPr>
                <w:rFonts w:ascii="Verdana" w:hAnsi="Verdana"/>
                <w:b/>
                <w:sz w:val="20"/>
              </w:rPr>
              <w:t xml:space="preserve">Report any incident or accident immediately to the laboratory staff </w:t>
            </w:r>
            <w:r w:rsidR="000C03AA" w:rsidRPr="006F0A4C">
              <w:rPr>
                <w:rFonts w:ascii="Verdana" w:hAnsi="Verdana"/>
                <w:b/>
                <w:sz w:val="20"/>
              </w:rPr>
              <w:t xml:space="preserve">during office hours </w:t>
            </w:r>
            <w:r w:rsidRPr="006F0A4C">
              <w:rPr>
                <w:rFonts w:ascii="Verdana" w:hAnsi="Verdana"/>
                <w:b/>
                <w:sz w:val="20"/>
              </w:rPr>
              <w:t>and to the campus security officer</w:t>
            </w:r>
            <w:r w:rsidR="000C03AA" w:rsidRPr="006F0A4C">
              <w:rPr>
                <w:rFonts w:ascii="Verdana" w:hAnsi="Verdana"/>
                <w:b/>
                <w:sz w:val="20"/>
              </w:rPr>
              <w:t>/faculty safety officer</w:t>
            </w:r>
            <w:r w:rsidRPr="006F0A4C">
              <w:rPr>
                <w:rFonts w:ascii="Verdana" w:hAnsi="Verdana"/>
                <w:b/>
                <w:sz w:val="20"/>
              </w:rPr>
              <w:t xml:space="preserve"> after office hours.</w:t>
            </w:r>
            <w:r w:rsidR="000C03AA" w:rsidRPr="006F0A4C">
              <w:rPr>
                <w:rFonts w:ascii="Verdana" w:hAnsi="Verdana"/>
                <w:b/>
                <w:sz w:val="20"/>
              </w:rPr>
              <w:t xml:space="preserve">  </w:t>
            </w:r>
            <w:r w:rsidR="005866EB" w:rsidRPr="006F0A4C">
              <w:rPr>
                <w:rFonts w:ascii="Verdana" w:hAnsi="Verdana"/>
                <w:b/>
                <w:sz w:val="20"/>
              </w:rPr>
              <w:t>Check safety notice board for the contact numbers.</w:t>
            </w:r>
          </w:p>
          <w:p w14:paraId="395458EB" w14:textId="77777777" w:rsidR="00DF4CB0" w:rsidRPr="00DF4CB0" w:rsidRDefault="00DF4CB0" w:rsidP="00AC50BF">
            <w:pPr>
              <w:numPr>
                <w:ilvl w:val="0"/>
                <w:numId w:val="6"/>
              </w:numPr>
              <w:tabs>
                <w:tab w:val="clear" w:pos="720"/>
                <w:tab w:val="num" w:pos="540"/>
              </w:tabs>
              <w:spacing w:before="100" w:beforeAutospacing="1" w:after="100" w:afterAutospacing="1" w:line="276" w:lineRule="auto"/>
              <w:ind w:left="540" w:right="170" w:hanging="540"/>
              <w:jc w:val="both"/>
              <w:rPr>
                <w:rFonts w:ascii="Verdana" w:hAnsi="Verdana"/>
                <w:sz w:val="20"/>
              </w:rPr>
            </w:pPr>
            <w:r w:rsidRPr="00DF4CB0">
              <w:rPr>
                <w:rFonts w:ascii="Verdana" w:hAnsi="Verdana"/>
                <w:sz w:val="20"/>
              </w:rPr>
              <w:t>All claims for approved purchased, are to be submitted to lab/office within 2 months from the invoice date. Claims submitted after 2 months of invoice date will not be entertained.</w:t>
            </w:r>
          </w:p>
          <w:p w14:paraId="73E40C34" w14:textId="77777777" w:rsidR="00D91396" w:rsidRPr="006F0A4C" w:rsidRDefault="00D91396" w:rsidP="00DF4CB0">
            <w:pPr>
              <w:spacing w:before="100" w:beforeAutospacing="1" w:after="100" w:afterAutospacing="1"/>
              <w:ind w:left="595" w:right="17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6F7320C" w14:textId="77777777" w:rsidR="00447E7E" w:rsidRDefault="00447E7E" w:rsidP="00BB11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"/>
        <w:gridCol w:w="4130"/>
        <w:gridCol w:w="691"/>
        <w:gridCol w:w="3858"/>
        <w:gridCol w:w="236"/>
      </w:tblGrid>
      <w:tr w:rsidR="00D75655" w14:paraId="5E21836F" w14:textId="77777777" w:rsidTr="006F0A4C">
        <w:tc>
          <w:tcPr>
            <w:tcW w:w="9403" w:type="dxa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6447E181" w14:textId="77777777" w:rsidR="00D75655" w:rsidRPr="006F0A4C" w:rsidRDefault="00D75655" w:rsidP="006F0A4C">
            <w:pPr>
              <w:jc w:val="center"/>
              <w:rPr>
                <w:sz w:val="8"/>
                <w:szCs w:val="8"/>
              </w:rPr>
            </w:pPr>
          </w:p>
          <w:p w14:paraId="34A30853" w14:textId="77777777" w:rsidR="00D75655" w:rsidRPr="006F0A4C" w:rsidRDefault="00D75655" w:rsidP="006F0A4C">
            <w:pPr>
              <w:jc w:val="center"/>
              <w:rPr>
                <w:rFonts w:ascii="Verdana" w:hAnsi="Verdana"/>
                <w:b/>
                <w:color w:val="808080"/>
                <w:sz w:val="20"/>
              </w:rPr>
            </w:pPr>
            <w:r w:rsidRPr="006F0A4C">
              <w:rPr>
                <w:rFonts w:ascii="Verdana" w:hAnsi="Verdana"/>
                <w:b/>
                <w:color w:val="808080"/>
                <w:sz w:val="20"/>
              </w:rPr>
              <w:t>DECLARATION</w:t>
            </w:r>
          </w:p>
          <w:p w14:paraId="6D8338A8" w14:textId="77777777" w:rsidR="00D75655" w:rsidRPr="006F0A4C" w:rsidRDefault="00D75655" w:rsidP="006F0A4C">
            <w:pPr>
              <w:jc w:val="center"/>
              <w:rPr>
                <w:rFonts w:ascii="Verdana" w:hAnsi="Verdana"/>
                <w:b/>
                <w:sz w:val="8"/>
                <w:szCs w:val="8"/>
              </w:rPr>
            </w:pPr>
          </w:p>
        </w:tc>
      </w:tr>
      <w:tr w:rsidR="00D75655" w:rsidRPr="006F0A4C" w14:paraId="5FFA0A4E" w14:textId="77777777" w:rsidTr="006F0A4C">
        <w:trPr>
          <w:trHeight w:val="1583"/>
        </w:trPr>
        <w:tc>
          <w:tcPr>
            <w:tcW w:w="940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BC23A6" w14:textId="77777777" w:rsidR="005F2035" w:rsidRPr="006F0A4C" w:rsidRDefault="005F2035" w:rsidP="006F0A4C">
            <w:pPr>
              <w:spacing w:line="360" w:lineRule="auto"/>
              <w:rPr>
                <w:rFonts w:ascii="Verdana" w:hAnsi="Verdana"/>
                <w:sz w:val="20"/>
              </w:rPr>
            </w:pPr>
          </w:p>
          <w:p w14:paraId="3AB0677B" w14:textId="77777777" w:rsidR="00D75655" w:rsidRPr="006F0A4C" w:rsidRDefault="00E85390" w:rsidP="006F0A4C">
            <w:pPr>
              <w:spacing w:line="360" w:lineRule="auto"/>
              <w:rPr>
                <w:rFonts w:ascii="Verdana" w:hAnsi="Verdana"/>
                <w:sz w:val="20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I</w:t>
            </w:r>
            <w:proofErr w:type="gramEnd"/>
            <w:r w:rsidRPr="006F0A4C">
              <w:rPr>
                <w:rFonts w:ascii="Verdana" w:hAnsi="Verdana"/>
                <w:sz w:val="20"/>
              </w:rPr>
              <w:t xml:space="preserve"> agree to abide by the above Guidelines for Appropriate Use of Laboratory Facilities.</w:t>
            </w:r>
          </w:p>
          <w:p w14:paraId="1C7E9ACC" w14:textId="77777777" w:rsidR="00E85390" w:rsidRPr="006F0A4C" w:rsidRDefault="00E85390" w:rsidP="00AC50BF">
            <w:pPr>
              <w:spacing w:line="276" w:lineRule="auto"/>
              <w:ind w:left="392" w:hanging="392"/>
              <w:rPr>
                <w:rFonts w:ascii="Verdana" w:hAnsi="Verdana"/>
                <w:sz w:val="20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I</w:t>
            </w:r>
            <w:proofErr w:type="gramEnd"/>
            <w:r w:rsidRPr="006F0A4C">
              <w:rPr>
                <w:rFonts w:ascii="Verdana" w:hAnsi="Verdana"/>
                <w:sz w:val="20"/>
              </w:rPr>
              <w:t xml:space="preserve"> shall not hold the University responsible or liable</w:t>
            </w:r>
            <w:r w:rsidR="00776FB6" w:rsidRPr="006F0A4C">
              <w:rPr>
                <w:rFonts w:ascii="Verdana" w:hAnsi="Verdana"/>
                <w:sz w:val="20"/>
              </w:rPr>
              <w:t xml:space="preserve"> in the event of </w:t>
            </w:r>
            <w:r w:rsidR="00727281" w:rsidRPr="006F0A4C">
              <w:rPr>
                <w:rFonts w:ascii="Verdana" w:hAnsi="Verdana"/>
                <w:sz w:val="20"/>
              </w:rPr>
              <w:t xml:space="preserve"> death, injury</w:t>
            </w:r>
            <w:r w:rsidR="00EB17B2" w:rsidRPr="006F0A4C">
              <w:rPr>
                <w:rFonts w:ascii="Verdana" w:hAnsi="Verdana"/>
                <w:sz w:val="20"/>
              </w:rPr>
              <w:t xml:space="preserve">, </w:t>
            </w:r>
            <w:r w:rsidRPr="006F0A4C">
              <w:rPr>
                <w:rFonts w:ascii="Verdana" w:hAnsi="Verdana"/>
                <w:sz w:val="20"/>
              </w:rPr>
              <w:t>di</w:t>
            </w:r>
            <w:r w:rsidR="00727281" w:rsidRPr="006F0A4C">
              <w:rPr>
                <w:rFonts w:ascii="Verdana" w:hAnsi="Verdana"/>
                <w:sz w:val="20"/>
              </w:rPr>
              <w:t>sability</w:t>
            </w:r>
            <w:r w:rsidR="00EB17B2" w:rsidRPr="006F0A4C">
              <w:rPr>
                <w:rFonts w:ascii="Verdana" w:hAnsi="Verdana"/>
                <w:sz w:val="20"/>
              </w:rPr>
              <w:t xml:space="preserve"> or any </w:t>
            </w:r>
            <w:r w:rsidR="00776FB6" w:rsidRPr="006F0A4C">
              <w:rPr>
                <w:rFonts w:ascii="Verdana" w:hAnsi="Verdana"/>
                <w:sz w:val="20"/>
              </w:rPr>
              <w:t xml:space="preserve">mishaps </w:t>
            </w:r>
            <w:r w:rsidR="00727281" w:rsidRPr="006F0A4C">
              <w:rPr>
                <w:rFonts w:ascii="Verdana" w:hAnsi="Verdana"/>
                <w:sz w:val="20"/>
              </w:rPr>
              <w:t>while participating in the laboratory activities.</w:t>
            </w:r>
            <w:r w:rsidRPr="006F0A4C">
              <w:rPr>
                <w:rFonts w:ascii="Verdana" w:hAnsi="Verdana"/>
                <w:sz w:val="20"/>
              </w:rPr>
              <w:t xml:space="preserve"> </w:t>
            </w:r>
          </w:p>
          <w:p w14:paraId="40055808" w14:textId="77777777" w:rsidR="00E85390" w:rsidRPr="006F0A4C" w:rsidRDefault="00727281" w:rsidP="00AC50BF">
            <w:pPr>
              <w:spacing w:line="276" w:lineRule="auto"/>
              <w:ind w:left="378" w:hanging="378"/>
              <w:rPr>
                <w:rFonts w:ascii="Verdana" w:hAnsi="Verdana"/>
                <w:sz w:val="20"/>
              </w:rPr>
            </w:pPr>
            <w:proofErr w:type="gramStart"/>
            <w:r w:rsidRPr="006F0A4C">
              <w:rPr>
                <w:rFonts w:ascii="Verdana" w:hAnsi="Verdana"/>
                <w:sz w:val="28"/>
                <w:szCs w:val="28"/>
              </w:rPr>
              <w:t xml:space="preserve">□  </w:t>
            </w:r>
            <w:r w:rsidRPr="006F0A4C">
              <w:rPr>
                <w:rFonts w:ascii="Verdana" w:hAnsi="Verdana"/>
                <w:sz w:val="20"/>
              </w:rPr>
              <w:t>I</w:t>
            </w:r>
            <w:proofErr w:type="gramEnd"/>
            <w:r w:rsidRPr="006F0A4C">
              <w:rPr>
                <w:rFonts w:ascii="Verdana" w:hAnsi="Verdana"/>
                <w:sz w:val="20"/>
              </w:rPr>
              <w:t xml:space="preserve"> have read, understood and hereby acknowledged receipt of an exact copy of this Registration form.</w:t>
            </w:r>
          </w:p>
          <w:p w14:paraId="280EEF2B" w14:textId="77777777" w:rsidR="005F2035" w:rsidRPr="006F0A4C" w:rsidRDefault="005F2035" w:rsidP="006F0A4C">
            <w:pPr>
              <w:spacing w:line="360" w:lineRule="auto"/>
              <w:ind w:left="378" w:hanging="378"/>
              <w:rPr>
                <w:rFonts w:ascii="Verdana" w:hAnsi="Verdana"/>
                <w:sz w:val="8"/>
                <w:szCs w:val="8"/>
              </w:rPr>
            </w:pPr>
          </w:p>
        </w:tc>
      </w:tr>
      <w:tr w:rsidR="00EB17B2" w:rsidRPr="006F0A4C" w14:paraId="4DF27084" w14:textId="77777777" w:rsidTr="006F0A4C">
        <w:trPr>
          <w:trHeight w:val="811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6A2955" w14:textId="77777777" w:rsidR="00EB17B2" w:rsidRPr="006F0A4C" w:rsidRDefault="00EB17B2" w:rsidP="00B544E8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C050F0" w14:textId="77777777" w:rsidR="00EB17B2" w:rsidRPr="006F0A4C" w:rsidRDefault="00EB17B2" w:rsidP="006F0A4C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DBD5C" w14:textId="77777777" w:rsidR="00EB17B2" w:rsidRPr="006F0A4C" w:rsidRDefault="00EB17B2" w:rsidP="00B544E8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8658C7" w14:textId="77777777" w:rsidR="00EB17B2" w:rsidRPr="006F0A4C" w:rsidRDefault="00EB17B2" w:rsidP="00B544E8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08996A" w14:textId="77777777" w:rsidR="00EB17B2" w:rsidRPr="006F0A4C" w:rsidRDefault="00EB17B2" w:rsidP="00B544E8">
            <w:pPr>
              <w:rPr>
                <w:rFonts w:ascii="Verdana" w:hAnsi="Verdana"/>
                <w:sz w:val="20"/>
              </w:rPr>
            </w:pPr>
          </w:p>
        </w:tc>
      </w:tr>
      <w:tr w:rsidR="00EB17B2" w:rsidRPr="006F0A4C" w14:paraId="23F0CD19" w14:textId="77777777" w:rsidTr="006F0A4C">
        <w:trPr>
          <w:trHeight w:val="346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D35F47" w14:textId="77777777" w:rsidR="00EB17B2" w:rsidRPr="006F0A4C" w:rsidRDefault="00EB17B2" w:rsidP="00B544E8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FB1324" w14:textId="77777777" w:rsidR="00EB17B2" w:rsidRPr="006F0A4C" w:rsidRDefault="00EB17B2" w:rsidP="006F0A4C">
            <w:pPr>
              <w:jc w:val="center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A1895" w14:textId="77777777" w:rsidR="00EB17B2" w:rsidRPr="006F0A4C" w:rsidRDefault="00EB17B2" w:rsidP="00B544E8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2DD110" w14:textId="77777777" w:rsidR="00EB17B2" w:rsidRPr="006F0A4C" w:rsidRDefault="00EB17B2" w:rsidP="006F0A4C">
            <w:pPr>
              <w:jc w:val="center"/>
              <w:rPr>
                <w:rFonts w:ascii="Verdana" w:hAnsi="Verdana"/>
                <w:sz w:val="20"/>
              </w:rPr>
            </w:pPr>
            <w:r w:rsidRPr="006F0A4C">
              <w:rPr>
                <w:rFonts w:ascii="Verdana" w:hAnsi="Verdana"/>
                <w:sz w:val="20"/>
              </w:rPr>
              <w:t>Signature and Date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A30DA" w14:textId="77777777" w:rsidR="00EB17B2" w:rsidRPr="006F0A4C" w:rsidRDefault="00EB17B2" w:rsidP="00B544E8">
            <w:pPr>
              <w:rPr>
                <w:rFonts w:ascii="Verdana" w:hAnsi="Verdana"/>
                <w:sz w:val="20"/>
              </w:rPr>
            </w:pPr>
          </w:p>
        </w:tc>
      </w:tr>
    </w:tbl>
    <w:p w14:paraId="67F910DF" w14:textId="77777777" w:rsidR="00F24E0D" w:rsidRDefault="00F24E0D" w:rsidP="004E2EF9"/>
    <w:sectPr w:rsidR="00F24E0D" w:rsidSect="00F24E0D">
      <w:headerReference w:type="default" r:id="rId10"/>
      <w:footerReference w:type="default" r:id="rId11"/>
      <w:footerReference w:type="first" r:id="rId12"/>
      <w:type w:val="continuous"/>
      <w:pgSz w:w="11909" w:h="16834" w:code="9"/>
      <w:pgMar w:top="1296" w:right="1368" w:bottom="144" w:left="1368" w:header="576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FCA8D" w14:textId="77777777" w:rsidR="000D4423" w:rsidRDefault="000D4423">
      <w:r>
        <w:separator/>
      </w:r>
    </w:p>
  </w:endnote>
  <w:endnote w:type="continuationSeparator" w:id="0">
    <w:p w14:paraId="5BAA3C04" w14:textId="77777777" w:rsidR="000D4423" w:rsidRDefault="000D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61D35" w14:textId="77777777" w:rsidR="00065D41" w:rsidRPr="00A5436A" w:rsidRDefault="00065D41" w:rsidP="000A0FA2">
    <w:pPr>
      <w:pStyle w:val="Footer"/>
      <w:ind w:right="120"/>
      <w:jc w:val="right"/>
      <w:rPr>
        <w:sz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F0621" w14:textId="77777777" w:rsidR="00AC50BF" w:rsidRDefault="00E63EE4">
    <w:pPr>
      <w:pStyle w:val="Footer"/>
    </w:pPr>
    <w:r w:rsidRPr="00E63EE4">
      <w:rPr>
        <w:sz w:val="16"/>
        <w:szCs w:val="16"/>
      </w:rPr>
      <w:t>30-7-2019</w:t>
    </w:r>
  </w:p>
  <w:p w14:paraId="650B04D7" w14:textId="77777777" w:rsidR="00AC50BF" w:rsidRDefault="00AC5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598AC" w14:textId="77777777" w:rsidR="000D4423" w:rsidRDefault="000D4423">
      <w:r>
        <w:separator/>
      </w:r>
    </w:p>
  </w:footnote>
  <w:footnote w:type="continuationSeparator" w:id="0">
    <w:p w14:paraId="217F0642" w14:textId="77777777" w:rsidR="000D4423" w:rsidRDefault="000D4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910B3" w14:textId="77777777" w:rsidR="00065D41" w:rsidRPr="000A0FA2" w:rsidRDefault="00065D41" w:rsidP="000A0FA2">
    <w:pPr>
      <w:pStyle w:val="Header"/>
      <w:jc w:val="right"/>
      <w:rPr>
        <w:lang w:val="en-US"/>
      </w:rPr>
    </w:pPr>
    <w:r>
      <w:rPr>
        <w:lang w:val="en-US"/>
      </w:rPr>
      <w:t>Appendix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DAB"/>
    <w:multiLevelType w:val="hybridMultilevel"/>
    <w:tmpl w:val="14A67C1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3D40"/>
    <w:multiLevelType w:val="hybridMultilevel"/>
    <w:tmpl w:val="E6DADCAC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112DDB"/>
    <w:multiLevelType w:val="hybridMultilevel"/>
    <w:tmpl w:val="B692A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E54362"/>
    <w:multiLevelType w:val="hybridMultilevel"/>
    <w:tmpl w:val="8598AF58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320504"/>
    <w:multiLevelType w:val="hybridMultilevel"/>
    <w:tmpl w:val="CD746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4F70D3"/>
    <w:multiLevelType w:val="hybridMultilevel"/>
    <w:tmpl w:val="2F44BCEA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D14281"/>
    <w:multiLevelType w:val="hybridMultilevel"/>
    <w:tmpl w:val="0FCC7CA2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DB40B9"/>
    <w:multiLevelType w:val="hybridMultilevel"/>
    <w:tmpl w:val="72FA5722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E0DF7"/>
    <w:multiLevelType w:val="hybridMultilevel"/>
    <w:tmpl w:val="DBFE2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1A5389"/>
    <w:multiLevelType w:val="hybridMultilevel"/>
    <w:tmpl w:val="78082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A7A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DA52D6"/>
    <w:multiLevelType w:val="hybridMultilevel"/>
    <w:tmpl w:val="A4E80622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AF7BC6"/>
    <w:multiLevelType w:val="hybridMultilevel"/>
    <w:tmpl w:val="A516DD6A"/>
    <w:lvl w:ilvl="0" w:tplc="CE5EA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7C3689"/>
    <w:multiLevelType w:val="hybridMultilevel"/>
    <w:tmpl w:val="A4086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A7521D"/>
    <w:multiLevelType w:val="hybridMultilevel"/>
    <w:tmpl w:val="D60E7696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7E6F22"/>
    <w:multiLevelType w:val="hybridMultilevel"/>
    <w:tmpl w:val="71B25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085E21"/>
    <w:multiLevelType w:val="hybridMultilevel"/>
    <w:tmpl w:val="E6AE231C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4D0E36"/>
    <w:multiLevelType w:val="hybridMultilevel"/>
    <w:tmpl w:val="3F46C09C"/>
    <w:lvl w:ilvl="0" w:tplc="04090001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84082"/>
    <w:multiLevelType w:val="hybridMultilevel"/>
    <w:tmpl w:val="A516DD6A"/>
    <w:lvl w:ilvl="0" w:tplc="CE5EA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1B67DB"/>
    <w:multiLevelType w:val="hybridMultilevel"/>
    <w:tmpl w:val="E034D18A"/>
    <w:lvl w:ilvl="0" w:tplc="5DE6B3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960236"/>
    <w:multiLevelType w:val="hybridMultilevel"/>
    <w:tmpl w:val="1F880A20"/>
    <w:lvl w:ilvl="0" w:tplc="BB28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8080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0D4EA2"/>
    <w:multiLevelType w:val="hybridMultilevel"/>
    <w:tmpl w:val="8A94E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5401560">
    <w:abstractNumId w:val="9"/>
  </w:num>
  <w:num w:numId="2" w16cid:durableId="967245890">
    <w:abstractNumId w:val="0"/>
  </w:num>
  <w:num w:numId="3" w16cid:durableId="1186603894">
    <w:abstractNumId w:val="16"/>
  </w:num>
  <w:num w:numId="4" w16cid:durableId="1432093334">
    <w:abstractNumId w:val="14"/>
  </w:num>
  <w:num w:numId="5" w16cid:durableId="379092815">
    <w:abstractNumId w:val="12"/>
  </w:num>
  <w:num w:numId="6" w16cid:durableId="376782830">
    <w:abstractNumId w:val="17"/>
  </w:num>
  <w:num w:numId="7" w16cid:durableId="1859194000">
    <w:abstractNumId w:val="4"/>
  </w:num>
  <w:num w:numId="8" w16cid:durableId="1868912699">
    <w:abstractNumId w:val="18"/>
  </w:num>
  <w:num w:numId="9" w16cid:durableId="635910554">
    <w:abstractNumId w:val="20"/>
  </w:num>
  <w:num w:numId="10" w16cid:durableId="2368129">
    <w:abstractNumId w:val="2"/>
  </w:num>
  <w:num w:numId="11" w16cid:durableId="1554274075">
    <w:abstractNumId w:val="8"/>
  </w:num>
  <w:num w:numId="12" w16cid:durableId="1952974370">
    <w:abstractNumId w:val="10"/>
  </w:num>
  <w:num w:numId="13" w16cid:durableId="443112350">
    <w:abstractNumId w:val="5"/>
  </w:num>
  <w:num w:numId="14" w16cid:durableId="12146349">
    <w:abstractNumId w:val="7"/>
  </w:num>
  <w:num w:numId="15" w16cid:durableId="722872945">
    <w:abstractNumId w:val="6"/>
  </w:num>
  <w:num w:numId="16" w16cid:durableId="1568684264">
    <w:abstractNumId w:val="13"/>
  </w:num>
  <w:num w:numId="17" w16cid:durableId="1354192198">
    <w:abstractNumId w:val="19"/>
  </w:num>
  <w:num w:numId="18" w16cid:durableId="1454205765">
    <w:abstractNumId w:val="15"/>
  </w:num>
  <w:num w:numId="19" w16cid:durableId="274338398">
    <w:abstractNumId w:val="3"/>
  </w:num>
  <w:num w:numId="20" w16cid:durableId="770198418">
    <w:abstractNumId w:val="1"/>
  </w:num>
  <w:num w:numId="21" w16cid:durableId="14796152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72"/>
    <w:rsid w:val="000048C9"/>
    <w:rsid w:val="00011FCB"/>
    <w:rsid w:val="00033793"/>
    <w:rsid w:val="00034E39"/>
    <w:rsid w:val="00042DBC"/>
    <w:rsid w:val="00043D0F"/>
    <w:rsid w:val="00044B57"/>
    <w:rsid w:val="00065D41"/>
    <w:rsid w:val="000664E9"/>
    <w:rsid w:val="00071D69"/>
    <w:rsid w:val="0009326C"/>
    <w:rsid w:val="000A0B14"/>
    <w:rsid w:val="000A0FA2"/>
    <w:rsid w:val="000B0C9B"/>
    <w:rsid w:val="000C03AA"/>
    <w:rsid w:val="000C1A8D"/>
    <w:rsid w:val="000D25AA"/>
    <w:rsid w:val="000D4423"/>
    <w:rsid w:val="000F5CF7"/>
    <w:rsid w:val="000F5D07"/>
    <w:rsid w:val="00107406"/>
    <w:rsid w:val="00111F20"/>
    <w:rsid w:val="0012157A"/>
    <w:rsid w:val="00123CB6"/>
    <w:rsid w:val="00127692"/>
    <w:rsid w:val="00133B24"/>
    <w:rsid w:val="00140784"/>
    <w:rsid w:val="0015166C"/>
    <w:rsid w:val="001523B0"/>
    <w:rsid w:val="00170538"/>
    <w:rsid w:val="001727D7"/>
    <w:rsid w:val="00177EA9"/>
    <w:rsid w:val="00197AD3"/>
    <w:rsid w:val="00197AF9"/>
    <w:rsid w:val="001A42FB"/>
    <w:rsid w:val="001B5736"/>
    <w:rsid w:val="001C3A6E"/>
    <w:rsid w:val="001F3692"/>
    <w:rsid w:val="001F7DF6"/>
    <w:rsid w:val="002002D0"/>
    <w:rsid w:val="00200F98"/>
    <w:rsid w:val="00201702"/>
    <w:rsid w:val="00203EA6"/>
    <w:rsid w:val="00206CF7"/>
    <w:rsid w:val="00207AE0"/>
    <w:rsid w:val="00210341"/>
    <w:rsid w:val="00212A9D"/>
    <w:rsid w:val="00216DCB"/>
    <w:rsid w:val="00221152"/>
    <w:rsid w:val="00230CC8"/>
    <w:rsid w:val="00233B9D"/>
    <w:rsid w:val="00237CC5"/>
    <w:rsid w:val="00257C02"/>
    <w:rsid w:val="00267CD8"/>
    <w:rsid w:val="002713E4"/>
    <w:rsid w:val="002752AA"/>
    <w:rsid w:val="00275F76"/>
    <w:rsid w:val="002822D0"/>
    <w:rsid w:val="002960FB"/>
    <w:rsid w:val="002A178B"/>
    <w:rsid w:val="002A28A1"/>
    <w:rsid w:val="002A481B"/>
    <w:rsid w:val="002B17DB"/>
    <w:rsid w:val="002B61F8"/>
    <w:rsid w:val="002B6A9F"/>
    <w:rsid w:val="002B7A87"/>
    <w:rsid w:val="002C08D9"/>
    <w:rsid w:val="002D04C1"/>
    <w:rsid w:val="002D1350"/>
    <w:rsid w:val="002D348A"/>
    <w:rsid w:val="002D3605"/>
    <w:rsid w:val="002D7A64"/>
    <w:rsid w:val="002F203F"/>
    <w:rsid w:val="002F28B9"/>
    <w:rsid w:val="00302901"/>
    <w:rsid w:val="0031388F"/>
    <w:rsid w:val="00330823"/>
    <w:rsid w:val="003344FF"/>
    <w:rsid w:val="00334C25"/>
    <w:rsid w:val="003508DE"/>
    <w:rsid w:val="00352DCA"/>
    <w:rsid w:val="0037558E"/>
    <w:rsid w:val="00382720"/>
    <w:rsid w:val="00390A9F"/>
    <w:rsid w:val="00393957"/>
    <w:rsid w:val="003A00E6"/>
    <w:rsid w:val="003A7099"/>
    <w:rsid w:val="003A7F69"/>
    <w:rsid w:val="003B36E7"/>
    <w:rsid w:val="003E3034"/>
    <w:rsid w:val="003E337A"/>
    <w:rsid w:val="003E655E"/>
    <w:rsid w:val="0040672C"/>
    <w:rsid w:val="00413A4E"/>
    <w:rsid w:val="004226A3"/>
    <w:rsid w:val="004320C7"/>
    <w:rsid w:val="004421FA"/>
    <w:rsid w:val="00442D52"/>
    <w:rsid w:val="00447E7E"/>
    <w:rsid w:val="00450307"/>
    <w:rsid w:val="0047245E"/>
    <w:rsid w:val="004821AD"/>
    <w:rsid w:val="00482872"/>
    <w:rsid w:val="004926AB"/>
    <w:rsid w:val="0049292C"/>
    <w:rsid w:val="0049558C"/>
    <w:rsid w:val="004A3FE5"/>
    <w:rsid w:val="004B2C6A"/>
    <w:rsid w:val="004B2C7C"/>
    <w:rsid w:val="004C0241"/>
    <w:rsid w:val="004C3961"/>
    <w:rsid w:val="004D2BA5"/>
    <w:rsid w:val="004D41CB"/>
    <w:rsid w:val="004D6B70"/>
    <w:rsid w:val="004E2EF9"/>
    <w:rsid w:val="004F1D5C"/>
    <w:rsid w:val="00502A0C"/>
    <w:rsid w:val="005164E7"/>
    <w:rsid w:val="00520572"/>
    <w:rsid w:val="005214CD"/>
    <w:rsid w:val="005754C4"/>
    <w:rsid w:val="00577CC8"/>
    <w:rsid w:val="005866EB"/>
    <w:rsid w:val="00590403"/>
    <w:rsid w:val="005949B3"/>
    <w:rsid w:val="005A6F4A"/>
    <w:rsid w:val="005A7DB0"/>
    <w:rsid w:val="005B6BC6"/>
    <w:rsid w:val="005C0146"/>
    <w:rsid w:val="005C49F1"/>
    <w:rsid w:val="005C6DAB"/>
    <w:rsid w:val="005D0834"/>
    <w:rsid w:val="005D090C"/>
    <w:rsid w:val="005E1D5F"/>
    <w:rsid w:val="005F2035"/>
    <w:rsid w:val="00604785"/>
    <w:rsid w:val="00605CCA"/>
    <w:rsid w:val="006077CE"/>
    <w:rsid w:val="00613E99"/>
    <w:rsid w:val="00635CE1"/>
    <w:rsid w:val="00641919"/>
    <w:rsid w:val="0064340C"/>
    <w:rsid w:val="00644E02"/>
    <w:rsid w:val="00645CDF"/>
    <w:rsid w:val="00646A0E"/>
    <w:rsid w:val="00654D23"/>
    <w:rsid w:val="00660183"/>
    <w:rsid w:val="00664D7B"/>
    <w:rsid w:val="00671110"/>
    <w:rsid w:val="00671D8C"/>
    <w:rsid w:val="0067456A"/>
    <w:rsid w:val="006859FA"/>
    <w:rsid w:val="006914F1"/>
    <w:rsid w:val="0069383F"/>
    <w:rsid w:val="00694FBC"/>
    <w:rsid w:val="006C29FB"/>
    <w:rsid w:val="006D252C"/>
    <w:rsid w:val="006D3CC7"/>
    <w:rsid w:val="006D3EF2"/>
    <w:rsid w:val="006E6FD1"/>
    <w:rsid w:val="006F0A4C"/>
    <w:rsid w:val="006F6664"/>
    <w:rsid w:val="007054C4"/>
    <w:rsid w:val="00717350"/>
    <w:rsid w:val="00722D13"/>
    <w:rsid w:val="00722F5A"/>
    <w:rsid w:val="00727281"/>
    <w:rsid w:val="00727E4B"/>
    <w:rsid w:val="007303B3"/>
    <w:rsid w:val="00732A2B"/>
    <w:rsid w:val="007372B2"/>
    <w:rsid w:val="007407E8"/>
    <w:rsid w:val="00741D54"/>
    <w:rsid w:val="00747FC5"/>
    <w:rsid w:val="00750FE4"/>
    <w:rsid w:val="0075625A"/>
    <w:rsid w:val="00765A0F"/>
    <w:rsid w:val="007760AB"/>
    <w:rsid w:val="00776FB6"/>
    <w:rsid w:val="00786F8F"/>
    <w:rsid w:val="007920C9"/>
    <w:rsid w:val="0079690F"/>
    <w:rsid w:val="007A7125"/>
    <w:rsid w:val="007D1DBD"/>
    <w:rsid w:val="007D20B3"/>
    <w:rsid w:val="007D6930"/>
    <w:rsid w:val="007E512D"/>
    <w:rsid w:val="007E74A4"/>
    <w:rsid w:val="007F0308"/>
    <w:rsid w:val="008206BF"/>
    <w:rsid w:val="00843CCA"/>
    <w:rsid w:val="00844E6A"/>
    <w:rsid w:val="00845FD2"/>
    <w:rsid w:val="00855ABF"/>
    <w:rsid w:val="008572D5"/>
    <w:rsid w:val="008630FF"/>
    <w:rsid w:val="00866E18"/>
    <w:rsid w:val="008728AF"/>
    <w:rsid w:val="008907B9"/>
    <w:rsid w:val="00896BF7"/>
    <w:rsid w:val="00896C88"/>
    <w:rsid w:val="00896C99"/>
    <w:rsid w:val="008B0FB2"/>
    <w:rsid w:val="008B483F"/>
    <w:rsid w:val="008B7A60"/>
    <w:rsid w:val="008D2C8A"/>
    <w:rsid w:val="008D44F4"/>
    <w:rsid w:val="008E319B"/>
    <w:rsid w:val="008F19DB"/>
    <w:rsid w:val="009106A6"/>
    <w:rsid w:val="00911010"/>
    <w:rsid w:val="009148B8"/>
    <w:rsid w:val="00915E23"/>
    <w:rsid w:val="00917D52"/>
    <w:rsid w:val="00925D88"/>
    <w:rsid w:val="0092719A"/>
    <w:rsid w:val="009369F4"/>
    <w:rsid w:val="00943000"/>
    <w:rsid w:val="00950DED"/>
    <w:rsid w:val="00955417"/>
    <w:rsid w:val="00957B7C"/>
    <w:rsid w:val="00970FF8"/>
    <w:rsid w:val="00981554"/>
    <w:rsid w:val="00982B50"/>
    <w:rsid w:val="009A0828"/>
    <w:rsid w:val="009A44D3"/>
    <w:rsid w:val="009C76F8"/>
    <w:rsid w:val="009D1701"/>
    <w:rsid w:val="009E2A2A"/>
    <w:rsid w:val="009F52F0"/>
    <w:rsid w:val="009F70F9"/>
    <w:rsid w:val="00A136C0"/>
    <w:rsid w:val="00A26394"/>
    <w:rsid w:val="00A37D47"/>
    <w:rsid w:val="00A47026"/>
    <w:rsid w:val="00A5436A"/>
    <w:rsid w:val="00A5609D"/>
    <w:rsid w:val="00A706D5"/>
    <w:rsid w:val="00A7486B"/>
    <w:rsid w:val="00A85EBE"/>
    <w:rsid w:val="00AA0E51"/>
    <w:rsid w:val="00AB7E0B"/>
    <w:rsid w:val="00AC50BF"/>
    <w:rsid w:val="00AD06DA"/>
    <w:rsid w:val="00AD4220"/>
    <w:rsid w:val="00AE0622"/>
    <w:rsid w:val="00AE11FE"/>
    <w:rsid w:val="00AE1E7B"/>
    <w:rsid w:val="00AE4D29"/>
    <w:rsid w:val="00AE7900"/>
    <w:rsid w:val="00AF3538"/>
    <w:rsid w:val="00B17541"/>
    <w:rsid w:val="00B2687F"/>
    <w:rsid w:val="00B26DC5"/>
    <w:rsid w:val="00B3046E"/>
    <w:rsid w:val="00B358E8"/>
    <w:rsid w:val="00B522FF"/>
    <w:rsid w:val="00B544E8"/>
    <w:rsid w:val="00B6247D"/>
    <w:rsid w:val="00B727CF"/>
    <w:rsid w:val="00B75013"/>
    <w:rsid w:val="00B76088"/>
    <w:rsid w:val="00B80672"/>
    <w:rsid w:val="00B82022"/>
    <w:rsid w:val="00B91697"/>
    <w:rsid w:val="00B948E9"/>
    <w:rsid w:val="00B97C22"/>
    <w:rsid w:val="00BA4421"/>
    <w:rsid w:val="00BA7EFF"/>
    <w:rsid w:val="00BB119C"/>
    <w:rsid w:val="00BB1D4E"/>
    <w:rsid w:val="00BB415B"/>
    <w:rsid w:val="00BB79F9"/>
    <w:rsid w:val="00BC630E"/>
    <w:rsid w:val="00BE4EFB"/>
    <w:rsid w:val="00BF2D50"/>
    <w:rsid w:val="00BF484F"/>
    <w:rsid w:val="00BF594B"/>
    <w:rsid w:val="00C12472"/>
    <w:rsid w:val="00C15C42"/>
    <w:rsid w:val="00C20A5D"/>
    <w:rsid w:val="00C436EC"/>
    <w:rsid w:val="00C450B4"/>
    <w:rsid w:val="00C52E38"/>
    <w:rsid w:val="00C536A9"/>
    <w:rsid w:val="00C76A42"/>
    <w:rsid w:val="00C774E1"/>
    <w:rsid w:val="00C8574D"/>
    <w:rsid w:val="00C86B63"/>
    <w:rsid w:val="00CA0978"/>
    <w:rsid w:val="00CA3295"/>
    <w:rsid w:val="00CA57FD"/>
    <w:rsid w:val="00CB22AB"/>
    <w:rsid w:val="00CC0A00"/>
    <w:rsid w:val="00CC5CEF"/>
    <w:rsid w:val="00CD5DF8"/>
    <w:rsid w:val="00CE3A0F"/>
    <w:rsid w:val="00CF5610"/>
    <w:rsid w:val="00D05D48"/>
    <w:rsid w:val="00D31DCB"/>
    <w:rsid w:val="00D37AE5"/>
    <w:rsid w:val="00D42012"/>
    <w:rsid w:val="00D42710"/>
    <w:rsid w:val="00D44CF9"/>
    <w:rsid w:val="00D572DA"/>
    <w:rsid w:val="00D72DCD"/>
    <w:rsid w:val="00D73384"/>
    <w:rsid w:val="00D7339C"/>
    <w:rsid w:val="00D73789"/>
    <w:rsid w:val="00D752DD"/>
    <w:rsid w:val="00D75655"/>
    <w:rsid w:val="00D76D33"/>
    <w:rsid w:val="00D77A3D"/>
    <w:rsid w:val="00D91396"/>
    <w:rsid w:val="00D95DAB"/>
    <w:rsid w:val="00DA52D6"/>
    <w:rsid w:val="00DB3CD3"/>
    <w:rsid w:val="00DC1AB6"/>
    <w:rsid w:val="00DC6145"/>
    <w:rsid w:val="00DE0AFA"/>
    <w:rsid w:val="00DE60B0"/>
    <w:rsid w:val="00DF271B"/>
    <w:rsid w:val="00DF4CB0"/>
    <w:rsid w:val="00DF662C"/>
    <w:rsid w:val="00E0260D"/>
    <w:rsid w:val="00E12C51"/>
    <w:rsid w:val="00E1404C"/>
    <w:rsid w:val="00E1510D"/>
    <w:rsid w:val="00E31330"/>
    <w:rsid w:val="00E31A92"/>
    <w:rsid w:val="00E347FB"/>
    <w:rsid w:val="00E41F85"/>
    <w:rsid w:val="00E54352"/>
    <w:rsid w:val="00E63EE4"/>
    <w:rsid w:val="00E64D58"/>
    <w:rsid w:val="00E717BE"/>
    <w:rsid w:val="00E73A71"/>
    <w:rsid w:val="00E73BB4"/>
    <w:rsid w:val="00E752C9"/>
    <w:rsid w:val="00E76848"/>
    <w:rsid w:val="00E8323E"/>
    <w:rsid w:val="00E85390"/>
    <w:rsid w:val="00E87BB5"/>
    <w:rsid w:val="00E97DBC"/>
    <w:rsid w:val="00EA2420"/>
    <w:rsid w:val="00EB17B2"/>
    <w:rsid w:val="00EB5DA0"/>
    <w:rsid w:val="00EB6636"/>
    <w:rsid w:val="00ED4319"/>
    <w:rsid w:val="00ED5BC4"/>
    <w:rsid w:val="00EE0179"/>
    <w:rsid w:val="00EF0682"/>
    <w:rsid w:val="00EF6817"/>
    <w:rsid w:val="00F02400"/>
    <w:rsid w:val="00F032D3"/>
    <w:rsid w:val="00F042BD"/>
    <w:rsid w:val="00F24E0D"/>
    <w:rsid w:val="00F30135"/>
    <w:rsid w:val="00F34F0B"/>
    <w:rsid w:val="00F40F11"/>
    <w:rsid w:val="00F45978"/>
    <w:rsid w:val="00F51441"/>
    <w:rsid w:val="00F57120"/>
    <w:rsid w:val="00F61E18"/>
    <w:rsid w:val="00F643F2"/>
    <w:rsid w:val="00F867F0"/>
    <w:rsid w:val="00F87C42"/>
    <w:rsid w:val="00F941AE"/>
    <w:rsid w:val="00FA0062"/>
    <w:rsid w:val="00FA08CC"/>
    <w:rsid w:val="00FA6564"/>
    <w:rsid w:val="00FB0C50"/>
    <w:rsid w:val="00FB7671"/>
    <w:rsid w:val="00FC42F3"/>
    <w:rsid w:val="00FE36FE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7F82771"/>
  <w15:chartTrackingRefBased/>
  <w15:docId w15:val="{38D8E1F4-3B1E-4873-AB32-4365AEBE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40"/>
      <w:vertAlign w:val="superscript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40"/>
      <w:vertAlign w:val="superscript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  <w:rPr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7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E11FE"/>
    <w:rPr>
      <w:sz w:val="16"/>
      <w:szCs w:val="16"/>
    </w:rPr>
  </w:style>
  <w:style w:type="paragraph" w:styleId="CommentText">
    <w:name w:val="annotation text"/>
    <w:basedOn w:val="Normal"/>
    <w:semiHidden/>
    <w:rsid w:val="00AE11F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E11FE"/>
    <w:rPr>
      <w:b/>
      <w:bCs/>
    </w:rPr>
  </w:style>
  <w:style w:type="paragraph" w:styleId="BalloonText">
    <w:name w:val="Balloon Text"/>
    <w:basedOn w:val="Normal"/>
    <w:semiHidden/>
    <w:rsid w:val="00AE11F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11010"/>
    <w:pPr>
      <w:shd w:val="clear" w:color="auto" w:fill="000080"/>
    </w:pPr>
    <w:rPr>
      <w:rFonts w:ascii="Tahoma" w:hAnsi="Tahoma" w:cs="Tahoma"/>
      <w:sz w:val="20"/>
    </w:rPr>
  </w:style>
  <w:style w:type="character" w:styleId="PageNumber">
    <w:name w:val="page number"/>
    <w:basedOn w:val="DefaultParagraphFont"/>
    <w:rsid w:val="000A0FA2"/>
  </w:style>
  <w:style w:type="character" w:customStyle="1" w:styleId="FooterChar">
    <w:name w:val="Footer Char"/>
    <w:link w:val="Footer"/>
    <w:uiPriority w:val="99"/>
    <w:rsid w:val="00AC50BF"/>
    <w:rPr>
      <w:sz w:val="24"/>
      <w:lang w:val="en-GB" w:eastAsia="en-US"/>
    </w:rPr>
  </w:style>
  <w:style w:type="character" w:styleId="Hyperlink">
    <w:name w:val="Hyperlink"/>
    <w:uiPriority w:val="99"/>
    <w:unhideWhenUsed/>
    <w:rsid w:val="003E337A"/>
    <w:rPr>
      <w:color w:val="0563C1"/>
      <w:u w:val="single"/>
    </w:rPr>
  </w:style>
  <w:style w:type="paragraph" w:customStyle="1" w:styleId="xmsonormal">
    <w:name w:val="x_msonormal"/>
    <w:basedOn w:val="Normal"/>
    <w:rsid w:val="003E337A"/>
    <w:rPr>
      <w:rFonts w:eastAsia="DengXian"/>
      <w:szCs w:val="24"/>
      <w:lang w:val="en-US" w:eastAsia="zh-CN"/>
    </w:rPr>
  </w:style>
  <w:style w:type="character" w:styleId="FollowedHyperlink">
    <w:name w:val="FollowedHyperlink"/>
    <w:basedOn w:val="DefaultParagraphFont"/>
    <w:rsid w:val="00275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us.edu.sg/canvas/logi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ject%20IQ\EQUIPMENT%20LOAN%20FORM\EQUIPMENT%20LOA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EC46A-D66A-4282-97FA-A8471405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EQUIPMENT LOAN FORM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SINGAPORE</vt:lpstr>
    </vt:vector>
  </TitlesOfParts>
  <Company>NUS</Company>
  <LinksUpToDate>false</LinksUpToDate>
  <CharactersWithSpaces>3064</CharactersWithSpaces>
  <SharedDoc>false</SharedDoc>
  <HLinks>
    <vt:vector size="6" baseType="variant">
      <vt:variant>
        <vt:i4>5505040</vt:i4>
      </vt:variant>
      <vt:variant>
        <vt:i4>0</vt:i4>
      </vt:variant>
      <vt:variant>
        <vt:i4>0</vt:i4>
      </vt:variant>
      <vt:variant>
        <vt:i4>5</vt:i4>
      </vt:variant>
      <vt:variant>
        <vt:lpwstr>https://www.nus.edu.sg/canvas/login/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 OF SINGAPORE</dc:title>
  <dc:subject/>
  <dc:creator>mpeooich</dc:creator>
  <cp:keywords/>
  <cp:lastModifiedBy>Benjamin Tay Hong Xiang</cp:lastModifiedBy>
  <cp:revision>2</cp:revision>
  <cp:lastPrinted>2009-08-27T07:17:00Z</cp:lastPrinted>
  <dcterms:created xsi:type="dcterms:W3CDTF">2024-10-18T06:04:00Z</dcterms:created>
  <dcterms:modified xsi:type="dcterms:W3CDTF">2024-10-18T06:04:00Z</dcterms:modified>
</cp:coreProperties>
</file>