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1754"/>
        <w:gridCol w:w="2057"/>
        <w:gridCol w:w="2980"/>
        <w:gridCol w:w="2617"/>
      </w:tblGrid>
      <w:tr w:rsidR="00791F08" w14:paraId="0EDACE1C" w14:textId="77777777" w:rsidTr="00296681">
        <w:trPr>
          <w:trHeight w:val="562"/>
        </w:trPr>
        <w:tc>
          <w:tcPr>
            <w:tcW w:w="1754" w:type="dxa"/>
          </w:tcPr>
          <w:p w14:paraId="10E740EA" w14:textId="77777777" w:rsidR="00791F08" w:rsidRDefault="00791F08">
            <w:r>
              <w:t>Dataset Name with Link</w:t>
            </w:r>
          </w:p>
        </w:tc>
        <w:tc>
          <w:tcPr>
            <w:tcW w:w="2057" w:type="dxa"/>
          </w:tcPr>
          <w:p w14:paraId="12B21619" w14:textId="77777777" w:rsidR="00791F08" w:rsidRDefault="00791F08">
            <w:r>
              <w:t>Rows</w:t>
            </w:r>
          </w:p>
        </w:tc>
        <w:tc>
          <w:tcPr>
            <w:tcW w:w="2980" w:type="dxa"/>
          </w:tcPr>
          <w:p w14:paraId="55067354" w14:textId="77777777" w:rsidR="00791F08" w:rsidRDefault="00791F08">
            <w:r>
              <w:t>Columns to Use</w:t>
            </w:r>
          </w:p>
        </w:tc>
        <w:tc>
          <w:tcPr>
            <w:tcW w:w="2617" w:type="dxa"/>
          </w:tcPr>
          <w:p w14:paraId="73834AD5" w14:textId="77777777" w:rsidR="00791F08" w:rsidRDefault="00791F08">
            <w:r>
              <w:t>LR Modeling Ideas</w:t>
            </w:r>
          </w:p>
        </w:tc>
      </w:tr>
      <w:tr w:rsidR="00791F08" w14:paraId="41C60AF6" w14:textId="77777777" w:rsidTr="00296681">
        <w:trPr>
          <w:trHeight w:val="2525"/>
        </w:trPr>
        <w:tc>
          <w:tcPr>
            <w:tcW w:w="1754" w:type="dxa"/>
          </w:tcPr>
          <w:p w14:paraId="2D4D27D1" w14:textId="77777777" w:rsidR="00791F08" w:rsidRDefault="00296681">
            <w:r>
              <w:t>NFL scores and betting data</w:t>
            </w:r>
          </w:p>
          <w:p w14:paraId="7B21BE0B" w14:textId="51E4F49B" w:rsidR="00296681" w:rsidRDefault="00296681">
            <w:hyperlink r:id="rId4" w:history="1">
              <w:r>
                <w:rPr>
                  <w:rStyle w:val="Hyperlink"/>
                </w:rPr>
                <w:t>NFL scores and betting data (kaggle.com)</w:t>
              </w:r>
            </w:hyperlink>
          </w:p>
        </w:tc>
        <w:tc>
          <w:tcPr>
            <w:tcW w:w="2057" w:type="dxa"/>
          </w:tcPr>
          <w:p w14:paraId="58849CD6" w14:textId="7346D65C" w:rsidR="00791F08" w:rsidRDefault="00296681">
            <w:r>
              <w:t>13789</w:t>
            </w:r>
          </w:p>
        </w:tc>
        <w:tc>
          <w:tcPr>
            <w:tcW w:w="2980" w:type="dxa"/>
          </w:tcPr>
          <w:p w14:paraId="765E16DD" w14:textId="77777777" w:rsidR="00791F08" w:rsidRDefault="00296681">
            <w:r>
              <w:t>Information about NFL teams</w:t>
            </w:r>
          </w:p>
          <w:p w14:paraId="009828DB" w14:textId="77777777" w:rsidR="00296681" w:rsidRDefault="00296681">
            <w:r>
              <w:br/>
              <w:t>Information about NFL stadiums</w:t>
            </w:r>
          </w:p>
          <w:p w14:paraId="61496475" w14:textId="77777777" w:rsidR="00296681" w:rsidRDefault="00296681"/>
          <w:p w14:paraId="7281ACDC" w14:textId="148657BD" w:rsidR="00296681" w:rsidRDefault="00296681">
            <w:r>
              <w:t>Information about historical football games, the spread odds, and the weather</w:t>
            </w:r>
          </w:p>
        </w:tc>
        <w:tc>
          <w:tcPr>
            <w:tcW w:w="2617" w:type="dxa"/>
          </w:tcPr>
          <w:p w14:paraId="331D0038" w14:textId="77777777" w:rsidR="00791F08" w:rsidRDefault="00296681">
            <w:r>
              <w:t xml:space="preserve">Sports betting predictor </w:t>
            </w:r>
          </w:p>
          <w:p w14:paraId="21C4B9C5" w14:textId="77777777" w:rsidR="00296681" w:rsidRDefault="00296681"/>
          <w:p w14:paraId="73D15C12" w14:textId="30F28B88" w:rsidR="00296681" w:rsidRDefault="00296681">
            <w:r>
              <w:t>Sporting betting predictor that focuses on impacts of the weather on the outcomes.</w:t>
            </w:r>
          </w:p>
        </w:tc>
      </w:tr>
      <w:tr w:rsidR="00791F08" w14:paraId="40A9CAF9" w14:textId="77777777" w:rsidTr="00296681">
        <w:trPr>
          <w:trHeight w:val="1414"/>
        </w:trPr>
        <w:tc>
          <w:tcPr>
            <w:tcW w:w="1754" w:type="dxa"/>
          </w:tcPr>
          <w:p w14:paraId="659F52E9" w14:textId="1F904D91" w:rsidR="00791F08" w:rsidRDefault="00296681">
            <w:r>
              <w:t xml:space="preserve">Books dataset </w:t>
            </w:r>
            <w:hyperlink r:id="rId5" w:history="1">
              <w:r>
                <w:rPr>
                  <w:rStyle w:val="Hyperlink"/>
                </w:rPr>
                <w:t>Books Dataset (kaggle.com)</w:t>
              </w:r>
            </w:hyperlink>
          </w:p>
        </w:tc>
        <w:tc>
          <w:tcPr>
            <w:tcW w:w="2057" w:type="dxa"/>
          </w:tcPr>
          <w:p w14:paraId="2C3CA2CA" w14:textId="015B4DFC" w:rsidR="00791F08" w:rsidRDefault="00296681">
            <w:r>
              <w:t>6810</w:t>
            </w:r>
          </w:p>
        </w:tc>
        <w:tc>
          <w:tcPr>
            <w:tcW w:w="2980" w:type="dxa"/>
          </w:tcPr>
          <w:p w14:paraId="2D3DF9AC" w14:textId="51E1C2FD" w:rsidR="00791F08" w:rsidRDefault="00296681">
            <w:r>
              <w:t>Book author, link to book, book description, book category</w:t>
            </w:r>
          </w:p>
        </w:tc>
        <w:tc>
          <w:tcPr>
            <w:tcW w:w="2617" w:type="dxa"/>
          </w:tcPr>
          <w:p w14:paraId="3DA0109A" w14:textId="386E20C9" w:rsidR="00791F08" w:rsidRDefault="00296681">
            <w:r>
              <w:t>Model that determines the probability that a word will appear in a book based on its category or author</w:t>
            </w:r>
          </w:p>
        </w:tc>
      </w:tr>
      <w:tr w:rsidR="00791F08" w14:paraId="2FCC439F" w14:textId="77777777" w:rsidTr="00296681">
        <w:trPr>
          <w:trHeight w:val="274"/>
        </w:trPr>
        <w:tc>
          <w:tcPr>
            <w:tcW w:w="1754" w:type="dxa"/>
          </w:tcPr>
          <w:p w14:paraId="1F4D4846" w14:textId="77777777" w:rsidR="00791F08" w:rsidRDefault="00296681">
            <w:r>
              <w:t>House Pricing Prediction Data</w:t>
            </w:r>
          </w:p>
          <w:p w14:paraId="4CDC82EE" w14:textId="04A9E9E0" w:rsidR="00296681" w:rsidRDefault="00296681">
            <w:hyperlink r:id="rId6" w:history="1">
              <w:r>
                <w:rPr>
                  <w:rStyle w:val="Hyperlink"/>
                </w:rPr>
                <w:t>Housing Price Prediction Data (kaggle.com)</w:t>
              </w:r>
            </w:hyperlink>
          </w:p>
        </w:tc>
        <w:tc>
          <w:tcPr>
            <w:tcW w:w="2057" w:type="dxa"/>
          </w:tcPr>
          <w:p w14:paraId="4297C172" w14:textId="04DCC1AF" w:rsidR="00791F08" w:rsidRDefault="00296681">
            <w:r>
              <w:t>50,000</w:t>
            </w:r>
          </w:p>
        </w:tc>
        <w:tc>
          <w:tcPr>
            <w:tcW w:w="2980" w:type="dxa"/>
          </w:tcPr>
          <w:p w14:paraId="52E51C36" w14:textId="46E3F4AD" w:rsidR="00791F08" w:rsidRDefault="00296681">
            <w:r>
              <w:t>Square ft, bedrooms, bathrooms, neighborhood, year built, price</w:t>
            </w:r>
          </w:p>
        </w:tc>
        <w:tc>
          <w:tcPr>
            <w:tcW w:w="2617" w:type="dxa"/>
          </w:tcPr>
          <w:p w14:paraId="3A782FBD" w14:textId="62B439C3" w:rsidR="00791F08" w:rsidRDefault="00296681">
            <w:r>
              <w:t>Model that will try to create an estimate on how much a house will cost given a year and description of the house.</w:t>
            </w:r>
          </w:p>
        </w:tc>
      </w:tr>
      <w:tr w:rsidR="00791F08" w14:paraId="530D1E5C" w14:textId="77777777" w:rsidTr="00296681">
        <w:trPr>
          <w:trHeight w:val="274"/>
        </w:trPr>
        <w:tc>
          <w:tcPr>
            <w:tcW w:w="1754" w:type="dxa"/>
          </w:tcPr>
          <w:p w14:paraId="4A4AFC0F" w14:textId="77777777" w:rsidR="00791F08" w:rsidRDefault="00791F08"/>
        </w:tc>
        <w:tc>
          <w:tcPr>
            <w:tcW w:w="2057" w:type="dxa"/>
          </w:tcPr>
          <w:p w14:paraId="39B4A85C" w14:textId="77777777" w:rsidR="00791F08" w:rsidRDefault="00791F08"/>
        </w:tc>
        <w:tc>
          <w:tcPr>
            <w:tcW w:w="2980" w:type="dxa"/>
          </w:tcPr>
          <w:p w14:paraId="62ABB440" w14:textId="77777777" w:rsidR="00791F08" w:rsidRDefault="00791F08"/>
        </w:tc>
        <w:tc>
          <w:tcPr>
            <w:tcW w:w="2617" w:type="dxa"/>
          </w:tcPr>
          <w:p w14:paraId="702EEB7D" w14:textId="77777777" w:rsidR="00791F08" w:rsidRDefault="00791F08"/>
        </w:tc>
      </w:tr>
      <w:tr w:rsidR="00791F08" w14:paraId="7E58CD0A" w14:textId="77777777" w:rsidTr="00296681">
        <w:trPr>
          <w:trHeight w:val="274"/>
        </w:trPr>
        <w:tc>
          <w:tcPr>
            <w:tcW w:w="1754" w:type="dxa"/>
          </w:tcPr>
          <w:p w14:paraId="39528451" w14:textId="77777777" w:rsidR="00791F08" w:rsidRDefault="00791F08"/>
        </w:tc>
        <w:tc>
          <w:tcPr>
            <w:tcW w:w="2057" w:type="dxa"/>
          </w:tcPr>
          <w:p w14:paraId="2DAAE98C" w14:textId="77777777" w:rsidR="00791F08" w:rsidRDefault="00791F08"/>
        </w:tc>
        <w:tc>
          <w:tcPr>
            <w:tcW w:w="2980" w:type="dxa"/>
          </w:tcPr>
          <w:p w14:paraId="10CE7CB3" w14:textId="77777777" w:rsidR="00791F08" w:rsidRDefault="00791F08"/>
        </w:tc>
        <w:tc>
          <w:tcPr>
            <w:tcW w:w="2617" w:type="dxa"/>
          </w:tcPr>
          <w:p w14:paraId="5C929486" w14:textId="77777777" w:rsidR="00791F08" w:rsidRDefault="00791F08"/>
        </w:tc>
      </w:tr>
      <w:tr w:rsidR="00791F08" w14:paraId="31616B04" w14:textId="77777777" w:rsidTr="00296681">
        <w:trPr>
          <w:trHeight w:val="274"/>
        </w:trPr>
        <w:tc>
          <w:tcPr>
            <w:tcW w:w="1754" w:type="dxa"/>
          </w:tcPr>
          <w:p w14:paraId="2FBEFC35" w14:textId="77777777" w:rsidR="00791F08" w:rsidRDefault="00791F08"/>
        </w:tc>
        <w:tc>
          <w:tcPr>
            <w:tcW w:w="2057" w:type="dxa"/>
          </w:tcPr>
          <w:p w14:paraId="4CDE5598" w14:textId="77777777" w:rsidR="00791F08" w:rsidRDefault="00791F08"/>
        </w:tc>
        <w:tc>
          <w:tcPr>
            <w:tcW w:w="2980" w:type="dxa"/>
          </w:tcPr>
          <w:p w14:paraId="088687FB" w14:textId="77777777" w:rsidR="00791F08" w:rsidRDefault="00791F08"/>
        </w:tc>
        <w:tc>
          <w:tcPr>
            <w:tcW w:w="2617" w:type="dxa"/>
          </w:tcPr>
          <w:p w14:paraId="2C1B60E8" w14:textId="77777777" w:rsidR="00791F08" w:rsidRDefault="00791F08"/>
        </w:tc>
      </w:tr>
    </w:tbl>
    <w:p w14:paraId="01533DEA" w14:textId="77777777" w:rsidR="00135447" w:rsidRDefault="00135447"/>
    <w:sectPr w:rsidR="0013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F"/>
    <w:rsid w:val="00135447"/>
    <w:rsid w:val="00175259"/>
    <w:rsid w:val="001F7C9F"/>
    <w:rsid w:val="00296681"/>
    <w:rsid w:val="00791F08"/>
    <w:rsid w:val="00C2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4387"/>
  <w15:chartTrackingRefBased/>
  <w15:docId w15:val="{091298E2-04EC-FB42-9274-7B7F8FD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Caption"/>
    <w:next w:val="Normal"/>
    <w:autoRedefine/>
    <w:qFormat/>
    <w:rsid w:val="00175259"/>
    <w:rPr>
      <w:rFonts w:ascii="Times New Roman" w:hAnsi="Times New Roman"/>
      <w:i w:val="0"/>
      <w:color w:val="000000" w:themeColor="text1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5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7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6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uhammadbinimran/housing-price-prediction-data" TargetMode="External"/><Relationship Id="rId5" Type="http://schemas.openxmlformats.org/officeDocument/2006/relationships/hyperlink" Target="https://www.kaggle.com/datasets/abdallahwagih/books-dataset?select=data.csv" TargetMode="External"/><Relationship Id="rId4" Type="http://schemas.openxmlformats.org/officeDocument/2006/relationships/hyperlink" Target="https://www.kaggle.com/datasets/tobycrabtree/nfl-scores-and-betting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Moore</cp:lastModifiedBy>
  <cp:revision>3</cp:revision>
  <dcterms:created xsi:type="dcterms:W3CDTF">2023-11-28T17:42:00Z</dcterms:created>
  <dcterms:modified xsi:type="dcterms:W3CDTF">2023-12-13T17:19:00Z</dcterms:modified>
</cp:coreProperties>
</file>