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63AD1" w14:textId="77777777" w:rsidR="00DD5529" w:rsidRPr="000D0089" w:rsidRDefault="00DD5529" w:rsidP="00DD5529">
      <w:pPr>
        <w:jc w:val="center"/>
        <w:rPr>
          <w:rFonts w:asciiTheme="majorHAnsi" w:hAnsiTheme="majorHAnsi" w:cs="Times New Roman"/>
          <w:b/>
          <w:sz w:val="40"/>
        </w:rPr>
      </w:pPr>
      <w:r w:rsidRPr="000D0089">
        <w:rPr>
          <w:rFonts w:asciiTheme="majorHAnsi" w:hAnsiTheme="majorHAnsi" w:cs="Times New Roman"/>
          <w:b/>
          <w:sz w:val="40"/>
        </w:rPr>
        <w:t>Implémentation d’un interpréteur de commande</w:t>
      </w:r>
    </w:p>
    <w:p w14:paraId="054B25A4" w14:textId="77777777" w:rsidR="00DD5529" w:rsidRPr="00DD5529" w:rsidRDefault="00DD5529" w:rsidP="00DD5529">
      <w:pPr>
        <w:jc w:val="center"/>
        <w:rPr>
          <w:rFonts w:asciiTheme="majorHAnsi" w:hAnsiTheme="majorHAnsi" w:cs="Times New Roman"/>
          <w:b/>
          <w:sz w:val="32"/>
        </w:rPr>
      </w:pPr>
      <w:r w:rsidRPr="00DD5529">
        <w:rPr>
          <w:rFonts w:asciiTheme="majorHAnsi" w:hAnsiTheme="majorHAnsi" w:cs="Times New Roman"/>
          <w:b/>
          <w:sz w:val="32"/>
        </w:rPr>
        <w:t>Rapport</w:t>
      </w:r>
    </w:p>
    <w:p w14:paraId="2EEFC385" w14:textId="77777777" w:rsidR="00DD5529" w:rsidRDefault="00DD5529" w:rsidP="00DD5529">
      <w:pPr>
        <w:jc w:val="center"/>
        <w:rPr>
          <w:rFonts w:asciiTheme="majorHAnsi" w:hAnsiTheme="majorHAnsi"/>
          <w:b/>
        </w:rPr>
      </w:pPr>
    </w:p>
    <w:p w14:paraId="3CEC99FF" w14:textId="77777777" w:rsidR="00715F88" w:rsidRPr="00DD5529" w:rsidRDefault="00715F88" w:rsidP="00DD5529">
      <w:pPr>
        <w:jc w:val="center"/>
        <w:rPr>
          <w:rFonts w:asciiTheme="majorHAnsi" w:hAnsiTheme="majorHAnsi"/>
          <w:b/>
        </w:rPr>
      </w:pPr>
    </w:p>
    <w:p w14:paraId="3F2C8EF9" w14:textId="77777777" w:rsidR="00DD5529" w:rsidRPr="00DD5529" w:rsidRDefault="00DD5529" w:rsidP="00DD5529">
      <w:pPr>
        <w:jc w:val="center"/>
        <w:rPr>
          <w:rFonts w:asciiTheme="majorHAnsi" w:hAnsiTheme="majorHAnsi"/>
          <w:i/>
        </w:rPr>
      </w:pPr>
      <w:r w:rsidRPr="00DD5529">
        <w:rPr>
          <w:rFonts w:asciiTheme="majorHAnsi" w:hAnsiTheme="majorHAnsi"/>
          <w:i/>
        </w:rPr>
        <w:t>Anizet Thomas</w:t>
      </w:r>
      <w:r w:rsidRPr="00DD5529">
        <w:rPr>
          <w:rFonts w:asciiTheme="majorHAnsi" w:hAnsiTheme="majorHAnsi"/>
          <w:i/>
        </w:rPr>
        <w:tab/>
      </w:r>
      <w:r>
        <w:rPr>
          <w:rFonts w:asciiTheme="majorHAnsi" w:hAnsiTheme="majorHAnsi"/>
          <w:i/>
        </w:rPr>
        <w:tab/>
      </w:r>
      <w:r w:rsidRPr="00DD5529">
        <w:rPr>
          <w:rFonts w:asciiTheme="majorHAnsi" w:hAnsiTheme="majorHAnsi"/>
          <w:i/>
        </w:rPr>
        <w:tab/>
      </w:r>
      <w:proofErr w:type="spellStart"/>
      <w:r w:rsidRPr="00DD5529">
        <w:rPr>
          <w:rFonts w:asciiTheme="majorHAnsi" w:hAnsiTheme="majorHAnsi"/>
          <w:i/>
        </w:rPr>
        <w:t>Lekens</w:t>
      </w:r>
      <w:proofErr w:type="spellEnd"/>
      <w:r w:rsidRPr="00DD5529">
        <w:rPr>
          <w:rFonts w:asciiTheme="majorHAnsi" w:hAnsiTheme="majorHAnsi"/>
          <w:i/>
        </w:rPr>
        <w:t xml:space="preserve"> Amaury</w:t>
      </w:r>
      <w:r w:rsidRPr="00DD5529">
        <w:rPr>
          <w:rFonts w:asciiTheme="majorHAnsi" w:hAnsiTheme="majorHAnsi"/>
          <w:i/>
        </w:rPr>
        <w:tab/>
      </w:r>
      <w:r w:rsidRPr="00DD5529">
        <w:rPr>
          <w:rFonts w:asciiTheme="majorHAnsi" w:hAnsiTheme="majorHAnsi"/>
          <w:i/>
        </w:rPr>
        <w:tab/>
      </w:r>
      <w:proofErr w:type="spellStart"/>
      <w:r w:rsidRPr="00DD5529">
        <w:rPr>
          <w:rFonts w:asciiTheme="majorHAnsi" w:hAnsiTheme="majorHAnsi"/>
          <w:i/>
        </w:rPr>
        <w:t>Vandenbusche</w:t>
      </w:r>
      <w:proofErr w:type="spellEnd"/>
      <w:r w:rsidRPr="00DD5529">
        <w:rPr>
          <w:rFonts w:asciiTheme="majorHAnsi" w:hAnsiTheme="majorHAnsi"/>
          <w:i/>
        </w:rPr>
        <w:t xml:space="preserve"> Benjamin</w:t>
      </w:r>
    </w:p>
    <w:p w14:paraId="2B75AF24" w14:textId="77777777" w:rsidR="00DD5529" w:rsidRPr="00DD5529" w:rsidRDefault="00DD5529" w:rsidP="00DD5529">
      <w:pPr>
        <w:rPr>
          <w:rFonts w:asciiTheme="majorHAnsi" w:hAnsiTheme="majorHAnsi"/>
          <w:i/>
        </w:rPr>
      </w:pPr>
      <w:r w:rsidRPr="00DD5529">
        <w:rPr>
          <w:rFonts w:asciiTheme="majorHAnsi" w:hAnsiTheme="majorHAnsi"/>
          <w:i/>
        </w:rPr>
        <w:t xml:space="preserve">      </w:t>
      </w:r>
      <w:r>
        <w:rPr>
          <w:rFonts w:asciiTheme="majorHAnsi" w:hAnsiTheme="majorHAnsi"/>
          <w:i/>
        </w:rPr>
        <w:t xml:space="preserve">  </w:t>
      </w:r>
      <w:hyperlink r:id="rId5" w:history="1">
        <w:r w:rsidRPr="00DD5529">
          <w:rPr>
            <w:rStyle w:val="Lienhypertexte"/>
            <w:rFonts w:asciiTheme="majorHAnsi" w:hAnsiTheme="majorHAnsi"/>
            <w:i/>
          </w:rPr>
          <w:t>14164@ecam.be</w:t>
        </w:r>
      </w:hyperlink>
      <w:r w:rsidRPr="00DD5529">
        <w:rPr>
          <w:rFonts w:asciiTheme="majorHAnsi" w:hAnsiTheme="majorHAnsi"/>
          <w:i/>
        </w:rPr>
        <w:t xml:space="preserve"> </w:t>
      </w:r>
      <w:r w:rsidRPr="00DD5529">
        <w:rPr>
          <w:rFonts w:asciiTheme="majorHAnsi" w:hAnsiTheme="majorHAnsi"/>
          <w:i/>
        </w:rPr>
        <w:tab/>
        <w:t xml:space="preserve">        </w:t>
      </w:r>
      <w:hyperlink r:id="rId6" w:history="1">
        <w:r w:rsidRPr="00DD5529">
          <w:rPr>
            <w:rStyle w:val="Lienhypertexte"/>
            <w:rFonts w:asciiTheme="majorHAnsi" w:hAnsiTheme="majorHAnsi"/>
            <w:i/>
          </w:rPr>
          <w:t>14000@ecam.be</w:t>
        </w:r>
      </w:hyperlink>
      <w:r w:rsidRPr="00DD5529">
        <w:rPr>
          <w:rFonts w:asciiTheme="majorHAnsi" w:hAnsiTheme="majorHAnsi"/>
          <w:i/>
        </w:rPr>
        <w:t xml:space="preserve"> </w:t>
      </w:r>
      <w:r w:rsidRPr="00DD5529">
        <w:rPr>
          <w:rFonts w:asciiTheme="majorHAnsi" w:hAnsiTheme="majorHAnsi"/>
          <w:i/>
        </w:rPr>
        <w:tab/>
      </w:r>
      <w:r w:rsidRPr="00DD5529">
        <w:rPr>
          <w:rFonts w:asciiTheme="majorHAnsi" w:hAnsiTheme="majorHAnsi"/>
          <w:i/>
        </w:rPr>
        <w:tab/>
      </w:r>
      <w:r w:rsidRPr="00DD5529">
        <w:rPr>
          <w:rFonts w:asciiTheme="majorHAnsi" w:hAnsiTheme="majorHAnsi"/>
          <w:i/>
        </w:rPr>
        <w:fldChar w:fldCharType="begin"/>
      </w:r>
      <w:r w:rsidRPr="00DD5529">
        <w:rPr>
          <w:rFonts w:asciiTheme="majorHAnsi" w:hAnsiTheme="majorHAnsi"/>
          <w:i/>
        </w:rPr>
        <w:instrText xml:space="preserve"> HYPERLINK "mailto:14000@ecam.be" </w:instrText>
      </w:r>
      <w:r w:rsidRPr="00DD5529">
        <w:rPr>
          <w:rFonts w:asciiTheme="majorHAnsi" w:hAnsiTheme="majorHAnsi"/>
          <w:i/>
        </w:rPr>
        <w:fldChar w:fldCharType="separate"/>
      </w:r>
      <w:r w:rsidRPr="00DD5529">
        <w:rPr>
          <w:rStyle w:val="Lienhypertexte"/>
          <w:rFonts w:asciiTheme="majorHAnsi" w:hAnsiTheme="majorHAnsi"/>
          <w:i/>
        </w:rPr>
        <w:t>14000@ecam.be</w:t>
      </w:r>
      <w:r w:rsidRPr="00DD5529">
        <w:rPr>
          <w:rFonts w:asciiTheme="majorHAnsi" w:hAnsiTheme="majorHAnsi"/>
          <w:i/>
        </w:rPr>
        <w:fldChar w:fldCharType="end"/>
      </w:r>
      <w:r w:rsidRPr="00DD5529">
        <w:rPr>
          <w:rFonts w:asciiTheme="majorHAnsi" w:hAnsiTheme="majorHAnsi"/>
          <w:i/>
        </w:rPr>
        <w:t xml:space="preserve"> </w:t>
      </w:r>
    </w:p>
    <w:p w14:paraId="5CCCB2E5" w14:textId="77777777" w:rsidR="00DD5529" w:rsidRDefault="00DD5529" w:rsidP="00DD5529">
      <w:pPr>
        <w:jc w:val="center"/>
        <w:rPr>
          <w:rFonts w:asciiTheme="majorHAnsi" w:hAnsiTheme="majorHAnsi"/>
          <w:i/>
        </w:rPr>
      </w:pPr>
    </w:p>
    <w:p w14:paraId="5BDCA9D2" w14:textId="77777777" w:rsidR="00715F88" w:rsidRPr="00DD5529" w:rsidRDefault="00715F88" w:rsidP="00DD5529">
      <w:pPr>
        <w:jc w:val="center"/>
        <w:rPr>
          <w:rFonts w:asciiTheme="majorHAnsi" w:hAnsiTheme="majorHAnsi"/>
          <w:i/>
        </w:rPr>
      </w:pPr>
    </w:p>
    <w:p w14:paraId="33F7EB96" w14:textId="77777777" w:rsidR="00DD5529" w:rsidRPr="00250561" w:rsidRDefault="00DD5529" w:rsidP="00DD5529">
      <w:pPr>
        <w:jc w:val="center"/>
        <w:rPr>
          <w:rFonts w:asciiTheme="majorHAnsi" w:hAnsiTheme="majorHAnsi"/>
          <w:b/>
        </w:rPr>
      </w:pPr>
      <w:r w:rsidRPr="00250561">
        <w:rPr>
          <w:rFonts w:asciiTheme="majorHAnsi" w:hAnsiTheme="majorHAnsi"/>
          <w:b/>
        </w:rPr>
        <w:t>22 Décembre 2017</w:t>
      </w:r>
    </w:p>
    <w:p w14:paraId="49159EA7" w14:textId="77777777" w:rsidR="00DD5529" w:rsidRPr="00DD5529" w:rsidRDefault="00DD5529" w:rsidP="00DD5529">
      <w:pPr>
        <w:jc w:val="center"/>
        <w:rPr>
          <w:rFonts w:asciiTheme="majorHAnsi" w:hAnsiTheme="majorHAnsi"/>
          <w:sz w:val="10"/>
        </w:rPr>
      </w:pPr>
    </w:p>
    <w:p w14:paraId="5D74393E" w14:textId="77777777" w:rsidR="00DD5529" w:rsidRPr="00DD5529" w:rsidRDefault="00DD5529" w:rsidP="00DD5529">
      <w:pPr>
        <w:rPr>
          <w:rFonts w:asciiTheme="majorHAnsi" w:hAnsiTheme="majorHAnsi"/>
        </w:rPr>
      </w:pPr>
    </w:p>
    <w:p w14:paraId="4EC4F1CA" w14:textId="4440271E" w:rsidR="00DD5529" w:rsidRPr="00DD5529" w:rsidRDefault="00DD5529" w:rsidP="00DD5529">
      <w:pPr>
        <w:rPr>
          <w:rFonts w:asciiTheme="majorHAnsi" w:hAnsiTheme="majorHAnsi"/>
        </w:rPr>
      </w:pPr>
      <w:r w:rsidRPr="00DD5529">
        <w:rPr>
          <w:rFonts w:asciiTheme="majorHAnsi" w:hAnsiTheme="majorHAnsi"/>
        </w:rPr>
        <w:t>In</w:t>
      </w:r>
      <w:r w:rsidRPr="00DD5529">
        <w:rPr>
          <w:rFonts w:asciiTheme="majorHAnsi" w:hAnsiTheme="majorHAnsi"/>
        </w:rPr>
        <w:t>titulé du cours : Laboratoire d</w:t>
      </w:r>
      <w:r w:rsidR="00250561">
        <w:rPr>
          <w:rFonts w:asciiTheme="majorHAnsi" w:hAnsiTheme="majorHAnsi"/>
        </w:rPr>
        <w:t>e système d’exploitation</w:t>
      </w:r>
    </w:p>
    <w:p w14:paraId="747CAC4B" w14:textId="6C298F93" w:rsidR="00DD5529" w:rsidRPr="00DD5529" w:rsidRDefault="00DD5529" w:rsidP="00DD5529">
      <w:pPr>
        <w:rPr>
          <w:rFonts w:asciiTheme="majorHAnsi" w:hAnsiTheme="majorHAnsi"/>
          <w:bdr w:val="none" w:sz="0" w:space="0" w:color="auto" w:frame="1"/>
          <w:lang w:eastAsia="fr-FR"/>
        </w:rPr>
      </w:pPr>
      <w:r w:rsidRPr="00DD5529">
        <w:rPr>
          <w:rFonts w:asciiTheme="majorHAnsi" w:hAnsiTheme="majorHAnsi"/>
        </w:rPr>
        <w:t>Dates du laboratoire : 3 séances</w:t>
      </w:r>
      <w:r w:rsidR="00250561">
        <w:rPr>
          <w:rFonts w:asciiTheme="majorHAnsi" w:hAnsiTheme="majorHAnsi"/>
        </w:rPr>
        <w:t xml:space="preserve"> équitablement réparties</w:t>
      </w:r>
    </w:p>
    <w:p w14:paraId="6DEAB83F" w14:textId="77777777" w:rsidR="00DD5529" w:rsidRPr="00DD5529" w:rsidRDefault="00DD5529" w:rsidP="00DD5529">
      <w:pPr>
        <w:pStyle w:val="Titre1"/>
      </w:pPr>
      <w:r w:rsidRPr="00DD5529">
        <w:t xml:space="preserve">1. Introduction </w:t>
      </w:r>
    </w:p>
    <w:p w14:paraId="60AB4497" w14:textId="77777777" w:rsidR="00DD5529" w:rsidRDefault="00DD5529" w:rsidP="00DD5529">
      <w:pPr>
        <w:rPr>
          <w:rFonts w:asciiTheme="majorHAnsi" w:hAnsiTheme="majorHAnsi"/>
        </w:rPr>
      </w:pPr>
    </w:p>
    <w:p w14:paraId="01E0C6CC" w14:textId="48BD2BB8" w:rsidR="00511860" w:rsidRDefault="00250561" w:rsidP="00DD5529">
      <w:pPr>
        <w:rPr>
          <w:rFonts w:asciiTheme="majorHAnsi" w:hAnsiTheme="majorHAnsi"/>
        </w:rPr>
      </w:pPr>
      <w:r>
        <w:rPr>
          <w:rFonts w:asciiTheme="majorHAnsi" w:hAnsiTheme="majorHAnsi"/>
        </w:rPr>
        <w:t xml:space="preserve">Dans le cadre du cours de </w:t>
      </w:r>
      <w:r w:rsidR="00EE778A">
        <w:rPr>
          <w:rFonts w:asciiTheme="majorHAnsi" w:hAnsiTheme="majorHAnsi"/>
          <w:i/>
        </w:rPr>
        <w:t>S</w:t>
      </w:r>
      <w:r w:rsidRPr="00EE778A">
        <w:rPr>
          <w:rFonts w:asciiTheme="majorHAnsi" w:hAnsiTheme="majorHAnsi"/>
          <w:i/>
        </w:rPr>
        <w:t>ystème d’</w:t>
      </w:r>
      <w:r w:rsidR="00EE778A">
        <w:rPr>
          <w:rFonts w:asciiTheme="majorHAnsi" w:hAnsiTheme="majorHAnsi"/>
          <w:i/>
        </w:rPr>
        <w:t>E</w:t>
      </w:r>
      <w:r w:rsidRPr="00EE778A">
        <w:rPr>
          <w:rFonts w:asciiTheme="majorHAnsi" w:hAnsiTheme="majorHAnsi"/>
          <w:i/>
        </w:rPr>
        <w:t>xploitation</w:t>
      </w:r>
      <w:r>
        <w:rPr>
          <w:rFonts w:asciiTheme="majorHAnsi" w:hAnsiTheme="majorHAnsi"/>
        </w:rPr>
        <w:t xml:space="preserve"> vu en 1</w:t>
      </w:r>
      <w:r w:rsidRPr="00250561">
        <w:rPr>
          <w:rFonts w:asciiTheme="majorHAnsi" w:hAnsiTheme="majorHAnsi"/>
          <w:vertAlign w:val="superscript"/>
        </w:rPr>
        <w:t>ère</w:t>
      </w:r>
      <w:r>
        <w:rPr>
          <w:rFonts w:asciiTheme="majorHAnsi" w:hAnsiTheme="majorHAnsi"/>
        </w:rPr>
        <w:t xml:space="preserve"> année Master</w:t>
      </w:r>
      <w:r w:rsidR="002548F5">
        <w:rPr>
          <w:rFonts w:asciiTheme="majorHAnsi" w:hAnsiTheme="majorHAnsi"/>
        </w:rPr>
        <w:t xml:space="preserve"> à l’ECAM</w:t>
      </w:r>
      <w:r>
        <w:rPr>
          <w:rFonts w:asciiTheme="majorHAnsi" w:hAnsiTheme="majorHAnsi"/>
        </w:rPr>
        <w:t xml:space="preserve">, il a été demandé aux étudiants </w:t>
      </w:r>
      <w:r w:rsidR="00EE778A">
        <w:rPr>
          <w:rFonts w:asciiTheme="majorHAnsi" w:hAnsiTheme="majorHAnsi"/>
        </w:rPr>
        <w:t xml:space="preserve">d’implémenter un interpréteur de commandes en C. Diverses consignes </w:t>
      </w:r>
      <w:r w:rsidR="005220CA">
        <w:rPr>
          <w:rFonts w:asciiTheme="majorHAnsi" w:hAnsiTheme="majorHAnsi"/>
        </w:rPr>
        <w:t>leurs ont été imposées</w:t>
      </w:r>
      <w:r w:rsidR="00511860">
        <w:rPr>
          <w:rFonts w:asciiTheme="majorHAnsi" w:hAnsiTheme="majorHAnsi"/>
        </w:rPr>
        <w:t xml:space="preserve"> selon la grille d’évaluation se trouvant en annexe.</w:t>
      </w:r>
    </w:p>
    <w:p w14:paraId="5BA92975" w14:textId="77777777" w:rsidR="00511860" w:rsidRDefault="00511860" w:rsidP="00DD5529">
      <w:pPr>
        <w:rPr>
          <w:rFonts w:asciiTheme="majorHAnsi" w:hAnsiTheme="majorHAnsi"/>
        </w:rPr>
      </w:pPr>
    </w:p>
    <w:p w14:paraId="6B33D334" w14:textId="2E50FBB5" w:rsidR="00221FF6" w:rsidRDefault="00511860" w:rsidP="005806E2">
      <w:pPr>
        <w:pStyle w:val="Titre1"/>
      </w:pPr>
      <w:r>
        <w:t xml:space="preserve">2. Domaine d’application et commandes </w:t>
      </w:r>
    </w:p>
    <w:p w14:paraId="73D50A9E" w14:textId="77777777" w:rsidR="005806E2" w:rsidRPr="005806E2" w:rsidRDefault="005806E2" w:rsidP="005806E2"/>
    <w:p w14:paraId="274944DF" w14:textId="78D4D873" w:rsidR="00250561" w:rsidRPr="005569F7" w:rsidRDefault="00221FF6" w:rsidP="005569F7">
      <w:pPr>
        <w:rPr>
          <w:rFonts w:asciiTheme="majorHAnsi" w:hAnsiTheme="majorHAnsi"/>
        </w:rPr>
      </w:pPr>
      <w:r w:rsidRPr="005569F7">
        <w:rPr>
          <w:rFonts w:asciiTheme="majorHAnsi" w:hAnsiTheme="majorHAnsi"/>
        </w:rPr>
        <w:t>Le domaine d’application concerne un robot autonome tout-terrain avec caméra et GPS embarqué</w:t>
      </w:r>
      <w:r w:rsidR="002548F5" w:rsidRPr="005569F7">
        <w:rPr>
          <w:rFonts w:asciiTheme="majorHAnsi" w:hAnsiTheme="majorHAnsi"/>
        </w:rPr>
        <w:t>s</w:t>
      </w:r>
      <w:r w:rsidRPr="005569F7">
        <w:rPr>
          <w:rFonts w:asciiTheme="majorHAnsi" w:hAnsiTheme="majorHAnsi"/>
        </w:rPr>
        <w:t xml:space="preserve">. Ce projet robot étant réalisé dans une autre unité de l’enseignement, il nous a semblé judicieux d’implémenter 3 commandes qui nous permettraient de tester rapidement et aisément le bon état de fonctionnement </w:t>
      </w:r>
      <w:r w:rsidR="002548F5" w:rsidRPr="005569F7">
        <w:rPr>
          <w:rFonts w:asciiTheme="majorHAnsi" w:hAnsiTheme="majorHAnsi"/>
        </w:rPr>
        <w:t>de certains paramètres du</w:t>
      </w:r>
      <w:r w:rsidRPr="005569F7">
        <w:rPr>
          <w:rFonts w:asciiTheme="majorHAnsi" w:hAnsiTheme="majorHAnsi"/>
        </w:rPr>
        <w:t xml:space="preserve"> robot. Ainsi, les X commandes choisies sont les suivantes : </w:t>
      </w:r>
    </w:p>
    <w:p w14:paraId="048B5074" w14:textId="5146FF92" w:rsidR="00221FF6" w:rsidRDefault="00221FF6" w:rsidP="005569F7">
      <w:pPr>
        <w:pStyle w:val="Pardeliste"/>
        <w:numPr>
          <w:ilvl w:val="0"/>
          <w:numId w:val="1"/>
        </w:numPr>
        <w:rPr>
          <w:rFonts w:asciiTheme="majorHAnsi" w:hAnsiTheme="majorHAnsi"/>
        </w:rPr>
      </w:pPr>
      <w:r>
        <w:rPr>
          <w:rFonts w:asciiTheme="majorHAnsi" w:hAnsiTheme="majorHAnsi"/>
        </w:rPr>
        <w:t xml:space="preserve">Commande </w:t>
      </w:r>
      <w:proofErr w:type="spellStart"/>
      <w:r w:rsidRPr="00221FF6">
        <w:rPr>
          <w:rFonts w:asciiTheme="majorHAnsi" w:hAnsiTheme="majorHAnsi"/>
          <w:i/>
        </w:rPr>
        <w:t>Forward</w:t>
      </w:r>
      <w:proofErr w:type="spellEnd"/>
      <w:r w:rsidR="002548F5">
        <w:rPr>
          <w:rFonts w:asciiTheme="majorHAnsi" w:hAnsiTheme="majorHAnsi"/>
        </w:rPr>
        <w:t> : …</w:t>
      </w:r>
    </w:p>
    <w:p w14:paraId="054C0AF9" w14:textId="45971425" w:rsidR="00221FF6" w:rsidRDefault="00221FF6" w:rsidP="005569F7">
      <w:pPr>
        <w:pStyle w:val="Pardeliste"/>
        <w:numPr>
          <w:ilvl w:val="0"/>
          <w:numId w:val="1"/>
        </w:numPr>
        <w:rPr>
          <w:rFonts w:asciiTheme="majorHAnsi" w:hAnsiTheme="majorHAnsi"/>
        </w:rPr>
      </w:pPr>
      <w:r>
        <w:rPr>
          <w:rFonts w:asciiTheme="majorHAnsi" w:hAnsiTheme="majorHAnsi"/>
        </w:rPr>
        <w:t>…</w:t>
      </w:r>
    </w:p>
    <w:p w14:paraId="384F39C4" w14:textId="77777777" w:rsidR="002548F5" w:rsidRDefault="00221FF6" w:rsidP="005569F7">
      <w:pPr>
        <w:pStyle w:val="Pardeliste"/>
        <w:numPr>
          <w:ilvl w:val="0"/>
          <w:numId w:val="1"/>
        </w:numPr>
        <w:rPr>
          <w:rFonts w:asciiTheme="majorHAnsi" w:hAnsiTheme="majorHAnsi"/>
        </w:rPr>
      </w:pPr>
      <w:r>
        <w:rPr>
          <w:rFonts w:asciiTheme="majorHAnsi" w:hAnsiTheme="majorHAnsi"/>
        </w:rPr>
        <w:t xml:space="preserve">Commande </w:t>
      </w:r>
      <w:r w:rsidRPr="00ED2B34">
        <w:rPr>
          <w:rFonts w:asciiTheme="majorHAnsi" w:hAnsiTheme="majorHAnsi"/>
          <w:b/>
          <w:i/>
        </w:rPr>
        <w:t>GPS</w:t>
      </w:r>
      <w:r w:rsidRPr="00221FF6">
        <w:rPr>
          <w:rFonts w:asciiTheme="majorHAnsi" w:hAnsiTheme="majorHAnsi"/>
          <w:i/>
        </w:rPr>
        <w:t> </w:t>
      </w:r>
      <w:r>
        <w:rPr>
          <w:rFonts w:asciiTheme="majorHAnsi" w:hAnsiTheme="majorHAnsi"/>
        </w:rPr>
        <w:t xml:space="preserve">: Cette commande ne prend aucun paramètre en entrée. Elle renvoie simplement les coordonnées (longitude, latitude) de la position actuelle du robot. </w:t>
      </w:r>
      <w:r w:rsidR="002548F5">
        <w:rPr>
          <w:rFonts w:asciiTheme="majorHAnsi" w:hAnsiTheme="majorHAnsi"/>
        </w:rPr>
        <w:t>3</w:t>
      </w:r>
      <w:r>
        <w:rPr>
          <w:rFonts w:asciiTheme="majorHAnsi" w:hAnsiTheme="majorHAnsi"/>
        </w:rPr>
        <w:t xml:space="preserve"> erreurs </w:t>
      </w:r>
      <w:r w:rsidR="002548F5">
        <w:rPr>
          <w:rFonts w:asciiTheme="majorHAnsi" w:hAnsiTheme="majorHAnsi"/>
        </w:rPr>
        <w:t xml:space="preserve">sont </w:t>
      </w:r>
      <w:r>
        <w:rPr>
          <w:rFonts w:asciiTheme="majorHAnsi" w:hAnsiTheme="majorHAnsi"/>
        </w:rPr>
        <w:t>possibles</w:t>
      </w:r>
      <w:r w:rsidR="002548F5">
        <w:rPr>
          <w:rFonts w:asciiTheme="majorHAnsi" w:hAnsiTheme="majorHAnsi"/>
        </w:rPr>
        <w:t xml:space="preserve"> : </w:t>
      </w:r>
    </w:p>
    <w:p w14:paraId="4FECA349" w14:textId="4F6DA81A" w:rsidR="00221FF6" w:rsidRDefault="002548F5" w:rsidP="005569F7">
      <w:pPr>
        <w:pStyle w:val="Pardeliste"/>
        <w:numPr>
          <w:ilvl w:val="1"/>
          <w:numId w:val="1"/>
        </w:numPr>
        <w:rPr>
          <w:rFonts w:asciiTheme="majorHAnsi" w:hAnsiTheme="majorHAnsi"/>
        </w:rPr>
      </w:pPr>
      <w:r>
        <w:rPr>
          <w:rFonts w:asciiTheme="majorHAnsi" w:hAnsiTheme="majorHAnsi"/>
        </w:rPr>
        <w:t xml:space="preserve">Ouverture impossible du port série (c’est le cas si nous lançons la commande </w:t>
      </w:r>
      <w:r w:rsidRPr="002548F5">
        <w:rPr>
          <w:rFonts w:asciiTheme="majorHAnsi" w:hAnsiTheme="majorHAnsi"/>
          <w:i/>
        </w:rPr>
        <w:t>GPS</w:t>
      </w:r>
      <w:r>
        <w:rPr>
          <w:rFonts w:asciiTheme="majorHAnsi" w:hAnsiTheme="majorHAnsi"/>
        </w:rPr>
        <w:t xml:space="preserve"> et que le port série est déjà utilisé par une autre commande nécessitant le port série) ;</w:t>
      </w:r>
    </w:p>
    <w:p w14:paraId="55690B12" w14:textId="55398C82" w:rsidR="002548F5" w:rsidRDefault="002548F5" w:rsidP="005569F7">
      <w:pPr>
        <w:pStyle w:val="Pardeliste"/>
        <w:numPr>
          <w:ilvl w:val="1"/>
          <w:numId w:val="1"/>
        </w:numPr>
        <w:rPr>
          <w:rFonts w:asciiTheme="majorHAnsi" w:hAnsiTheme="majorHAnsi"/>
        </w:rPr>
      </w:pPr>
      <w:r>
        <w:rPr>
          <w:rFonts w:asciiTheme="majorHAnsi" w:hAnsiTheme="majorHAnsi"/>
        </w:rPr>
        <w:t>Aucune donnée</w:t>
      </w:r>
      <w:r w:rsidR="00ED2B34">
        <w:rPr>
          <w:rFonts w:asciiTheme="majorHAnsi" w:hAnsiTheme="majorHAnsi"/>
        </w:rPr>
        <w:t xml:space="preserve"> n’est</w:t>
      </w:r>
      <w:r>
        <w:rPr>
          <w:rFonts w:asciiTheme="majorHAnsi" w:hAnsiTheme="majorHAnsi"/>
        </w:rPr>
        <w:t xml:space="preserve"> renvoyée (c’est le cas si le GPS n’a pu se connecté aux différents satellites) ;</w:t>
      </w:r>
    </w:p>
    <w:p w14:paraId="0AB9653F" w14:textId="77777777" w:rsidR="00ED2B34" w:rsidRDefault="00ED2B34" w:rsidP="005569F7">
      <w:pPr>
        <w:pStyle w:val="Pardeliste"/>
        <w:numPr>
          <w:ilvl w:val="1"/>
          <w:numId w:val="1"/>
        </w:numPr>
        <w:rPr>
          <w:rFonts w:asciiTheme="majorHAnsi" w:hAnsiTheme="majorHAnsi"/>
        </w:rPr>
      </w:pPr>
      <w:r>
        <w:rPr>
          <w:rFonts w:asciiTheme="majorHAnsi" w:hAnsiTheme="majorHAnsi"/>
        </w:rPr>
        <w:t xml:space="preserve">Autres types d’erreur liés à la lecture du port série (fonction </w:t>
      </w:r>
      <w:proofErr w:type="gramStart"/>
      <w:r w:rsidRPr="00ED2B34">
        <w:rPr>
          <w:rFonts w:asciiTheme="majorHAnsi" w:hAnsiTheme="majorHAnsi"/>
          <w:i/>
        </w:rPr>
        <w:t>Read(</w:t>
      </w:r>
      <w:proofErr w:type="gramEnd"/>
      <w:r w:rsidRPr="00ED2B34">
        <w:rPr>
          <w:rFonts w:asciiTheme="majorHAnsi" w:hAnsiTheme="majorHAnsi"/>
          <w:i/>
        </w:rPr>
        <w:t>)</w:t>
      </w:r>
      <w:r>
        <w:rPr>
          <w:rFonts w:asciiTheme="majorHAnsi" w:hAnsiTheme="majorHAnsi"/>
        </w:rPr>
        <w:t xml:space="preserve">) auquel cas, </w:t>
      </w:r>
      <w:proofErr w:type="spellStart"/>
      <w:r w:rsidRPr="00ED2B34">
        <w:rPr>
          <w:rFonts w:asciiTheme="majorHAnsi" w:hAnsiTheme="majorHAnsi"/>
          <w:i/>
        </w:rPr>
        <w:t>errno</w:t>
      </w:r>
      <w:proofErr w:type="spellEnd"/>
      <w:r>
        <w:rPr>
          <w:rFonts w:asciiTheme="majorHAnsi" w:hAnsiTheme="majorHAnsi"/>
        </w:rPr>
        <w:t xml:space="preserve"> recensera le problème.</w:t>
      </w:r>
    </w:p>
    <w:p w14:paraId="271CDC56" w14:textId="5A54FB27" w:rsidR="00221FF6" w:rsidRPr="005569F7" w:rsidRDefault="00ED2B34" w:rsidP="005569F7">
      <w:pPr>
        <w:pStyle w:val="Pardeliste"/>
        <w:rPr>
          <w:rFonts w:asciiTheme="majorHAnsi" w:hAnsiTheme="majorHAnsi"/>
        </w:rPr>
      </w:pPr>
      <w:r>
        <w:rPr>
          <w:rFonts w:asciiTheme="majorHAnsi" w:hAnsiTheme="majorHAnsi"/>
        </w:rPr>
        <w:t xml:space="preserve"> </w:t>
      </w:r>
    </w:p>
    <w:p w14:paraId="257350DD" w14:textId="77777777" w:rsidR="00DD5529" w:rsidRDefault="00DD5529" w:rsidP="00DD5529">
      <w:pPr>
        <w:rPr>
          <w:rFonts w:asciiTheme="majorHAnsi" w:hAnsiTheme="majorHAnsi"/>
        </w:rPr>
      </w:pPr>
    </w:p>
    <w:p w14:paraId="3B6BC37E" w14:textId="77777777" w:rsidR="00715F88" w:rsidRDefault="00715F88" w:rsidP="00DD5529">
      <w:pPr>
        <w:rPr>
          <w:rFonts w:asciiTheme="majorHAnsi" w:hAnsiTheme="majorHAnsi"/>
        </w:rPr>
      </w:pPr>
    </w:p>
    <w:p w14:paraId="30378953" w14:textId="77777777" w:rsidR="00715F88" w:rsidRDefault="00715F88" w:rsidP="00DD5529">
      <w:pPr>
        <w:rPr>
          <w:rFonts w:asciiTheme="majorHAnsi" w:hAnsiTheme="majorHAnsi"/>
        </w:rPr>
      </w:pPr>
    </w:p>
    <w:p w14:paraId="5D9BF2BE" w14:textId="77777777" w:rsidR="00715F88" w:rsidRPr="00DD5529" w:rsidRDefault="00715F88" w:rsidP="00DD5529">
      <w:pPr>
        <w:rPr>
          <w:rFonts w:asciiTheme="majorHAnsi" w:hAnsiTheme="majorHAnsi"/>
        </w:rPr>
      </w:pPr>
    </w:p>
    <w:p w14:paraId="0A945573" w14:textId="67FF4B5E" w:rsidR="00EE3C33" w:rsidRPr="00B217A5" w:rsidRDefault="00A1206C" w:rsidP="00B217A5">
      <w:pPr>
        <w:pStyle w:val="Titre1"/>
      </w:pPr>
      <w:r>
        <w:lastRenderedPageBreak/>
        <w:t>3. Appels systèmes et services offerts par l’OS</w:t>
      </w:r>
    </w:p>
    <w:p w14:paraId="32DEFD84" w14:textId="77777777" w:rsidR="00EE3C33" w:rsidRDefault="00EE3C33" w:rsidP="00A1206C"/>
    <w:p w14:paraId="2FB077C3" w14:textId="77777777" w:rsidR="00EE3C33" w:rsidRPr="00A1206C" w:rsidRDefault="00EE3C33" w:rsidP="00A1206C"/>
    <w:p w14:paraId="169E6333" w14:textId="12177244" w:rsidR="00250561" w:rsidRDefault="00250561" w:rsidP="00250561">
      <w:pPr>
        <w:pStyle w:val="p1"/>
      </w:pPr>
      <w:r>
        <w:t>Implémenter l’interpréteur de commandes en utilisant les appels systèmes pour exploiter les</w:t>
      </w:r>
    </w:p>
    <w:p w14:paraId="55506B1A" w14:textId="77777777" w:rsidR="00250561" w:rsidRDefault="00250561" w:rsidP="00250561">
      <w:pPr>
        <w:pStyle w:val="p1"/>
      </w:pPr>
      <w:proofErr w:type="gramStart"/>
      <w:r>
        <w:t>services</w:t>
      </w:r>
      <w:proofErr w:type="gramEnd"/>
      <w:r>
        <w:t xml:space="preserve"> offerts par l’OS. Vous veillerez à utiliser ces appels systèmes correctement et à bien gérer</w:t>
      </w:r>
    </w:p>
    <w:p w14:paraId="09299A8B" w14:textId="77777777" w:rsidR="00250561" w:rsidRDefault="00250561" w:rsidP="00250561">
      <w:pPr>
        <w:pStyle w:val="p1"/>
      </w:pPr>
      <w:proofErr w:type="gramStart"/>
      <w:r>
        <w:t>les</w:t>
      </w:r>
      <w:proofErr w:type="gramEnd"/>
      <w:r>
        <w:t xml:space="preserve"> cas d’erreur.</w:t>
      </w:r>
    </w:p>
    <w:p w14:paraId="4C2488C4" w14:textId="77777777" w:rsidR="00A1206C" w:rsidRDefault="00A1206C" w:rsidP="00250561">
      <w:pPr>
        <w:pStyle w:val="p1"/>
      </w:pPr>
    </w:p>
    <w:p w14:paraId="309FABC2" w14:textId="77777777" w:rsidR="00A1206C" w:rsidRDefault="00A1206C" w:rsidP="00250561">
      <w:pPr>
        <w:pStyle w:val="p1"/>
      </w:pPr>
    </w:p>
    <w:p w14:paraId="54C0A736" w14:textId="77777777" w:rsidR="00A14D72" w:rsidRDefault="00A14D72" w:rsidP="00250561">
      <w:pPr>
        <w:pStyle w:val="p1"/>
      </w:pPr>
    </w:p>
    <w:p w14:paraId="7DDBA944" w14:textId="77777777" w:rsidR="00A14D72" w:rsidRDefault="00A14D72" w:rsidP="00250561">
      <w:pPr>
        <w:pStyle w:val="p1"/>
      </w:pPr>
    </w:p>
    <w:p w14:paraId="3BD15899" w14:textId="7C65AD88" w:rsidR="00294D00" w:rsidRDefault="00294D00" w:rsidP="00B217A5">
      <w:pPr>
        <w:pStyle w:val="Titre1"/>
        <w:spacing w:before="0"/>
      </w:pPr>
      <w:r>
        <w:t>4. Outil de compilation</w:t>
      </w:r>
    </w:p>
    <w:p w14:paraId="63BF3C41" w14:textId="77777777" w:rsidR="00B217A5" w:rsidRPr="00B217A5" w:rsidRDefault="00B217A5" w:rsidP="00B217A5"/>
    <w:p w14:paraId="62108831" w14:textId="30C167D3" w:rsidR="00B217A5" w:rsidRDefault="00B217A5" w:rsidP="00B217A5">
      <w:pPr>
        <w:pStyle w:val="Normalweb"/>
        <w:spacing w:before="0" w:beforeAutospacing="0" w:after="0" w:afterAutospacing="0"/>
        <w:jc w:val="both"/>
        <w:rPr>
          <w:rFonts w:asciiTheme="majorHAnsi" w:hAnsiTheme="majorHAnsi"/>
          <w:color w:val="000000"/>
        </w:rPr>
      </w:pPr>
      <w:r>
        <w:rPr>
          <w:rFonts w:asciiTheme="majorHAnsi" w:hAnsiTheme="majorHAnsi"/>
          <w:color w:val="000000"/>
        </w:rPr>
        <w:t xml:space="preserve">Les </w:t>
      </w:r>
      <w:r w:rsidRPr="00EE3C33">
        <w:rPr>
          <w:rFonts w:asciiTheme="majorHAnsi" w:hAnsiTheme="majorHAnsi"/>
          <w:color w:val="000000"/>
        </w:rPr>
        <w:t xml:space="preserve">systèmes de construction logicielle </w:t>
      </w:r>
      <w:r>
        <w:rPr>
          <w:rFonts w:asciiTheme="majorHAnsi" w:hAnsiTheme="majorHAnsi"/>
          <w:color w:val="000000"/>
        </w:rPr>
        <w:t xml:space="preserve">ont </w:t>
      </w:r>
      <w:r w:rsidRPr="00EE3C33">
        <w:rPr>
          <w:rFonts w:asciiTheme="majorHAnsi" w:hAnsiTheme="majorHAnsi"/>
          <w:color w:val="000000"/>
        </w:rPr>
        <w:t>pour but de permettre, directement ou indirectement, la compilation d'un code source</w:t>
      </w:r>
      <w:r>
        <w:rPr>
          <w:rFonts w:asciiTheme="majorHAnsi" w:hAnsiTheme="majorHAnsi"/>
          <w:color w:val="000000"/>
        </w:rPr>
        <w:t xml:space="preserve">. </w:t>
      </w:r>
      <w:r w:rsidRPr="00EE3C33">
        <w:rPr>
          <w:rFonts w:asciiTheme="majorHAnsi" w:hAnsiTheme="majorHAnsi"/>
          <w:color w:val="000000"/>
        </w:rPr>
        <w:t>Tous les systèmes de construction</w:t>
      </w:r>
      <w:r>
        <w:rPr>
          <w:rFonts w:asciiTheme="majorHAnsi" w:hAnsiTheme="majorHAnsi"/>
          <w:color w:val="000000"/>
        </w:rPr>
        <w:t xml:space="preserve"> (GNU </w:t>
      </w:r>
      <w:proofErr w:type="spellStart"/>
      <w:r>
        <w:rPr>
          <w:rFonts w:asciiTheme="majorHAnsi" w:hAnsiTheme="majorHAnsi"/>
          <w:color w:val="000000"/>
        </w:rPr>
        <w:t>Make</w:t>
      </w:r>
      <w:proofErr w:type="spellEnd"/>
      <w:r>
        <w:rPr>
          <w:rFonts w:asciiTheme="majorHAnsi" w:hAnsiTheme="majorHAnsi"/>
          <w:color w:val="000000"/>
        </w:rPr>
        <w:t xml:space="preserve">, </w:t>
      </w:r>
      <w:proofErr w:type="spellStart"/>
      <w:r>
        <w:rPr>
          <w:rFonts w:asciiTheme="majorHAnsi" w:hAnsiTheme="majorHAnsi"/>
          <w:color w:val="000000"/>
        </w:rPr>
        <w:t>Ant</w:t>
      </w:r>
      <w:proofErr w:type="spellEnd"/>
      <w:r>
        <w:rPr>
          <w:rFonts w:asciiTheme="majorHAnsi" w:hAnsiTheme="majorHAnsi"/>
          <w:color w:val="000000"/>
        </w:rPr>
        <w:t xml:space="preserve">, </w:t>
      </w:r>
      <w:proofErr w:type="spellStart"/>
      <w:r>
        <w:rPr>
          <w:rFonts w:asciiTheme="majorHAnsi" w:hAnsiTheme="majorHAnsi"/>
          <w:color w:val="000000"/>
        </w:rPr>
        <w:t>SCons</w:t>
      </w:r>
      <w:proofErr w:type="spellEnd"/>
      <w:r>
        <w:rPr>
          <w:rFonts w:asciiTheme="majorHAnsi" w:hAnsiTheme="majorHAnsi"/>
          <w:color w:val="000000"/>
        </w:rPr>
        <w:t xml:space="preserve">, </w:t>
      </w:r>
      <w:proofErr w:type="spellStart"/>
      <w:r>
        <w:rPr>
          <w:rFonts w:asciiTheme="majorHAnsi" w:hAnsiTheme="majorHAnsi"/>
          <w:color w:val="000000"/>
        </w:rPr>
        <w:t>Waf</w:t>
      </w:r>
      <w:proofErr w:type="spellEnd"/>
      <w:r>
        <w:rPr>
          <w:rFonts w:asciiTheme="majorHAnsi" w:hAnsiTheme="majorHAnsi"/>
          <w:color w:val="000000"/>
        </w:rPr>
        <w:t xml:space="preserve">, </w:t>
      </w:r>
      <w:proofErr w:type="spellStart"/>
      <w:r>
        <w:rPr>
          <w:rFonts w:asciiTheme="majorHAnsi" w:hAnsiTheme="majorHAnsi"/>
          <w:color w:val="000000"/>
        </w:rPr>
        <w:t>CMake</w:t>
      </w:r>
      <w:proofErr w:type="spellEnd"/>
      <w:r>
        <w:rPr>
          <w:rFonts w:asciiTheme="majorHAnsi" w:hAnsiTheme="majorHAnsi"/>
          <w:color w:val="000000"/>
        </w:rPr>
        <w:t xml:space="preserve">, </w:t>
      </w:r>
      <w:proofErr w:type="spellStart"/>
      <w:r>
        <w:rPr>
          <w:rFonts w:asciiTheme="majorHAnsi" w:hAnsiTheme="majorHAnsi"/>
          <w:color w:val="000000"/>
        </w:rPr>
        <w:t>Meson</w:t>
      </w:r>
      <w:proofErr w:type="spellEnd"/>
      <w:r>
        <w:rPr>
          <w:rFonts w:asciiTheme="majorHAnsi" w:hAnsiTheme="majorHAnsi"/>
          <w:color w:val="000000"/>
        </w:rPr>
        <w:t>, …)</w:t>
      </w:r>
      <w:r w:rsidRPr="00EE3C33">
        <w:rPr>
          <w:rFonts w:asciiTheme="majorHAnsi" w:hAnsiTheme="majorHAnsi"/>
          <w:color w:val="000000"/>
        </w:rPr>
        <w:t xml:space="preserve"> ont leurs spécificités, mais leur fonctionnement est globalement le même</w:t>
      </w:r>
      <w:r w:rsidR="00DC09A2">
        <w:rPr>
          <w:rFonts w:asciiTheme="majorHAnsi" w:hAnsiTheme="majorHAnsi"/>
          <w:color w:val="000000"/>
        </w:rPr>
        <w:t>, à savoir</w:t>
      </w:r>
      <w:r>
        <w:rPr>
          <w:rFonts w:asciiTheme="majorHAnsi" w:hAnsiTheme="majorHAnsi"/>
          <w:color w:val="000000"/>
        </w:rPr>
        <w:t> :</w:t>
      </w:r>
    </w:p>
    <w:p w14:paraId="5C6BED79" w14:textId="77777777" w:rsidR="00B217A5" w:rsidRPr="00B217A5" w:rsidRDefault="00B217A5" w:rsidP="00B217A5">
      <w:pPr>
        <w:pStyle w:val="Normalweb"/>
        <w:spacing w:before="0" w:beforeAutospacing="0" w:after="0" w:afterAutospacing="0"/>
        <w:jc w:val="both"/>
        <w:rPr>
          <w:rFonts w:asciiTheme="majorHAnsi" w:hAnsiTheme="majorHAnsi"/>
          <w:color w:val="000000"/>
          <w:sz w:val="8"/>
          <w:szCs w:val="8"/>
        </w:rPr>
      </w:pPr>
    </w:p>
    <w:p w14:paraId="4423BCAA" w14:textId="0B8B673E" w:rsidR="00B217A5" w:rsidRDefault="00294972" w:rsidP="00B217A5">
      <w:pPr>
        <w:pStyle w:val="Normalweb"/>
        <w:numPr>
          <w:ilvl w:val="0"/>
          <w:numId w:val="4"/>
        </w:numPr>
        <w:spacing w:before="0" w:beforeAutospacing="0" w:after="0" w:afterAutospacing="0"/>
        <w:jc w:val="both"/>
        <w:rPr>
          <w:rFonts w:asciiTheme="majorHAnsi" w:hAnsiTheme="majorHAnsi"/>
          <w:color w:val="000000"/>
        </w:rPr>
      </w:pPr>
      <w:r>
        <w:rPr>
          <w:rFonts w:asciiTheme="majorHAnsi" w:hAnsiTheme="majorHAnsi"/>
          <w:color w:val="000000"/>
        </w:rPr>
        <w:t>L</w:t>
      </w:r>
      <w:r w:rsidR="00B217A5" w:rsidRPr="00EE3C33">
        <w:rPr>
          <w:rFonts w:asciiTheme="majorHAnsi" w:hAnsiTheme="majorHAnsi"/>
          <w:color w:val="000000"/>
        </w:rPr>
        <w:t>e développeur écrit dans un fichier la description du projet (incluant la liste des fichiers sources, les bibliothèques à lier au binaire final, etc.)</w:t>
      </w:r>
      <w:r>
        <w:rPr>
          <w:rStyle w:val="apple-converted-space"/>
          <w:rFonts w:asciiTheme="majorHAnsi" w:hAnsiTheme="majorHAnsi"/>
          <w:color w:val="000000"/>
        </w:rPr>
        <w:t>.</w:t>
      </w:r>
      <w:r w:rsidR="00B217A5" w:rsidRPr="00EE3C33">
        <w:rPr>
          <w:rFonts w:asciiTheme="majorHAnsi" w:hAnsiTheme="majorHAnsi"/>
          <w:color w:val="000000"/>
        </w:rPr>
        <w:t xml:space="preserve"> </w:t>
      </w:r>
    </w:p>
    <w:p w14:paraId="503F0B1B" w14:textId="2ED2D8BB" w:rsidR="00B217A5" w:rsidRDefault="00294972" w:rsidP="00B217A5">
      <w:pPr>
        <w:pStyle w:val="Normalweb"/>
        <w:numPr>
          <w:ilvl w:val="0"/>
          <w:numId w:val="4"/>
        </w:numPr>
        <w:spacing w:before="0" w:beforeAutospacing="0" w:after="0" w:afterAutospacing="0"/>
        <w:jc w:val="both"/>
        <w:rPr>
          <w:rFonts w:asciiTheme="majorHAnsi" w:hAnsiTheme="majorHAnsi"/>
          <w:color w:val="000000"/>
        </w:rPr>
      </w:pPr>
      <w:r>
        <w:rPr>
          <w:rFonts w:asciiTheme="majorHAnsi" w:hAnsiTheme="majorHAnsi"/>
          <w:color w:val="000000"/>
        </w:rPr>
        <w:t>L</w:t>
      </w:r>
      <w:r w:rsidR="00B217A5" w:rsidRPr="00EE3C33">
        <w:rPr>
          <w:rFonts w:asciiTheme="majorHAnsi" w:hAnsiTheme="majorHAnsi"/>
          <w:color w:val="000000"/>
        </w:rPr>
        <w:t>es personnes souhaitant compiler le projet appellent le système de construction en lui passant en paramètre le fichier écrit par le développeur. Le système analyse alors le fichier d'une part et tente de récupérer des informations sur la configuration logicielle de la machine</w:t>
      </w:r>
      <w:r w:rsidR="00B24713">
        <w:rPr>
          <w:rFonts w:asciiTheme="majorHAnsi" w:hAnsiTheme="majorHAnsi"/>
          <w:color w:val="000000"/>
        </w:rPr>
        <w:t xml:space="preserve"> (fichier</w:t>
      </w:r>
      <w:r w:rsidR="0098214E">
        <w:rPr>
          <w:rFonts w:asciiTheme="majorHAnsi" w:hAnsiTheme="majorHAnsi"/>
          <w:color w:val="000000"/>
        </w:rPr>
        <w:t xml:space="preserve"> créé automatiquement</w:t>
      </w:r>
      <w:r w:rsidR="00B24713">
        <w:rPr>
          <w:rFonts w:asciiTheme="majorHAnsi" w:hAnsiTheme="majorHAnsi"/>
          <w:color w:val="000000"/>
        </w:rPr>
        <w:t>)</w:t>
      </w:r>
      <w:r w:rsidR="00B217A5" w:rsidRPr="00EE3C33">
        <w:rPr>
          <w:rFonts w:asciiTheme="majorHAnsi" w:hAnsiTheme="majorHAnsi"/>
          <w:color w:val="000000"/>
        </w:rPr>
        <w:t xml:space="preserve"> l'exécutant d'autre part. </w:t>
      </w:r>
    </w:p>
    <w:p w14:paraId="4CB499EB" w14:textId="1BDE9039" w:rsidR="00B217A5" w:rsidRPr="00EE3C33" w:rsidRDefault="00294972" w:rsidP="00B217A5">
      <w:pPr>
        <w:pStyle w:val="Normalweb"/>
        <w:numPr>
          <w:ilvl w:val="0"/>
          <w:numId w:val="4"/>
        </w:numPr>
        <w:spacing w:before="0" w:beforeAutospacing="0" w:after="0" w:afterAutospacing="0"/>
        <w:jc w:val="both"/>
        <w:rPr>
          <w:rFonts w:asciiTheme="majorHAnsi" w:hAnsiTheme="majorHAnsi"/>
          <w:color w:val="000000"/>
        </w:rPr>
      </w:pPr>
      <w:r>
        <w:rPr>
          <w:rFonts w:asciiTheme="majorHAnsi" w:hAnsiTheme="majorHAnsi"/>
          <w:color w:val="000000"/>
        </w:rPr>
        <w:t>Une</w:t>
      </w:r>
      <w:r w:rsidR="00B217A5" w:rsidRPr="00EE3C33">
        <w:rPr>
          <w:rFonts w:asciiTheme="majorHAnsi" w:hAnsiTheme="majorHAnsi"/>
          <w:color w:val="000000"/>
        </w:rPr>
        <w:t xml:space="preserve"> fois ces opérations accomplies, il sera enfin en mesure de produire un script de compilation de bas niveau</w:t>
      </w:r>
      <w:r w:rsidR="00B217A5">
        <w:rPr>
          <w:rFonts w:asciiTheme="majorHAnsi" w:hAnsiTheme="majorHAnsi"/>
          <w:color w:val="000000"/>
        </w:rPr>
        <w:t>.</w:t>
      </w:r>
    </w:p>
    <w:p w14:paraId="535FE665" w14:textId="24879294" w:rsidR="00B217A5" w:rsidRDefault="00B217A5" w:rsidP="0098214E">
      <w:pPr>
        <w:rPr>
          <w:rFonts w:asciiTheme="majorHAnsi" w:hAnsiTheme="majorHAnsi"/>
        </w:rPr>
      </w:pPr>
    </w:p>
    <w:p w14:paraId="21168D15" w14:textId="392470C2" w:rsidR="00B217A5" w:rsidRDefault="0098214E" w:rsidP="0098214E">
      <w:pPr>
        <w:jc w:val="center"/>
        <w:rPr>
          <w:rFonts w:asciiTheme="majorHAnsi" w:hAnsiTheme="majorHAnsi"/>
        </w:rPr>
      </w:pPr>
      <w:r>
        <w:rPr>
          <w:rFonts w:asciiTheme="majorHAnsi" w:hAnsiTheme="majorHAnsi"/>
          <w:noProof/>
          <w:lang w:eastAsia="fr-FR"/>
        </w:rPr>
        <w:drawing>
          <wp:inline distT="0" distB="0" distL="0" distR="0" wp14:anchorId="1F15991F" wp14:editId="72A0F944">
            <wp:extent cx="4193213" cy="1446063"/>
            <wp:effectExtent l="0" t="0" r="0" b="1905"/>
            <wp:docPr id="4" name="Image 4" desc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2330" cy="1473347"/>
                    </a:xfrm>
                    <a:prstGeom prst="rect">
                      <a:avLst/>
                    </a:prstGeom>
                    <a:noFill/>
                    <a:ln>
                      <a:noFill/>
                    </a:ln>
                  </pic:spPr>
                </pic:pic>
              </a:graphicData>
            </a:graphic>
          </wp:inline>
        </w:drawing>
      </w:r>
    </w:p>
    <w:p w14:paraId="000EFF54" w14:textId="71C3BEEA" w:rsidR="0098214E" w:rsidRDefault="0098214E" w:rsidP="0098214E">
      <w:pPr>
        <w:jc w:val="center"/>
        <w:rPr>
          <w:rFonts w:asciiTheme="majorHAnsi" w:hAnsiTheme="majorHAnsi"/>
        </w:rPr>
      </w:pPr>
      <w:r w:rsidRPr="0098214E">
        <w:rPr>
          <w:rFonts w:asciiTheme="majorHAnsi" w:hAnsiTheme="majorHAnsi"/>
          <w:i/>
        </w:rPr>
        <w:t>Figure 1</w:t>
      </w:r>
      <w:r>
        <w:rPr>
          <w:rFonts w:asciiTheme="majorHAnsi" w:hAnsiTheme="majorHAnsi"/>
        </w:rPr>
        <w:t xml:space="preserve"> – Fonctionnement global d’un système de construction logicielle.</w:t>
      </w:r>
    </w:p>
    <w:p w14:paraId="5A65D889" w14:textId="77777777" w:rsidR="0098214E" w:rsidRDefault="0098214E" w:rsidP="0098214E">
      <w:pPr>
        <w:jc w:val="center"/>
        <w:rPr>
          <w:rFonts w:asciiTheme="majorHAnsi" w:hAnsiTheme="majorHAnsi"/>
        </w:rPr>
      </w:pPr>
    </w:p>
    <w:p w14:paraId="6DB2468F" w14:textId="4FDF38A8" w:rsidR="00B217A5" w:rsidRPr="00B217A5" w:rsidRDefault="00B217A5" w:rsidP="00B217A5">
      <w:pPr>
        <w:rPr>
          <w:rFonts w:asciiTheme="majorHAnsi" w:hAnsiTheme="majorHAnsi"/>
        </w:rPr>
      </w:pPr>
      <w:r w:rsidRPr="00B217A5">
        <w:rPr>
          <w:rFonts w:asciiTheme="majorHAnsi" w:hAnsiTheme="majorHAnsi"/>
        </w:rPr>
        <w:t xml:space="preserve">Dans notre cas, nous avons utilisé </w:t>
      </w:r>
      <w:proofErr w:type="spellStart"/>
      <w:r w:rsidRPr="00B217A5">
        <w:rPr>
          <w:rFonts w:asciiTheme="majorHAnsi" w:hAnsiTheme="majorHAnsi"/>
          <w:b/>
        </w:rPr>
        <w:t>CMake</w:t>
      </w:r>
      <w:proofErr w:type="spellEnd"/>
      <w:r w:rsidRPr="00B217A5">
        <w:rPr>
          <w:rFonts w:asciiTheme="majorHAnsi" w:hAnsiTheme="majorHAnsi"/>
        </w:rPr>
        <w:t xml:space="preserve"> comme système de construction logicielle. </w:t>
      </w:r>
      <w:r w:rsidRPr="00B217A5">
        <w:rPr>
          <w:rFonts w:asciiTheme="majorHAnsi" w:hAnsiTheme="majorHAnsi" w:cs="Times New Roman"/>
          <w:color w:val="000000"/>
          <w:lang w:eastAsia="fr-FR"/>
        </w:rPr>
        <w:t xml:space="preserve">À partir du fichier descriptif du projet (nommé CMakeLists.txt) et des informations sur la configuration logicielle de la machine effectuant la compilation (listées dans le fichier CMakeCache.txt, pré rempli lors de la phase d'analyse de la configuration), </w:t>
      </w:r>
      <w:proofErr w:type="spellStart"/>
      <w:r w:rsidRPr="00B217A5">
        <w:rPr>
          <w:rFonts w:asciiTheme="majorHAnsi" w:hAnsiTheme="majorHAnsi" w:cs="Times New Roman"/>
          <w:color w:val="000000"/>
          <w:lang w:eastAsia="fr-FR"/>
        </w:rPr>
        <w:t>CMake</w:t>
      </w:r>
      <w:proofErr w:type="spellEnd"/>
      <w:r w:rsidRPr="00B217A5">
        <w:rPr>
          <w:rFonts w:asciiTheme="majorHAnsi" w:hAnsiTheme="majorHAnsi" w:cs="Times New Roman"/>
          <w:color w:val="000000"/>
          <w:lang w:eastAsia="fr-FR"/>
        </w:rPr>
        <w:t xml:space="preserve"> est capable de générer</w:t>
      </w:r>
      <w:r w:rsidR="00BE245C">
        <w:rPr>
          <w:rFonts w:asciiTheme="majorHAnsi" w:hAnsiTheme="majorHAnsi" w:cs="Times New Roman"/>
          <w:color w:val="000000"/>
          <w:lang w:eastAsia="fr-FR"/>
        </w:rPr>
        <w:t xml:space="preserve"> le</w:t>
      </w:r>
      <w:r w:rsidR="00A14D72">
        <w:rPr>
          <w:rFonts w:asciiTheme="majorHAnsi" w:hAnsiTheme="majorHAnsi" w:cs="Times New Roman"/>
          <w:color w:val="000000"/>
          <w:lang w:eastAsia="fr-FR"/>
        </w:rPr>
        <w:t xml:space="preserve"> fichier suivant :</w:t>
      </w:r>
      <w:r w:rsidR="00A14D72">
        <w:rPr>
          <w:rFonts w:asciiTheme="majorHAnsi" w:eastAsia="Times New Roman" w:hAnsiTheme="majorHAnsi" w:cs="Times New Roman"/>
          <w:color w:val="000000"/>
          <w:lang w:eastAsia="fr-FR"/>
        </w:rPr>
        <w:t xml:space="preserve"> </w:t>
      </w:r>
      <w:proofErr w:type="spellStart"/>
      <w:r w:rsidR="00A14D72">
        <w:rPr>
          <w:rFonts w:asciiTheme="majorHAnsi" w:eastAsia="Times New Roman" w:hAnsiTheme="majorHAnsi" w:cs="Times New Roman"/>
          <w:color w:val="000000"/>
          <w:lang w:eastAsia="fr-FR"/>
        </w:rPr>
        <w:t>Makefile</w:t>
      </w:r>
      <w:proofErr w:type="spellEnd"/>
      <w:r w:rsidR="00A14D72">
        <w:rPr>
          <w:rFonts w:asciiTheme="majorHAnsi" w:eastAsia="Times New Roman" w:hAnsiTheme="majorHAnsi" w:cs="Times New Roman"/>
          <w:color w:val="000000"/>
          <w:lang w:eastAsia="fr-FR"/>
        </w:rPr>
        <w:t>.</w:t>
      </w:r>
      <w:r w:rsidRPr="00A14D72">
        <w:rPr>
          <w:rFonts w:asciiTheme="majorHAnsi" w:eastAsia="Times New Roman" w:hAnsiTheme="majorHAnsi" w:cs="Times New Roman"/>
          <w:color w:val="000000"/>
          <w:lang w:eastAsia="fr-FR"/>
        </w:rPr>
        <w:t> </w:t>
      </w:r>
    </w:p>
    <w:p w14:paraId="614E5B61" w14:textId="77777777" w:rsidR="00B217A5" w:rsidRPr="00B217A5" w:rsidRDefault="00B217A5" w:rsidP="00B217A5">
      <w:pPr>
        <w:rPr>
          <w:rFonts w:asciiTheme="majorHAnsi" w:hAnsiTheme="majorHAnsi"/>
        </w:rPr>
      </w:pPr>
    </w:p>
    <w:p w14:paraId="657B073B" w14:textId="10589B76" w:rsidR="00294D00" w:rsidRDefault="00B217A5" w:rsidP="009448F3">
      <w:pPr>
        <w:jc w:val="center"/>
        <w:rPr>
          <w:rFonts w:asciiTheme="majorHAnsi" w:hAnsiTheme="majorHAnsi"/>
        </w:rPr>
      </w:pPr>
      <w:r>
        <w:rPr>
          <w:rFonts w:asciiTheme="majorHAnsi" w:hAnsiTheme="majorHAnsi"/>
          <w:noProof/>
          <w:lang w:eastAsia="fr-FR"/>
        </w:rPr>
        <w:drawing>
          <wp:inline distT="0" distB="0" distL="0" distR="0" wp14:anchorId="0B7CC0A9" wp14:editId="508D2F64">
            <wp:extent cx="4078913" cy="1644541"/>
            <wp:effectExtent l="0" t="0" r="10795" b="6985"/>
            <wp:docPr id="2" name="Image 2" desc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478" cy="1654848"/>
                    </a:xfrm>
                    <a:prstGeom prst="rect">
                      <a:avLst/>
                    </a:prstGeom>
                    <a:noFill/>
                    <a:ln>
                      <a:noFill/>
                    </a:ln>
                  </pic:spPr>
                </pic:pic>
              </a:graphicData>
            </a:graphic>
          </wp:inline>
        </w:drawing>
      </w:r>
    </w:p>
    <w:p w14:paraId="253A2EBB" w14:textId="34BD144D" w:rsidR="00A14D72" w:rsidRDefault="00A14D72" w:rsidP="009448F3">
      <w:pPr>
        <w:jc w:val="center"/>
        <w:rPr>
          <w:rFonts w:asciiTheme="majorHAnsi" w:hAnsiTheme="majorHAnsi"/>
        </w:rPr>
      </w:pPr>
      <w:r w:rsidRPr="00A14D72">
        <w:rPr>
          <w:rFonts w:asciiTheme="majorHAnsi" w:hAnsiTheme="majorHAnsi"/>
          <w:i/>
        </w:rPr>
        <w:t>Figure 2</w:t>
      </w:r>
      <w:r>
        <w:rPr>
          <w:rFonts w:asciiTheme="majorHAnsi" w:hAnsiTheme="majorHAnsi"/>
        </w:rPr>
        <w:t xml:space="preserve"> – Fonctionnement de </w:t>
      </w:r>
      <w:proofErr w:type="spellStart"/>
      <w:r>
        <w:rPr>
          <w:rFonts w:asciiTheme="majorHAnsi" w:hAnsiTheme="majorHAnsi"/>
        </w:rPr>
        <w:t>CMake</w:t>
      </w:r>
      <w:proofErr w:type="spellEnd"/>
      <w:r>
        <w:rPr>
          <w:rFonts w:asciiTheme="majorHAnsi" w:hAnsiTheme="majorHAnsi"/>
        </w:rPr>
        <w:t>.</w:t>
      </w:r>
    </w:p>
    <w:p w14:paraId="62FA82A1" w14:textId="77777777" w:rsidR="00A14D72" w:rsidRDefault="00A14D72" w:rsidP="00B217A5">
      <w:pPr>
        <w:rPr>
          <w:rFonts w:asciiTheme="majorHAnsi" w:hAnsiTheme="majorHAnsi"/>
        </w:rPr>
      </w:pPr>
      <w:r>
        <w:rPr>
          <w:rFonts w:asciiTheme="majorHAnsi" w:hAnsiTheme="majorHAnsi"/>
        </w:rPr>
        <w:t xml:space="preserve"> </w:t>
      </w:r>
    </w:p>
    <w:p w14:paraId="4D6AFC8B" w14:textId="3F724F4D" w:rsidR="009448F3" w:rsidRDefault="00A14D72" w:rsidP="00B217A5">
      <w:pPr>
        <w:rPr>
          <w:rFonts w:asciiTheme="majorHAnsi" w:hAnsiTheme="majorHAnsi"/>
        </w:rPr>
      </w:pPr>
      <w:r>
        <w:rPr>
          <w:rFonts w:asciiTheme="majorHAnsi" w:hAnsiTheme="majorHAnsi"/>
        </w:rPr>
        <w:t xml:space="preserve">Nous avons choisi </w:t>
      </w:r>
      <w:proofErr w:type="spellStart"/>
      <w:r>
        <w:rPr>
          <w:rFonts w:asciiTheme="majorHAnsi" w:hAnsiTheme="majorHAnsi"/>
        </w:rPr>
        <w:t>CMake</w:t>
      </w:r>
      <w:proofErr w:type="spellEnd"/>
      <w:r>
        <w:rPr>
          <w:rFonts w:asciiTheme="majorHAnsi" w:hAnsiTheme="majorHAnsi"/>
        </w:rPr>
        <w:t xml:space="preserve"> pour diverses raisons : </w:t>
      </w:r>
    </w:p>
    <w:p w14:paraId="1F591DA2" w14:textId="77777777" w:rsidR="00A14D72" w:rsidRPr="00A14D72" w:rsidRDefault="00A14D72" w:rsidP="009448F3">
      <w:pPr>
        <w:pStyle w:val="Normalweb"/>
        <w:spacing w:before="0" w:beforeAutospacing="0" w:after="0" w:afterAutospacing="0"/>
        <w:jc w:val="both"/>
        <w:rPr>
          <w:rFonts w:asciiTheme="majorHAnsi" w:hAnsiTheme="majorHAnsi"/>
          <w:color w:val="000000"/>
          <w:sz w:val="10"/>
          <w:szCs w:val="10"/>
        </w:rPr>
      </w:pPr>
    </w:p>
    <w:p w14:paraId="30314020" w14:textId="19279266" w:rsidR="009448F3" w:rsidRPr="009448F3" w:rsidRDefault="009448F3" w:rsidP="00A14D72">
      <w:pPr>
        <w:pStyle w:val="Normalweb"/>
        <w:numPr>
          <w:ilvl w:val="0"/>
          <w:numId w:val="8"/>
        </w:numPr>
        <w:spacing w:before="0" w:beforeAutospacing="0" w:after="0" w:afterAutospacing="0"/>
        <w:jc w:val="both"/>
        <w:rPr>
          <w:rFonts w:asciiTheme="majorHAnsi" w:hAnsiTheme="majorHAnsi"/>
          <w:color w:val="000000"/>
        </w:rPr>
      </w:pPr>
      <w:proofErr w:type="spellStart"/>
      <w:r w:rsidRPr="009448F3">
        <w:rPr>
          <w:rFonts w:asciiTheme="majorHAnsi" w:hAnsiTheme="majorHAnsi"/>
          <w:color w:val="000000"/>
        </w:rPr>
        <w:t>CMake</w:t>
      </w:r>
      <w:proofErr w:type="spellEnd"/>
      <w:r w:rsidRPr="009448F3">
        <w:rPr>
          <w:rFonts w:asciiTheme="majorHAnsi" w:hAnsiTheme="majorHAnsi"/>
          <w:color w:val="000000"/>
        </w:rPr>
        <w:t xml:space="preserve"> gère </w:t>
      </w:r>
      <w:r w:rsidR="00A14D72">
        <w:rPr>
          <w:rFonts w:asciiTheme="majorHAnsi" w:hAnsiTheme="majorHAnsi"/>
          <w:color w:val="000000"/>
        </w:rPr>
        <w:t>(entre-autre) le langage</w:t>
      </w:r>
      <w:r w:rsidRPr="009448F3">
        <w:rPr>
          <w:rFonts w:asciiTheme="majorHAnsi" w:hAnsiTheme="majorHAnsi"/>
          <w:color w:val="000000"/>
        </w:rPr>
        <w:t xml:space="preserve"> de programmation </w:t>
      </w:r>
      <w:r w:rsidR="00A14D72">
        <w:rPr>
          <w:rFonts w:asciiTheme="majorHAnsi" w:hAnsiTheme="majorHAnsi"/>
          <w:color w:val="000000"/>
        </w:rPr>
        <w:t>demandé, à savoir le C ;</w:t>
      </w:r>
    </w:p>
    <w:p w14:paraId="6C75D0C8" w14:textId="6E9FB6ED" w:rsidR="009448F3" w:rsidRPr="009448F3" w:rsidRDefault="009448F3" w:rsidP="00A14D72">
      <w:pPr>
        <w:pStyle w:val="Normalweb"/>
        <w:numPr>
          <w:ilvl w:val="0"/>
          <w:numId w:val="8"/>
        </w:numPr>
        <w:spacing w:before="0" w:beforeAutospacing="0" w:after="0" w:afterAutospacing="0"/>
        <w:jc w:val="both"/>
        <w:rPr>
          <w:rFonts w:asciiTheme="majorHAnsi" w:hAnsiTheme="majorHAnsi"/>
          <w:color w:val="000000"/>
        </w:rPr>
      </w:pPr>
      <w:proofErr w:type="spellStart"/>
      <w:r w:rsidRPr="009448F3">
        <w:rPr>
          <w:rFonts w:asciiTheme="majorHAnsi" w:hAnsiTheme="majorHAnsi"/>
          <w:color w:val="000000"/>
        </w:rPr>
        <w:t>CMake</w:t>
      </w:r>
      <w:proofErr w:type="spellEnd"/>
      <w:r w:rsidRPr="009448F3">
        <w:rPr>
          <w:rFonts w:asciiTheme="majorHAnsi" w:hAnsiTheme="majorHAnsi"/>
          <w:color w:val="000000"/>
        </w:rPr>
        <w:t xml:space="preserve"> est très facile à utiliser (ce qui est loin d'être le cas de tous les outils de cette catégorie)</w:t>
      </w:r>
      <w:r w:rsidR="00A14D72">
        <w:rPr>
          <w:rFonts w:asciiTheme="majorHAnsi" w:hAnsiTheme="majorHAnsi"/>
          <w:color w:val="000000"/>
        </w:rPr>
        <w:t> ;</w:t>
      </w:r>
    </w:p>
    <w:p w14:paraId="15C2030D" w14:textId="77777777" w:rsidR="00AE7D24" w:rsidRDefault="009448F3" w:rsidP="00AE7D24">
      <w:pPr>
        <w:pStyle w:val="Normalweb"/>
        <w:numPr>
          <w:ilvl w:val="0"/>
          <w:numId w:val="8"/>
        </w:numPr>
        <w:spacing w:before="0" w:beforeAutospacing="0" w:after="0" w:afterAutospacing="0"/>
        <w:jc w:val="both"/>
        <w:rPr>
          <w:rFonts w:asciiTheme="majorHAnsi" w:hAnsiTheme="majorHAnsi"/>
          <w:color w:val="000000"/>
        </w:rPr>
      </w:pPr>
      <w:r w:rsidRPr="009448F3">
        <w:rPr>
          <w:rFonts w:asciiTheme="majorHAnsi" w:hAnsiTheme="majorHAnsi"/>
          <w:color w:val="000000"/>
        </w:rPr>
        <w:t xml:space="preserve">Son indépendance vis-à-vis du système d'exploitation, du compilateur </w:t>
      </w:r>
      <w:r w:rsidR="00A14D72">
        <w:rPr>
          <w:rFonts w:asciiTheme="majorHAnsi" w:hAnsiTheme="majorHAnsi"/>
          <w:color w:val="000000"/>
        </w:rPr>
        <w:t>et des outils de développement </w:t>
      </w:r>
      <w:bookmarkStart w:id="0" w:name="_GoBack"/>
      <w:bookmarkEnd w:id="0"/>
      <w:r w:rsidR="00A14D72">
        <w:rPr>
          <w:rFonts w:asciiTheme="majorHAnsi" w:hAnsiTheme="majorHAnsi"/>
          <w:color w:val="000000"/>
        </w:rPr>
        <w:t>;</w:t>
      </w:r>
    </w:p>
    <w:p w14:paraId="1C6735B1" w14:textId="77777777" w:rsidR="009448F3" w:rsidRDefault="009448F3" w:rsidP="00AE7D24">
      <w:pPr>
        <w:rPr>
          <w:rFonts w:asciiTheme="majorHAnsi" w:hAnsiTheme="majorHAnsi"/>
        </w:rPr>
      </w:pPr>
    </w:p>
    <w:p w14:paraId="2E7B9253" w14:textId="77777777" w:rsidR="00AE7D24" w:rsidRPr="009448F3" w:rsidRDefault="00AE7D24" w:rsidP="00AE7D24">
      <w:pPr>
        <w:rPr>
          <w:rFonts w:asciiTheme="majorHAnsi" w:hAnsiTheme="majorHAnsi"/>
        </w:rPr>
      </w:pPr>
    </w:p>
    <w:p w14:paraId="6F121C26" w14:textId="0831D18C" w:rsidR="00294D00" w:rsidRDefault="00294D00" w:rsidP="00AE7D24">
      <w:pPr>
        <w:pStyle w:val="Titre1"/>
        <w:spacing w:before="0"/>
      </w:pPr>
      <w:r>
        <w:t>5. Questions-Réponses</w:t>
      </w:r>
    </w:p>
    <w:p w14:paraId="7A409B7B" w14:textId="77777777" w:rsidR="00294D00" w:rsidRDefault="00294D00" w:rsidP="00294D00"/>
    <w:p w14:paraId="2CE73E5D" w14:textId="499E331D" w:rsidR="00294D00" w:rsidRPr="00141483" w:rsidRDefault="00294D00" w:rsidP="00294D00">
      <w:pPr>
        <w:rPr>
          <w:rFonts w:asciiTheme="majorHAnsi" w:hAnsiTheme="majorHAnsi"/>
        </w:rPr>
      </w:pPr>
      <w:r w:rsidRPr="00141483">
        <w:rPr>
          <w:rFonts w:asciiTheme="majorHAnsi" w:hAnsiTheme="majorHAnsi"/>
        </w:rPr>
        <w:t xml:space="preserve">Il a également été demandé aux étudiants de répondre à 2 questions, à savoir : </w:t>
      </w:r>
    </w:p>
    <w:p w14:paraId="4CD2AF5C" w14:textId="77777777" w:rsidR="00294D00" w:rsidRPr="00141483" w:rsidRDefault="00294D00" w:rsidP="00294D00">
      <w:pPr>
        <w:rPr>
          <w:rFonts w:asciiTheme="majorHAnsi" w:hAnsiTheme="majorHAnsi"/>
        </w:rPr>
      </w:pPr>
    </w:p>
    <w:p w14:paraId="518225B5" w14:textId="4296EF22" w:rsidR="00294D00" w:rsidRPr="00141483" w:rsidRDefault="00294D00" w:rsidP="00294D00">
      <w:pPr>
        <w:pStyle w:val="Titre3"/>
        <w:numPr>
          <w:ilvl w:val="0"/>
          <w:numId w:val="2"/>
        </w:numPr>
        <w:rPr>
          <w:color w:val="auto"/>
        </w:rPr>
      </w:pPr>
      <w:r w:rsidRPr="00141483">
        <w:rPr>
          <w:color w:val="auto"/>
        </w:rPr>
        <w:t>Un interpréteur de commandes peut exécuter les commandes lui-même ou déléguer cette exécution</w:t>
      </w:r>
      <w:r w:rsidRPr="00141483">
        <w:rPr>
          <w:color w:val="auto"/>
        </w:rPr>
        <w:t xml:space="preserve"> </w:t>
      </w:r>
      <w:r w:rsidRPr="00141483">
        <w:rPr>
          <w:color w:val="auto"/>
        </w:rPr>
        <w:t>à d’autres exécutables. Quels sont les avantages et inconvénients de ces deux possibilités ?</w:t>
      </w:r>
    </w:p>
    <w:p w14:paraId="2E9AEAE3" w14:textId="74F3D52D" w:rsidR="00294D00" w:rsidRPr="00141483" w:rsidRDefault="00294D00" w:rsidP="00250561">
      <w:pPr>
        <w:pStyle w:val="p1"/>
        <w:rPr>
          <w:rFonts w:asciiTheme="majorHAnsi" w:hAnsiTheme="majorHAnsi"/>
          <w:sz w:val="24"/>
          <w:szCs w:val="24"/>
        </w:rPr>
      </w:pPr>
    </w:p>
    <w:p w14:paraId="1B99C3A8" w14:textId="77777777" w:rsidR="00294D00" w:rsidRPr="00141483" w:rsidRDefault="00294D00" w:rsidP="00250561">
      <w:pPr>
        <w:pStyle w:val="p1"/>
        <w:rPr>
          <w:rFonts w:asciiTheme="majorHAnsi" w:hAnsiTheme="majorHAnsi"/>
          <w:sz w:val="24"/>
          <w:szCs w:val="24"/>
        </w:rPr>
      </w:pPr>
    </w:p>
    <w:p w14:paraId="494614AF" w14:textId="77777777" w:rsidR="00294D00" w:rsidRPr="00141483" w:rsidRDefault="00294D00" w:rsidP="00250561">
      <w:pPr>
        <w:pStyle w:val="p1"/>
        <w:rPr>
          <w:rFonts w:asciiTheme="majorHAnsi" w:hAnsiTheme="majorHAnsi"/>
          <w:sz w:val="24"/>
          <w:szCs w:val="24"/>
        </w:rPr>
      </w:pPr>
    </w:p>
    <w:p w14:paraId="74033B04" w14:textId="116C9D5B" w:rsidR="00294D00" w:rsidRPr="00141483" w:rsidRDefault="00294D00" w:rsidP="00294D00">
      <w:pPr>
        <w:pStyle w:val="Titre3"/>
        <w:numPr>
          <w:ilvl w:val="0"/>
          <w:numId w:val="2"/>
        </w:numPr>
        <w:rPr>
          <w:color w:val="auto"/>
        </w:rPr>
      </w:pPr>
      <w:r w:rsidRPr="00141483">
        <w:rPr>
          <w:color w:val="auto"/>
        </w:rPr>
        <w:t>Pour interagir avec le hardware et le système d’exploitation, on peut utiliser un appel système,</w:t>
      </w:r>
      <w:r w:rsidRPr="00141483">
        <w:rPr>
          <w:color w:val="auto"/>
        </w:rPr>
        <w:t xml:space="preserve"> </w:t>
      </w:r>
      <w:r w:rsidRPr="00141483">
        <w:rPr>
          <w:color w:val="auto"/>
        </w:rPr>
        <w:t>une fonction de la librairie standard C ou passer par un programme système. Quels sont les</w:t>
      </w:r>
      <w:r w:rsidRPr="00141483">
        <w:rPr>
          <w:color w:val="auto"/>
        </w:rPr>
        <w:t xml:space="preserve"> </w:t>
      </w:r>
      <w:r w:rsidRPr="00141483">
        <w:rPr>
          <w:color w:val="auto"/>
        </w:rPr>
        <w:t>avantages et inconvénients de ces trois possibilités ?</w:t>
      </w:r>
    </w:p>
    <w:p w14:paraId="209468CD" w14:textId="7885312C" w:rsidR="00294D00" w:rsidRDefault="00294D00" w:rsidP="00250561">
      <w:pPr>
        <w:pStyle w:val="p1"/>
        <w:rPr>
          <w:rFonts w:asciiTheme="majorHAnsi" w:hAnsiTheme="majorHAnsi"/>
          <w:sz w:val="24"/>
          <w:szCs w:val="24"/>
        </w:rPr>
      </w:pPr>
    </w:p>
    <w:p w14:paraId="7F348DFA" w14:textId="77777777" w:rsidR="00294D00" w:rsidRDefault="00294D00" w:rsidP="00250561">
      <w:pPr>
        <w:pStyle w:val="p1"/>
        <w:rPr>
          <w:rFonts w:asciiTheme="majorHAnsi" w:hAnsiTheme="majorHAnsi"/>
          <w:sz w:val="24"/>
          <w:szCs w:val="24"/>
        </w:rPr>
      </w:pPr>
    </w:p>
    <w:p w14:paraId="1E37BA5D" w14:textId="77777777" w:rsidR="00294D00" w:rsidRDefault="00294D00" w:rsidP="00250561">
      <w:pPr>
        <w:pStyle w:val="p1"/>
        <w:rPr>
          <w:rFonts w:asciiTheme="majorHAnsi" w:hAnsiTheme="majorHAnsi"/>
          <w:sz w:val="24"/>
          <w:szCs w:val="24"/>
        </w:rPr>
      </w:pPr>
    </w:p>
    <w:p w14:paraId="5AF55614" w14:textId="44043527" w:rsidR="00294D00" w:rsidRDefault="000D0089" w:rsidP="000D0089">
      <w:pPr>
        <w:pStyle w:val="Titre1"/>
      </w:pPr>
      <w:r>
        <w:t>6. Conclusion</w:t>
      </w:r>
    </w:p>
    <w:p w14:paraId="256237D2" w14:textId="77777777" w:rsidR="000D0089" w:rsidRDefault="000D0089" w:rsidP="00250561">
      <w:pPr>
        <w:pStyle w:val="p1"/>
        <w:rPr>
          <w:rFonts w:asciiTheme="majorHAnsi" w:hAnsiTheme="majorHAnsi"/>
          <w:sz w:val="24"/>
          <w:szCs w:val="24"/>
        </w:rPr>
      </w:pPr>
    </w:p>
    <w:p w14:paraId="10F4245F" w14:textId="77777777" w:rsidR="00294D00" w:rsidRPr="00294D00" w:rsidRDefault="00294D00" w:rsidP="00250561">
      <w:pPr>
        <w:pStyle w:val="p1"/>
        <w:rPr>
          <w:rFonts w:asciiTheme="majorHAnsi" w:hAnsiTheme="majorHAnsi"/>
          <w:sz w:val="24"/>
          <w:szCs w:val="24"/>
        </w:rPr>
      </w:pPr>
    </w:p>
    <w:p w14:paraId="3B4C9FD7" w14:textId="77777777" w:rsidR="00294D00" w:rsidRPr="00294D00" w:rsidRDefault="00294D00" w:rsidP="00250561">
      <w:pPr>
        <w:pStyle w:val="p1"/>
        <w:rPr>
          <w:rFonts w:asciiTheme="majorHAnsi" w:hAnsiTheme="majorHAnsi"/>
          <w:sz w:val="24"/>
          <w:szCs w:val="24"/>
        </w:rPr>
      </w:pPr>
    </w:p>
    <w:p w14:paraId="5776E1E3" w14:textId="77777777" w:rsidR="00250561" w:rsidRPr="00294D00" w:rsidRDefault="00250561" w:rsidP="00DD5529">
      <w:pPr>
        <w:rPr>
          <w:rFonts w:asciiTheme="majorHAnsi" w:hAnsiTheme="majorHAnsi"/>
        </w:rPr>
      </w:pPr>
    </w:p>
    <w:p w14:paraId="04F83EC7" w14:textId="77777777" w:rsidR="00DD5529" w:rsidRPr="00294D00" w:rsidRDefault="00DD5529" w:rsidP="00DD5529">
      <w:pPr>
        <w:rPr>
          <w:rFonts w:asciiTheme="majorHAnsi" w:hAnsiTheme="majorHAnsi"/>
        </w:rPr>
      </w:pPr>
    </w:p>
    <w:p w14:paraId="428D118A" w14:textId="77777777" w:rsidR="00DD5529" w:rsidRDefault="00DD5529" w:rsidP="00DD5529">
      <w:pPr>
        <w:rPr>
          <w:rFonts w:asciiTheme="majorHAnsi" w:hAnsiTheme="majorHAnsi"/>
        </w:rPr>
      </w:pPr>
    </w:p>
    <w:p w14:paraId="6D766055" w14:textId="77777777" w:rsidR="000D0089" w:rsidRDefault="000D0089" w:rsidP="00DD5529">
      <w:pPr>
        <w:rPr>
          <w:rFonts w:asciiTheme="majorHAnsi" w:hAnsiTheme="majorHAnsi"/>
        </w:rPr>
      </w:pPr>
    </w:p>
    <w:p w14:paraId="715A9B6E" w14:textId="77777777" w:rsidR="000D0089" w:rsidRDefault="000D0089" w:rsidP="00DD5529">
      <w:pPr>
        <w:rPr>
          <w:rFonts w:asciiTheme="majorHAnsi" w:hAnsiTheme="majorHAnsi"/>
        </w:rPr>
      </w:pPr>
    </w:p>
    <w:p w14:paraId="3C09C339" w14:textId="77777777" w:rsidR="000D0089" w:rsidRDefault="000D0089" w:rsidP="00DD5529">
      <w:pPr>
        <w:rPr>
          <w:rFonts w:asciiTheme="majorHAnsi" w:hAnsiTheme="majorHAnsi"/>
        </w:rPr>
      </w:pPr>
    </w:p>
    <w:p w14:paraId="5D9329B6" w14:textId="77777777" w:rsidR="000D0089" w:rsidRDefault="000D0089" w:rsidP="00DD5529">
      <w:pPr>
        <w:rPr>
          <w:rFonts w:asciiTheme="majorHAnsi" w:hAnsiTheme="majorHAnsi"/>
        </w:rPr>
      </w:pPr>
    </w:p>
    <w:p w14:paraId="71B41A4F" w14:textId="77777777" w:rsidR="000D0089" w:rsidRDefault="000D0089" w:rsidP="00DD5529">
      <w:pPr>
        <w:rPr>
          <w:rFonts w:asciiTheme="majorHAnsi" w:hAnsiTheme="majorHAnsi"/>
        </w:rPr>
      </w:pPr>
    </w:p>
    <w:p w14:paraId="31E3D693" w14:textId="77777777" w:rsidR="00E642A7" w:rsidRPr="00DD5529" w:rsidRDefault="00E642A7" w:rsidP="00DD5529">
      <w:pPr>
        <w:rPr>
          <w:rFonts w:asciiTheme="majorHAnsi" w:hAnsiTheme="majorHAnsi"/>
        </w:rPr>
      </w:pPr>
    </w:p>
    <w:p w14:paraId="38E6AC48" w14:textId="77777777" w:rsidR="002B43DE" w:rsidRDefault="002B43DE">
      <w:pPr>
        <w:rPr>
          <w:rFonts w:asciiTheme="majorHAnsi" w:hAnsiTheme="majorHAnsi"/>
        </w:rPr>
      </w:pPr>
    </w:p>
    <w:p w14:paraId="32F81AA0" w14:textId="77777777" w:rsidR="00DE7971" w:rsidRDefault="00DE7971">
      <w:pPr>
        <w:rPr>
          <w:rFonts w:asciiTheme="majorHAnsi" w:hAnsiTheme="majorHAnsi"/>
        </w:rPr>
      </w:pPr>
    </w:p>
    <w:p w14:paraId="00D814F7" w14:textId="311464E2" w:rsidR="00DE7971" w:rsidRDefault="00DE7971">
      <w:pPr>
        <w:rPr>
          <w:rFonts w:asciiTheme="majorHAnsi" w:hAnsiTheme="majorHAnsi"/>
        </w:rPr>
      </w:pPr>
      <w:r>
        <w:rPr>
          <w:rFonts w:asciiTheme="majorHAnsi" w:hAnsiTheme="majorHAnsi"/>
        </w:rPr>
        <w:t>Annexe :</w:t>
      </w:r>
    </w:p>
    <w:p w14:paraId="54E26D5B" w14:textId="77777777" w:rsidR="005569F7" w:rsidRDefault="005569F7">
      <w:pPr>
        <w:rPr>
          <w:rFonts w:asciiTheme="majorHAnsi" w:hAnsiTheme="majorHAnsi"/>
        </w:rPr>
      </w:pPr>
    </w:p>
    <w:p w14:paraId="766F0BF0" w14:textId="3D6488D7" w:rsidR="00DE7971" w:rsidRDefault="005569F7">
      <w:pPr>
        <w:rPr>
          <w:rFonts w:asciiTheme="majorHAnsi" w:hAnsiTheme="majorHAnsi"/>
        </w:rPr>
      </w:pPr>
      <w:r>
        <w:rPr>
          <w:rFonts w:asciiTheme="majorHAnsi" w:hAnsiTheme="majorHAnsi"/>
          <w:noProof/>
          <w:lang w:eastAsia="fr-FR"/>
        </w:rPr>
        <w:drawing>
          <wp:inline distT="0" distB="0" distL="0" distR="0" wp14:anchorId="2062854D" wp14:editId="4452F3EC">
            <wp:extent cx="5748655" cy="5133340"/>
            <wp:effectExtent l="0" t="0" r="0" b="0"/>
            <wp:docPr id="1" name="Image 1" descr="../Desktop/Capture%20d’écran%202017-12-19%20à%2019.1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7-12-19%20à%2019.16.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5133340"/>
                    </a:xfrm>
                    <a:prstGeom prst="rect">
                      <a:avLst/>
                    </a:prstGeom>
                    <a:noFill/>
                    <a:ln>
                      <a:noFill/>
                    </a:ln>
                  </pic:spPr>
                </pic:pic>
              </a:graphicData>
            </a:graphic>
          </wp:inline>
        </w:drawing>
      </w:r>
    </w:p>
    <w:p w14:paraId="0D8A2051" w14:textId="3080EC07" w:rsidR="005569F7" w:rsidRDefault="005569F7" w:rsidP="005569F7">
      <w:pPr>
        <w:jc w:val="center"/>
        <w:rPr>
          <w:rFonts w:asciiTheme="majorHAnsi" w:hAnsiTheme="majorHAnsi"/>
        </w:rPr>
      </w:pPr>
      <w:r w:rsidRPr="005569F7">
        <w:rPr>
          <w:rFonts w:asciiTheme="majorHAnsi" w:hAnsiTheme="majorHAnsi"/>
          <w:i/>
        </w:rPr>
        <w:t>Annexe 1</w:t>
      </w:r>
      <w:r>
        <w:rPr>
          <w:rFonts w:asciiTheme="majorHAnsi" w:hAnsiTheme="majorHAnsi"/>
        </w:rPr>
        <w:t xml:space="preserve"> – Grille d’évaluation</w:t>
      </w:r>
    </w:p>
    <w:p w14:paraId="7077E60B" w14:textId="77777777" w:rsidR="000D0089" w:rsidRDefault="000D0089" w:rsidP="005569F7">
      <w:pPr>
        <w:jc w:val="center"/>
        <w:rPr>
          <w:rFonts w:asciiTheme="majorHAnsi" w:hAnsiTheme="majorHAnsi"/>
        </w:rPr>
      </w:pPr>
    </w:p>
    <w:p w14:paraId="42C11BC6" w14:textId="77777777" w:rsidR="000D0089" w:rsidRDefault="000D0089" w:rsidP="005569F7">
      <w:pPr>
        <w:jc w:val="center"/>
        <w:rPr>
          <w:rFonts w:asciiTheme="majorHAnsi" w:hAnsiTheme="majorHAnsi"/>
        </w:rPr>
      </w:pPr>
    </w:p>
    <w:p w14:paraId="05534470" w14:textId="77777777" w:rsidR="000D0089" w:rsidRDefault="000D0089" w:rsidP="005569F7">
      <w:pPr>
        <w:jc w:val="center"/>
        <w:rPr>
          <w:rFonts w:asciiTheme="majorHAnsi" w:hAnsiTheme="majorHAnsi"/>
        </w:rPr>
      </w:pPr>
    </w:p>
    <w:p w14:paraId="6675376E" w14:textId="77777777" w:rsidR="000D0089" w:rsidRDefault="000D0089" w:rsidP="005569F7">
      <w:pPr>
        <w:jc w:val="center"/>
        <w:rPr>
          <w:rFonts w:asciiTheme="majorHAnsi" w:hAnsiTheme="majorHAnsi"/>
        </w:rPr>
      </w:pPr>
    </w:p>
    <w:p w14:paraId="39DC6063" w14:textId="77777777" w:rsidR="000D0089" w:rsidRDefault="000D0089" w:rsidP="000D0089">
      <w:pPr>
        <w:rPr>
          <w:rFonts w:asciiTheme="majorHAnsi" w:hAnsiTheme="majorHAnsi"/>
        </w:rPr>
      </w:pPr>
    </w:p>
    <w:p w14:paraId="4EA06017" w14:textId="77777777" w:rsidR="000D0089" w:rsidRPr="000D0089" w:rsidRDefault="000D0089" w:rsidP="000D0089">
      <w:pPr>
        <w:pStyle w:val="p1"/>
        <w:rPr>
          <w:rFonts w:asciiTheme="majorHAnsi" w:hAnsiTheme="majorHAnsi"/>
          <w:color w:val="FF0000"/>
        </w:rPr>
      </w:pPr>
      <w:r w:rsidRPr="000D0089">
        <w:rPr>
          <w:rFonts w:asciiTheme="majorHAnsi" w:hAnsiTheme="majorHAnsi"/>
          <w:color w:val="FF0000"/>
        </w:rPr>
        <w:t>Voici les contraintes supplémentaires que votre travail doit respecter :</w:t>
      </w:r>
    </w:p>
    <w:p w14:paraId="799321C7" w14:textId="77777777" w:rsidR="000D0089" w:rsidRPr="000D0089" w:rsidRDefault="000D0089" w:rsidP="000D0089">
      <w:pPr>
        <w:pStyle w:val="p1"/>
        <w:rPr>
          <w:rFonts w:asciiTheme="majorHAnsi" w:hAnsiTheme="majorHAnsi"/>
          <w:color w:val="FF0000"/>
        </w:rPr>
      </w:pPr>
      <w:r w:rsidRPr="000D0089">
        <w:rPr>
          <w:rFonts w:asciiTheme="majorHAnsi" w:hAnsiTheme="majorHAnsi"/>
          <w:color w:val="FF0000"/>
        </w:rPr>
        <w:t>— Avoir défini un minimum de trois commandes dont au moins une prend un ou des paramètres et</w:t>
      </w:r>
    </w:p>
    <w:p w14:paraId="1C83BDD1" w14:textId="77777777" w:rsidR="000D0089" w:rsidRPr="000D0089" w:rsidRDefault="000D0089" w:rsidP="000D0089">
      <w:pPr>
        <w:pStyle w:val="p1"/>
        <w:rPr>
          <w:rFonts w:asciiTheme="majorHAnsi" w:hAnsiTheme="majorHAnsi"/>
          <w:color w:val="FF0000"/>
        </w:rPr>
      </w:pPr>
      <w:proofErr w:type="gramStart"/>
      <w:r w:rsidRPr="000D0089">
        <w:rPr>
          <w:rFonts w:asciiTheme="majorHAnsi" w:hAnsiTheme="majorHAnsi"/>
          <w:color w:val="FF0000"/>
        </w:rPr>
        <w:t>dont</w:t>
      </w:r>
      <w:proofErr w:type="gramEnd"/>
      <w:r w:rsidRPr="000D0089">
        <w:rPr>
          <w:rFonts w:asciiTheme="majorHAnsi" w:hAnsiTheme="majorHAnsi"/>
          <w:color w:val="FF0000"/>
        </w:rPr>
        <w:t xml:space="preserve"> au moins une prend des options.</w:t>
      </w:r>
    </w:p>
    <w:p w14:paraId="0515AB69" w14:textId="77777777" w:rsidR="000D0089" w:rsidRPr="000D0089" w:rsidRDefault="000D0089" w:rsidP="000D0089">
      <w:pPr>
        <w:pStyle w:val="p1"/>
        <w:rPr>
          <w:rFonts w:asciiTheme="majorHAnsi" w:hAnsiTheme="majorHAnsi"/>
          <w:color w:val="FF0000"/>
        </w:rPr>
      </w:pPr>
      <w:r w:rsidRPr="000D0089">
        <w:rPr>
          <w:rFonts w:asciiTheme="majorHAnsi" w:hAnsiTheme="majorHAnsi"/>
          <w:color w:val="FF0000"/>
        </w:rPr>
        <w:t>— Utiliser au moins trois appels systèmes différents, dont deux faisant partie d’une catégorie</w:t>
      </w:r>
    </w:p>
    <w:p w14:paraId="2B5D7C44" w14:textId="77777777" w:rsidR="000D0089" w:rsidRPr="000D0089" w:rsidRDefault="000D0089" w:rsidP="000D0089">
      <w:pPr>
        <w:pStyle w:val="p1"/>
        <w:rPr>
          <w:rFonts w:asciiTheme="majorHAnsi" w:hAnsiTheme="majorHAnsi"/>
          <w:color w:val="FF0000"/>
        </w:rPr>
      </w:pPr>
      <w:proofErr w:type="gramStart"/>
      <w:r w:rsidRPr="000D0089">
        <w:rPr>
          <w:rFonts w:asciiTheme="majorHAnsi" w:hAnsiTheme="majorHAnsi"/>
          <w:color w:val="FF0000"/>
        </w:rPr>
        <w:t>différente</w:t>
      </w:r>
      <w:proofErr w:type="gramEnd"/>
      <w:r w:rsidRPr="000D0089">
        <w:rPr>
          <w:rFonts w:asciiTheme="majorHAnsi" w:hAnsiTheme="majorHAnsi"/>
          <w:color w:val="FF0000"/>
        </w:rPr>
        <w:t xml:space="preserve"> (système de fichier, mémoire, processus...)</w:t>
      </w:r>
    </w:p>
    <w:p w14:paraId="566A7F3E" w14:textId="77777777" w:rsidR="000D0089" w:rsidRPr="00DD5529" w:rsidRDefault="000D0089" w:rsidP="005569F7">
      <w:pPr>
        <w:jc w:val="center"/>
        <w:rPr>
          <w:rFonts w:asciiTheme="majorHAnsi" w:hAnsiTheme="majorHAnsi"/>
        </w:rPr>
      </w:pPr>
    </w:p>
    <w:sectPr w:rsidR="000D0089" w:rsidRPr="00DD5529" w:rsidSect="000A49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807EC"/>
    <w:multiLevelType w:val="hybridMultilevel"/>
    <w:tmpl w:val="193EAB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493207"/>
    <w:multiLevelType w:val="hybridMultilevel"/>
    <w:tmpl w:val="ECC6F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6020A7"/>
    <w:multiLevelType w:val="hybridMultilevel"/>
    <w:tmpl w:val="4D064CB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6C73AB3"/>
    <w:multiLevelType w:val="hybridMultilevel"/>
    <w:tmpl w:val="59FEDC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7715B2"/>
    <w:multiLevelType w:val="hybridMultilevel"/>
    <w:tmpl w:val="33C8077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63350ED"/>
    <w:multiLevelType w:val="hybridMultilevel"/>
    <w:tmpl w:val="C952DE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55765316"/>
    <w:multiLevelType w:val="hybridMultilevel"/>
    <w:tmpl w:val="22184E1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E0791F"/>
    <w:multiLevelType w:val="multilevel"/>
    <w:tmpl w:val="F83216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6"/>
  </w:num>
  <w:num w:numId="2">
    <w:abstractNumId w:val="2"/>
  </w:num>
  <w:num w:numId="3">
    <w:abstractNumId w:val="3"/>
  </w:num>
  <w:num w:numId="4">
    <w:abstractNumId w:val="4"/>
  </w:num>
  <w:num w:numId="5">
    <w:abstractNumId w:val="7"/>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529"/>
    <w:rsid w:val="000A498E"/>
    <w:rsid w:val="000B1C21"/>
    <w:rsid w:val="000D0089"/>
    <w:rsid w:val="00141483"/>
    <w:rsid w:val="001E14EB"/>
    <w:rsid w:val="00221FF6"/>
    <w:rsid w:val="00250561"/>
    <w:rsid w:val="002548F5"/>
    <w:rsid w:val="00294972"/>
    <w:rsid w:val="00294D00"/>
    <w:rsid w:val="002B43DE"/>
    <w:rsid w:val="003D5B6B"/>
    <w:rsid w:val="00511860"/>
    <w:rsid w:val="005220CA"/>
    <w:rsid w:val="005569F7"/>
    <w:rsid w:val="005806E2"/>
    <w:rsid w:val="00715F88"/>
    <w:rsid w:val="008D67B6"/>
    <w:rsid w:val="009448F3"/>
    <w:rsid w:val="0098214E"/>
    <w:rsid w:val="00A1206C"/>
    <w:rsid w:val="00A14D72"/>
    <w:rsid w:val="00AE7D24"/>
    <w:rsid w:val="00B217A5"/>
    <w:rsid w:val="00B24713"/>
    <w:rsid w:val="00BE245C"/>
    <w:rsid w:val="00DC09A2"/>
    <w:rsid w:val="00DD5529"/>
    <w:rsid w:val="00DE7971"/>
    <w:rsid w:val="00E642A7"/>
    <w:rsid w:val="00ED2B34"/>
    <w:rsid w:val="00EE3C33"/>
    <w:rsid w:val="00EE7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22D21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5529"/>
  </w:style>
  <w:style w:type="paragraph" w:styleId="Titre1">
    <w:name w:val="heading 1"/>
    <w:basedOn w:val="Normal"/>
    <w:next w:val="Normal"/>
    <w:link w:val="Titre1Car"/>
    <w:uiPriority w:val="9"/>
    <w:qFormat/>
    <w:rsid w:val="00DD55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94D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94D00"/>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5529"/>
    <w:rPr>
      <w:rFonts w:asciiTheme="majorHAnsi" w:eastAsiaTheme="majorEastAsia" w:hAnsiTheme="majorHAnsi" w:cstheme="majorBidi"/>
      <w:color w:val="2F5496" w:themeColor="accent1" w:themeShade="BF"/>
      <w:sz w:val="32"/>
      <w:szCs w:val="32"/>
    </w:rPr>
  </w:style>
  <w:style w:type="table" w:styleId="TableauGrille5Fonc-Accentuation5">
    <w:name w:val="Grid Table 5 Dark Accent 5"/>
    <w:basedOn w:val="TableauNormal"/>
    <w:uiPriority w:val="50"/>
    <w:rsid w:val="00DD552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Lienhypertexte">
    <w:name w:val="Hyperlink"/>
    <w:basedOn w:val="Policepardfaut"/>
    <w:uiPriority w:val="99"/>
    <w:unhideWhenUsed/>
    <w:rsid w:val="00DD5529"/>
    <w:rPr>
      <w:color w:val="0563C1" w:themeColor="hyperlink"/>
      <w:u w:val="single"/>
    </w:rPr>
  </w:style>
  <w:style w:type="character" w:styleId="Lienhypertextevisit">
    <w:name w:val="FollowedHyperlink"/>
    <w:basedOn w:val="Policepardfaut"/>
    <w:uiPriority w:val="99"/>
    <w:semiHidden/>
    <w:unhideWhenUsed/>
    <w:rsid w:val="00DD5529"/>
    <w:rPr>
      <w:color w:val="954F72" w:themeColor="followedHyperlink"/>
      <w:u w:val="single"/>
    </w:rPr>
  </w:style>
  <w:style w:type="paragraph" w:customStyle="1" w:styleId="p1">
    <w:name w:val="p1"/>
    <w:basedOn w:val="Normal"/>
    <w:rsid w:val="00250561"/>
    <w:rPr>
      <w:rFonts w:ascii="Helvetica" w:hAnsi="Helvetica" w:cs="Times New Roman"/>
      <w:sz w:val="17"/>
      <w:szCs w:val="17"/>
      <w:lang w:eastAsia="fr-FR"/>
    </w:rPr>
  </w:style>
  <w:style w:type="paragraph" w:customStyle="1" w:styleId="p2">
    <w:name w:val="p2"/>
    <w:basedOn w:val="Normal"/>
    <w:rsid w:val="00250561"/>
    <w:rPr>
      <w:rFonts w:ascii="Helvetica" w:hAnsi="Helvetica" w:cs="Times New Roman"/>
      <w:sz w:val="22"/>
      <w:szCs w:val="22"/>
      <w:lang w:eastAsia="fr-FR"/>
    </w:rPr>
  </w:style>
  <w:style w:type="paragraph" w:styleId="Pardeliste">
    <w:name w:val="List Paragraph"/>
    <w:basedOn w:val="Normal"/>
    <w:uiPriority w:val="34"/>
    <w:qFormat/>
    <w:rsid w:val="00EE778A"/>
    <w:pPr>
      <w:ind w:left="720"/>
      <w:contextualSpacing/>
    </w:pPr>
  </w:style>
  <w:style w:type="character" w:customStyle="1" w:styleId="Titre2Car">
    <w:name w:val="Titre 2 Car"/>
    <w:basedOn w:val="Policepardfaut"/>
    <w:link w:val="Titre2"/>
    <w:uiPriority w:val="9"/>
    <w:rsid w:val="00294D0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94D00"/>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EE3C33"/>
    <w:pPr>
      <w:spacing w:before="100" w:beforeAutospacing="1" w:after="100" w:afterAutospacing="1"/>
    </w:pPr>
    <w:rPr>
      <w:rFonts w:ascii="Times New Roman" w:hAnsi="Times New Roman" w:cs="Times New Roman"/>
      <w:lang w:eastAsia="fr-FR"/>
    </w:rPr>
  </w:style>
  <w:style w:type="character" w:customStyle="1" w:styleId="apple-converted-space">
    <w:name w:val="apple-converted-space"/>
    <w:basedOn w:val="Policepardfaut"/>
    <w:rsid w:val="00EE3C33"/>
  </w:style>
  <w:style w:type="character" w:customStyle="1" w:styleId="important">
    <w:name w:val="important"/>
    <w:basedOn w:val="Policepardfaut"/>
    <w:rsid w:val="00EE3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28906">
      <w:bodyDiv w:val="1"/>
      <w:marLeft w:val="0"/>
      <w:marRight w:val="0"/>
      <w:marTop w:val="0"/>
      <w:marBottom w:val="0"/>
      <w:divBdr>
        <w:top w:val="none" w:sz="0" w:space="0" w:color="auto"/>
        <w:left w:val="none" w:sz="0" w:space="0" w:color="auto"/>
        <w:bottom w:val="none" w:sz="0" w:space="0" w:color="auto"/>
        <w:right w:val="none" w:sz="0" w:space="0" w:color="auto"/>
      </w:divBdr>
    </w:div>
    <w:div w:id="1285304216">
      <w:bodyDiv w:val="1"/>
      <w:marLeft w:val="0"/>
      <w:marRight w:val="0"/>
      <w:marTop w:val="0"/>
      <w:marBottom w:val="0"/>
      <w:divBdr>
        <w:top w:val="none" w:sz="0" w:space="0" w:color="auto"/>
        <w:left w:val="none" w:sz="0" w:space="0" w:color="auto"/>
        <w:bottom w:val="none" w:sz="0" w:space="0" w:color="auto"/>
        <w:right w:val="none" w:sz="0" w:space="0" w:color="auto"/>
      </w:divBdr>
      <w:divsChild>
        <w:div w:id="1802721525">
          <w:marLeft w:val="450"/>
          <w:marRight w:val="0"/>
          <w:marTop w:val="150"/>
          <w:marBottom w:val="150"/>
          <w:divBdr>
            <w:top w:val="none" w:sz="0" w:space="0" w:color="auto"/>
            <w:left w:val="none" w:sz="0" w:space="0" w:color="auto"/>
            <w:bottom w:val="none" w:sz="0" w:space="0" w:color="auto"/>
            <w:right w:val="none" w:sz="0" w:space="0" w:color="auto"/>
          </w:divBdr>
          <w:divsChild>
            <w:div w:id="1512719327">
              <w:marLeft w:val="450"/>
              <w:marRight w:val="0"/>
              <w:marTop w:val="150"/>
              <w:marBottom w:val="150"/>
              <w:divBdr>
                <w:top w:val="none" w:sz="0" w:space="0" w:color="auto"/>
                <w:left w:val="none" w:sz="0" w:space="0" w:color="auto"/>
                <w:bottom w:val="none" w:sz="0" w:space="0" w:color="auto"/>
                <w:right w:val="none" w:sz="0" w:space="0" w:color="auto"/>
              </w:divBdr>
            </w:div>
          </w:divsChild>
        </w:div>
      </w:divsChild>
    </w:div>
    <w:div w:id="1420249752">
      <w:bodyDiv w:val="1"/>
      <w:marLeft w:val="0"/>
      <w:marRight w:val="0"/>
      <w:marTop w:val="0"/>
      <w:marBottom w:val="0"/>
      <w:divBdr>
        <w:top w:val="none" w:sz="0" w:space="0" w:color="auto"/>
        <w:left w:val="none" w:sz="0" w:space="0" w:color="auto"/>
        <w:bottom w:val="none" w:sz="0" w:space="0" w:color="auto"/>
        <w:right w:val="none" w:sz="0" w:space="0" w:color="auto"/>
      </w:divBdr>
    </w:div>
    <w:div w:id="1659772105">
      <w:bodyDiv w:val="1"/>
      <w:marLeft w:val="0"/>
      <w:marRight w:val="0"/>
      <w:marTop w:val="0"/>
      <w:marBottom w:val="0"/>
      <w:divBdr>
        <w:top w:val="none" w:sz="0" w:space="0" w:color="auto"/>
        <w:left w:val="none" w:sz="0" w:space="0" w:color="auto"/>
        <w:bottom w:val="none" w:sz="0" w:space="0" w:color="auto"/>
        <w:right w:val="none" w:sz="0" w:space="0" w:color="auto"/>
      </w:divBdr>
    </w:div>
    <w:div w:id="1809006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14164@ecam.be" TargetMode="External"/><Relationship Id="rId6" Type="http://schemas.openxmlformats.org/officeDocument/2006/relationships/hyperlink" Target="mailto:14000@ecam.b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691</Words>
  <Characters>4052</Characters>
  <Application>Microsoft Macintosh Word</Application>
  <DocSecurity>0</DocSecurity>
  <Lines>109</Lines>
  <Paragraphs>36</Paragraphs>
  <ScaleCrop>false</ScaleCrop>
  <HeadingPairs>
    <vt:vector size="4" baseType="variant">
      <vt:variant>
        <vt:lpstr>Titre</vt:lpstr>
      </vt:variant>
      <vt:variant>
        <vt:i4>1</vt:i4>
      </vt:variant>
      <vt:variant>
        <vt:lpstr>Headings</vt:lpstr>
      </vt:variant>
      <vt:variant>
        <vt:i4>8</vt:i4>
      </vt:variant>
    </vt:vector>
  </HeadingPairs>
  <TitlesOfParts>
    <vt:vector size="9" baseType="lpstr">
      <vt:lpstr/>
      <vt:lpstr>1. Introduction </vt:lpstr>
      <vt:lpstr>2. Domaine d’application et commandes </vt:lpstr>
      <vt:lpstr>3. Appels systèmes et services offerts par l’OS</vt:lpstr>
      <vt:lpstr>4. Outil de compilation</vt:lpstr>
      <vt:lpstr>5. Questions-Réponses</vt:lpstr>
      <vt:lpstr>        Un interpréteur de commandes peut exécuter les commandes lui-même ou déléguer ce</vt:lpstr>
      <vt:lpstr>        Pour interagir avec le hardware et le système d’exploitation, on peut utiliser u</vt:lpstr>
      <vt:lpstr>6. Conclusion</vt:lpstr>
    </vt:vector>
  </TitlesOfParts>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ANIZET</dc:creator>
  <cp:keywords/>
  <dc:description/>
  <cp:lastModifiedBy>Thomas ANIZET</cp:lastModifiedBy>
  <cp:revision>19</cp:revision>
  <dcterms:created xsi:type="dcterms:W3CDTF">2017-12-19T17:37:00Z</dcterms:created>
  <dcterms:modified xsi:type="dcterms:W3CDTF">2017-12-19T19:32:00Z</dcterms:modified>
</cp:coreProperties>
</file>