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Agente de derivación asistida(AODA)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Nuestro Proyecto APT abordó las áreas de Desarrollo de Software, Gestión de Proyectos de TI, Bases de Datos, Inteligencia Artificial, Arquitectura de Software y Experiencia de Usuario (UX) / Interfaces.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AODA integramos programación, planificación y documentación del proyecto, modelación e implementación de la base de datos, uso de IA para recomendaciones automáticas, diseño de la arquitectura del sistema y creación de interfaces centradas en la usabilidad para el personal del Servicio de Salud.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Realizamos pruebas de funcionamiento del sistema, validando los flujos de derivación, las APIs y la interacción entre frontend, backend e IA, siguiendo buenas prácticas de calidad.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Gestionamos el proyecto mediante metodología tradicional, planificando hitos, elaborando documentación formal y apoyando la toma de decisiones según los requerimientos del Servicio de Salud.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 Diseñamos y construimos el modelo de datos en PostgreSQL para soportar comunas, delitos, centros de atención y la trazabilidad de derivaciones, asegurando escalabilidad.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 Desarrollamos la solución completa AODA integrando frontend en React, backend en FastAPI, base de datos y el módulo de IA, aplicando técnicas que sistematizan el desarrollo y mantenimiento.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442.1215820312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line="240" w:lineRule="auto"/>
              <w:ind w:left="0" w:firstLine="0"/>
              <w:jc w:val="both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egcb8wibzhjw" w:id="0"/>
            <w:bookmarkEnd w:id="0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Relevancia del proyecto APT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Nuestro Proyecto APT buscó mejorar y automatizar el proceso de derivación de víctimas de delitos dentro del Servicio de Salud Metropolitano, donde actualmente existe una alta carga administrativa y tiempos de respuesta prolongados. Esta problemática es relevante para el campo laboral de la Ingeniería en Informática, ya que involucra desarrollo de software, manejo de datos, integración de IA y optimización de procesos institucionales.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Desarrollar un sistema inteligente de apoyo a la derivación de víctimas de delitos, que permita automatizar el proceso, mejorar la precisión en la selección de centros de atención y fortalecer la trazabilidad institucional del Servicio de Salud Metropolitano.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2"/>
                <w:szCs w:val="22"/>
              </w:rPr>
            </w:pPr>
            <w:bookmarkStart w:colFirst="0" w:colLast="0" w:name="_heading=h.w73761wf9h7v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Implementar un módulo de ingreso de datos que permita registrar las características del caso de forma clara y estructurada.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Integrar un agente de inteligencia artificial capaz de analizar la información del caso y recomendar el centro más pertinente según los criterios institucionales.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Desarrollar un historial de derivaciones y registro de auditoría que garantice trazabilidad y control.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Construir un dashboard de indicadores que permita visualizar métricas clave relacionadas con la atención a víctimas.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rtl w:val="0"/>
              </w:rPr>
              <w:t xml:space="preserve">Diseñar un frontend intuitivo que facilite el uso para funcionarios y reduzca la carga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w4a539uvielj" w:id="2"/>
            <w:bookmarkEnd w:id="2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Metodología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Utilizamos la metodología tradicional (cascada), adecuada para proyectos con etapas secuenciales y alta necesidad de documentación formal.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zgcjtw6f3uq3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Fases ejecutadas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Análisis: levantamiento de requerimientos y definición del problema.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Diseño: modelado de datos, arquitectura y diseño de interfaces.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Desarrollo: implementación del frontend, backend y módulo de IA.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Pruebas: validación de APIs, flujos y funcionamiento general.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Cierre: documentación final y ajustes.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La metodología resultó pertinente porque permitió planificar y controlar cada fase con claridad, asegurando coherencia con los objetivos.</w:t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3at66u4fhxpk" w:id="4"/>
            <w:bookmarkEnd w:id="4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pyqvwxkndwoz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Etapas o actividades realizadas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Estudio del contexto del Servicio de Salud.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Diseño de base de datos y arquitectura del sistema.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Programación del backend y frontend.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Integración de IA.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Pruebas de los flujos completos de derivación.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Elaboración de los documentos del proyecto.</w:t>
              <w:br w:type="textWrapping"/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2011859j3dua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Facilitadores: buena organización interna del grupo, documentación clara de las herramientas y un caso real bien definido.</w:t>
              <w:br w:type="textWrapping"/>
              <w:t xml:space="preserve"> Dificultades: ajustes al modelo de datos, integración del agente de IA y coordinación de tiempos.</w:t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6ac539ad0ybx" w:id="7"/>
            <w:bookmarkEnd w:id="7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Realizamos mejoras en el modelo de datos, refinamos las APIs y distribuimos tareas para cumplir con los objetivos dentro de los plazos establecidos.</w:t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83jq32vhubb0" w:id="8"/>
            <w:bookmarkEnd w:id="8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Evidencias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Las evidencias que respaldan el desarrollo del proyecto incluyen: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Modelo de datos y diagramas.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Código fuente del sistema (frontend, backend e IA).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Capturas del sistema funcionando.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Pruebas de API y validaciones.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Documentación formal: Acta, EDT, PERT, Gantt, Presupuesto y Matriz de Riesgos.</w:t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Estas evidencias permiten visualizar claramente cada etapa y el resultado final del Proyecto APT.</w:t>
            </w:r>
          </w:p>
          <w:p w:rsidR="00000000" w:rsidDel="00000000" w:rsidP="00000000" w:rsidRDefault="00000000" w:rsidRPr="00000000" w14:paraId="0000004B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ind w:left="0" w:firstLine="0"/>
              <w:jc w:val="both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nr6mwrzizbo" w:id="9"/>
            <w:bookmarkEnd w:id="9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Intereses y proyecciones profesionales</w:t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6dcahvayzn8o" w:id="10"/>
            <w:bookmarkEnd w:id="10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Intereses profesionales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El Proyecto APT nos permitió profundizar nuestro interés en áreas como el desarrollo de software, bases de datos e inteligencia artificial. La experiencia reforzó nuestra motivación por participar en proyectos tecnológicos que aporten eficiencia y valor social.</w:t>
            </w:r>
          </w:p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blqe8jerk8s8" w:id="11"/>
            <w:bookmarkEnd w:id="11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Nos proyectamos profundizando en desarrollo full-stack, IA y arquitectura de software. Después de este proyecto, visualizamos oportunidades laborales en instituciones públicas o privadas que requieran automatizar procesos mediante soluciones tecnológicas inteligentes.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ZAABRkr7Si8agLEdT69R6eD4g==">CgMxLjAyDmguZWdjYjh3aWJ6aGp3Mg5oLnc3Mzc2MXdmOWg3djIOaC53NGE1Mzl1dmllbGoyDmguemdjanR3NmYzdXEzMg5oLjNhdDY2dTRmaHhwazIOaC5weXF2d3hrbmR3b3oyDmguMjAxMTg1OWozZHVhMg5oLjZhYzUzOWFkMHlieDIOaC44M2pxMzJ2aHViYjAyDWgubnI2bXdyeml6Ym8yDmguNmRjYWh2YXl6bjhvMg5oLmJscWU4amVyazhzODgAciExV1JMVmFzdS16SFlkMHZEeWU4djhLaHRyNEdZajZj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