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77476"/>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CC78E1" w:rsidRPr="00CC78E1">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CC78E1" w:rsidRPr="00CC78E1" w:rsidRDefault="00A94C0D" w:rsidP="00211B98">
                    <w:pPr>
                      <w:pStyle w:val="Sansinterligne"/>
                      <w:jc w:val="center"/>
                      <w:rPr>
                        <w:rFonts w:asciiTheme="majorHAnsi" w:eastAsiaTheme="majorEastAsia" w:hAnsiTheme="majorHAnsi" w:cstheme="majorBidi"/>
                        <w:caps/>
                        <w:lang w:val="fr-FR"/>
                      </w:rPr>
                    </w:pPr>
                    <w:r>
                      <w:rPr>
                        <w:rFonts w:asciiTheme="majorHAnsi" w:eastAsiaTheme="majorEastAsia" w:hAnsiTheme="majorHAnsi" w:cstheme="majorBidi"/>
                        <w:caps/>
                        <w:lang w:val="fr-FR"/>
                      </w:rPr>
                      <w:t>Anima Games</w:t>
                    </w:r>
                  </w:p>
                </w:tc>
              </w:sdtContent>
            </w:sdt>
          </w:tr>
          <w:tr w:rsidR="00CC78E1" w:rsidRPr="00CC78E1">
            <w:trPr>
              <w:trHeight w:val="1440"/>
              <w:jc w:val="center"/>
            </w:trPr>
            <w:sdt>
              <w:sdtPr>
                <w:rPr>
                  <w:rFonts w:asciiTheme="majorHAnsi" w:eastAsiaTheme="majorEastAsia" w:hAnsiTheme="majorHAnsi" w:cstheme="majorBidi"/>
                  <w:color w:val="365F91" w:themeColor="accent1"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C78E1" w:rsidRPr="00CC78E1" w:rsidRDefault="007D509C" w:rsidP="007D509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color w:val="365F91" w:themeColor="accent1" w:themeShade="BF"/>
                        <w:sz w:val="80"/>
                        <w:szCs w:val="80"/>
                      </w:rPr>
                      <w:t>Heirs of Olympus</w:t>
                    </w:r>
                  </w:p>
                </w:tc>
              </w:sdtContent>
            </w:sdt>
          </w:tr>
          <w:tr w:rsidR="00CC78E1" w:rsidRPr="00CC78E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C78E1" w:rsidRPr="00CC78E1" w:rsidRDefault="00CC78E1" w:rsidP="00CC78E1">
                    <w:pPr>
                      <w:pStyle w:val="Sansinterligne"/>
                      <w:jc w:val="center"/>
                      <w:rPr>
                        <w:rFonts w:asciiTheme="majorHAnsi" w:eastAsiaTheme="majorEastAsia" w:hAnsiTheme="majorHAnsi" w:cstheme="majorBidi"/>
                        <w:sz w:val="44"/>
                        <w:szCs w:val="44"/>
                        <w:lang w:val="fr-FR"/>
                      </w:rPr>
                    </w:pPr>
                    <w:r>
                      <w:rPr>
                        <w:rFonts w:asciiTheme="majorHAnsi" w:eastAsiaTheme="majorEastAsia" w:hAnsiTheme="majorHAnsi" w:cstheme="majorBidi"/>
                        <w:sz w:val="44"/>
                        <w:szCs w:val="44"/>
                      </w:rPr>
                      <w:t>Game Design Document</w:t>
                    </w:r>
                  </w:p>
                </w:tc>
              </w:sdtContent>
            </w:sdt>
          </w:tr>
          <w:tr w:rsidR="00CC78E1" w:rsidRPr="00CC78E1">
            <w:trPr>
              <w:trHeight w:val="360"/>
              <w:jc w:val="center"/>
            </w:trPr>
            <w:tc>
              <w:tcPr>
                <w:tcW w:w="5000" w:type="pct"/>
                <w:vAlign w:val="center"/>
              </w:tcPr>
              <w:p w:rsidR="00CC78E1" w:rsidRPr="00CC78E1" w:rsidRDefault="00CC78E1">
                <w:pPr>
                  <w:pStyle w:val="Sansinterligne"/>
                  <w:jc w:val="center"/>
                  <w:rPr>
                    <w:lang w:val="fr-FR"/>
                  </w:rPr>
                </w:pPr>
              </w:p>
            </w:tc>
          </w:tr>
          <w:tr w:rsidR="00CC78E1">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C78E1" w:rsidRDefault="00CC78E1">
                    <w:pPr>
                      <w:pStyle w:val="Sansinterligne"/>
                      <w:jc w:val="center"/>
                      <w:rPr>
                        <w:b/>
                        <w:bCs/>
                      </w:rPr>
                    </w:pPr>
                    <w:r>
                      <w:rPr>
                        <w:b/>
                        <w:bCs/>
                        <w:lang w:val="fr-FR"/>
                      </w:rPr>
                      <w:t>Didier Colin</w:t>
                    </w:r>
                  </w:p>
                </w:tc>
              </w:sdtContent>
            </w:sdt>
          </w:tr>
          <w:tr w:rsidR="00CC78E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1-10T00:00:00Z">
                  <w:dateFormat w:val="dd/MM/yyyy"/>
                  <w:lid w:val="fr-FR"/>
                  <w:storeMappedDataAs w:val="dateTime"/>
                  <w:calendar w:val="gregorian"/>
                </w:date>
              </w:sdtPr>
              <w:sdtEndPr/>
              <w:sdtContent>
                <w:tc>
                  <w:tcPr>
                    <w:tcW w:w="5000" w:type="pct"/>
                    <w:vAlign w:val="center"/>
                  </w:tcPr>
                  <w:p w:rsidR="00CC78E1" w:rsidRDefault="00CC78E1">
                    <w:pPr>
                      <w:pStyle w:val="Sansinterligne"/>
                      <w:jc w:val="center"/>
                      <w:rPr>
                        <w:b/>
                        <w:bCs/>
                      </w:rPr>
                    </w:pPr>
                    <w:r>
                      <w:rPr>
                        <w:b/>
                        <w:bCs/>
                        <w:lang w:val="fr-FR"/>
                      </w:rPr>
                      <w:t>10/11/2009</w:t>
                    </w:r>
                  </w:p>
                </w:tc>
              </w:sdtContent>
            </w:sdt>
          </w:tr>
        </w:tbl>
        <w:p w:rsidR="00CC78E1" w:rsidRDefault="00CC78E1">
          <w:pPr>
            <w:rPr>
              <w:lang w:val="fr-FR"/>
            </w:rPr>
          </w:pPr>
        </w:p>
        <w:p w:rsidR="00CC78E1" w:rsidRDefault="00CC78E1">
          <w:pPr>
            <w:rPr>
              <w:lang w:val="fr-FR"/>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CC78E1" w:rsidRPr="00CE02A6">
            <w:sdt>
              <w:sdtPr>
                <w:rPr>
                  <w:lang w:val="fr-FR"/>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CC78E1" w:rsidRPr="00CC78E1" w:rsidRDefault="00CC78E1" w:rsidP="00CC78E1">
                    <w:pPr>
                      <w:pStyle w:val="Sansinterligne"/>
                      <w:rPr>
                        <w:lang w:val="fr-FR"/>
                      </w:rPr>
                    </w:pPr>
                    <w:r w:rsidRPr="00CC78E1">
                      <w:rPr>
                        <w:lang w:val="fr-FR"/>
                      </w:rPr>
                      <w:t>Projet de jeu free-to-</w:t>
                    </w:r>
                    <w:proofErr w:type="spellStart"/>
                    <w:r w:rsidRPr="00CC78E1">
                      <w:rPr>
                        <w:lang w:val="fr-FR"/>
                      </w:rPr>
                      <w:t>play</w:t>
                    </w:r>
                    <w:proofErr w:type="spellEnd"/>
                    <w:r w:rsidRPr="00CC78E1">
                      <w:rPr>
                        <w:lang w:val="fr-FR"/>
                      </w:rPr>
                      <w:t xml:space="preserve"> en ligne bas</w:t>
                    </w:r>
                    <w:r>
                      <w:rPr>
                        <w:lang w:val="fr-FR"/>
                      </w:rPr>
                      <w:t>é</w:t>
                    </w:r>
                    <w:r w:rsidRPr="00CC78E1">
                      <w:rPr>
                        <w:lang w:val="fr-FR"/>
                      </w:rPr>
                      <w:t xml:space="preserve"> sur des duels de magie.</w:t>
                    </w:r>
                  </w:p>
                </w:tc>
              </w:sdtContent>
            </w:sdt>
          </w:tr>
        </w:tbl>
        <w:p w:rsidR="00CC78E1" w:rsidRDefault="00CC78E1">
          <w:pPr>
            <w:rPr>
              <w:lang w:val="fr-FR"/>
            </w:rPr>
          </w:pPr>
        </w:p>
        <w:p w:rsidR="00CC78E1" w:rsidRDefault="00FA0EB9">
          <w:pPr>
            <w:rPr>
              <w:rFonts w:asciiTheme="majorHAnsi" w:eastAsiaTheme="majorEastAsia" w:hAnsiTheme="majorHAnsi" w:cstheme="majorBidi"/>
            </w:rPr>
          </w:pPr>
          <w:r>
            <w:rPr>
              <w:rFonts w:asciiTheme="majorHAnsi" w:eastAsiaTheme="majorEastAsia" w:hAnsiTheme="majorHAnsi" w:cstheme="majorBidi"/>
              <w:noProof/>
              <w:lang w:val="fr-FR" w:eastAsia="fr-FR" w:bidi="ar-SA"/>
            </w:rPr>
            <w:drawing>
              <wp:anchor distT="0" distB="0" distL="114300" distR="114300" simplePos="0" relativeHeight="251658240" behindDoc="1" locked="0" layoutInCell="1" allowOverlap="1">
                <wp:simplePos x="0" y="0"/>
                <wp:positionH relativeFrom="column">
                  <wp:posOffset>2652766</wp:posOffset>
                </wp:positionH>
                <wp:positionV relativeFrom="paragraph">
                  <wp:posOffset>-5274310</wp:posOffset>
                </wp:positionV>
                <wp:extent cx="1136650" cy="475615"/>
                <wp:effectExtent l="19050" t="19050" r="6350" b="635"/>
                <wp:wrapNone/>
                <wp:docPr id="4" name="Imag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cstate="print"/>
                        <a:stretch>
                          <a:fillRect/>
                        </a:stretch>
                      </pic:blipFill>
                      <pic:spPr>
                        <a:xfrm>
                          <a:off x="0" y="0"/>
                          <a:ext cx="1136650" cy="475615"/>
                        </a:xfrm>
                        <a:prstGeom prst="rect">
                          <a:avLst/>
                        </a:prstGeom>
                        <a:ln w="12700" cap="sq">
                          <a:solidFill>
                            <a:schemeClr val="tx1"/>
                          </a:solidFill>
                          <a:prstDash val="solid"/>
                          <a:miter lim="800000"/>
                        </a:ln>
                        <a:effectLst/>
                      </pic:spPr>
                    </pic:pic>
                  </a:graphicData>
                </a:graphic>
              </wp:anchor>
            </w:drawing>
          </w:r>
          <w:r w:rsidR="00CC78E1" w:rsidRPr="00CC78E1">
            <w:rPr>
              <w:rFonts w:asciiTheme="majorHAnsi" w:eastAsiaTheme="majorEastAsia" w:hAnsiTheme="majorHAnsi" w:cstheme="majorBidi"/>
              <w:lang w:val="fr-FR"/>
            </w:rPr>
            <w:br w:type="page"/>
          </w:r>
        </w:p>
      </w:sdtContent>
    </w:sdt>
    <w:sdt>
      <w:sdtPr>
        <w:rPr>
          <w:rFonts w:asciiTheme="minorHAnsi" w:eastAsiaTheme="minorEastAsia" w:hAnsiTheme="minorHAnsi" w:cstheme="minorBidi"/>
          <w:smallCaps w:val="0"/>
          <w:color w:val="5A5A5A" w:themeColor="text1" w:themeTint="A5"/>
          <w:spacing w:val="0"/>
          <w:sz w:val="20"/>
          <w:szCs w:val="20"/>
        </w:rPr>
        <w:id w:val="2177717"/>
        <w:docPartObj>
          <w:docPartGallery w:val="Table of Contents"/>
          <w:docPartUnique/>
        </w:docPartObj>
      </w:sdtPr>
      <w:sdtEndPr>
        <w:rPr>
          <w:lang w:val="fr-FR"/>
        </w:rPr>
      </w:sdtEndPr>
      <w:sdtContent>
        <w:p w:rsidR="000C32C1" w:rsidRPr="00ED4C7E" w:rsidRDefault="000C32C1">
          <w:pPr>
            <w:pStyle w:val="En-ttedetabledesmatires"/>
          </w:pPr>
          <w:proofErr w:type="spellStart"/>
          <w:r w:rsidRPr="00ED4C7E">
            <w:t>Sommaire</w:t>
          </w:r>
          <w:proofErr w:type="spellEnd"/>
        </w:p>
        <w:p w:rsidR="006016FA" w:rsidRDefault="00DA0CB1">
          <w:pPr>
            <w:pStyle w:val="TM1"/>
            <w:rPr>
              <w:rFonts w:asciiTheme="minorHAnsi" w:eastAsiaTheme="minorEastAsia" w:hAnsiTheme="minorHAnsi"/>
              <w:b w:val="0"/>
              <w:color w:val="auto"/>
              <w:sz w:val="22"/>
              <w:szCs w:val="22"/>
              <w:lang w:bidi="ar-SA"/>
            </w:rPr>
          </w:pPr>
          <w:r w:rsidRPr="00ED4C7E">
            <w:rPr>
              <w:rFonts w:eastAsiaTheme="majorEastAsia"/>
            </w:rPr>
            <w:fldChar w:fldCharType="begin"/>
          </w:r>
          <w:r w:rsidR="000C32C1" w:rsidRPr="00ED4C7E">
            <w:instrText xml:space="preserve"> TOC \o "1-3" \h \z \u </w:instrText>
          </w:r>
          <w:r w:rsidRPr="00ED4C7E">
            <w:rPr>
              <w:rFonts w:eastAsiaTheme="majorEastAsia"/>
            </w:rPr>
            <w:fldChar w:fldCharType="separate"/>
          </w:r>
          <w:hyperlink w:anchor="_Toc262567649" w:history="1">
            <w:r w:rsidR="006016FA" w:rsidRPr="007C44D1">
              <w:rPr>
                <w:rStyle w:val="Lienhypertexte"/>
              </w:rPr>
              <w:t>Présentation générale</w:t>
            </w:r>
            <w:r w:rsidR="006016FA">
              <w:rPr>
                <w:webHidden/>
              </w:rPr>
              <w:tab/>
            </w:r>
            <w:r w:rsidR="006016FA">
              <w:rPr>
                <w:webHidden/>
              </w:rPr>
              <w:fldChar w:fldCharType="begin"/>
            </w:r>
            <w:r w:rsidR="006016FA">
              <w:rPr>
                <w:webHidden/>
              </w:rPr>
              <w:instrText xml:space="preserve"> PAGEREF _Toc262567649 \h </w:instrText>
            </w:r>
            <w:r w:rsidR="006016FA">
              <w:rPr>
                <w:webHidden/>
              </w:rPr>
            </w:r>
            <w:r w:rsidR="006016FA">
              <w:rPr>
                <w:webHidden/>
              </w:rPr>
              <w:fldChar w:fldCharType="separate"/>
            </w:r>
            <w:r w:rsidR="00E7051B">
              <w:rPr>
                <w:webHidden/>
              </w:rPr>
              <w:t>4</w:t>
            </w:r>
            <w:r w:rsidR="006016FA">
              <w:rPr>
                <w:webHidden/>
              </w:rPr>
              <w:fldChar w:fldCharType="end"/>
            </w:r>
          </w:hyperlink>
        </w:p>
        <w:p w:rsidR="006016FA" w:rsidRDefault="004C6683">
          <w:pPr>
            <w:pStyle w:val="TM2"/>
            <w:rPr>
              <w:b w:val="0"/>
              <w:lang w:bidi="ar-SA"/>
            </w:rPr>
          </w:pPr>
          <w:hyperlink w:anchor="_Toc262567650" w:history="1">
            <w:r w:rsidR="006016FA" w:rsidRPr="007C44D1">
              <w:rPr>
                <w:rStyle w:val="Lienhypertexte"/>
              </w:rPr>
              <w:t>Concept</w:t>
            </w:r>
            <w:r w:rsidR="006016FA">
              <w:rPr>
                <w:webHidden/>
              </w:rPr>
              <w:tab/>
            </w:r>
            <w:r w:rsidR="006016FA">
              <w:rPr>
                <w:webHidden/>
              </w:rPr>
              <w:fldChar w:fldCharType="begin"/>
            </w:r>
            <w:r w:rsidR="006016FA">
              <w:rPr>
                <w:webHidden/>
              </w:rPr>
              <w:instrText xml:space="preserve"> PAGEREF _Toc262567650 \h </w:instrText>
            </w:r>
            <w:r w:rsidR="006016FA">
              <w:rPr>
                <w:webHidden/>
              </w:rPr>
            </w:r>
            <w:r w:rsidR="006016FA">
              <w:rPr>
                <w:webHidden/>
              </w:rPr>
              <w:fldChar w:fldCharType="separate"/>
            </w:r>
            <w:r w:rsidR="00E7051B">
              <w:rPr>
                <w:webHidden/>
              </w:rPr>
              <w:t>4</w:t>
            </w:r>
            <w:r w:rsidR="006016FA">
              <w:rPr>
                <w:webHidden/>
              </w:rPr>
              <w:fldChar w:fldCharType="end"/>
            </w:r>
          </w:hyperlink>
        </w:p>
        <w:p w:rsidR="006016FA" w:rsidRDefault="004C6683">
          <w:pPr>
            <w:pStyle w:val="TM2"/>
            <w:rPr>
              <w:b w:val="0"/>
              <w:lang w:bidi="ar-SA"/>
            </w:rPr>
          </w:pPr>
          <w:hyperlink w:anchor="_Toc262567651" w:history="1">
            <w:r w:rsidR="006016FA" w:rsidRPr="007C44D1">
              <w:rPr>
                <w:rStyle w:val="Lienhypertexte"/>
              </w:rPr>
              <w:t>Philosophie de conception</w:t>
            </w:r>
            <w:r w:rsidR="006016FA">
              <w:rPr>
                <w:webHidden/>
              </w:rPr>
              <w:tab/>
            </w:r>
            <w:r w:rsidR="006016FA">
              <w:rPr>
                <w:webHidden/>
              </w:rPr>
              <w:fldChar w:fldCharType="begin"/>
            </w:r>
            <w:r w:rsidR="006016FA">
              <w:rPr>
                <w:webHidden/>
              </w:rPr>
              <w:instrText xml:space="preserve"> PAGEREF _Toc262567651 \h </w:instrText>
            </w:r>
            <w:r w:rsidR="006016FA">
              <w:rPr>
                <w:webHidden/>
              </w:rPr>
            </w:r>
            <w:r w:rsidR="006016FA">
              <w:rPr>
                <w:webHidden/>
              </w:rPr>
              <w:fldChar w:fldCharType="separate"/>
            </w:r>
            <w:r w:rsidR="00E7051B">
              <w:rPr>
                <w:webHidden/>
              </w:rPr>
              <w:t>4</w:t>
            </w:r>
            <w:r w:rsidR="006016FA">
              <w:rPr>
                <w:webHidden/>
              </w:rPr>
              <w:fldChar w:fldCharType="end"/>
            </w:r>
          </w:hyperlink>
        </w:p>
        <w:p w:rsidR="006016FA" w:rsidRDefault="004C6683">
          <w:pPr>
            <w:pStyle w:val="TM1"/>
            <w:rPr>
              <w:rFonts w:asciiTheme="minorHAnsi" w:eastAsiaTheme="minorEastAsia" w:hAnsiTheme="minorHAnsi"/>
              <w:b w:val="0"/>
              <w:color w:val="auto"/>
              <w:sz w:val="22"/>
              <w:szCs w:val="22"/>
              <w:lang w:bidi="ar-SA"/>
            </w:rPr>
          </w:pPr>
          <w:hyperlink w:anchor="_Toc262567652" w:history="1">
            <w:r w:rsidR="006016FA" w:rsidRPr="007C44D1">
              <w:rPr>
                <w:rStyle w:val="Lienhypertexte"/>
              </w:rPr>
              <w:t>Gameplay</w:t>
            </w:r>
            <w:r w:rsidR="006016FA">
              <w:rPr>
                <w:webHidden/>
              </w:rPr>
              <w:tab/>
            </w:r>
            <w:r w:rsidR="006016FA">
              <w:rPr>
                <w:webHidden/>
              </w:rPr>
              <w:fldChar w:fldCharType="begin"/>
            </w:r>
            <w:r w:rsidR="006016FA">
              <w:rPr>
                <w:webHidden/>
              </w:rPr>
              <w:instrText xml:space="preserve"> PAGEREF _Toc262567652 \h </w:instrText>
            </w:r>
            <w:r w:rsidR="006016FA">
              <w:rPr>
                <w:webHidden/>
              </w:rPr>
            </w:r>
            <w:r w:rsidR="006016FA">
              <w:rPr>
                <w:webHidden/>
              </w:rPr>
              <w:fldChar w:fldCharType="separate"/>
            </w:r>
            <w:r w:rsidR="00E7051B">
              <w:rPr>
                <w:webHidden/>
              </w:rPr>
              <w:t>5</w:t>
            </w:r>
            <w:r w:rsidR="006016FA">
              <w:rPr>
                <w:webHidden/>
              </w:rPr>
              <w:fldChar w:fldCharType="end"/>
            </w:r>
          </w:hyperlink>
        </w:p>
        <w:p w:rsidR="006016FA" w:rsidRDefault="004C6683">
          <w:pPr>
            <w:pStyle w:val="TM2"/>
            <w:rPr>
              <w:b w:val="0"/>
              <w:lang w:bidi="ar-SA"/>
            </w:rPr>
          </w:pPr>
          <w:hyperlink w:anchor="_Toc262567653" w:history="1">
            <w:r w:rsidR="006016FA" w:rsidRPr="007C44D1">
              <w:rPr>
                <w:rStyle w:val="Lienhypertexte"/>
              </w:rPr>
              <w:t>Phases de jeu</w:t>
            </w:r>
            <w:r w:rsidR="006016FA">
              <w:rPr>
                <w:webHidden/>
              </w:rPr>
              <w:tab/>
            </w:r>
            <w:r w:rsidR="006016FA">
              <w:rPr>
                <w:webHidden/>
              </w:rPr>
              <w:fldChar w:fldCharType="begin"/>
            </w:r>
            <w:r w:rsidR="006016FA">
              <w:rPr>
                <w:webHidden/>
              </w:rPr>
              <w:instrText xml:space="preserve"> PAGEREF _Toc262567653 \h </w:instrText>
            </w:r>
            <w:r w:rsidR="006016FA">
              <w:rPr>
                <w:webHidden/>
              </w:rPr>
            </w:r>
            <w:r w:rsidR="006016FA">
              <w:rPr>
                <w:webHidden/>
              </w:rPr>
              <w:fldChar w:fldCharType="separate"/>
            </w:r>
            <w:r w:rsidR="00E7051B">
              <w:rPr>
                <w:webHidden/>
              </w:rPr>
              <w:t>5</w:t>
            </w:r>
            <w:r w:rsidR="006016FA">
              <w:rPr>
                <w:webHidden/>
              </w:rPr>
              <w:fldChar w:fldCharType="end"/>
            </w:r>
          </w:hyperlink>
        </w:p>
        <w:p w:rsidR="006016FA" w:rsidRDefault="004C6683">
          <w:pPr>
            <w:pStyle w:val="TM3"/>
            <w:rPr>
              <w:sz w:val="22"/>
              <w:szCs w:val="22"/>
              <w:lang w:bidi="ar-SA"/>
            </w:rPr>
          </w:pPr>
          <w:hyperlink w:anchor="_Toc262567654" w:history="1">
            <w:r w:rsidR="006016FA" w:rsidRPr="007C44D1">
              <w:rPr>
                <w:rStyle w:val="Lienhypertexte"/>
              </w:rPr>
              <w:t>Boutique</w:t>
            </w:r>
            <w:r w:rsidR="006016FA">
              <w:rPr>
                <w:webHidden/>
              </w:rPr>
              <w:tab/>
            </w:r>
            <w:r w:rsidR="006016FA">
              <w:rPr>
                <w:webHidden/>
              </w:rPr>
              <w:fldChar w:fldCharType="begin"/>
            </w:r>
            <w:r w:rsidR="006016FA">
              <w:rPr>
                <w:webHidden/>
              </w:rPr>
              <w:instrText xml:space="preserve"> PAGEREF _Toc262567654 \h </w:instrText>
            </w:r>
            <w:r w:rsidR="006016FA">
              <w:rPr>
                <w:webHidden/>
              </w:rPr>
            </w:r>
            <w:r w:rsidR="006016FA">
              <w:rPr>
                <w:webHidden/>
              </w:rPr>
              <w:fldChar w:fldCharType="separate"/>
            </w:r>
            <w:r w:rsidR="00E7051B">
              <w:rPr>
                <w:webHidden/>
              </w:rPr>
              <w:t>5</w:t>
            </w:r>
            <w:r w:rsidR="006016FA">
              <w:rPr>
                <w:webHidden/>
              </w:rPr>
              <w:fldChar w:fldCharType="end"/>
            </w:r>
          </w:hyperlink>
        </w:p>
        <w:p w:rsidR="006016FA" w:rsidRDefault="004C6683">
          <w:pPr>
            <w:pStyle w:val="TM3"/>
            <w:rPr>
              <w:sz w:val="22"/>
              <w:szCs w:val="22"/>
              <w:lang w:bidi="ar-SA"/>
            </w:rPr>
          </w:pPr>
          <w:hyperlink w:anchor="_Toc262567655" w:history="1">
            <w:r w:rsidR="006016FA" w:rsidRPr="007C44D1">
              <w:rPr>
                <w:rStyle w:val="Lienhypertexte"/>
              </w:rPr>
              <w:t>Gestion du personnage</w:t>
            </w:r>
            <w:r w:rsidR="006016FA">
              <w:rPr>
                <w:webHidden/>
              </w:rPr>
              <w:tab/>
            </w:r>
            <w:r w:rsidR="006016FA">
              <w:rPr>
                <w:webHidden/>
              </w:rPr>
              <w:fldChar w:fldCharType="begin"/>
            </w:r>
            <w:r w:rsidR="006016FA">
              <w:rPr>
                <w:webHidden/>
              </w:rPr>
              <w:instrText xml:space="preserve"> PAGEREF _Toc262567655 \h </w:instrText>
            </w:r>
            <w:r w:rsidR="006016FA">
              <w:rPr>
                <w:webHidden/>
              </w:rPr>
            </w:r>
            <w:r w:rsidR="006016FA">
              <w:rPr>
                <w:webHidden/>
              </w:rPr>
              <w:fldChar w:fldCharType="separate"/>
            </w:r>
            <w:r w:rsidR="00E7051B">
              <w:rPr>
                <w:webHidden/>
              </w:rPr>
              <w:t>5</w:t>
            </w:r>
            <w:r w:rsidR="006016FA">
              <w:rPr>
                <w:webHidden/>
              </w:rPr>
              <w:fldChar w:fldCharType="end"/>
            </w:r>
          </w:hyperlink>
        </w:p>
        <w:p w:rsidR="006016FA" w:rsidRDefault="004C6683">
          <w:pPr>
            <w:pStyle w:val="TM3"/>
            <w:rPr>
              <w:sz w:val="22"/>
              <w:szCs w:val="22"/>
              <w:lang w:bidi="ar-SA"/>
            </w:rPr>
          </w:pPr>
          <w:hyperlink w:anchor="_Toc262567656" w:history="1">
            <w:r w:rsidR="006016FA" w:rsidRPr="007C44D1">
              <w:rPr>
                <w:rStyle w:val="Lienhypertexte"/>
              </w:rPr>
              <w:t>Socialisation/Recherche d’adversaire</w:t>
            </w:r>
            <w:r w:rsidR="006016FA">
              <w:rPr>
                <w:webHidden/>
              </w:rPr>
              <w:tab/>
            </w:r>
            <w:r w:rsidR="006016FA">
              <w:rPr>
                <w:webHidden/>
              </w:rPr>
              <w:fldChar w:fldCharType="begin"/>
            </w:r>
            <w:r w:rsidR="006016FA">
              <w:rPr>
                <w:webHidden/>
              </w:rPr>
              <w:instrText xml:space="preserve"> PAGEREF _Toc262567656 \h </w:instrText>
            </w:r>
            <w:r w:rsidR="006016FA">
              <w:rPr>
                <w:webHidden/>
              </w:rPr>
            </w:r>
            <w:r w:rsidR="006016FA">
              <w:rPr>
                <w:webHidden/>
              </w:rPr>
              <w:fldChar w:fldCharType="separate"/>
            </w:r>
            <w:r w:rsidR="00E7051B">
              <w:rPr>
                <w:webHidden/>
              </w:rPr>
              <w:t>6</w:t>
            </w:r>
            <w:r w:rsidR="006016FA">
              <w:rPr>
                <w:webHidden/>
              </w:rPr>
              <w:fldChar w:fldCharType="end"/>
            </w:r>
          </w:hyperlink>
        </w:p>
        <w:p w:rsidR="006016FA" w:rsidRDefault="004C6683">
          <w:pPr>
            <w:pStyle w:val="TM3"/>
            <w:rPr>
              <w:sz w:val="22"/>
              <w:szCs w:val="22"/>
              <w:lang w:bidi="ar-SA"/>
            </w:rPr>
          </w:pPr>
          <w:hyperlink w:anchor="_Toc262567657" w:history="1">
            <w:r w:rsidR="006016FA" w:rsidRPr="007C44D1">
              <w:rPr>
                <w:rStyle w:val="Lienhypertexte"/>
              </w:rPr>
              <w:t>Préparation de duel</w:t>
            </w:r>
            <w:r w:rsidR="006016FA">
              <w:rPr>
                <w:webHidden/>
              </w:rPr>
              <w:tab/>
            </w:r>
            <w:r w:rsidR="006016FA">
              <w:rPr>
                <w:webHidden/>
              </w:rPr>
              <w:fldChar w:fldCharType="begin"/>
            </w:r>
            <w:r w:rsidR="006016FA">
              <w:rPr>
                <w:webHidden/>
              </w:rPr>
              <w:instrText xml:space="preserve"> PAGEREF _Toc262567657 \h </w:instrText>
            </w:r>
            <w:r w:rsidR="006016FA">
              <w:rPr>
                <w:webHidden/>
              </w:rPr>
            </w:r>
            <w:r w:rsidR="006016FA">
              <w:rPr>
                <w:webHidden/>
              </w:rPr>
              <w:fldChar w:fldCharType="separate"/>
            </w:r>
            <w:r w:rsidR="00E7051B">
              <w:rPr>
                <w:webHidden/>
              </w:rPr>
              <w:t>6</w:t>
            </w:r>
            <w:r w:rsidR="006016FA">
              <w:rPr>
                <w:webHidden/>
              </w:rPr>
              <w:fldChar w:fldCharType="end"/>
            </w:r>
          </w:hyperlink>
        </w:p>
        <w:p w:rsidR="006016FA" w:rsidRDefault="004C6683">
          <w:pPr>
            <w:pStyle w:val="TM3"/>
            <w:rPr>
              <w:sz w:val="22"/>
              <w:szCs w:val="22"/>
              <w:lang w:bidi="ar-SA"/>
            </w:rPr>
          </w:pPr>
          <w:hyperlink w:anchor="_Toc262567658" w:history="1">
            <w:r w:rsidR="006016FA" w:rsidRPr="007C44D1">
              <w:rPr>
                <w:rStyle w:val="Lienhypertexte"/>
              </w:rPr>
              <w:t>Duel</w:t>
            </w:r>
            <w:r w:rsidR="006016FA">
              <w:rPr>
                <w:webHidden/>
              </w:rPr>
              <w:tab/>
            </w:r>
            <w:r w:rsidR="006016FA">
              <w:rPr>
                <w:webHidden/>
              </w:rPr>
              <w:fldChar w:fldCharType="begin"/>
            </w:r>
            <w:r w:rsidR="006016FA">
              <w:rPr>
                <w:webHidden/>
              </w:rPr>
              <w:instrText xml:space="preserve"> PAGEREF _Toc262567658 \h </w:instrText>
            </w:r>
            <w:r w:rsidR="006016FA">
              <w:rPr>
                <w:webHidden/>
              </w:rPr>
            </w:r>
            <w:r w:rsidR="006016FA">
              <w:rPr>
                <w:webHidden/>
              </w:rPr>
              <w:fldChar w:fldCharType="separate"/>
            </w:r>
            <w:r w:rsidR="00E7051B">
              <w:rPr>
                <w:webHidden/>
              </w:rPr>
              <w:t>6</w:t>
            </w:r>
            <w:r w:rsidR="006016FA">
              <w:rPr>
                <w:webHidden/>
              </w:rPr>
              <w:fldChar w:fldCharType="end"/>
            </w:r>
          </w:hyperlink>
        </w:p>
        <w:p w:rsidR="006016FA" w:rsidRDefault="004C6683">
          <w:pPr>
            <w:pStyle w:val="TM2"/>
            <w:rPr>
              <w:b w:val="0"/>
              <w:lang w:bidi="ar-SA"/>
            </w:rPr>
          </w:pPr>
          <w:hyperlink w:anchor="_Toc262567659" w:history="1">
            <w:r w:rsidR="006016FA" w:rsidRPr="007C44D1">
              <w:rPr>
                <w:rStyle w:val="Lienhypertexte"/>
              </w:rPr>
              <w:t>Règles de jeu</w:t>
            </w:r>
            <w:r w:rsidR="006016FA">
              <w:rPr>
                <w:webHidden/>
              </w:rPr>
              <w:tab/>
            </w:r>
            <w:r w:rsidR="006016FA">
              <w:rPr>
                <w:webHidden/>
              </w:rPr>
              <w:fldChar w:fldCharType="begin"/>
            </w:r>
            <w:r w:rsidR="006016FA">
              <w:rPr>
                <w:webHidden/>
              </w:rPr>
              <w:instrText xml:space="preserve"> PAGEREF _Toc262567659 \h </w:instrText>
            </w:r>
            <w:r w:rsidR="006016FA">
              <w:rPr>
                <w:webHidden/>
              </w:rPr>
            </w:r>
            <w:r w:rsidR="006016FA">
              <w:rPr>
                <w:webHidden/>
              </w:rPr>
              <w:fldChar w:fldCharType="separate"/>
            </w:r>
            <w:r w:rsidR="00E7051B">
              <w:rPr>
                <w:webHidden/>
              </w:rPr>
              <w:t>6</w:t>
            </w:r>
            <w:r w:rsidR="006016FA">
              <w:rPr>
                <w:webHidden/>
              </w:rPr>
              <w:fldChar w:fldCharType="end"/>
            </w:r>
          </w:hyperlink>
        </w:p>
        <w:p w:rsidR="006016FA" w:rsidRDefault="004C6683">
          <w:pPr>
            <w:pStyle w:val="TM3"/>
            <w:rPr>
              <w:sz w:val="22"/>
              <w:szCs w:val="22"/>
              <w:lang w:bidi="ar-SA"/>
            </w:rPr>
          </w:pPr>
          <w:hyperlink w:anchor="_Toc262567660" w:history="1">
            <w:r w:rsidR="006016FA" w:rsidRPr="007C44D1">
              <w:rPr>
                <w:rStyle w:val="Lienhypertexte"/>
              </w:rPr>
              <w:t>Entités et termes de jeu</w:t>
            </w:r>
            <w:r w:rsidR="006016FA">
              <w:rPr>
                <w:webHidden/>
              </w:rPr>
              <w:tab/>
            </w:r>
            <w:r w:rsidR="006016FA">
              <w:rPr>
                <w:webHidden/>
              </w:rPr>
              <w:fldChar w:fldCharType="begin"/>
            </w:r>
            <w:r w:rsidR="006016FA">
              <w:rPr>
                <w:webHidden/>
              </w:rPr>
              <w:instrText xml:space="preserve"> PAGEREF _Toc262567660 \h </w:instrText>
            </w:r>
            <w:r w:rsidR="006016FA">
              <w:rPr>
                <w:webHidden/>
              </w:rPr>
            </w:r>
            <w:r w:rsidR="006016FA">
              <w:rPr>
                <w:webHidden/>
              </w:rPr>
              <w:fldChar w:fldCharType="separate"/>
            </w:r>
            <w:r w:rsidR="00E7051B">
              <w:rPr>
                <w:webHidden/>
              </w:rPr>
              <w:t>6</w:t>
            </w:r>
            <w:r w:rsidR="006016FA">
              <w:rPr>
                <w:webHidden/>
              </w:rPr>
              <w:fldChar w:fldCharType="end"/>
            </w:r>
          </w:hyperlink>
        </w:p>
        <w:p w:rsidR="006016FA" w:rsidRDefault="004C6683">
          <w:pPr>
            <w:pStyle w:val="TM3"/>
            <w:rPr>
              <w:sz w:val="22"/>
              <w:szCs w:val="22"/>
              <w:lang w:bidi="ar-SA"/>
            </w:rPr>
          </w:pPr>
          <w:hyperlink w:anchor="_Toc262567661" w:history="1">
            <w:r w:rsidR="006016FA" w:rsidRPr="007C44D1">
              <w:rPr>
                <w:rStyle w:val="Lienhypertexte"/>
              </w:rPr>
              <w:t>Déroulement d’une partie</w:t>
            </w:r>
            <w:r w:rsidR="006016FA">
              <w:rPr>
                <w:webHidden/>
              </w:rPr>
              <w:tab/>
            </w:r>
            <w:r w:rsidR="006016FA">
              <w:rPr>
                <w:webHidden/>
              </w:rPr>
              <w:fldChar w:fldCharType="begin"/>
            </w:r>
            <w:r w:rsidR="006016FA">
              <w:rPr>
                <w:webHidden/>
              </w:rPr>
              <w:instrText xml:space="preserve"> PAGEREF _Toc262567661 \h </w:instrText>
            </w:r>
            <w:r w:rsidR="006016FA">
              <w:rPr>
                <w:webHidden/>
              </w:rPr>
            </w:r>
            <w:r w:rsidR="006016FA">
              <w:rPr>
                <w:webHidden/>
              </w:rPr>
              <w:fldChar w:fldCharType="separate"/>
            </w:r>
            <w:r w:rsidR="00E7051B">
              <w:rPr>
                <w:webHidden/>
              </w:rPr>
              <w:t>8</w:t>
            </w:r>
            <w:r w:rsidR="006016FA">
              <w:rPr>
                <w:webHidden/>
              </w:rPr>
              <w:fldChar w:fldCharType="end"/>
            </w:r>
          </w:hyperlink>
        </w:p>
        <w:p w:rsidR="006016FA" w:rsidRDefault="004C6683">
          <w:pPr>
            <w:pStyle w:val="TM3"/>
            <w:rPr>
              <w:sz w:val="22"/>
              <w:szCs w:val="22"/>
              <w:lang w:bidi="ar-SA"/>
            </w:rPr>
          </w:pPr>
          <w:hyperlink w:anchor="_Toc262567662" w:history="1">
            <w:r w:rsidR="006016FA" w:rsidRPr="007C44D1">
              <w:rPr>
                <w:rStyle w:val="Lienhypertexte"/>
              </w:rPr>
              <w:t>Système de classement des joueurs</w:t>
            </w:r>
            <w:r w:rsidR="006016FA">
              <w:rPr>
                <w:webHidden/>
              </w:rPr>
              <w:tab/>
            </w:r>
            <w:r w:rsidR="006016FA">
              <w:rPr>
                <w:webHidden/>
              </w:rPr>
              <w:fldChar w:fldCharType="begin"/>
            </w:r>
            <w:r w:rsidR="006016FA">
              <w:rPr>
                <w:webHidden/>
              </w:rPr>
              <w:instrText xml:space="preserve"> PAGEREF _Toc262567662 \h </w:instrText>
            </w:r>
            <w:r w:rsidR="006016FA">
              <w:rPr>
                <w:webHidden/>
              </w:rPr>
            </w:r>
            <w:r w:rsidR="006016FA">
              <w:rPr>
                <w:webHidden/>
              </w:rPr>
              <w:fldChar w:fldCharType="separate"/>
            </w:r>
            <w:r w:rsidR="00E7051B">
              <w:rPr>
                <w:webHidden/>
              </w:rPr>
              <w:t>8</w:t>
            </w:r>
            <w:r w:rsidR="006016FA">
              <w:rPr>
                <w:webHidden/>
              </w:rPr>
              <w:fldChar w:fldCharType="end"/>
            </w:r>
          </w:hyperlink>
        </w:p>
        <w:p w:rsidR="006016FA" w:rsidRDefault="004C6683">
          <w:pPr>
            <w:pStyle w:val="TM3"/>
            <w:rPr>
              <w:sz w:val="22"/>
              <w:szCs w:val="22"/>
              <w:lang w:bidi="ar-SA"/>
            </w:rPr>
          </w:pPr>
          <w:hyperlink w:anchor="_Toc262567663" w:history="1">
            <w:r w:rsidR="006016FA" w:rsidRPr="007C44D1">
              <w:rPr>
                <w:rStyle w:val="Lienhypertexte"/>
              </w:rPr>
              <w:t>Automate</w:t>
            </w:r>
            <w:r w:rsidR="006016FA">
              <w:rPr>
                <w:webHidden/>
              </w:rPr>
              <w:tab/>
            </w:r>
            <w:r w:rsidR="006016FA">
              <w:rPr>
                <w:webHidden/>
              </w:rPr>
              <w:fldChar w:fldCharType="begin"/>
            </w:r>
            <w:r w:rsidR="006016FA">
              <w:rPr>
                <w:webHidden/>
              </w:rPr>
              <w:instrText xml:space="preserve"> PAGEREF _Toc262567663 \h </w:instrText>
            </w:r>
            <w:r w:rsidR="006016FA">
              <w:rPr>
                <w:webHidden/>
              </w:rPr>
            </w:r>
            <w:r w:rsidR="006016FA">
              <w:rPr>
                <w:webHidden/>
              </w:rPr>
              <w:fldChar w:fldCharType="separate"/>
            </w:r>
            <w:r w:rsidR="00E7051B">
              <w:rPr>
                <w:webHidden/>
              </w:rPr>
              <w:t>9</w:t>
            </w:r>
            <w:r w:rsidR="006016FA">
              <w:rPr>
                <w:webHidden/>
              </w:rPr>
              <w:fldChar w:fldCharType="end"/>
            </w:r>
          </w:hyperlink>
        </w:p>
        <w:p w:rsidR="006016FA" w:rsidRDefault="004C6683">
          <w:pPr>
            <w:pStyle w:val="TM2"/>
            <w:rPr>
              <w:b w:val="0"/>
              <w:lang w:bidi="ar-SA"/>
            </w:rPr>
          </w:pPr>
          <w:hyperlink w:anchor="_Toc262567664" w:history="1">
            <w:r w:rsidR="006016FA" w:rsidRPr="007C44D1">
              <w:rPr>
                <w:rStyle w:val="Lienhypertexte"/>
              </w:rPr>
              <w:t>Meta-régles et loi d’équilibrages</w:t>
            </w:r>
            <w:r w:rsidR="006016FA">
              <w:rPr>
                <w:webHidden/>
              </w:rPr>
              <w:tab/>
            </w:r>
            <w:r w:rsidR="006016FA">
              <w:rPr>
                <w:webHidden/>
              </w:rPr>
              <w:fldChar w:fldCharType="begin"/>
            </w:r>
            <w:r w:rsidR="006016FA">
              <w:rPr>
                <w:webHidden/>
              </w:rPr>
              <w:instrText xml:space="preserve"> PAGEREF _Toc262567664 \h </w:instrText>
            </w:r>
            <w:r w:rsidR="006016FA">
              <w:rPr>
                <w:webHidden/>
              </w:rPr>
            </w:r>
            <w:r w:rsidR="006016FA">
              <w:rPr>
                <w:webHidden/>
              </w:rPr>
              <w:fldChar w:fldCharType="separate"/>
            </w:r>
            <w:r w:rsidR="00E7051B">
              <w:rPr>
                <w:webHidden/>
              </w:rPr>
              <w:t>9</w:t>
            </w:r>
            <w:r w:rsidR="006016FA">
              <w:rPr>
                <w:webHidden/>
              </w:rPr>
              <w:fldChar w:fldCharType="end"/>
            </w:r>
          </w:hyperlink>
        </w:p>
        <w:p w:rsidR="006016FA" w:rsidRDefault="004C6683">
          <w:pPr>
            <w:pStyle w:val="TM3"/>
            <w:rPr>
              <w:sz w:val="22"/>
              <w:szCs w:val="22"/>
              <w:lang w:bidi="ar-SA"/>
            </w:rPr>
          </w:pPr>
          <w:hyperlink w:anchor="_Toc262567665" w:history="1">
            <w:r w:rsidR="006016FA" w:rsidRPr="007C44D1">
              <w:rPr>
                <w:rStyle w:val="Lienhypertexte"/>
              </w:rPr>
              <w:t>Equilibrage des sortilèges</w:t>
            </w:r>
            <w:r w:rsidR="006016FA">
              <w:rPr>
                <w:webHidden/>
              </w:rPr>
              <w:tab/>
            </w:r>
            <w:r w:rsidR="006016FA">
              <w:rPr>
                <w:webHidden/>
              </w:rPr>
              <w:fldChar w:fldCharType="begin"/>
            </w:r>
            <w:r w:rsidR="006016FA">
              <w:rPr>
                <w:webHidden/>
              </w:rPr>
              <w:instrText xml:space="preserve"> PAGEREF _Toc262567665 \h </w:instrText>
            </w:r>
            <w:r w:rsidR="006016FA">
              <w:rPr>
                <w:webHidden/>
              </w:rPr>
            </w:r>
            <w:r w:rsidR="006016FA">
              <w:rPr>
                <w:webHidden/>
              </w:rPr>
              <w:fldChar w:fldCharType="separate"/>
            </w:r>
            <w:r w:rsidR="00E7051B">
              <w:rPr>
                <w:webHidden/>
              </w:rPr>
              <w:t>9</w:t>
            </w:r>
            <w:r w:rsidR="006016FA">
              <w:rPr>
                <w:webHidden/>
              </w:rPr>
              <w:fldChar w:fldCharType="end"/>
            </w:r>
          </w:hyperlink>
        </w:p>
        <w:p w:rsidR="006016FA" w:rsidRDefault="004C6683">
          <w:pPr>
            <w:pStyle w:val="TM3"/>
            <w:rPr>
              <w:sz w:val="22"/>
              <w:szCs w:val="22"/>
              <w:lang w:bidi="ar-SA"/>
            </w:rPr>
          </w:pPr>
          <w:hyperlink w:anchor="_Toc262567666" w:history="1">
            <w:r w:rsidR="006016FA" w:rsidRPr="007C44D1">
              <w:rPr>
                <w:rStyle w:val="Lienhypertexte"/>
              </w:rPr>
              <w:t>Equilibrage des équipements</w:t>
            </w:r>
            <w:r w:rsidR="006016FA">
              <w:rPr>
                <w:webHidden/>
              </w:rPr>
              <w:tab/>
            </w:r>
            <w:r w:rsidR="006016FA">
              <w:rPr>
                <w:webHidden/>
              </w:rPr>
              <w:fldChar w:fldCharType="begin"/>
            </w:r>
            <w:r w:rsidR="006016FA">
              <w:rPr>
                <w:webHidden/>
              </w:rPr>
              <w:instrText xml:space="preserve"> PAGEREF _Toc262567666 \h </w:instrText>
            </w:r>
            <w:r w:rsidR="006016FA">
              <w:rPr>
                <w:webHidden/>
              </w:rPr>
            </w:r>
            <w:r w:rsidR="006016FA">
              <w:rPr>
                <w:webHidden/>
              </w:rPr>
              <w:fldChar w:fldCharType="separate"/>
            </w:r>
            <w:r w:rsidR="00E7051B">
              <w:rPr>
                <w:webHidden/>
              </w:rPr>
              <w:t>11</w:t>
            </w:r>
            <w:r w:rsidR="006016FA">
              <w:rPr>
                <w:webHidden/>
              </w:rPr>
              <w:fldChar w:fldCharType="end"/>
            </w:r>
          </w:hyperlink>
        </w:p>
        <w:p w:rsidR="006016FA" w:rsidRDefault="004C6683">
          <w:pPr>
            <w:pStyle w:val="TM3"/>
            <w:rPr>
              <w:sz w:val="22"/>
              <w:szCs w:val="22"/>
              <w:lang w:bidi="ar-SA"/>
            </w:rPr>
          </w:pPr>
          <w:hyperlink w:anchor="_Toc262567667" w:history="1">
            <w:r w:rsidR="006016FA" w:rsidRPr="007C44D1">
              <w:rPr>
                <w:rStyle w:val="Lienhypertexte"/>
              </w:rPr>
              <w:t>Axes d’équilibrages</w:t>
            </w:r>
            <w:r w:rsidR="006016FA">
              <w:rPr>
                <w:webHidden/>
              </w:rPr>
              <w:tab/>
            </w:r>
            <w:r w:rsidR="006016FA">
              <w:rPr>
                <w:webHidden/>
              </w:rPr>
              <w:fldChar w:fldCharType="begin"/>
            </w:r>
            <w:r w:rsidR="006016FA">
              <w:rPr>
                <w:webHidden/>
              </w:rPr>
              <w:instrText xml:space="preserve"> PAGEREF _Toc262567667 \h </w:instrText>
            </w:r>
            <w:r w:rsidR="006016FA">
              <w:rPr>
                <w:webHidden/>
              </w:rPr>
            </w:r>
            <w:r w:rsidR="006016FA">
              <w:rPr>
                <w:webHidden/>
              </w:rPr>
              <w:fldChar w:fldCharType="separate"/>
            </w:r>
            <w:r w:rsidR="00E7051B">
              <w:rPr>
                <w:webHidden/>
              </w:rPr>
              <w:t>12</w:t>
            </w:r>
            <w:r w:rsidR="006016FA">
              <w:rPr>
                <w:webHidden/>
              </w:rPr>
              <w:fldChar w:fldCharType="end"/>
            </w:r>
          </w:hyperlink>
        </w:p>
        <w:p w:rsidR="006016FA" w:rsidRDefault="004C6683">
          <w:pPr>
            <w:pStyle w:val="TM2"/>
            <w:rPr>
              <w:b w:val="0"/>
              <w:lang w:bidi="ar-SA"/>
            </w:rPr>
          </w:pPr>
          <w:hyperlink w:anchor="_Toc262567668" w:history="1">
            <w:r w:rsidR="006016FA" w:rsidRPr="007C44D1">
              <w:rPr>
                <w:rStyle w:val="Lienhypertexte"/>
              </w:rPr>
              <w:t>Inventaire des sorts</w:t>
            </w:r>
            <w:r w:rsidR="006016FA">
              <w:rPr>
                <w:webHidden/>
              </w:rPr>
              <w:tab/>
            </w:r>
            <w:r w:rsidR="006016FA">
              <w:rPr>
                <w:webHidden/>
              </w:rPr>
              <w:fldChar w:fldCharType="begin"/>
            </w:r>
            <w:r w:rsidR="006016FA">
              <w:rPr>
                <w:webHidden/>
              </w:rPr>
              <w:instrText xml:space="preserve"> PAGEREF _Toc262567668 \h </w:instrText>
            </w:r>
            <w:r w:rsidR="006016FA">
              <w:rPr>
                <w:webHidden/>
              </w:rPr>
            </w:r>
            <w:r w:rsidR="006016FA">
              <w:rPr>
                <w:webHidden/>
              </w:rPr>
              <w:fldChar w:fldCharType="separate"/>
            </w:r>
            <w:r w:rsidR="00E7051B">
              <w:rPr>
                <w:webHidden/>
              </w:rPr>
              <w:t>12</w:t>
            </w:r>
            <w:r w:rsidR="006016FA">
              <w:rPr>
                <w:webHidden/>
              </w:rPr>
              <w:fldChar w:fldCharType="end"/>
            </w:r>
          </w:hyperlink>
        </w:p>
        <w:p w:rsidR="006016FA" w:rsidRDefault="004C6683">
          <w:pPr>
            <w:pStyle w:val="TM1"/>
            <w:rPr>
              <w:rFonts w:asciiTheme="minorHAnsi" w:eastAsiaTheme="minorEastAsia" w:hAnsiTheme="minorHAnsi"/>
              <w:b w:val="0"/>
              <w:color w:val="auto"/>
              <w:sz w:val="22"/>
              <w:szCs w:val="22"/>
              <w:lang w:bidi="ar-SA"/>
            </w:rPr>
          </w:pPr>
          <w:hyperlink w:anchor="_Toc262567669" w:history="1">
            <w:r w:rsidR="006016FA" w:rsidRPr="007C44D1">
              <w:rPr>
                <w:rStyle w:val="Lienhypertexte"/>
                <w:rFonts w:eastAsiaTheme="majorEastAsia"/>
              </w:rPr>
              <w:t>Interface</w:t>
            </w:r>
            <w:r w:rsidR="006016FA">
              <w:rPr>
                <w:webHidden/>
              </w:rPr>
              <w:tab/>
            </w:r>
            <w:r w:rsidR="006016FA">
              <w:rPr>
                <w:webHidden/>
              </w:rPr>
              <w:fldChar w:fldCharType="begin"/>
            </w:r>
            <w:r w:rsidR="006016FA">
              <w:rPr>
                <w:webHidden/>
              </w:rPr>
              <w:instrText xml:space="preserve"> PAGEREF _Toc262567669 \h </w:instrText>
            </w:r>
            <w:r w:rsidR="006016FA">
              <w:rPr>
                <w:webHidden/>
              </w:rPr>
            </w:r>
            <w:r w:rsidR="006016FA">
              <w:rPr>
                <w:webHidden/>
              </w:rPr>
              <w:fldChar w:fldCharType="separate"/>
            </w:r>
            <w:r w:rsidR="00E7051B">
              <w:rPr>
                <w:webHidden/>
              </w:rPr>
              <w:t>12</w:t>
            </w:r>
            <w:r w:rsidR="006016FA">
              <w:rPr>
                <w:webHidden/>
              </w:rPr>
              <w:fldChar w:fldCharType="end"/>
            </w:r>
          </w:hyperlink>
        </w:p>
        <w:p w:rsidR="006016FA" w:rsidRDefault="004C6683">
          <w:pPr>
            <w:pStyle w:val="TM2"/>
            <w:rPr>
              <w:b w:val="0"/>
              <w:lang w:bidi="ar-SA"/>
            </w:rPr>
          </w:pPr>
          <w:hyperlink w:anchor="_Toc262567670" w:history="1">
            <w:r w:rsidR="006016FA" w:rsidRPr="007C44D1">
              <w:rPr>
                <w:rStyle w:val="Lienhypertexte"/>
              </w:rPr>
              <w:t>Diagramme de l’interface</w:t>
            </w:r>
            <w:r w:rsidR="006016FA">
              <w:rPr>
                <w:webHidden/>
              </w:rPr>
              <w:tab/>
            </w:r>
            <w:r w:rsidR="006016FA">
              <w:rPr>
                <w:webHidden/>
              </w:rPr>
              <w:fldChar w:fldCharType="begin"/>
            </w:r>
            <w:r w:rsidR="006016FA">
              <w:rPr>
                <w:webHidden/>
              </w:rPr>
              <w:instrText xml:space="preserve"> PAGEREF _Toc262567670 \h </w:instrText>
            </w:r>
            <w:r w:rsidR="006016FA">
              <w:rPr>
                <w:webHidden/>
              </w:rPr>
            </w:r>
            <w:r w:rsidR="006016FA">
              <w:rPr>
                <w:webHidden/>
              </w:rPr>
              <w:fldChar w:fldCharType="separate"/>
            </w:r>
            <w:r w:rsidR="00E7051B">
              <w:rPr>
                <w:webHidden/>
              </w:rPr>
              <w:t>12</w:t>
            </w:r>
            <w:r w:rsidR="006016FA">
              <w:rPr>
                <w:webHidden/>
              </w:rPr>
              <w:fldChar w:fldCharType="end"/>
            </w:r>
          </w:hyperlink>
        </w:p>
        <w:p w:rsidR="006016FA" w:rsidRDefault="004C6683">
          <w:pPr>
            <w:pStyle w:val="TM2"/>
            <w:rPr>
              <w:b w:val="0"/>
              <w:lang w:bidi="ar-SA"/>
            </w:rPr>
          </w:pPr>
          <w:hyperlink w:anchor="_Toc262567671" w:history="1">
            <w:r w:rsidR="006016FA" w:rsidRPr="007C44D1">
              <w:rPr>
                <w:rStyle w:val="Lienhypertexte"/>
              </w:rPr>
              <w:t>Interface de gestion du personnage</w:t>
            </w:r>
            <w:r w:rsidR="006016FA">
              <w:rPr>
                <w:webHidden/>
              </w:rPr>
              <w:tab/>
            </w:r>
            <w:r w:rsidR="006016FA">
              <w:rPr>
                <w:webHidden/>
              </w:rPr>
              <w:fldChar w:fldCharType="begin"/>
            </w:r>
            <w:r w:rsidR="006016FA">
              <w:rPr>
                <w:webHidden/>
              </w:rPr>
              <w:instrText xml:space="preserve"> PAGEREF _Toc262567671 \h </w:instrText>
            </w:r>
            <w:r w:rsidR="006016FA">
              <w:rPr>
                <w:webHidden/>
              </w:rPr>
            </w:r>
            <w:r w:rsidR="006016FA">
              <w:rPr>
                <w:webHidden/>
              </w:rPr>
              <w:fldChar w:fldCharType="separate"/>
            </w:r>
            <w:r w:rsidR="00E7051B">
              <w:rPr>
                <w:webHidden/>
              </w:rPr>
              <w:t>13</w:t>
            </w:r>
            <w:r w:rsidR="006016FA">
              <w:rPr>
                <w:webHidden/>
              </w:rPr>
              <w:fldChar w:fldCharType="end"/>
            </w:r>
          </w:hyperlink>
        </w:p>
        <w:p w:rsidR="006016FA" w:rsidRDefault="004C6683">
          <w:pPr>
            <w:pStyle w:val="TM2"/>
            <w:rPr>
              <w:b w:val="0"/>
              <w:lang w:bidi="ar-SA"/>
            </w:rPr>
          </w:pPr>
          <w:hyperlink w:anchor="_Toc262567672" w:history="1">
            <w:r w:rsidR="006016FA" w:rsidRPr="007C44D1">
              <w:rPr>
                <w:rStyle w:val="Lienhypertexte"/>
              </w:rPr>
              <w:t>Interface de recherche d’adversaire</w:t>
            </w:r>
            <w:r w:rsidR="006016FA">
              <w:rPr>
                <w:webHidden/>
              </w:rPr>
              <w:tab/>
            </w:r>
            <w:r w:rsidR="006016FA">
              <w:rPr>
                <w:webHidden/>
              </w:rPr>
              <w:fldChar w:fldCharType="begin"/>
            </w:r>
            <w:r w:rsidR="006016FA">
              <w:rPr>
                <w:webHidden/>
              </w:rPr>
              <w:instrText xml:space="preserve"> PAGEREF _Toc262567672 \h </w:instrText>
            </w:r>
            <w:r w:rsidR="006016FA">
              <w:rPr>
                <w:webHidden/>
              </w:rPr>
            </w:r>
            <w:r w:rsidR="006016FA">
              <w:rPr>
                <w:webHidden/>
              </w:rPr>
              <w:fldChar w:fldCharType="separate"/>
            </w:r>
            <w:r w:rsidR="00E7051B">
              <w:rPr>
                <w:webHidden/>
              </w:rPr>
              <w:t>13</w:t>
            </w:r>
            <w:r w:rsidR="006016FA">
              <w:rPr>
                <w:webHidden/>
              </w:rPr>
              <w:fldChar w:fldCharType="end"/>
            </w:r>
          </w:hyperlink>
        </w:p>
        <w:p w:rsidR="006016FA" w:rsidRDefault="004C6683">
          <w:pPr>
            <w:pStyle w:val="TM2"/>
            <w:rPr>
              <w:b w:val="0"/>
              <w:lang w:bidi="ar-SA"/>
            </w:rPr>
          </w:pPr>
          <w:hyperlink w:anchor="_Toc262567673" w:history="1">
            <w:r w:rsidR="006016FA" w:rsidRPr="007C44D1">
              <w:rPr>
                <w:rStyle w:val="Lienhypertexte"/>
              </w:rPr>
              <w:t>Interface de préparation de partie</w:t>
            </w:r>
            <w:r w:rsidR="006016FA">
              <w:rPr>
                <w:webHidden/>
              </w:rPr>
              <w:tab/>
            </w:r>
            <w:r w:rsidR="006016FA">
              <w:rPr>
                <w:webHidden/>
              </w:rPr>
              <w:fldChar w:fldCharType="begin"/>
            </w:r>
            <w:r w:rsidR="006016FA">
              <w:rPr>
                <w:webHidden/>
              </w:rPr>
              <w:instrText xml:space="preserve"> PAGEREF _Toc262567673 \h </w:instrText>
            </w:r>
            <w:r w:rsidR="006016FA">
              <w:rPr>
                <w:webHidden/>
              </w:rPr>
            </w:r>
            <w:r w:rsidR="006016FA">
              <w:rPr>
                <w:webHidden/>
              </w:rPr>
              <w:fldChar w:fldCharType="separate"/>
            </w:r>
            <w:r w:rsidR="00E7051B">
              <w:rPr>
                <w:webHidden/>
              </w:rPr>
              <w:t>13</w:t>
            </w:r>
            <w:r w:rsidR="006016FA">
              <w:rPr>
                <w:webHidden/>
              </w:rPr>
              <w:fldChar w:fldCharType="end"/>
            </w:r>
          </w:hyperlink>
        </w:p>
        <w:p w:rsidR="006016FA" w:rsidRDefault="004C6683">
          <w:pPr>
            <w:pStyle w:val="TM2"/>
            <w:rPr>
              <w:b w:val="0"/>
              <w:lang w:bidi="ar-SA"/>
            </w:rPr>
          </w:pPr>
          <w:hyperlink w:anchor="_Toc262567674" w:history="1">
            <w:r w:rsidR="006016FA" w:rsidRPr="007C44D1">
              <w:rPr>
                <w:rStyle w:val="Lienhypertexte"/>
              </w:rPr>
              <w:t>Interface de duel</w:t>
            </w:r>
            <w:r w:rsidR="006016FA">
              <w:rPr>
                <w:webHidden/>
              </w:rPr>
              <w:tab/>
            </w:r>
            <w:r w:rsidR="006016FA">
              <w:rPr>
                <w:webHidden/>
              </w:rPr>
              <w:fldChar w:fldCharType="begin"/>
            </w:r>
            <w:r w:rsidR="006016FA">
              <w:rPr>
                <w:webHidden/>
              </w:rPr>
              <w:instrText xml:space="preserve"> PAGEREF _Toc262567674 \h </w:instrText>
            </w:r>
            <w:r w:rsidR="006016FA">
              <w:rPr>
                <w:webHidden/>
              </w:rPr>
            </w:r>
            <w:r w:rsidR="006016FA">
              <w:rPr>
                <w:webHidden/>
              </w:rPr>
              <w:fldChar w:fldCharType="separate"/>
            </w:r>
            <w:r w:rsidR="00E7051B">
              <w:rPr>
                <w:webHidden/>
              </w:rPr>
              <w:t>13</w:t>
            </w:r>
            <w:r w:rsidR="006016FA">
              <w:rPr>
                <w:webHidden/>
              </w:rPr>
              <w:fldChar w:fldCharType="end"/>
            </w:r>
          </w:hyperlink>
        </w:p>
        <w:p w:rsidR="006016FA" w:rsidRDefault="004C6683">
          <w:pPr>
            <w:pStyle w:val="TM1"/>
            <w:rPr>
              <w:rFonts w:asciiTheme="minorHAnsi" w:eastAsiaTheme="minorEastAsia" w:hAnsiTheme="minorHAnsi"/>
              <w:b w:val="0"/>
              <w:color w:val="auto"/>
              <w:sz w:val="22"/>
              <w:szCs w:val="22"/>
              <w:lang w:bidi="ar-SA"/>
            </w:rPr>
          </w:pPr>
          <w:hyperlink w:anchor="_Toc262567675" w:history="1">
            <w:r w:rsidR="006016FA" w:rsidRPr="007C44D1">
              <w:rPr>
                <w:rStyle w:val="Lienhypertexte"/>
                <w:rFonts w:eastAsiaTheme="majorEastAsia"/>
              </w:rPr>
              <w:t>Univers</w:t>
            </w:r>
            <w:r w:rsidR="006016FA">
              <w:rPr>
                <w:webHidden/>
              </w:rPr>
              <w:tab/>
            </w:r>
            <w:r w:rsidR="006016FA">
              <w:rPr>
                <w:webHidden/>
              </w:rPr>
              <w:fldChar w:fldCharType="begin"/>
            </w:r>
            <w:r w:rsidR="006016FA">
              <w:rPr>
                <w:webHidden/>
              </w:rPr>
              <w:instrText xml:space="preserve"> PAGEREF _Toc262567675 \h </w:instrText>
            </w:r>
            <w:r w:rsidR="006016FA">
              <w:rPr>
                <w:webHidden/>
              </w:rPr>
            </w:r>
            <w:r w:rsidR="006016FA">
              <w:rPr>
                <w:webHidden/>
              </w:rPr>
              <w:fldChar w:fldCharType="separate"/>
            </w:r>
            <w:r w:rsidR="00E7051B">
              <w:rPr>
                <w:webHidden/>
              </w:rPr>
              <w:t>13</w:t>
            </w:r>
            <w:r w:rsidR="006016FA">
              <w:rPr>
                <w:webHidden/>
              </w:rPr>
              <w:fldChar w:fldCharType="end"/>
            </w:r>
          </w:hyperlink>
        </w:p>
        <w:p w:rsidR="006016FA" w:rsidRDefault="004C6683">
          <w:pPr>
            <w:pStyle w:val="TM2"/>
            <w:rPr>
              <w:b w:val="0"/>
              <w:lang w:bidi="ar-SA"/>
            </w:rPr>
          </w:pPr>
          <w:hyperlink w:anchor="_Toc262567676" w:history="1">
            <w:r w:rsidR="006016FA" w:rsidRPr="007C44D1">
              <w:rPr>
                <w:rStyle w:val="Lienhypertexte"/>
              </w:rPr>
              <w:t>Concept d’univers</w:t>
            </w:r>
            <w:r w:rsidR="006016FA">
              <w:rPr>
                <w:webHidden/>
              </w:rPr>
              <w:tab/>
            </w:r>
            <w:r w:rsidR="006016FA">
              <w:rPr>
                <w:webHidden/>
              </w:rPr>
              <w:fldChar w:fldCharType="begin"/>
            </w:r>
            <w:r w:rsidR="006016FA">
              <w:rPr>
                <w:webHidden/>
              </w:rPr>
              <w:instrText xml:space="preserve"> PAGEREF _Toc262567676 \h </w:instrText>
            </w:r>
            <w:r w:rsidR="006016FA">
              <w:rPr>
                <w:webHidden/>
              </w:rPr>
            </w:r>
            <w:r w:rsidR="006016FA">
              <w:rPr>
                <w:webHidden/>
              </w:rPr>
              <w:fldChar w:fldCharType="separate"/>
            </w:r>
            <w:r w:rsidR="00E7051B">
              <w:rPr>
                <w:webHidden/>
              </w:rPr>
              <w:t>13</w:t>
            </w:r>
            <w:r w:rsidR="006016FA">
              <w:rPr>
                <w:webHidden/>
              </w:rPr>
              <w:fldChar w:fldCharType="end"/>
            </w:r>
          </w:hyperlink>
        </w:p>
        <w:p w:rsidR="006016FA" w:rsidRDefault="004C6683">
          <w:pPr>
            <w:pStyle w:val="TM2"/>
            <w:rPr>
              <w:b w:val="0"/>
              <w:lang w:bidi="ar-SA"/>
            </w:rPr>
          </w:pPr>
          <w:hyperlink w:anchor="_Toc262567677" w:history="1">
            <w:r w:rsidR="006016FA" w:rsidRPr="007C44D1">
              <w:rPr>
                <w:rStyle w:val="Lienhypertexte"/>
              </w:rPr>
              <w:t>Description de l’univers</w:t>
            </w:r>
            <w:r w:rsidR="006016FA">
              <w:rPr>
                <w:webHidden/>
              </w:rPr>
              <w:tab/>
            </w:r>
            <w:r w:rsidR="006016FA">
              <w:rPr>
                <w:webHidden/>
              </w:rPr>
              <w:fldChar w:fldCharType="begin"/>
            </w:r>
            <w:r w:rsidR="006016FA">
              <w:rPr>
                <w:webHidden/>
              </w:rPr>
              <w:instrText xml:space="preserve"> PAGEREF _Toc262567677 \h </w:instrText>
            </w:r>
            <w:r w:rsidR="006016FA">
              <w:rPr>
                <w:webHidden/>
              </w:rPr>
            </w:r>
            <w:r w:rsidR="006016FA">
              <w:rPr>
                <w:webHidden/>
              </w:rPr>
              <w:fldChar w:fldCharType="separate"/>
            </w:r>
            <w:r w:rsidR="00E7051B">
              <w:rPr>
                <w:webHidden/>
              </w:rPr>
              <w:t>14</w:t>
            </w:r>
            <w:r w:rsidR="006016FA">
              <w:rPr>
                <w:webHidden/>
              </w:rPr>
              <w:fldChar w:fldCharType="end"/>
            </w:r>
          </w:hyperlink>
        </w:p>
        <w:p w:rsidR="006016FA" w:rsidRDefault="004C6683">
          <w:pPr>
            <w:pStyle w:val="TM2"/>
            <w:rPr>
              <w:b w:val="0"/>
              <w:lang w:bidi="ar-SA"/>
            </w:rPr>
          </w:pPr>
          <w:hyperlink w:anchor="_Toc262567678" w:history="1">
            <w:r w:rsidR="006016FA" w:rsidRPr="007C44D1">
              <w:rPr>
                <w:rStyle w:val="Lienhypertexte"/>
              </w:rPr>
              <w:t>Narration</w:t>
            </w:r>
            <w:r w:rsidR="006016FA">
              <w:rPr>
                <w:webHidden/>
              </w:rPr>
              <w:tab/>
            </w:r>
            <w:r w:rsidR="006016FA">
              <w:rPr>
                <w:webHidden/>
              </w:rPr>
              <w:fldChar w:fldCharType="begin"/>
            </w:r>
            <w:r w:rsidR="006016FA">
              <w:rPr>
                <w:webHidden/>
              </w:rPr>
              <w:instrText xml:space="preserve"> PAGEREF _Toc262567678 \h </w:instrText>
            </w:r>
            <w:r w:rsidR="006016FA">
              <w:rPr>
                <w:webHidden/>
              </w:rPr>
            </w:r>
            <w:r w:rsidR="006016FA">
              <w:rPr>
                <w:webHidden/>
              </w:rPr>
              <w:fldChar w:fldCharType="separate"/>
            </w:r>
            <w:r w:rsidR="00E7051B">
              <w:rPr>
                <w:webHidden/>
              </w:rPr>
              <w:t>14</w:t>
            </w:r>
            <w:r w:rsidR="006016FA">
              <w:rPr>
                <w:webHidden/>
              </w:rPr>
              <w:fldChar w:fldCharType="end"/>
            </w:r>
          </w:hyperlink>
        </w:p>
        <w:p w:rsidR="006016FA" w:rsidRDefault="004C6683">
          <w:pPr>
            <w:pStyle w:val="TM1"/>
            <w:rPr>
              <w:rFonts w:asciiTheme="minorHAnsi" w:eastAsiaTheme="minorEastAsia" w:hAnsiTheme="minorHAnsi"/>
              <w:b w:val="0"/>
              <w:color w:val="auto"/>
              <w:sz w:val="22"/>
              <w:szCs w:val="22"/>
              <w:lang w:bidi="ar-SA"/>
            </w:rPr>
          </w:pPr>
          <w:hyperlink w:anchor="_Toc262567679" w:history="1">
            <w:r w:rsidR="006016FA" w:rsidRPr="007C44D1">
              <w:rPr>
                <w:rStyle w:val="Lienhypertexte"/>
                <w:rFonts w:eastAsiaTheme="majorEastAsia"/>
              </w:rPr>
              <w:t>Choix artistiques</w:t>
            </w:r>
            <w:r w:rsidR="006016FA">
              <w:rPr>
                <w:webHidden/>
              </w:rPr>
              <w:tab/>
            </w:r>
            <w:r w:rsidR="006016FA">
              <w:rPr>
                <w:webHidden/>
              </w:rPr>
              <w:fldChar w:fldCharType="begin"/>
            </w:r>
            <w:r w:rsidR="006016FA">
              <w:rPr>
                <w:webHidden/>
              </w:rPr>
              <w:instrText xml:space="preserve"> PAGEREF _Toc262567679 \h </w:instrText>
            </w:r>
            <w:r w:rsidR="006016FA">
              <w:rPr>
                <w:webHidden/>
              </w:rPr>
            </w:r>
            <w:r w:rsidR="006016FA">
              <w:rPr>
                <w:webHidden/>
              </w:rPr>
              <w:fldChar w:fldCharType="separate"/>
            </w:r>
            <w:r w:rsidR="00E7051B">
              <w:rPr>
                <w:webHidden/>
              </w:rPr>
              <w:t>16</w:t>
            </w:r>
            <w:r w:rsidR="006016FA">
              <w:rPr>
                <w:webHidden/>
              </w:rPr>
              <w:fldChar w:fldCharType="end"/>
            </w:r>
          </w:hyperlink>
        </w:p>
        <w:p w:rsidR="006016FA" w:rsidRDefault="004C6683">
          <w:pPr>
            <w:pStyle w:val="TM2"/>
            <w:rPr>
              <w:b w:val="0"/>
              <w:lang w:bidi="ar-SA"/>
            </w:rPr>
          </w:pPr>
          <w:hyperlink w:anchor="_Toc262567680" w:history="1">
            <w:r w:rsidR="006016FA" w:rsidRPr="007C44D1">
              <w:rPr>
                <w:rStyle w:val="Lienhypertexte"/>
                <w:lang w:val="it-IT"/>
              </w:rPr>
              <w:t>Les arênes</w:t>
            </w:r>
            <w:r w:rsidR="006016FA">
              <w:rPr>
                <w:webHidden/>
              </w:rPr>
              <w:tab/>
            </w:r>
            <w:r w:rsidR="006016FA">
              <w:rPr>
                <w:webHidden/>
              </w:rPr>
              <w:fldChar w:fldCharType="begin"/>
            </w:r>
            <w:r w:rsidR="006016FA">
              <w:rPr>
                <w:webHidden/>
              </w:rPr>
              <w:instrText xml:space="preserve"> PAGEREF _Toc262567680 \h </w:instrText>
            </w:r>
            <w:r w:rsidR="006016FA">
              <w:rPr>
                <w:webHidden/>
              </w:rPr>
            </w:r>
            <w:r w:rsidR="006016FA">
              <w:rPr>
                <w:webHidden/>
              </w:rPr>
              <w:fldChar w:fldCharType="separate"/>
            </w:r>
            <w:r w:rsidR="00E7051B">
              <w:rPr>
                <w:webHidden/>
              </w:rPr>
              <w:t>16</w:t>
            </w:r>
            <w:r w:rsidR="006016FA">
              <w:rPr>
                <w:webHidden/>
              </w:rPr>
              <w:fldChar w:fldCharType="end"/>
            </w:r>
          </w:hyperlink>
        </w:p>
        <w:p w:rsidR="006016FA" w:rsidRDefault="004C6683">
          <w:pPr>
            <w:pStyle w:val="TM3"/>
            <w:rPr>
              <w:sz w:val="22"/>
              <w:szCs w:val="22"/>
              <w:lang w:bidi="ar-SA"/>
            </w:rPr>
          </w:pPr>
          <w:hyperlink w:anchor="_Toc262567681" w:history="1">
            <w:r w:rsidR="006016FA" w:rsidRPr="007C44D1">
              <w:rPr>
                <w:rStyle w:val="Lienhypertexte"/>
                <w:lang w:val="it-IT"/>
              </w:rPr>
              <w:t>La Via Olympia - Via Olympia</w:t>
            </w:r>
            <w:r w:rsidR="006016FA">
              <w:rPr>
                <w:webHidden/>
              </w:rPr>
              <w:tab/>
            </w:r>
            <w:r w:rsidR="006016FA">
              <w:rPr>
                <w:webHidden/>
              </w:rPr>
              <w:fldChar w:fldCharType="begin"/>
            </w:r>
            <w:r w:rsidR="006016FA">
              <w:rPr>
                <w:webHidden/>
              </w:rPr>
              <w:instrText xml:space="preserve"> PAGEREF _Toc262567681 \h </w:instrText>
            </w:r>
            <w:r w:rsidR="006016FA">
              <w:rPr>
                <w:webHidden/>
              </w:rPr>
            </w:r>
            <w:r w:rsidR="006016FA">
              <w:rPr>
                <w:webHidden/>
              </w:rPr>
              <w:fldChar w:fldCharType="separate"/>
            </w:r>
            <w:r w:rsidR="00E7051B">
              <w:rPr>
                <w:webHidden/>
              </w:rPr>
              <w:t>16</w:t>
            </w:r>
            <w:r w:rsidR="006016FA">
              <w:rPr>
                <w:webHidden/>
              </w:rPr>
              <w:fldChar w:fldCharType="end"/>
            </w:r>
          </w:hyperlink>
        </w:p>
        <w:p w:rsidR="006016FA" w:rsidRDefault="004C6683">
          <w:pPr>
            <w:pStyle w:val="TM3"/>
            <w:rPr>
              <w:sz w:val="22"/>
              <w:szCs w:val="22"/>
              <w:lang w:bidi="ar-SA"/>
            </w:rPr>
          </w:pPr>
          <w:hyperlink w:anchor="_Toc262567682" w:history="1">
            <w:r w:rsidR="006016FA" w:rsidRPr="007C44D1">
              <w:rPr>
                <w:rStyle w:val="Lienhypertexte"/>
              </w:rPr>
              <w:t>Les clairières élyséennes – Elysian Glades</w:t>
            </w:r>
            <w:r w:rsidR="006016FA">
              <w:rPr>
                <w:webHidden/>
              </w:rPr>
              <w:tab/>
            </w:r>
            <w:r w:rsidR="006016FA">
              <w:rPr>
                <w:webHidden/>
              </w:rPr>
              <w:fldChar w:fldCharType="begin"/>
            </w:r>
            <w:r w:rsidR="006016FA">
              <w:rPr>
                <w:webHidden/>
              </w:rPr>
              <w:instrText xml:space="preserve"> PAGEREF _Toc262567682 \h </w:instrText>
            </w:r>
            <w:r w:rsidR="006016FA">
              <w:rPr>
                <w:webHidden/>
              </w:rPr>
            </w:r>
            <w:r w:rsidR="006016FA">
              <w:rPr>
                <w:webHidden/>
              </w:rPr>
              <w:fldChar w:fldCharType="separate"/>
            </w:r>
            <w:r w:rsidR="00E7051B">
              <w:rPr>
                <w:webHidden/>
              </w:rPr>
              <w:t>16</w:t>
            </w:r>
            <w:r w:rsidR="006016FA">
              <w:rPr>
                <w:webHidden/>
              </w:rPr>
              <w:fldChar w:fldCharType="end"/>
            </w:r>
          </w:hyperlink>
        </w:p>
        <w:p w:rsidR="006016FA" w:rsidRDefault="004C6683">
          <w:pPr>
            <w:pStyle w:val="TM3"/>
            <w:rPr>
              <w:sz w:val="22"/>
              <w:szCs w:val="22"/>
              <w:lang w:bidi="ar-SA"/>
            </w:rPr>
          </w:pPr>
          <w:hyperlink w:anchor="_Toc262567683" w:history="1">
            <w:r w:rsidR="006016FA" w:rsidRPr="007C44D1">
              <w:rPr>
                <w:rStyle w:val="Lienhypertexte"/>
              </w:rPr>
              <w:t>Les marches de l’Atlantide – Stairway to Atlantis</w:t>
            </w:r>
            <w:r w:rsidR="006016FA">
              <w:rPr>
                <w:webHidden/>
              </w:rPr>
              <w:tab/>
            </w:r>
            <w:r w:rsidR="006016FA">
              <w:rPr>
                <w:webHidden/>
              </w:rPr>
              <w:fldChar w:fldCharType="begin"/>
            </w:r>
            <w:r w:rsidR="006016FA">
              <w:rPr>
                <w:webHidden/>
              </w:rPr>
              <w:instrText xml:space="preserve"> PAGEREF _Toc262567683 \h </w:instrText>
            </w:r>
            <w:r w:rsidR="006016FA">
              <w:rPr>
                <w:webHidden/>
              </w:rPr>
            </w:r>
            <w:r w:rsidR="006016FA">
              <w:rPr>
                <w:webHidden/>
              </w:rPr>
              <w:fldChar w:fldCharType="separate"/>
            </w:r>
            <w:r w:rsidR="00E7051B">
              <w:rPr>
                <w:webHidden/>
              </w:rPr>
              <w:t>16</w:t>
            </w:r>
            <w:r w:rsidR="006016FA">
              <w:rPr>
                <w:webHidden/>
              </w:rPr>
              <w:fldChar w:fldCharType="end"/>
            </w:r>
          </w:hyperlink>
        </w:p>
        <w:p w:rsidR="006016FA" w:rsidRDefault="004C6683">
          <w:pPr>
            <w:pStyle w:val="TM3"/>
            <w:rPr>
              <w:sz w:val="22"/>
              <w:szCs w:val="22"/>
              <w:lang w:bidi="ar-SA"/>
            </w:rPr>
          </w:pPr>
          <w:hyperlink w:anchor="_Toc262567684" w:history="1">
            <w:r w:rsidR="006016FA" w:rsidRPr="007C44D1">
              <w:rPr>
                <w:rStyle w:val="Lienhypertexte"/>
              </w:rPr>
              <w:t>Le Sanctuaire d’Ortygie – Ortygian Sanctuary</w:t>
            </w:r>
            <w:r w:rsidR="006016FA">
              <w:rPr>
                <w:webHidden/>
              </w:rPr>
              <w:tab/>
            </w:r>
            <w:r w:rsidR="006016FA">
              <w:rPr>
                <w:webHidden/>
              </w:rPr>
              <w:fldChar w:fldCharType="begin"/>
            </w:r>
            <w:r w:rsidR="006016FA">
              <w:rPr>
                <w:webHidden/>
              </w:rPr>
              <w:instrText xml:space="preserve"> PAGEREF _Toc262567684 \h </w:instrText>
            </w:r>
            <w:r w:rsidR="006016FA">
              <w:rPr>
                <w:webHidden/>
              </w:rPr>
            </w:r>
            <w:r w:rsidR="006016FA">
              <w:rPr>
                <w:webHidden/>
              </w:rPr>
              <w:fldChar w:fldCharType="separate"/>
            </w:r>
            <w:r w:rsidR="00E7051B">
              <w:rPr>
                <w:webHidden/>
              </w:rPr>
              <w:t>16</w:t>
            </w:r>
            <w:r w:rsidR="006016FA">
              <w:rPr>
                <w:webHidden/>
              </w:rPr>
              <w:fldChar w:fldCharType="end"/>
            </w:r>
          </w:hyperlink>
        </w:p>
        <w:p w:rsidR="006016FA" w:rsidRDefault="004C6683">
          <w:pPr>
            <w:pStyle w:val="TM3"/>
            <w:rPr>
              <w:sz w:val="22"/>
              <w:szCs w:val="22"/>
              <w:lang w:bidi="ar-SA"/>
            </w:rPr>
          </w:pPr>
          <w:hyperlink w:anchor="_Toc262567685" w:history="1">
            <w:r w:rsidR="006016FA" w:rsidRPr="007C44D1">
              <w:rPr>
                <w:rStyle w:val="Lienhypertexte"/>
              </w:rPr>
              <w:t>Le ravin du Python – Python Gulch</w:t>
            </w:r>
            <w:r w:rsidR="006016FA">
              <w:rPr>
                <w:webHidden/>
              </w:rPr>
              <w:tab/>
            </w:r>
            <w:r w:rsidR="006016FA">
              <w:rPr>
                <w:webHidden/>
              </w:rPr>
              <w:fldChar w:fldCharType="begin"/>
            </w:r>
            <w:r w:rsidR="006016FA">
              <w:rPr>
                <w:webHidden/>
              </w:rPr>
              <w:instrText xml:space="preserve"> PAGEREF _Toc262567685 \h </w:instrText>
            </w:r>
            <w:r w:rsidR="006016FA">
              <w:rPr>
                <w:webHidden/>
              </w:rPr>
            </w:r>
            <w:r w:rsidR="006016FA">
              <w:rPr>
                <w:webHidden/>
              </w:rPr>
              <w:fldChar w:fldCharType="separate"/>
            </w:r>
            <w:r w:rsidR="00E7051B">
              <w:rPr>
                <w:webHidden/>
              </w:rPr>
              <w:t>17</w:t>
            </w:r>
            <w:r w:rsidR="006016FA">
              <w:rPr>
                <w:webHidden/>
              </w:rPr>
              <w:fldChar w:fldCharType="end"/>
            </w:r>
          </w:hyperlink>
        </w:p>
        <w:p w:rsidR="006016FA" w:rsidRDefault="004C6683">
          <w:pPr>
            <w:pStyle w:val="TM3"/>
            <w:rPr>
              <w:sz w:val="22"/>
              <w:szCs w:val="22"/>
              <w:lang w:bidi="ar-SA"/>
            </w:rPr>
          </w:pPr>
          <w:hyperlink w:anchor="_Toc262567686" w:history="1">
            <w:r w:rsidR="006016FA" w:rsidRPr="007C44D1">
              <w:rPr>
                <w:rStyle w:val="Lienhypertexte"/>
              </w:rPr>
              <w:t>Le rivage d’Ananké – Ananke Shore</w:t>
            </w:r>
            <w:r w:rsidR="006016FA">
              <w:rPr>
                <w:webHidden/>
              </w:rPr>
              <w:tab/>
            </w:r>
            <w:r w:rsidR="006016FA">
              <w:rPr>
                <w:webHidden/>
              </w:rPr>
              <w:fldChar w:fldCharType="begin"/>
            </w:r>
            <w:r w:rsidR="006016FA">
              <w:rPr>
                <w:webHidden/>
              </w:rPr>
              <w:instrText xml:space="preserve"> PAGEREF _Toc262567686 \h </w:instrText>
            </w:r>
            <w:r w:rsidR="006016FA">
              <w:rPr>
                <w:webHidden/>
              </w:rPr>
            </w:r>
            <w:r w:rsidR="006016FA">
              <w:rPr>
                <w:webHidden/>
              </w:rPr>
              <w:fldChar w:fldCharType="separate"/>
            </w:r>
            <w:r w:rsidR="00E7051B">
              <w:rPr>
                <w:webHidden/>
              </w:rPr>
              <w:t>17</w:t>
            </w:r>
            <w:r w:rsidR="006016FA">
              <w:rPr>
                <w:webHidden/>
              </w:rPr>
              <w:fldChar w:fldCharType="end"/>
            </w:r>
          </w:hyperlink>
        </w:p>
        <w:p w:rsidR="006016FA" w:rsidRDefault="004C6683">
          <w:pPr>
            <w:pStyle w:val="TM3"/>
            <w:rPr>
              <w:sz w:val="22"/>
              <w:szCs w:val="22"/>
              <w:lang w:bidi="ar-SA"/>
            </w:rPr>
          </w:pPr>
          <w:hyperlink w:anchor="_Toc262567687" w:history="1">
            <w:r w:rsidR="006016FA" w:rsidRPr="007C44D1">
              <w:rPr>
                <w:rStyle w:val="Lienhypertexte"/>
              </w:rPr>
              <w:t>Concepts de personnages</w:t>
            </w:r>
            <w:r w:rsidR="006016FA">
              <w:rPr>
                <w:webHidden/>
              </w:rPr>
              <w:tab/>
            </w:r>
            <w:r w:rsidR="006016FA">
              <w:rPr>
                <w:webHidden/>
              </w:rPr>
              <w:fldChar w:fldCharType="begin"/>
            </w:r>
            <w:r w:rsidR="006016FA">
              <w:rPr>
                <w:webHidden/>
              </w:rPr>
              <w:instrText xml:space="preserve"> PAGEREF _Toc262567687 \h </w:instrText>
            </w:r>
            <w:r w:rsidR="006016FA">
              <w:rPr>
                <w:webHidden/>
              </w:rPr>
            </w:r>
            <w:r w:rsidR="006016FA">
              <w:rPr>
                <w:webHidden/>
              </w:rPr>
              <w:fldChar w:fldCharType="separate"/>
            </w:r>
            <w:r w:rsidR="00E7051B">
              <w:rPr>
                <w:webHidden/>
              </w:rPr>
              <w:t>19</w:t>
            </w:r>
            <w:r w:rsidR="006016FA">
              <w:rPr>
                <w:webHidden/>
              </w:rPr>
              <w:fldChar w:fldCharType="end"/>
            </w:r>
          </w:hyperlink>
        </w:p>
        <w:p w:rsidR="006016FA" w:rsidRDefault="004C6683">
          <w:pPr>
            <w:pStyle w:val="TM2"/>
            <w:rPr>
              <w:b w:val="0"/>
              <w:lang w:bidi="ar-SA"/>
            </w:rPr>
          </w:pPr>
          <w:hyperlink w:anchor="_Toc262567688" w:history="1">
            <w:r w:rsidR="006016FA" w:rsidRPr="007C44D1">
              <w:rPr>
                <w:rStyle w:val="Lienhypertexte"/>
              </w:rPr>
              <w:t>Graphismes</w:t>
            </w:r>
            <w:r w:rsidR="006016FA">
              <w:rPr>
                <w:webHidden/>
              </w:rPr>
              <w:tab/>
            </w:r>
            <w:r w:rsidR="006016FA">
              <w:rPr>
                <w:webHidden/>
              </w:rPr>
              <w:fldChar w:fldCharType="begin"/>
            </w:r>
            <w:r w:rsidR="006016FA">
              <w:rPr>
                <w:webHidden/>
              </w:rPr>
              <w:instrText xml:space="preserve"> PAGEREF _Toc262567688 \h </w:instrText>
            </w:r>
            <w:r w:rsidR="006016FA">
              <w:rPr>
                <w:webHidden/>
              </w:rPr>
            </w:r>
            <w:r w:rsidR="006016FA">
              <w:rPr>
                <w:webHidden/>
              </w:rPr>
              <w:fldChar w:fldCharType="separate"/>
            </w:r>
            <w:r w:rsidR="00E7051B">
              <w:rPr>
                <w:webHidden/>
              </w:rPr>
              <w:t>22</w:t>
            </w:r>
            <w:r w:rsidR="006016FA">
              <w:rPr>
                <w:webHidden/>
              </w:rPr>
              <w:fldChar w:fldCharType="end"/>
            </w:r>
          </w:hyperlink>
        </w:p>
        <w:p w:rsidR="006016FA" w:rsidRDefault="004C6683">
          <w:pPr>
            <w:pStyle w:val="TM3"/>
            <w:rPr>
              <w:sz w:val="22"/>
              <w:szCs w:val="22"/>
              <w:lang w:bidi="ar-SA"/>
            </w:rPr>
          </w:pPr>
          <w:hyperlink w:anchor="_Toc262567689" w:history="1">
            <w:r w:rsidR="006016FA" w:rsidRPr="007C44D1">
              <w:rPr>
                <w:rStyle w:val="Lienhypertexte"/>
              </w:rPr>
              <w:t>Charte graphique</w:t>
            </w:r>
            <w:r w:rsidR="006016FA">
              <w:rPr>
                <w:webHidden/>
              </w:rPr>
              <w:tab/>
            </w:r>
            <w:r w:rsidR="006016FA">
              <w:rPr>
                <w:webHidden/>
              </w:rPr>
              <w:fldChar w:fldCharType="begin"/>
            </w:r>
            <w:r w:rsidR="006016FA">
              <w:rPr>
                <w:webHidden/>
              </w:rPr>
              <w:instrText xml:space="preserve"> PAGEREF _Toc262567689 \h </w:instrText>
            </w:r>
            <w:r w:rsidR="006016FA">
              <w:rPr>
                <w:webHidden/>
              </w:rPr>
            </w:r>
            <w:r w:rsidR="006016FA">
              <w:rPr>
                <w:webHidden/>
              </w:rPr>
              <w:fldChar w:fldCharType="separate"/>
            </w:r>
            <w:r w:rsidR="00E7051B">
              <w:rPr>
                <w:webHidden/>
              </w:rPr>
              <w:t>23</w:t>
            </w:r>
            <w:r w:rsidR="006016FA">
              <w:rPr>
                <w:webHidden/>
              </w:rPr>
              <w:fldChar w:fldCharType="end"/>
            </w:r>
          </w:hyperlink>
        </w:p>
        <w:p w:rsidR="006016FA" w:rsidRDefault="004C6683">
          <w:pPr>
            <w:pStyle w:val="TM3"/>
            <w:rPr>
              <w:sz w:val="22"/>
              <w:szCs w:val="22"/>
              <w:lang w:bidi="ar-SA"/>
            </w:rPr>
          </w:pPr>
          <w:hyperlink w:anchor="_Toc262567690" w:history="1">
            <w:r w:rsidR="006016FA" w:rsidRPr="007C44D1">
              <w:rPr>
                <w:rStyle w:val="Lienhypertexte"/>
              </w:rPr>
              <w:t>Animations</w:t>
            </w:r>
            <w:r w:rsidR="006016FA">
              <w:rPr>
                <w:webHidden/>
              </w:rPr>
              <w:tab/>
            </w:r>
            <w:r w:rsidR="006016FA">
              <w:rPr>
                <w:webHidden/>
              </w:rPr>
              <w:fldChar w:fldCharType="begin"/>
            </w:r>
            <w:r w:rsidR="006016FA">
              <w:rPr>
                <w:webHidden/>
              </w:rPr>
              <w:instrText xml:space="preserve"> PAGEREF _Toc262567690 \h </w:instrText>
            </w:r>
            <w:r w:rsidR="006016FA">
              <w:rPr>
                <w:webHidden/>
              </w:rPr>
            </w:r>
            <w:r w:rsidR="006016FA">
              <w:rPr>
                <w:webHidden/>
              </w:rPr>
              <w:fldChar w:fldCharType="separate"/>
            </w:r>
            <w:r w:rsidR="00E7051B">
              <w:rPr>
                <w:webHidden/>
              </w:rPr>
              <w:t>23</w:t>
            </w:r>
            <w:r w:rsidR="006016FA">
              <w:rPr>
                <w:webHidden/>
              </w:rPr>
              <w:fldChar w:fldCharType="end"/>
            </w:r>
          </w:hyperlink>
        </w:p>
        <w:p w:rsidR="006016FA" w:rsidRDefault="004C6683">
          <w:pPr>
            <w:pStyle w:val="TM2"/>
            <w:rPr>
              <w:b w:val="0"/>
              <w:lang w:bidi="ar-SA"/>
            </w:rPr>
          </w:pPr>
          <w:hyperlink w:anchor="_Toc262567691" w:history="1">
            <w:r w:rsidR="006016FA" w:rsidRPr="007C44D1">
              <w:rPr>
                <w:rStyle w:val="Lienhypertexte"/>
              </w:rPr>
              <w:t>Sons</w:t>
            </w:r>
            <w:r w:rsidR="006016FA">
              <w:rPr>
                <w:webHidden/>
              </w:rPr>
              <w:tab/>
            </w:r>
            <w:r w:rsidR="006016FA">
              <w:rPr>
                <w:webHidden/>
              </w:rPr>
              <w:fldChar w:fldCharType="begin"/>
            </w:r>
            <w:r w:rsidR="006016FA">
              <w:rPr>
                <w:webHidden/>
              </w:rPr>
              <w:instrText xml:space="preserve"> PAGEREF _Toc262567691 \h </w:instrText>
            </w:r>
            <w:r w:rsidR="006016FA">
              <w:rPr>
                <w:webHidden/>
              </w:rPr>
            </w:r>
            <w:r w:rsidR="006016FA">
              <w:rPr>
                <w:webHidden/>
              </w:rPr>
              <w:fldChar w:fldCharType="separate"/>
            </w:r>
            <w:r w:rsidR="00E7051B">
              <w:rPr>
                <w:webHidden/>
              </w:rPr>
              <w:t>27</w:t>
            </w:r>
            <w:r w:rsidR="006016FA">
              <w:rPr>
                <w:webHidden/>
              </w:rPr>
              <w:fldChar w:fldCharType="end"/>
            </w:r>
          </w:hyperlink>
        </w:p>
        <w:p w:rsidR="006016FA" w:rsidRDefault="004C6683">
          <w:pPr>
            <w:pStyle w:val="TM3"/>
            <w:rPr>
              <w:sz w:val="22"/>
              <w:szCs w:val="22"/>
              <w:lang w:bidi="ar-SA"/>
            </w:rPr>
          </w:pPr>
          <w:hyperlink w:anchor="_Toc262567692" w:history="1">
            <w:r w:rsidR="006016FA" w:rsidRPr="007C44D1">
              <w:rPr>
                <w:rStyle w:val="Lienhypertexte"/>
              </w:rPr>
              <w:t>Charte sonore</w:t>
            </w:r>
            <w:r w:rsidR="006016FA">
              <w:rPr>
                <w:webHidden/>
              </w:rPr>
              <w:tab/>
            </w:r>
            <w:r w:rsidR="006016FA">
              <w:rPr>
                <w:webHidden/>
              </w:rPr>
              <w:fldChar w:fldCharType="begin"/>
            </w:r>
            <w:r w:rsidR="006016FA">
              <w:rPr>
                <w:webHidden/>
              </w:rPr>
              <w:instrText xml:space="preserve"> PAGEREF _Toc262567692 \h </w:instrText>
            </w:r>
            <w:r w:rsidR="006016FA">
              <w:rPr>
                <w:webHidden/>
              </w:rPr>
            </w:r>
            <w:r w:rsidR="006016FA">
              <w:rPr>
                <w:webHidden/>
              </w:rPr>
              <w:fldChar w:fldCharType="separate"/>
            </w:r>
            <w:r w:rsidR="00E7051B">
              <w:rPr>
                <w:webHidden/>
              </w:rPr>
              <w:t>27</w:t>
            </w:r>
            <w:r w:rsidR="006016FA">
              <w:rPr>
                <w:webHidden/>
              </w:rPr>
              <w:fldChar w:fldCharType="end"/>
            </w:r>
          </w:hyperlink>
        </w:p>
        <w:p w:rsidR="006016FA" w:rsidRDefault="004C6683">
          <w:pPr>
            <w:pStyle w:val="TM3"/>
            <w:rPr>
              <w:sz w:val="22"/>
              <w:szCs w:val="22"/>
              <w:lang w:bidi="ar-SA"/>
            </w:rPr>
          </w:pPr>
          <w:hyperlink w:anchor="_Toc262567693" w:history="1">
            <w:r w:rsidR="006016FA" w:rsidRPr="007C44D1">
              <w:rPr>
                <w:rStyle w:val="Lienhypertexte"/>
              </w:rPr>
              <w:t>Inspirations</w:t>
            </w:r>
            <w:r w:rsidR="006016FA">
              <w:rPr>
                <w:webHidden/>
              </w:rPr>
              <w:tab/>
            </w:r>
            <w:r w:rsidR="006016FA">
              <w:rPr>
                <w:webHidden/>
              </w:rPr>
              <w:fldChar w:fldCharType="begin"/>
            </w:r>
            <w:r w:rsidR="006016FA">
              <w:rPr>
                <w:webHidden/>
              </w:rPr>
              <w:instrText xml:space="preserve"> PAGEREF _Toc262567693 \h </w:instrText>
            </w:r>
            <w:r w:rsidR="006016FA">
              <w:rPr>
                <w:webHidden/>
              </w:rPr>
            </w:r>
            <w:r w:rsidR="006016FA">
              <w:rPr>
                <w:webHidden/>
              </w:rPr>
              <w:fldChar w:fldCharType="separate"/>
            </w:r>
            <w:r w:rsidR="00E7051B">
              <w:rPr>
                <w:webHidden/>
              </w:rPr>
              <w:t>27</w:t>
            </w:r>
            <w:r w:rsidR="006016FA">
              <w:rPr>
                <w:webHidden/>
              </w:rPr>
              <w:fldChar w:fldCharType="end"/>
            </w:r>
          </w:hyperlink>
        </w:p>
        <w:p w:rsidR="006016FA" w:rsidRDefault="004C6683">
          <w:pPr>
            <w:pStyle w:val="TM2"/>
            <w:rPr>
              <w:b w:val="0"/>
              <w:lang w:bidi="ar-SA"/>
            </w:rPr>
          </w:pPr>
          <w:hyperlink w:anchor="_Toc262567694" w:history="1">
            <w:r w:rsidR="006016FA" w:rsidRPr="007C44D1">
              <w:rPr>
                <w:rStyle w:val="Lienhypertexte"/>
              </w:rPr>
              <w:t>Touches d’ambiances</w:t>
            </w:r>
            <w:r w:rsidR="006016FA">
              <w:rPr>
                <w:webHidden/>
              </w:rPr>
              <w:tab/>
            </w:r>
            <w:r w:rsidR="006016FA">
              <w:rPr>
                <w:webHidden/>
              </w:rPr>
              <w:fldChar w:fldCharType="begin"/>
            </w:r>
            <w:r w:rsidR="006016FA">
              <w:rPr>
                <w:webHidden/>
              </w:rPr>
              <w:instrText xml:space="preserve"> PAGEREF _Toc262567694 \h </w:instrText>
            </w:r>
            <w:r w:rsidR="006016FA">
              <w:rPr>
                <w:webHidden/>
              </w:rPr>
            </w:r>
            <w:r w:rsidR="006016FA">
              <w:rPr>
                <w:webHidden/>
              </w:rPr>
              <w:fldChar w:fldCharType="separate"/>
            </w:r>
            <w:r w:rsidR="00E7051B">
              <w:rPr>
                <w:webHidden/>
              </w:rPr>
              <w:t>27</w:t>
            </w:r>
            <w:r w:rsidR="006016FA">
              <w:rPr>
                <w:webHidden/>
              </w:rPr>
              <w:fldChar w:fldCharType="end"/>
            </w:r>
          </w:hyperlink>
        </w:p>
        <w:p w:rsidR="000C32C1" w:rsidRDefault="00DA0CB1">
          <w:pPr>
            <w:rPr>
              <w:lang w:val="fr-FR"/>
            </w:rPr>
          </w:pPr>
          <w:r w:rsidRPr="00ED4C7E">
            <w:rPr>
              <w:lang w:val="fr-FR"/>
            </w:rPr>
            <w:fldChar w:fldCharType="end"/>
          </w:r>
        </w:p>
      </w:sdtContent>
    </w:sdt>
    <w:p w:rsidR="002B75FE" w:rsidRDefault="002B75FE" w:rsidP="00FA0EB9">
      <w:pPr>
        <w:pStyle w:val="TM1"/>
      </w:pPr>
    </w:p>
    <w:p w:rsidR="002B75FE" w:rsidRDefault="002B75FE" w:rsidP="002B75FE">
      <w:pPr>
        <w:rPr>
          <w:rFonts w:eastAsia="Times New Roman"/>
          <w:lang w:eastAsia="fr-FR"/>
        </w:rPr>
      </w:pPr>
    </w:p>
    <w:p w:rsidR="002B75FE" w:rsidRDefault="002B75FE" w:rsidP="002B75FE">
      <w:pPr>
        <w:rPr>
          <w:rFonts w:eastAsia="Times New Roman"/>
          <w:lang w:eastAsia="fr-FR"/>
        </w:rPr>
      </w:pPr>
    </w:p>
    <w:p w:rsidR="002B75FE" w:rsidRPr="00CC78E1" w:rsidRDefault="002B75FE" w:rsidP="002B75FE">
      <w:pPr>
        <w:rPr>
          <w:rFonts w:eastAsia="Times New Roman"/>
          <w:lang w:val="fr-FR" w:eastAsia="fr-FR"/>
        </w:rPr>
      </w:pPr>
    </w:p>
    <w:p w:rsidR="002B75FE" w:rsidRPr="00CC78E1" w:rsidRDefault="002B75FE" w:rsidP="00CC78E1">
      <w:pPr>
        <w:ind w:left="0"/>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Pr="00CC78E1" w:rsidRDefault="002B75FE" w:rsidP="002B75FE">
      <w:pPr>
        <w:rPr>
          <w:rFonts w:eastAsia="Times New Roman"/>
          <w:lang w:val="fr-FR" w:eastAsia="fr-FR"/>
        </w:rPr>
      </w:pPr>
    </w:p>
    <w:p w:rsidR="002B75FE" w:rsidRDefault="002B75FE" w:rsidP="002B75FE">
      <w:pPr>
        <w:rPr>
          <w:rFonts w:eastAsia="Times New Roman"/>
          <w:lang w:val="fr-FR" w:eastAsia="fr-FR"/>
        </w:rPr>
      </w:pPr>
    </w:p>
    <w:p w:rsidR="00217183" w:rsidRDefault="00217183" w:rsidP="002B75FE">
      <w:pPr>
        <w:rPr>
          <w:rFonts w:eastAsia="Times New Roman"/>
          <w:lang w:val="fr-FR" w:eastAsia="fr-FR"/>
        </w:rPr>
      </w:pPr>
    </w:p>
    <w:p w:rsidR="00217183" w:rsidRDefault="00217183" w:rsidP="002B75FE">
      <w:pPr>
        <w:rPr>
          <w:rFonts w:eastAsia="Times New Roman"/>
          <w:lang w:val="fr-FR" w:eastAsia="fr-FR"/>
        </w:rPr>
      </w:pPr>
    </w:p>
    <w:p w:rsidR="00217183" w:rsidRDefault="00217183" w:rsidP="002B75FE">
      <w:pPr>
        <w:rPr>
          <w:rFonts w:eastAsia="Times New Roman"/>
          <w:lang w:val="fr-FR" w:eastAsia="fr-FR"/>
        </w:rPr>
      </w:pPr>
    </w:p>
    <w:p w:rsidR="00217183" w:rsidRDefault="00217183" w:rsidP="002B75FE">
      <w:pPr>
        <w:rPr>
          <w:rFonts w:eastAsia="Times New Roman"/>
          <w:lang w:val="fr-FR" w:eastAsia="fr-FR"/>
        </w:rPr>
      </w:pPr>
    </w:p>
    <w:p w:rsidR="00FA0EB9" w:rsidRDefault="00FA0EB9" w:rsidP="002B75FE">
      <w:pPr>
        <w:rPr>
          <w:rFonts w:eastAsia="Times New Roman"/>
          <w:lang w:val="fr-FR" w:eastAsia="fr-FR"/>
        </w:rPr>
      </w:pPr>
    </w:p>
    <w:p w:rsidR="00217183" w:rsidRDefault="00217183" w:rsidP="002B75FE">
      <w:pPr>
        <w:rPr>
          <w:rFonts w:eastAsia="Times New Roman"/>
          <w:lang w:val="fr-FR" w:eastAsia="fr-FR"/>
        </w:rPr>
      </w:pPr>
    </w:p>
    <w:p w:rsidR="00217183" w:rsidRDefault="00217183" w:rsidP="002B75FE">
      <w:pPr>
        <w:rPr>
          <w:rFonts w:eastAsia="Times New Roman"/>
          <w:lang w:val="fr-FR" w:eastAsia="fr-FR"/>
        </w:rPr>
      </w:pPr>
    </w:p>
    <w:p w:rsidR="00217183" w:rsidRDefault="00217183" w:rsidP="002B75FE">
      <w:pPr>
        <w:rPr>
          <w:rFonts w:eastAsia="Times New Roman"/>
          <w:lang w:val="fr-FR" w:eastAsia="fr-FR"/>
        </w:rPr>
      </w:pPr>
    </w:p>
    <w:p w:rsidR="002B75FE" w:rsidRDefault="00044387" w:rsidP="00044387">
      <w:pPr>
        <w:pStyle w:val="Titre1"/>
        <w:rPr>
          <w:rFonts w:eastAsia="Times New Roman"/>
          <w:lang w:val="fr-FR" w:eastAsia="fr-FR"/>
        </w:rPr>
      </w:pPr>
      <w:bookmarkStart w:id="0" w:name="_Toc262567649"/>
      <w:r>
        <w:rPr>
          <w:rFonts w:eastAsia="Times New Roman"/>
          <w:lang w:val="fr-FR" w:eastAsia="fr-FR"/>
        </w:rPr>
        <w:t>Présentation générale</w:t>
      </w:r>
      <w:bookmarkEnd w:id="0"/>
    </w:p>
    <w:p w:rsidR="00274E62" w:rsidRDefault="00274E62" w:rsidP="00274E62">
      <w:pPr>
        <w:pStyle w:val="Titre2"/>
        <w:rPr>
          <w:lang w:val="fr-FR" w:eastAsia="fr-FR"/>
        </w:rPr>
      </w:pPr>
      <w:bookmarkStart w:id="1" w:name="_Toc262567650"/>
      <w:r>
        <w:rPr>
          <w:lang w:val="fr-FR" w:eastAsia="fr-FR"/>
        </w:rPr>
        <w:t>Concept</w:t>
      </w:r>
      <w:bookmarkEnd w:id="1"/>
    </w:p>
    <w:p w:rsidR="00B94672" w:rsidRPr="00B94672" w:rsidRDefault="007E4DA8" w:rsidP="008D5884">
      <w:pPr>
        <w:rPr>
          <w:lang w:val="fr-FR" w:eastAsia="fr-FR"/>
        </w:rPr>
      </w:pPr>
      <w:proofErr w:type="spellStart"/>
      <w:r>
        <w:rPr>
          <w:rStyle w:val="Emphaseple"/>
          <w:lang w:val="fr-FR"/>
        </w:rPr>
        <w:t>Heirs</w:t>
      </w:r>
      <w:proofErr w:type="spellEnd"/>
      <w:r>
        <w:rPr>
          <w:rStyle w:val="Emphaseple"/>
          <w:lang w:val="fr-FR"/>
        </w:rPr>
        <w:t xml:space="preserve"> of Olympus</w:t>
      </w:r>
      <w:r w:rsidR="00B94672">
        <w:rPr>
          <w:lang w:val="fr-FR" w:eastAsia="fr-FR"/>
        </w:rPr>
        <w:t xml:space="preserve"> est un jeu mettant en scène des duels de magie où les joueurs incarnent des magiciens s’affrontant pour la suprématie. S’inscrivant à la fois dans le cadre des jeux de collections (jeux de cartes à collectionner, </w:t>
      </w:r>
      <w:proofErr w:type="spellStart"/>
      <w:r w:rsidR="001B08DC">
        <w:rPr>
          <w:lang w:val="fr-FR" w:eastAsia="fr-FR"/>
        </w:rPr>
        <w:t>Magic</w:t>
      </w:r>
      <w:proofErr w:type="spellEnd"/>
      <w:r w:rsidR="001B08DC">
        <w:rPr>
          <w:lang w:val="fr-FR" w:eastAsia="fr-FR"/>
        </w:rPr>
        <w:t xml:space="preserve"> : The </w:t>
      </w:r>
      <w:proofErr w:type="spellStart"/>
      <w:r w:rsidR="001B08DC">
        <w:rPr>
          <w:lang w:val="fr-FR" w:eastAsia="fr-FR"/>
        </w:rPr>
        <w:t>Gathering</w:t>
      </w:r>
      <w:proofErr w:type="spellEnd"/>
      <w:r w:rsidR="001B08DC">
        <w:rPr>
          <w:lang w:val="fr-FR" w:eastAsia="fr-FR"/>
        </w:rPr>
        <w:t xml:space="preserve">, </w:t>
      </w:r>
      <w:proofErr w:type="spellStart"/>
      <w:r w:rsidR="001B08DC">
        <w:rPr>
          <w:lang w:val="fr-FR" w:eastAsia="fr-FR"/>
        </w:rPr>
        <w:t>P</w:t>
      </w:r>
      <w:r w:rsidR="00B94672">
        <w:rPr>
          <w:lang w:val="fr-FR" w:eastAsia="fr-FR"/>
        </w:rPr>
        <w:t>okemon</w:t>
      </w:r>
      <w:proofErr w:type="spellEnd"/>
      <w:r w:rsidR="001B08DC">
        <w:rPr>
          <w:lang w:val="fr-FR" w:eastAsia="fr-FR"/>
        </w:rPr>
        <w:t xml:space="preserve">, </w:t>
      </w:r>
      <w:proofErr w:type="spellStart"/>
      <w:r w:rsidR="001B08DC">
        <w:rPr>
          <w:lang w:val="fr-FR" w:eastAsia="fr-FR"/>
        </w:rPr>
        <w:t>Yu</w:t>
      </w:r>
      <w:proofErr w:type="spellEnd"/>
      <w:r w:rsidR="001B08DC">
        <w:rPr>
          <w:lang w:val="fr-FR" w:eastAsia="fr-FR"/>
        </w:rPr>
        <w:t>-Gi-Ho</w:t>
      </w:r>
      <w:r w:rsidR="00B94672">
        <w:rPr>
          <w:lang w:val="fr-FR" w:eastAsia="fr-FR"/>
        </w:rPr>
        <w:t xml:space="preserve">) et des jeux de </w:t>
      </w:r>
      <w:r w:rsidR="008D5884">
        <w:rPr>
          <w:lang w:val="fr-FR" w:eastAsia="fr-FR"/>
        </w:rPr>
        <w:t xml:space="preserve">tactique au </w:t>
      </w:r>
      <w:r w:rsidR="00B94672">
        <w:rPr>
          <w:lang w:val="fr-FR" w:eastAsia="fr-FR"/>
        </w:rPr>
        <w:t>tour par tour</w:t>
      </w:r>
      <w:r w:rsidR="001B08DC">
        <w:rPr>
          <w:lang w:val="fr-FR" w:eastAsia="fr-FR"/>
        </w:rPr>
        <w:t xml:space="preserve"> (Final </w:t>
      </w:r>
      <w:proofErr w:type="spellStart"/>
      <w:r w:rsidR="001B08DC">
        <w:rPr>
          <w:lang w:val="fr-FR" w:eastAsia="fr-FR"/>
        </w:rPr>
        <w:t>Fantasy</w:t>
      </w:r>
      <w:proofErr w:type="spellEnd"/>
      <w:r w:rsidR="001B08DC">
        <w:rPr>
          <w:lang w:val="fr-FR" w:eastAsia="fr-FR"/>
        </w:rPr>
        <w:t xml:space="preserve">, </w:t>
      </w:r>
      <w:proofErr w:type="spellStart"/>
      <w:r w:rsidR="001B08DC">
        <w:rPr>
          <w:lang w:val="fr-FR" w:eastAsia="fr-FR"/>
        </w:rPr>
        <w:t>Vanguard</w:t>
      </w:r>
      <w:proofErr w:type="spellEnd"/>
      <w:r w:rsidR="001B08DC">
        <w:rPr>
          <w:lang w:val="fr-FR" w:eastAsia="fr-FR"/>
        </w:rPr>
        <w:t>)</w:t>
      </w:r>
      <w:r w:rsidR="008D5884">
        <w:rPr>
          <w:lang w:val="fr-FR" w:eastAsia="fr-FR"/>
        </w:rPr>
        <w:t>, les joueurs devront planifier leur arsenal de sorts et les utiliser judicieusement afin de remporter la victoire.</w:t>
      </w:r>
    </w:p>
    <w:p w:rsidR="00274E62" w:rsidRDefault="00274E62" w:rsidP="00274E62">
      <w:pPr>
        <w:pStyle w:val="Titre2"/>
        <w:rPr>
          <w:lang w:val="fr-FR" w:eastAsia="fr-FR"/>
        </w:rPr>
      </w:pPr>
      <w:bookmarkStart w:id="2" w:name="_Toc262567651"/>
      <w:r>
        <w:rPr>
          <w:lang w:val="fr-FR" w:eastAsia="fr-FR"/>
        </w:rPr>
        <w:t>Philosophie de conception</w:t>
      </w:r>
      <w:bookmarkEnd w:id="2"/>
    </w:p>
    <w:p w:rsidR="00F65B4C" w:rsidRDefault="00F65B4C" w:rsidP="00F65B4C">
      <w:pPr>
        <w:rPr>
          <w:lang w:val="fr-FR" w:eastAsia="fr-FR"/>
        </w:rPr>
      </w:pPr>
      <w:r>
        <w:rPr>
          <w:lang w:val="fr-FR" w:eastAsia="fr-FR"/>
        </w:rPr>
        <w:t xml:space="preserve">L’emphase est mise sur un rythme fluide et rapide d’une part, et sur la richesse stratégique d’autre part. Dans cette optique, les points clefs de la philosophie de conception sont </w:t>
      </w:r>
      <w:r w:rsidR="00207573">
        <w:rPr>
          <w:lang w:val="fr-FR" w:eastAsia="fr-FR"/>
        </w:rPr>
        <w:t>les suivants</w:t>
      </w:r>
      <w:r>
        <w:rPr>
          <w:lang w:val="fr-FR" w:eastAsia="fr-FR"/>
        </w:rPr>
        <w:t>.</w:t>
      </w:r>
    </w:p>
    <w:p w:rsidR="00F65B4C" w:rsidRDefault="00F65B4C" w:rsidP="00F65B4C">
      <w:pPr>
        <w:pStyle w:val="Paragraphedeliste"/>
        <w:numPr>
          <w:ilvl w:val="0"/>
          <w:numId w:val="7"/>
        </w:numPr>
        <w:rPr>
          <w:lang w:val="fr-FR" w:eastAsia="fr-FR"/>
        </w:rPr>
      </w:pPr>
      <w:r w:rsidRPr="00207573">
        <w:rPr>
          <w:rStyle w:val="lev"/>
          <w:lang w:val="fr-FR"/>
        </w:rPr>
        <w:t xml:space="preserve">Rythme de jeu et </w:t>
      </w:r>
      <w:r w:rsidR="00207573" w:rsidRPr="00207573">
        <w:rPr>
          <w:rStyle w:val="lev"/>
          <w:lang w:val="fr-FR"/>
        </w:rPr>
        <w:t>langage</w:t>
      </w:r>
      <w:r w:rsidRPr="00207573">
        <w:rPr>
          <w:rStyle w:val="lev"/>
          <w:lang w:val="fr-FR"/>
        </w:rPr>
        <w:t xml:space="preserve"> de l’action inspiré</w:t>
      </w:r>
      <w:r w:rsidR="00207573">
        <w:rPr>
          <w:rStyle w:val="lev"/>
          <w:lang w:val="fr-FR"/>
        </w:rPr>
        <w:t>s</w:t>
      </w:r>
      <w:r w:rsidRPr="00207573">
        <w:rPr>
          <w:rStyle w:val="lev"/>
          <w:lang w:val="fr-FR"/>
        </w:rPr>
        <w:t xml:space="preserve"> de l’escrime :</w:t>
      </w:r>
      <w:r>
        <w:rPr>
          <w:lang w:val="fr-FR" w:eastAsia="fr-FR"/>
        </w:rPr>
        <w:t xml:space="preserve"> les phases de jeu sont rapides et présentées sous forme d’enchainement attaques/parades. Le jeu doit autoriser </w:t>
      </w:r>
      <w:r w:rsidR="001B08DC">
        <w:rPr>
          <w:lang w:val="fr-FR" w:eastAsia="fr-FR"/>
        </w:rPr>
        <w:t xml:space="preserve">et encourager </w:t>
      </w:r>
      <w:r>
        <w:rPr>
          <w:lang w:val="fr-FR" w:eastAsia="fr-FR"/>
        </w:rPr>
        <w:t>des stratégies de feintes, de harcèlement, de contournement. Ces stratégies doivent pouvoir être polyvalentes ou spécialisées.</w:t>
      </w:r>
    </w:p>
    <w:p w:rsidR="00BA5E02" w:rsidRDefault="00BA5E02" w:rsidP="00F65B4C">
      <w:pPr>
        <w:pStyle w:val="Paragraphedeliste"/>
        <w:numPr>
          <w:ilvl w:val="0"/>
          <w:numId w:val="7"/>
        </w:numPr>
        <w:rPr>
          <w:lang w:val="fr-FR" w:eastAsia="fr-FR"/>
        </w:rPr>
      </w:pPr>
      <w:r>
        <w:rPr>
          <w:rStyle w:val="lev"/>
          <w:lang w:val="fr-FR"/>
        </w:rPr>
        <w:t>Ressources disputées :</w:t>
      </w:r>
      <w:r>
        <w:rPr>
          <w:lang w:val="fr-FR" w:eastAsia="fr-FR"/>
        </w:rPr>
        <w:t xml:space="preserve"> les ressources tactiques permettant aux joueurs de prendre l’avantage sur leur adversaire sont disputées ; s’en emparer se fait obligatoirement au détriment de son adversaire.</w:t>
      </w:r>
      <w:r w:rsidR="005A05D4">
        <w:rPr>
          <w:lang w:val="fr-FR" w:eastAsia="fr-FR"/>
        </w:rPr>
        <w:t xml:space="preserve"> Le jeu n’autorise pas les stratégies d’enfermement défensif et les diverses formes d’</w:t>
      </w:r>
      <w:r w:rsidR="001B08DC">
        <w:rPr>
          <w:lang w:val="fr-FR" w:eastAsia="fr-FR"/>
        </w:rPr>
        <w:t>antijeu</w:t>
      </w:r>
      <w:r w:rsidR="005A05D4">
        <w:rPr>
          <w:lang w:val="fr-FR" w:eastAsia="fr-FR"/>
        </w:rPr>
        <w:t xml:space="preserve"> qui en découlent.</w:t>
      </w:r>
    </w:p>
    <w:p w:rsidR="00217183" w:rsidRDefault="002F1B89" w:rsidP="00217183">
      <w:pPr>
        <w:pStyle w:val="Paragraphedeliste"/>
        <w:numPr>
          <w:ilvl w:val="0"/>
          <w:numId w:val="7"/>
        </w:numPr>
        <w:rPr>
          <w:lang w:val="fr-FR" w:eastAsia="fr-FR"/>
        </w:rPr>
      </w:pPr>
      <w:r>
        <w:rPr>
          <w:rStyle w:val="lev"/>
          <w:lang w:val="fr-FR"/>
        </w:rPr>
        <w:t>Sentiment épique :</w:t>
      </w:r>
      <w:r>
        <w:rPr>
          <w:lang w:val="fr-FR" w:eastAsia="fr-FR"/>
        </w:rPr>
        <w:t xml:space="preserve"> </w:t>
      </w:r>
      <w:proofErr w:type="spellStart"/>
      <w:r w:rsidR="007E4DA8">
        <w:rPr>
          <w:rStyle w:val="Emphaseple"/>
          <w:lang w:val="fr-FR"/>
        </w:rPr>
        <w:t>Heirs</w:t>
      </w:r>
      <w:proofErr w:type="spellEnd"/>
      <w:r w:rsidR="007E4DA8">
        <w:rPr>
          <w:rStyle w:val="Emphaseple"/>
          <w:lang w:val="fr-FR"/>
        </w:rPr>
        <w:t xml:space="preserve"> of Olympus</w:t>
      </w:r>
      <w:r>
        <w:rPr>
          <w:lang w:val="fr-FR" w:eastAsia="fr-FR"/>
        </w:rPr>
        <w:t xml:space="preserve"> propose au joueur de vivre une expérience épique. Les personnages joués sont des êtres de gloire, doués de pouvoirs formidables. Les décors sont emprunts de majesté et de mystèr</w:t>
      </w:r>
      <w:r w:rsidR="001B08DC">
        <w:rPr>
          <w:lang w:val="fr-FR" w:eastAsia="fr-FR"/>
        </w:rPr>
        <w:t>e</w:t>
      </w:r>
      <w:r>
        <w:rPr>
          <w:lang w:val="fr-FR" w:eastAsia="fr-FR"/>
        </w:rPr>
        <w:t xml:space="preserve">. La terminologie de jeu met en avant la puissance surnaturelle des personnages et leur ascension vers les </w:t>
      </w:r>
      <w:r w:rsidR="00C23125">
        <w:rPr>
          <w:lang w:val="fr-FR" w:eastAsia="fr-FR"/>
        </w:rPr>
        <w:t>sphères divines</w:t>
      </w:r>
      <w:r>
        <w:rPr>
          <w:lang w:val="fr-FR" w:eastAsia="fr-FR"/>
        </w:rPr>
        <w:t>.</w:t>
      </w: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A84CF7" w:rsidRDefault="00A84CF7" w:rsidP="00217183">
      <w:pPr>
        <w:pStyle w:val="Paragraphedeliste"/>
        <w:ind w:left="1494"/>
        <w:rPr>
          <w:rStyle w:val="lev"/>
          <w:lang w:val="fr-FR"/>
        </w:rPr>
      </w:pPr>
    </w:p>
    <w:p w:rsidR="00A84CF7" w:rsidRDefault="00A84CF7" w:rsidP="00217183">
      <w:pPr>
        <w:pStyle w:val="Paragraphedeliste"/>
        <w:ind w:left="1494"/>
        <w:rPr>
          <w:rStyle w:val="lev"/>
          <w:lang w:val="fr-FR"/>
        </w:rPr>
      </w:pPr>
    </w:p>
    <w:p w:rsidR="00A84CF7" w:rsidRDefault="00A84CF7" w:rsidP="00217183">
      <w:pPr>
        <w:pStyle w:val="Paragraphedeliste"/>
        <w:ind w:left="1494"/>
        <w:rPr>
          <w:rStyle w:val="lev"/>
          <w:lang w:val="fr-FR"/>
        </w:rPr>
      </w:pPr>
    </w:p>
    <w:p w:rsidR="00A84CF7" w:rsidRDefault="00A84CF7" w:rsidP="00217183">
      <w:pPr>
        <w:pStyle w:val="Paragraphedeliste"/>
        <w:ind w:left="1494"/>
        <w:rPr>
          <w:rStyle w:val="lev"/>
          <w:lang w:val="fr-FR"/>
        </w:rPr>
      </w:pPr>
    </w:p>
    <w:p w:rsidR="00217183" w:rsidRDefault="00932A53" w:rsidP="00A84CF7">
      <w:pPr>
        <w:pStyle w:val="Titre2"/>
        <w:rPr>
          <w:rStyle w:val="lev"/>
          <w:lang w:val="fr-FR"/>
        </w:rPr>
      </w:pPr>
      <w:r>
        <w:rPr>
          <w:rStyle w:val="lev"/>
          <w:lang w:val="fr-FR"/>
        </w:rPr>
        <w:lastRenderedPageBreak/>
        <w:t xml:space="preserve">Canevas de </w:t>
      </w:r>
      <w:r w:rsidR="00A84CF7">
        <w:rPr>
          <w:rStyle w:val="lev"/>
          <w:lang w:val="fr-FR"/>
        </w:rPr>
        <w:t>conception</w:t>
      </w:r>
    </w:p>
    <w:p w:rsidR="00A84CF7" w:rsidRPr="00A84CF7" w:rsidRDefault="00A84CF7" w:rsidP="00A84CF7">
      <w:pPr>
        <w:rPr>
          <w:lang w:val="fr-FR"/>
        </w:rPr>
      </w:pPr>
    </w:p>
    <w:p w:rsidR="00A84CF7" w:rsidRPr="00A84CF7" w:rsidRDefault="00A84CF7" w:rsidP="00A84CF7">
      <w:pPr>
        <w:rPr>
          <w:lang w:val="fr-FR"/>
        </w:rPr>
      </w:pPr>
      <w:r>
        <w:rPr>
          <w:b/>
          <w:bCs/>
          <w:noProof/>
          <w:lang w:val="fr-FR" w:eastAsia="fr-FR" w:bidi="ar-SA"/>
        </w:rPr>
        <w:drawing>
          <wp:inline distT="0" distB="0" distL="0" distR="0" wp14:anchorId="513D300F" wp14:editId="336998F3">
            <wp:extent cx="4850295" cy="3196424"/>
            <wp:effectExtent l="57150" t="38100" r="83820" b="99695"/>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Default="00217183" w:rsidP="00217183">
      <w:pPr>
        <w:pStyle w:val="Paragraphedeliste"/>
        <w:ind w:left="1494"/>
        <w:rPr>
          <w:rStyle w:val="lev"/>
          <w:lang w:val="fr-FR"/>
        </w:rPr>
      </w:pPr>
    </w:p>
    <w:p w:rsidR="00217183" w:rsidRPr="00217183" w:rsidRDefault="00217183" w:rsidP="00217183">
      <w:pPr>
        <w:pStyle w:val="Paragraphedeliste"/>
        <w:ind w:left="1494"/>
        <w:rPr>
          <w:lang w:val="fr-FR" w:eastAsia="fr-FR"/>
        </w:rPr>
      </w:pPr>
    </w:p>
    <w:p w:rsidR="00044387" w:rsidRDefault="00044387" w:rsidP="00044387">
      <w:pPr>
        <w:pStyle w:val="Titre1"/>
        <w:rPr>
          <w:rFonts w:eastAsia="Times New Roman"/>
          <w:lang w:val="fr-FR" w:eastAsia="fr-FR"/>
        </w:rPr>
      </w:pPr>
      <w:bookmarkStart w:id="3" w:name="_Toc262567652"/>
      <w:proofErr w:type="spellStart"/>
      <w:r>
        <w:rPr>
          <w:rFonts w:eastAsia="Times New Roman"/>
          <w:lang w:val="fr-FR" w:eastAsia="fr-FR"/>
        </w:rPr>
        <w:t>Gameplay</w:t>
      </w:r>
      <w:bookmarkEnd w:id="3"/>
      <w:proofErr w:type="spellEnd"/>
    </w:p>
    <w:p w:rsidR="001C31C2" w:rsidRDefault="009F43CA" w:rsidP="00016F1A">
      <w:pPr>
        <w:pStyle w:val="Titre2"/>
        <w:rPr>
          <w:lang w:val="fr-FR" w:eastAsia="fr-FR"/>
        </w:rPr>
      </w:pPr>
      <w:bookmarkStart w:id="4" w:name="_Toc262567653"/>
      <w:r>
        <w:rPr>
          <w:lang w:val="fr-FR" w:eastAsia="fr-FR"/>
        </w:rPr>
        <w:t>Phases de jeu</w:t>
      </w:r>
      <w:bookmarkEnd w:id="4"/>
    </w:p>
    <w:p w:rsidR="00104AB9" w:rsidRPr="00104AB9" w:rsidRDefault="00104AB9" w:rsidP="00104AB9">
      <w:pPr>
        <w:rPr>
          <w:lang w:val="fr-FR" w:eastAsia="fr-FR"/>
        </w:rPr>
      </w:pPr>
      <w:r>
        <w:rPr>
          <w:lang w:val="fr-FR" w:eastAsia="fr-FR"/>
        </w:rPr>
        <w:t>Les différentes phases de jeu sont exposées ci-dessous.</w:t>
      </w:r>
    </w:p>
    <w:p w:rsidR="00C728C1" w:rsidRPr="00C728C1" w:rsidRDefault="00E7051B" w:rsidP="00C728C1">
      <w:pPr>
        <w:rPr>
          <w:lang w:val="fr-FR" w:eastAsia="fr-FR"/>
        </w:rPr>
      </w:pPr>
      <w:r>
        <w:rPr>
          <w:noProof/>
          <w:lang w:val="fr-FR" w:eastAsia="fr-FR" w:bidi="ar-SA"/>
        </w:rPr>
        <w:lastRenderedPageBreak/>
        <mc:AlternateContent>
          <mc:Choice Requires="wps">
            <w:drawing>
              <wp:anchor distT="0" distB="0" distL="114300" distR="114300" simplePos="0" relativeHeight="251664384" behindDoc="0" locked="0" layoutInCell="1" allowOverlap="1">
                <wp:simplePos x="0" y="0"/>
                <wp:positionH relativeFrom="column">
                  <wp:posOffset>3141345</wp:posOffset>
                </wp:positionH>
                <wp:positionV relativeFrom="paragraph">
                  <wp:posOffset>523240</wp:posOffset>
                </wp:positionV>
                <wp:extent cx="206375" cy="176530"/>
                <wp:effectExtent l="31115" t="19050" r="29210" b="1397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75" cy="176530"/>
                        </a:xfrm>
                        <a:prstGeom prst="upArrow">
                          <a:avLst>
                            <a:gd name="adj1" fmla="val 61278"/>
                            <a:gd name="adj2" fmla="val 47574"/>
                          </a:avLst>
                        </a:prstGeom>
                        <a:gradFill rotWithShape="0">
                          <a:gsLst>
                            <a:gs pos="0">
                              <a:schemeClr val="lt1">
                                <a:lumMod val="100000"/>
                                <a:lumOff val="0"/>
                              </a:schemeClr>
                            </a:gs>
                            <a:gs pos="100000">
                              <a:schemeClr val="accent4">
                                <a:lumMod val="40000"/>
                                <a:lumOff val="60000"/>
                              </a:schemeClr>
                            </a:gs>
                          </a:gsLst>
                          <a:lin ang="5400000" scaled="1"/>
                        </a:gradFill>
                        <a:ln w="12700">
                          <a:solidFill>
                            <a:srgbClr val="6A5288"/>
                          </a:solidFill>
                          <a:miter lim="800000"/>
                          <a:headEnd/>
                          <a:tailEnd/>
                        </a:ln>
                        <a:effectLst/>
                        <a:extLst>
                          <a:ext uri="{AF507438-7753-43E0-B8FC-AC1667EBCBE1}">
                            <a14:hiddenEffects xmlns:a14="http://schemas.microsoft.com/office/drawing/2010/main">
                              <a:effectLst>
                                <a:outerShdw dist="107763" dir="8100000" algn="ctr" rotWithShape="0">
                                  <a:schemeClr val="accent4">
                                    <a:lumMod val="50000"/>
                                    <a:lumOff val="0"/>
                                    <a:alpha val="50000"/>
                                  </a:scheme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 o:spid="_x0000_s1026" type="#_x0000_t68" style="position:absolute;margin-left:247.35pt;margin-top:41.2pt;width:16.25pt;height:1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" adj="10276,4182" fillcolor="white [3201]" strokecolor="#6a5288" strokeweight="1pt">
                <v:fill color2="#ccc0d9 [1303]" focus="100%" type="gradient"/>
                <v:shadow color="#3f3151 [1607]" opacity=".5" offset="-6pt,6pt"/>
                <v:textbox style="layout-flow:vertical-ideographic"/>
              </v:shape>
            </w:pict>
          </mc:Fallback>
        </mc:AlternateContent>
      </w:r>
      <w:r>
        <w:rPr>
          <w:noProof/>
          <w:lang w:val="fr-FR" w:eastAsia="fr-FR" w:bidi="ar-SA"/>
        </w:rPr>
        <mc:AlternateContent>
          <mc:Choice Requires="wps">
            <w:drawing>
              <wp:anchor distT="0" distB="0" distL="114300" distR="114300" simplePos="0" relativeHeight="251663360" behindDoc="0" locked="0" layoutInCell="1" allowOverlap="1">
                <wp:simplePos x="0" y="0"/>
                <wp:positionH relativeFrom="column">
                  <wp:posOffset>3141345</wp:posOffset>
                </wp:positionH>
                <wp:positionV relativeFrom="paragraph">
                  <wp:posOffset>2565400</wp:posOffset>
                </wp:positionV>
                <wp:extent cx="206375" cy="176530"/>
                <wp:effectExtent l="31115" t="22860" r="29210" b="10160"/>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75" cy="176530"/>
                        </a:xfrm>
                        <a:prstGeom prst="upArrow">
                          <a:avLst>
                            <a:gd name="adj1" fmla="val 61278"/>
                            <a:gd name="adj2" fmla="val 47574"/>
                          </a:avLst>
                        </a:prstGeom>
                        <a:gradFill rotWithShape="0">
                          <a:gsLst>
                            <a:gs pos="0">
                              <a:schemeClr val="lt1">
                                <a:lumMod val="100000"/>
                                <a:lumOff val="0"/>
                              </a:schemeClr>
                            </a:gs>
                            <a:gs pos="100000">
                              <a:schemeClr val="accent4">
                                <a:lumMod val="40000"/>
                                <a:lumOff val="60000"/>
                              </a:schemeClr>
                            </a:gs>
                          </a:gsLst>
                          <a:lin ang="5400000" scaled="1"/>
                        </a:gradFill>
                        <a:ln w="12700">
                          <a:solidFill>
                            <a:srgbClr val="6A5288"/>
                          </a:solidFill>
                          <a:miter lim="800000"/>
                          <a:headEnd/>
                          <a:tailEnd/>
                        </a:ln>
                        <a:effectLst/>
                        <a:extLst>
                          <a:ext uri="{AF507438-7753-43E0-B8FC-AC1667EBCBE1}">
                            <a14:hiddenEffects xmlns:a14="http://schemas.microsoft.com/office/drawing/2010/main">
                              <a:effectLst>
                                <a:outerShdw dist="107763" dir="8100000" algn="ctr" rotWithShape="0">
                                  <a:schemeClr val="accent4">
                                    <a:lumMod val="50000"/>
                                    <a:lumOff val="0"/>
                                    <a:alpha val="50000"/>
                                  </a:scheme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68" style="position:absolute;margin-left:247.35pt;margin-top:202pt;width:16.25pt;height:1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" adj="10276,4182" fillcolor="white [3201]" strokecolor="#6a5288" strokeweight="1pt">
                <v:fill color2="#ccc0d9 [1303]" focus="100%" type="gradient"/>
                <v:shadow color="#3f3151 [1607]" opacity=".5" offset="-6pt,6pt"/>
                <v:textbox style="layout-flow:vertical-ideographic"/>
              </v:shape>
            </w:pict>
          </mc:Fallback>
        </mc:AlternateContent>
      </w:r>
      <w:r>
        <w:rPr>
          <w:noProof/>
          <w:lang w:val="fr-FR" w:eastAsia="fr-FR" w:bidi="ar-SA"/>
        </w:rPr>
        <mc:AlternateContent>
          <mc:Choice Requires="wps">
            <w:drawing>
              <wp:anchor distT="0" distB="0" distL="114300" distR="114300" simplePos="0" relativeHeight="251662336" behindDoc="0" locked="0" layoutInCell="1" allowOverlap="1">
                <wp:simplePos x="0" y="0"/>
                <wp:positionH relativeFrom="column">
                  <wp:posOffset>3141345</wp:posOffset>
                </wp:positionH>
                <wp:positionV relativeFrom="paragraph">
                  <wp:posOffset>1887855</wp:posOffset>
                </wp:positionV>
                <wp:extent cx="206375" cy="176530"/>
                <wp:effectExtent l="31115" t="21590" r="29210" b="11430"/>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75" cy="176530"/>
                        </a:xfrm>
                        <a:prstGeom prst="upArrow">
                          <a:avLst>
                            <a:gd name="adj1" fmla="val 61278"/>
                            <a:gd name="adj2" fmla="val 47574"/>
                          </a:avLst>
                        </a:prstGeom>
                        <a:gradFill rotWithShape="0">
                          <a:gsLst>
                            <a:gs pos="0">
                              <a:schemeClr val="lt1">
                                <a:lumMod val="100000"/>
                                <a:lumOff val="0"/>
                              </a:schemeClr>
                            </a:gs>
                            <a:gs pos="100000">
                              <a:schemeClr val="accent4">
                                <a:lumMod val="40000"/>
                                <a:lumOff val="60000"/>
                              </a:schemeClr>
                            </a:gs>
                          </a:gsLst>
                          <a:lin ang="5400000" scaled="1"/>
                        </a:gradFill>
                        <a:ln w="12700">
                          <a:solidFill>
                            <a:srgbClr val="6A5288"/>
                          </a:solidFill>
                          <a:miter lim="800000"/>
                          <a:headEnd/>
                          <a:tailEnd/>
                        </a:ln>
                        <a:effectLst/>
                        <a:extLst>
                          <a:ext uri="{AF507438-7753-43E0-B8FC-AC1667EBCBE1}">
                            <a14:hiddenEffects xmlns:a14="http://schemas.microsoft.com/office/drawing/2010/main">
                              <a:effectLst>
                                <a:outerShdw dist="107763" dir="8100000" algn="ctr" rotWithShape="0">
                                  <a:schemeClr val="accent4">
                                    <a:lumMod val="50000"/>
                                    <a:lumOff val="0"/>
                                    <a:alpha val="50000"/>
                                  </a:scheme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68" style="position:absolute;margin-left:247.35pt;margin-top:148.65pt;width:16.25pt;height:1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" adj="10276,4182" fillcolor="white [3201]" strokecolor="#6a5288" strokeweight="1pt">
                <v:fill color2="#ccc0d9 [1303]" focus="100%" type="gradient"/>
                <v:shadow color="#3f3151 [1607]" opacity=".5" offset="-6pt,6pt"/>
                <v:textbox style="layout-flow:vertical-ideographic"/>
              </v:shape>
            </w:pict>
          </mc:Fallback>
        </mc:AlternateContent>
      </w:r>
      <w:r>
        <w:rPr>
          <w:noProof/>
          <w:lang w:val="fr-FR" w:eastAsia="fr-FR" w:bidi="ar-SA"/>
        </w:rPr>
        <mc:AlternateContent>
          <mc:Choice Requires="wps">
            <w:drawing>
              <wp:anchor distT="0" distB="0" distL="114300" distR="114300" simplePos="0" relativeHeight="251660288" behindDoc="0" locked="0" layoutInCell="1" allowOverlap="1">
                <wp:simplePos x="0" y="0"/>
                <wp:positionH relativeFrom="column">
                  <wp:posOffset>3141345</wp:posOffset>
                </wp:positionH>
                <wp:positionV relativeFrom="paragraph">
                  <wp:posOffset>1186815</wp:posOffset>
                </wp:positionV>
                <wp:extent cx="206375" cy="176530"/>
                <wp:effectExtent l="31115" t="15875" r="29210" b="762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75" cy="176530"/>
                        </a:xfrm>
                        <a:prstGeom prst="upArrow">
                          <a:avLst>
                            <a:gd name="adj1" fmla="val 61278"/>
                            <a:gd name="adj2" fmla="val 47574"/>
                          </a:avLst>
                        </a:prstGeom>
                        <a:gradFill rotWithShape="0">
                          <a:gsLst>
                            <a:gs pos="0">
                              <a:schemeClr val="lt1">
                                <a:lumMod val="100000"/>
                                <a:lumOff val="0"/>
                              </a:schemeClr>
                            </a:gs>
                            <a:gs pos="100000">
                              <a:schemeClr val="accent4">
                                <a:lumMod val="40000"/>
                                <a:lumOff val="60000"/>
                              </a:schemeClr>
                            </a:gs>
                          </a:gsLst>
                          <a:lin ang="5400000" scaled="1"/>
                        </a:gradFill>
                        <a:ln w="12700">
                          <a:solidFill>
                            <a:srgbClr val="6A5288"/>
                          </a:solidFill>
                          <a:miter lim="800000"/>
                          <a:headEnd/>
                          <a:tailEnd/>
                        </a:ln>
                        <a:effectLst/>
                        <a:extLst>
                          <a:ext uri="{AF507438-7753-43E0-B8FC-AC1667EBCBE1}">
                            <a14:hiddenEffects xmlns:a14="http://schemas.microsoft.com/office/drawing/2010/main">
                              <a:effectLst>
                                <a:outerShdw dist="107763" dir="8100000" algn="ctr" rotWithShape="0">
                                  <a:schemeClr val="accent4">
                                    <a:lumMod val="50000"/>
                                    <a:lumOff val="0"/>
                                    <a:alpha val="50000"/>
                                  </a:scheme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68" style="position:absolute;margin-left:247.35pt;margin-top:93.45pt;width:16.25pt;height:1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" adj="10276,4182" fillcolor="white [3201]" strokecolor="#6a5288" strokeweight="1pt">
                <v:fill color2="#ccc0d9 [1303]" focus="100%" type="gradient"/>
                <v:shadow color="#3f3151 [1607]" opacity=".5" offset="-6pt,6pt"/>
                <v:textbox style="layout-flow:vertical-ideographic"/>
              </v:shape>
            </w:pict>
          </mc:Fallback>
        </mc:AlternateContent>
      </w:r>
      <w:r w:rsidR="00C728C1">
        <w:rPr>
          <w:noProof/>
          <w:lang w:val="fr-FR" w:eastAsia="fr-FR" w:bidi="ar-SA"/>
        </w:rPr>
        <w:drawing>
          <wp:inline distT="0" distB="0" distL="0" distR="0">
            <wp:extent cx="5486400" cy="3200400"/>
            <wp:effectExtent l="0" t="57150" r="0" b="11430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2760A" w:rsidRDefault="0092760A" w:rsidP="009F43CA">
      <w:pPr>
        <w:pStyle w:val="Titre3"/>
        <w:rPr>
          <w:lang w:val="fr-FR" w:eastAsia="fr-FR"/>
        </w:rPr>
      </w:pPr>
      <w:bookmarkStart w:id="5" w:name="_Toc262567654"/>
      <w:r>
        <w:rPr>
          <w:lang w:val="fr-FR" w:eastAsia="fr-FR"/>
        </w:rPr>
        <w:t>Boutique</w:t>
      </w:r>
      <w:bookmarkEnd w:id="5"/>
    </w:p>
    <w:p w:rsidR="0092760A" w:rsidRPr="0092760A" w:rsidRDefault="0092760A" w:rsidP="0092760A">
      <w:pPr>
        <w:rPr>
          <w:lang w:val="fr-FR" w:eastAsia="fr-FR"/>
        </w:rPr>
      </w:pPr>
      <w:r>
        <w:rPr>
          <w:lang w:val="fr-FR" w:eastAsia="fr-FR"/>
        </w:rPr>
        <w:t>La boutique permet au joueur d’acheter des nouveaux sorts et pièces d’équipement. Les sorts et objets achetés de cette manière sont plus intéressants que ceux que le joueur peut obtenir de façon gratuite.</w:t>
      </w:r>
    </w:p>
    <w:p w:rsidR="009F43CA" w:rsidRDefault="009F43CA" w:rsidP="009F43CA">
      <w:pPr>
        <w:pStyle w:val="Titre3"/>
        <w:rPr>
          <w:lang w:val="fr-FR" w:eastAsia="fr-FR"/>
        </w:rPr>
      </w:pPr>
      <w:bookmarkStart w:id="6" w:name="_Toc262567655"/>
      <w:r>
        <w:rPr>
          <w:lang w:val="fr-FR" w:eastAsia="fr-FR"/>
        </w:rPr>
        <w:t>Gestion du personnage</w:t>
      </w:r>
      <w:bookmarkEnd w:id="6"/>
    </w:p>
    <w:p w:rsidR="0092760A" w:rsidRDefault="0092760A" w:rsidP="0092760A">
      <w:pPr>
        <w:rPr>
          <w:lang w:val="fr-FR" w:eastAsia="fr-FR"/>
        </w:rPr>
      </w:pPr>
      <w:r>
        <w:rPr>
          <w:lang w:val="fr-FR" w:eastAsia="fr-FR"/>
        </w:rPr>
        <w:t xml:space="preserve">Dans la phase de gestion de personnage, le joueur choisit les sortilèges que son personnage utilisera durant ses parties, ainsi que son équipement. Il peut voir la liste de tous les sortilèges et objets que son personnage </w:t>
      </w:r>
      <w:r w:rsidR="00280D9B">
        <w:rPr>
          <w:lang w:val="fr-FR" w:eastAsia="fr-FR"/>
        </w:rPr>
        <w:t>possède</w:t>
      </w:r>
      <w:r>
        <w:rPr>
          <w:lang w:val="fr-FR" w:eastAsia="fr-FR"/>
        </w:rPr>
        <w:t>, les classer par catégories et faire des sauvegardes de ses choix.</w:t>
      </w:r>
    </w:p>
    <w:p w:rsidR="0092760A" w:rsidRPr="0092760A" w:rsidRDefault="0092760A" w:rsidP="0092760A">
      <w:pPr>
        <w:rPr>
          <w:lang w:val="fr-FR" w:eastAsia="fr-FR"/>
        </w:rPr>
      </w:pPr>
      <w:r>
        <w:rPr>
          <w:lang w:val="fr-FR" w:eastAsia="fr-FR"/>
        </w:rPr>
        <w:t>Dans cette phase, le joueur peut également voir son avatar, tel qu’il apparaitra au cours des parties, et voir l’effet des différents équipements sur son apparence.</w:t>
      </w:r>
    </w:p>
    <w:p w:rsidR="009F43CA" w:rsidRDefault="0092760A" w:rsidP="009F43CA">
      <w:pPr>
        <w:pStyle w:val="Titre3"/>
        <w:rPr>
          <w:lang w:val="fr-FR" w:eastAsia="fr-FR"/>
        </w:rPr>
      </w:pPr>
      <w:bookmarkStart w:id="7" w:name="_Toc262567656"/>
      <w:r>
        <w:rPr>
          <w:lang w:val="fr-FR" w:eastAsia="fr-FR"/>
        </w:rPr>
        <w:t>Socialisation/</w:t>
      </w:r>
      <w:r w:rsidR="009F43CA">
        <w:rPr>
          <w:lang w:val="fr-FR" w:eastAsia="fr-FR"/>
        </w:rPr>
        <w:t>Recherche d’adversaire</w:t>
      </w:r>
      <w:bookmarkEnd w:id="7"/>
    </w:p>
    <w:p w:rsidR="00DE20D7" w:rsidRPr="00DE20D7" w:rsidRDefault="00DE20D7" w:rsidP="00DE20D7">
      <w:pPr>
        <w:rPr>
          <w:lang w:val="fr-FR" w:eastAsia="fr-FR"/>
        </w:rPr>
      </w:pPr>
      <w:r>
        <w:rPr>
          <w:lang w:val="fr-FR" w:eastAsia="fr-FR"/>
        </w:rPr>
        <w:t>Durant la phase de socialisation/recherche d’adversaire, le joueur peut communiquer avec d’autres joueurs en ligne via un salon de discussion offrant tous les outils de socialisation couramment répandus : émoticônes, listes d’amis, statuts. Le joueur peut également exhiber son avatar de jeu et voir celui des autres. Enfin, il peut envoyer une invitation à un joueur pour lancer une partie, ou recevoir des invitations.</w:t>
      </w:r>
      <w:r w:rsidR="001062A9">
        <w:rPr>
          <w:lang w:val="fr-FR" w:eastAsia="fr-FR"/>
        </w:rPr>
        <w:t xml:space="preserve"> Le joueur a également la possibilité de lancer une partie sans adversaire, et d’attendre qu’un autre joueur se connecte sur sa partie.</w:t>
      </w:r>
      <w:r>
        <w:rPr>
          <w:lang w:val="fr-FR" w:eastAsia="fr-FR"/>
        </w:rPr>
        <w:t xml:space="preserve"> </w:t>
      </w:r>
      <w:r w:rsidR="00280D9B">
        <w:rPr>
          <w:lang w:val="fr-FR" w:eastAsia="fr-FR"/>
        </w:rPr>
        <w:t>Dans tous les cas, ceci le fais passer dans la phase de préparation de duel.</w:t>
      </w:r>
    </w:p>
    <w:p w:rsidR="001C31C2" w:rsidRDefault="001C31C2" w:rsidP="001C31C2">
      <w:pPr>
        <w:pStyle w:val="Titre3"/>
        <w:rPr>
          <w:lang w:val="fr-FR" w:eastAsia="fr-FR"/>
        </w:rPr>
      </w:pPr>
      <w:bookmarkStart w:id="8" w:name="_Toc262567657"/>
      <w:r>
        <w:rPr>
          <w:lang w:val="fr-FR" w:eastAsia="fr-FR"/>
        </w:rPr>
        <w:t xml:space="preserve">Préparation de </w:t>
      </w:r>
      <w:r w:rsidR="0091392B">
        <w:rPr>
          <w:lang w:val="fr-FR" w:eastAsia="fr-FR"/>
        </w:rPr>
        <w:t>duel</w:t>
      </w:r>
      <w:bookmarkEnd w:id="8"/>
    </w:p>
    <w:p w:rsidR="00E10C1D" w:rsidRPr="00E10C1D" w:rsidRDefault="00E10C1D" w:rsidP="00E10C1D">
      <w:pPr>
        <w:rPr>
          <w:lang w:val="fr-FR" w:eastAsia="fr-FR"/>
        </w:rPr>
      </w:pPr>
      <w:r>
        <w:rPr>
          <w:lang w:val="fr-FR" w:eastAsia="fr-FR"/>
        </w:rPr>
        <w:t xml:space="preserve">Durant la phase de préparation de </w:t>
      </w:r>
      <w:r w:rsidR="00280D9B">
        <w:rPr>
          <w:lang w:val="fr-FR" w:eastAsia="fr-FR"/>
        </w:rPr>
        <w:t>duel</w:t>
      </w:r>
      <w:r>
        <w:rPr>
          <w:lang w:val="fr-FR" w:eastAsia="fr-FR"/>
        </w:rPr>
        <w:t>, le joueur peut discuter avec son adversaire de façon privée, et imposer des limitations ou des handicaps à la partie</w:t>
      </w:r>
      <w:r w:rsidR="00EF628E">
        <w:rPr>
          <w:lang w:val="fr-FR" w:eastAsia="fr-FR"/>
        </w:rPr>
        <w:t xml:space="preserve"> qu’ils vont jouer</w:t>
      </w:r>
      <w:r>
        <w:rPr>
          <w:lang w:val="fr-FR" w:eastAsia="fr-FR"/>
        </w:rPr>
        <w:t xml:space="preserve">. Les deux joueurs doivent être d’accord pour qu’une limitation soit prise en compte. Par exemple, les joueurs peuvent décider d’interdire un certain type de sphère de magie, limiter le nombre de tours que </w:t>
      </w:r>
      <w:r>
        <w:rPr>
          <w:lang w:val="fr-FR" w:eastAsia="fr-FR"/>
        </w:rPr>
        <w:lastRenderedPageBreak/>
        <w:t>durera la partie, ou encore réduire le nombre de points de magie avec lesquels commence l’un d’entre eux.</w:t>
      </w:r>
      <w:r w:rsidR="00EF628E">
        <w:rPr>
          <w:lang w:val="fr-FR" w:eastAsia="fr-FR"/>
        </w:rPr>
        <w:t xml:space="preserve"> Lorsqu’ils sont d’accord, les joueurs peuvent lancer le duel.</w:t>
      </w:r>
    </w:p>
    <w:p w:rsidR="009F43CA" w:rsidRDefault="00E10C1D" w:rsidP="009F43CA">
      <w:pPr>
        <w:pStyle w:val="Titre3"/>
        <w:rPr>
          <w:lang w:val="fr-FR" w:eastAsia="fr-FR"/>
        </w:rPr>
      </w:pPr>
      <w:bookmarkStart w:id="9" w:name="_Toc262567658"/>
      <w:r>
        <w:rPr>
          <w:lang w:val="fr-FR" w:eastAsia="fr-FR"/>
        </w:rPr>
        <w:t>Duel</w:t>
      </w:r>
      <w:bookmarkEnd w:id="9"/>
    </w:p>
    <w:p w:rsidR="00E10C1D" w:rsidRPr="00E10C1D" w:rsidRDefault="00E10C1D" w:rsidP="00E10C1D">
      <w:pPr>
        <w:rPr>
          <w:lang w:val="fr-FR" w:eastAsia="fr-FR"/>
        </w:rPr>
      </w:pPr>
      <w:r>
        <w:rPr>
          <w:lang w:val="fr-FR" w:eastAsia="fr-FR"/>
        </w:rPr>
        <w:t>Durant cette phase, le joueur affronte un autre joueur dans un duel de magie. Il s’agit de la phase centrale du jeu.</w:t>
      </w:r>
      <w:r w:rsidR="00FE0F9A">
        <w:rPr>
          <w:lang w:val="fr-FR" w:eastAsia="fr-FR"/>
        </w:rPr>
        <w:t xml:space="preserve"> A la fin d’un duel, le joueur revient à la phase de préparation de </w:t>
      </w:r>
      <w:r w:rsidR="00280D9B">
        <w:rPr>
          <w:lang w:val="fr-FR" w:eastAsia="fr-FR"/>
        </w:rPr>
        <w:t xml:space="preserve">partie </w:t>
      </w:r>
      <w:r w:rsidR="00FE0F9A">
        <w:rPr>
          <w:lang w:val="fr-FR" w:eastAsia="fr-FR"/>
        </w:rPr>
        <w:t xml:space="preserve">et peut relancer un duel avec le même adversaire, </w:t>
      </w:r>
      <w:r w:rsidR="00280D9B">
        <w:rPr>
          <w:lang w:val="fr-FR" w:eastAsia="fr-FR"/>
        </w:rPr>
        <w:t xml:space="preserve">ou </w:t>
      </w:r>
      <w:r w:rsidR="00FE0F9A">
        <w:rPr>
          <w:lang w:val="fr-FR" w:eastAsia="fr-FR"/>
        </w:rPr>
        <w:t>revenir à la phase de socialisation/recherche d’adversaire.</w:t>
      </w:r>
    </w:p>
    <w:p w:rsidR="00274E62" w:rsidRDefault="00274E62" w:rsidP="00274E62">
      <w:pPr>
        <w:pStyle w:val="Titre2"/>
        <w:rPr>
          <w:lang w:val="fr-FR" w:eastAsia="fr-FR"/>
        </w:rPr>
      </w:pPr>
      <w:bookmarkStart w:id="10" w:name="_Toc262567659"/>
      <w:r>
        <w:rPr>
          <w:lang w:val="fr-FR" w:eastAsia="fr-FR"/>
        </w:rPr>
        <w:t>Règles de jeu</w:t>
      </w:r>
      <w:bookmarkEnd w:id="10"/>
    </w:p>
    <w:p w:rsidR="00220B45" w:rsidRDefault="00220B45" w:rsidP="00274E62">
      <w:pPr>
        <w:pStyle w:val="Titre3"/>
        <w:rPr>
          <w:lang w:val="fr-FR" w:eastAsia="fr-FR"/>
        </w:rPr>
      </w:pPr>
      <w:bookmarkStart w:id="11" w:name="_Toc262567660"/>
      <w:r>
        <w:rPr>
          <w:lang w:val="fr-FR" w:eastAsia="fr-FR"/>
        </w:rPr>
        <w:t>Entités et termes de jeu</w:t>
      </w:r>
      <w:bookmarkEnd w:id="11"/>
    </w:p>
    <w:p w:rsidR="00134A17" w:rsidRDefault="005917AB" w:rsidP="00134A17">
      <w:pPr>
        <w:pStyle w:val="Titre4"/>
        <w:rPr>
          <w:lang w:val="fr-FR" w:eastAsia="fr-FR"/>
        </w:rPr>
      </w:pPr>
      <w:r>
        <w:rPr>
          <w:lang w:val="fr-FR" w:eastAsia="fr-FR"/>
        </w:rPr>
        <w:t>Périodes</w:t>
      </w:r>
      <w:r w:rsidR="00134A17">
        <w:rPr>
          <w:lang w:val="fr-FR" w:eastAsia="fr-FR"/>
        </w:rPr>
        <w:t xml:space="preserve"> de jeu</w:t>
      </w:r>
    </w:p>
    <w:p w:rsidR="00134A17" w:rsidRPr="00134A17" w:rsidRDefault="00134A17" w:rsidP="005917AB">
      <w:pPr>
        <w:rPr>
          <w:lang w:val="fr-FR" w:eastAsia="fr-FR"/>
        </w:rPr>
      </w:pPr>
      <w:r>
        <w:rPr>
          <w:lang w:val="fr-FR" w:eastAsia="fr-FR"/>
        </w:rPr>
        <w:t xml:space="preserve">Une partie est divisée en </w:t>
      </w:r>
      <w:r w:rsidRPr="003D3800">
        <w:rPr>
          <w:rStyle w:val="Emphaseple"/>
          <w:lang w:val="fr-FR"/>
        </w:rPr>
        <w:t>périodes</w:t>
      </w:r>
      <w:r w:rsidR="003D3800" w:rsidRPr="003D3800">
        <w:rPr>
          <w:rStyle w:val="Emphaseple"/>
          <w:lang w:val="fr-FR"/>
        </w:rPr>
        <w:t xml:space="preserve"> d’attaque</w:t>
      </w:r>
      <w:r w:rsidR="003D3800">
        <w:rPr>
          <w:lang w:val="fr-FR" w:eastAsia="fr-FR"/>
        </w:rPr>
        <w:t xml:space="preserve"> en en </w:t>
      </w:r>
      <w:r w:rsidR="003D3800" w:rsidRPr="003D3800">
        <w:rPr>
          <w:rStyle w:val="Emphaseple"/>
          <w:lang w:val="fr-FR"/>
        </w:rPr>
        <w:t>périodes de défense</w:t>
      </w:r>
      <w:r w:rsidR="003D3800">
        <w:rPr>
          <w:lang w:val="fr-FR" w:eastAsia="fr-FR"/>
        </w:rPr>
        <w:t xml:space="preserve">. Durant une période, chaque joueur peut utiliser un et un seul </w:t>
      </w:r>
      <w:r w:rsidR="003D3800" w:rsidRPr="003D3800">
        <w:rPr>
          <w:rStyle w:val="Emphaseple"/>
          <w:lang w:val="fr-FR"/>
        </w:rPr>
        <w:t>sortilège</w:t>
      </w:r>
      <w:r w:rsidR="003D3800">
        <w:rPr>
          <w:lang w:val="fr-FR" w:eastAsia="fr-FR"/>
        </w:rPr>
        <w:t>. Lorsqu’un joueur est en période d’attaque, son adversaire est en période de défense. Lorsque les deux ont joué leur sortilège, les périodes sont alternées.</w:t>
      </w:r>
    </w:p>
    <w:p w:rsidR="00220B45" w:rsidRDefault="00220B45" w:rsidP="00220B45">
      <w:pPr>
        <w:pStyle w:val="Titre4"/>
        <w:rPr>
          <w:lang w:val="fr-FR" w:eastAsia="fr-FR"/>
        </w:rPr>
      </w:pPr>
      <w:r>
        <w:rPr>
          <w:lang w:val="fr-FR" w:eastAsia="fr-FR"/>
        </w:rPr>
        <w:t>Sortilèges</w:t>
      </w:r>
    </w:p>
    <w:p w:rsidR="00220B45" w:rsidRDefault="00220B45" w:rsidP="00220B45">
      <w:pPr>
        <w:rPr>
          <w:lang w:val="fr-FR" w:eastAsia="fr-FR"/>
        </w:rPr>
      </w:pPr>
      <w:r>
        <w:rPr>
          <w:lang w:val="fr-FR" w:eastAsia="fr-FR"/>
        </w:rPr>
        <w:t xml:space="preserve">Les </w:t>
      </w:r>
      <w:r w:rsidRPr="009D1892">
        <w:rPr>
          <w:rStyle w:val="Emphaseple"/>
          <w:lang w:val="fr-FR"/>
        </w:rPr>
        <w:t>sortilèges</w:t>
      </w:r>
      <w:r>
        <w:rPr>
          <w:lang w:val="fr-FR" w:eastAsia="fr-FR"/>
        </w:rPr>
        <w:t xml:space="preserve"> sont les actions de base du joueur au cours d’un duel. Chaque joueur a à sa disposition une liste de sortilèges qu’il obtient au fil du jeu, en remportant certains duels, ou en les achetant dans la boutique.</w:t>
      </w:r>
    </w:p>
    <w:p w:rsidR="00220B45" w:rsidRDefault="00220B45" w:rsidP="00220B45">
      <w:pPr>
        <w:rPr>
          <w:lang w:val="fr-FR" w:eastAsia="fr-FR"/>
        </w:rPr>
      </w:pPr>
      <w:r>
        <w:rPr>
          <w:lang w:val="fr-FR" w:eastAsia="fr-FR"/>
        </w:rPr>
        <w:t>Le joueur ne peut utiliser qu’un nombre limité de sortilèges au cours des duels, qu’il peut choisir au cours de la phase de gestion du personnage. L’ensemble de sorts choisi</w:t>
      </w:r>
      <w:r w:rsidR="00CC4E28">
        <w:rPr>
          <w:lang w:val="fr-FR" w:eastAsia="fr-FR"/>
        </w:rPr>
        <w:t>s</w:t>
      </w:r>
      <w:r>
        <w:rPr>
          <w:lang w:val="fr-FR" w:eastAsia="fr-FR"/>
        </w:rPr>
        <w:t xml:space="preserve"> par le joueur pour ses parties est appelé le </w:t>
      </w:r>
      <w:r w:rsidRPr="00220B45">
        <w:rPr>
          <w:rStyle w:val="Emphaseple"/>
          <w:lang w:val="fr-FR"/>
        </w:rPr>
        <w:t>grimoire</w:t>
      </w:r>
      <w:r>
        <w:rPr>
          <w:lang w:val="fr-FR" w:eastAsia="fr-FR"/>
        </w:rPr>
        <w:t>. Un joueur a la possibilité de définir et sauvegarder plusieurs grimoires en fonction des stratégies de jeu qu’il veut utiliser.</w:t>
      </w:r>
    </w:p>
    <w:p w:rsidR="00220B45" w:rsidRDefault="00220B45" w:rsidP="00220B45">
      <w:pPr>
        <w:rPr>
          <w:lang w:val="fr-FR" w:eastAsia="fr-FR"/>
        </w:rPr>
      </w:pPr>
      <w:r>
        <w:rPr>
          <w:lang w:val="fr-FR" w:eastAsia="fr-FR"/>
        </w:rPr>
        <w:t>Chaque sortilège est défini par :</w:t>
      </w:r>
    </w:p>
    <w:p w:rsidR="00220B45" w:rsidRDefault="004909C3" w:rsidP="00220B45">
      <w:pPr>
        <w:pStyle w:val="Paragraphedeliste"/>
        <w:numPr>
          <w:ilvl w:val="0"/>
          <w:numId w:val="9"/>
        </w:numPr>
        <w:rPr>
          <w:lang w:val="fr-FR" w:eastAsia="fr-FR"/>
        </w:rPr>
      </w:pPr>
      <w:r>
        <w:rPr>
          <w:lang w:val="fr-FR" w:eastAsia="fr-FR"/>
        </w:rPr>
        <w:t>u</w:t>
      </w:r>
      <w:r w:rsidR="00220B45">
        <w:rPr>
          <w:lang w:val="fr-FR" w:eastAsia="fr-FR"/>
        </w:rPr>
        <w:t xml:space="preserve">ne </w:t>
      </w:r>
      <w:proofErr w:type="spellStart"/>
      <w:r w:rsidR="00220B45" w:rsidRPr="00220B45">
        <w:rPr>
          <w:rStyle w:val="Emphaseple"/>
        </w:rPr>
        <w:t>sphère</w:t>
      </w:r>
      <w:proofErr w:type="spellEnd"/>
      <w:r w:rsidR="00220B45" w:rsidRPr="00220B45">
        <w:rPr>
          <w:rStyle w:val="Emphaseple"/>
        </w:rPr>
        <w:t xml:space="preserve"> de </w:t>
      </w:r>
      <w:proofErr w:type="spellStart"/>
      <w:r w:rsidR="00220B45" w:rsidRPr="00220B45">
        <w:rPr>
          <w:rStyle w:val="Emphaseple"/>
        </w:rPr>
        <w:t>magie</w:t>
      </w:r>
      <w:proofErr w:type="spellEnd"/>
      <w:r>
        <w:rPr>
          <w:rStyle w:val="Emphaseple"/>
        </w:rPr>
        <w:t>,</w:t>
      </w:r>
    </w:p>
    <w:p w:rsidR="00220B45" w:rsidRDefault="004909C3" w:rsidP="00220B45">
      <w:pPr>
        <w:pStyle w:val="Paragraphedeliste"/>
        <w:numPr>
          <w:ilvl w:val="0"/>
          <w:numId w:val="9"/>
        </w:numPr>
        <w:rPr>
          <w:lang w:val="fr-FR" w:eastAsia="fr-FR"/>
        </w:rPr>
      </w:pPr>
      <w:r>
        <w:rPr>
          <w:lang w:val="fr-FR" w:eastAsia="fr-FR"/>
        </w:rPr>
        <w:t>u</w:t>
      </w:r>
      <w:r w:rsidR="005D21A3">
        <w:rPr>
          <w:lang w:val="fr-FR" w:eastAsia="fr-FR"/>
        </w:rPr>
        <w:t>n</w:t>
      </w:r>
      <w:r w:rsidR="00220B45">
        <w:rPr>
          <w:lang w:val="fr-FR" w:eastAsia="fr-FR"/>
        </w:rPr>
        <w:t xml:space="preserve"> </w:t>
      </w:r>
      <w:r w:rsidR="005D21A3">
        <w:rPr>
          <w:rStyle w:val="Emphaseple"/>
        </w:rPr>
        <w:t>TYPE</w:t>
      </w:r>
      <w:r>
        <w:rPr>
          <w:rStyle w:val="Emphaseple"/>
        </w:rPr>
        <w:t>,</w:t>
      </w:r>
    </w:p>
    <w:p w:rsidR="00220B45" w:rsidRDefault="004909C3" w:rsidP="00220B45">
      <w:pPr>
        <w:pStyle w:val="Paragraphedeliste"/>
        <w:numPr>
          <w:ilvl w:val="0"/>
          <w:numId w:val="9"/>
        </w:numPr>
        <w:rPr>
          <w:lang w:val="fr-FR" w:eastAsia="fr-FR"/>
        </w:rPr>
      </w:pPr>
      <w:r>
        <w:rPr>
          <w:lang w:val="fr-FR" w:eastAsia="fr-FR"/>
        </w:rPr>
        <w:t>u</w:t>
      </w:r>
      <w:r w:rsidR="00220B45">
        <w:rPr>
          <w:lang w:val="fr-FR" w:eastAsia="fr-FR"/>
        </w:rPr>
        <w:t xml:space="preserve">n </w:t>
      </w:r>
      <w:r w:rsidR="00220B45" w:rsidRPr="009D1892">
        <w:rPr>
          <w:rStyle w:val="Emphaseple"/>
          <w:lang w:val="fr-FR"/>
        </w:rPr>
        <w:t>coût</w:t>
      </w:r>
      <w:r w:rsidR="00220B45">
        <w:rPr>
          <w:lang w:val="fr-FR" w:eastAsia="fr-FR"/>
        </w:rPr>
        <w:t>, déterminant le nombre de point</w:t>
      </w:r>
      <w:r w:rsidR="006354AE">
        <w:rPr>
          <w:lang w:val="fr-FR" w:eastAsia="fr-FR"/>
        </w:rPr>
        <w:t xml:space="preserve"> de magie de la sphère correspondante que le joueur doit dépenser pour lancer le sort</w:t>
      </w:r>
      <w:r>
        <w:rPr>
          <w:lang w:val="fr-FR" w:eastAsia="fr-FR"/>
        </w:rPr>
        <w:t>,</w:t>
      </w:r>
    </w:p>
    <w:p w:rsidR="00220B45" w:rsidRDefault="004909C3" w:rsidP="00220B45">
      <w:pPr>
        <w:pStyle w:val="Paragraphedeliste"/>
        <w:numPr>
          <w:ilvl w:val="0"/>
          <w:numId w:val="9"/>
        </w:numPr>
        <w:rPr>
          <w:lang w:val="fr-FR" w:eastAsia="fr-FR"/>
        </w:rPr>
      </w:pPr>
      <w:r>
        <w:rPr>
          <w:lang w:val="fr-FR" w:eastAsia="fr-FR"/>
        </w:rPr>
        <w:t>u</w:t>
      </w:r>
      <w:r w:rsidR="00220B45">
        <w:rPr>
          <w:lang w:val="fr-FR" w:eastAsia="fr-FR"/>
        </w:rPr>
        <w:t xml:space="preserve">n </w:t>
      </w:r>
      <w:r w:rsidR="00220B45" w:rsidRPr="009D1892">
        <w:rPr>
          <w:rStyle w:val="Emphaseple"/>
          <w:lang w:val="fr-FR"/>
        </w:rPr>
        <w:t>temps de recharge</w:t>
      </w:r>
      <w:r w:rsidR="006354AE">
        <w:rPr>
          <w:lang w:val="fr-FR" w:eastAsia="fr-FR"/>
        </w:rPr>
        <w:t>, déterminant le nombre de tours de jeu devant s’écouler avant que le sort puisse à nouveau être lancé</w:t>
      </w:r>
      <w:r>
        <w:rPr>
          <w:lang w:val="fr-FR" w:eastAsia="fr-FR"/>
        </w:rPr>
        <w:t>,</w:t>
      </w:r>
    </w:p>
    <w:p w:rsidR="00220B45" w:rsidRDefault="004909C3" w:rsidP="00220B45">
      <w:pPr>
        <w:pStyle w:val="Paragraphedeliste"/>
        <w:numPr>
          <w:ilvl w:val="0"/>
          <w:numId w:val="9"/>
        </w:numPr>
        <w:rPr>
          <w:lang w:val="fr-FR" w:eastAsia="fr-FR"/>
        </w:rPr>
      </w:pPr>
      <w:r>
        <w:rPr>
          <w:lang w:val="fr-FR" w:eastAsia="fr-FR"/>
        </w:rPr>
        <w:t>u</w:t>
      </w:r>
      <w:r w:rsidR="00220B45">
        <w:rPr>
          <w:lang w:val="fr-FR" w:eastAsia="fr-FR"/>
        </w:rPr>
        <w:t xml:space="preserve">n ou plusieurs </w:t>
      </w:r>
      <w:proofErr w:type="spellStart"/>
      <w:r w:rsidR="00220B45" w:rsidRPr="004909C3">
        <w:rPr>
          <w:rStyle w:val="Emphaseple"/>
        </w:rPr>
        <w:t>effets</w:t>
      </w:r>
      <w:proofErr w:type="spellEnd"/>
      <w:r>
        <w:rPr>
          <w:lang w:val="fr-FR" w:eastAsia="fr-FR"/>
        </w:rPr>
        <w:t>.</w:t>
      </w:r>
    </w:p>
    <w:p w:rsidR="004909C3" w:rsidRPr="00220B45" w:rsidRDefault="004909C3" w:rsidP="004909C3">
      <w:pPr>
        <w:pStyle w:val="Titre4"/>
        <w:rPr>
          <w:lang w:val="fr-FR" w:eastAsia="fr-FR"/>
        </w:rPr>
      </w:pPr>
      <w:r>
        <w:rPr>
          <w:lang w:val="fr-FR" w:eastAsia="fr-FR"/>
        </w:rPr>
        <w:t>Sphères de magie</w:t>
      </w:r>
    </w:p>
    <w:p w:rsidR="00220B45" w:rsidRDefault="004909C3" w:rsidP="00220B45">
      <w:pPr>
        <w:rPr>
          <w:lang w:val="fr-FR" w:eastAsia="fr-FR"/>
        </w:rPr>
      </w:pPr>
      <w:r>
        <w:rPr>
          <w:lang w:val="fr-FR" w:eastAsia="fr-FR"/>
        </w:rPr>
        <w:t xml:space="preserve">Les </w:t>
      </w:r>
      <w:r w:rsidRPr="00D9051C">
        <w:rPr>
          <w:rStyle w:val="Emphaseple"/>
          <w:lang w:val="fr-FR"/>
        </w:rPr>
        <w:t>sphères de magie</w:t>
      </w:r>
      <w:r>
        <w:rPr>
          <w:lang w:val="fr-FR" w:eastAsia="fr-FR"/>
        </w:rPr>
        <w:t xml:space="preserve"> regroupent les sortilèges en ensembles thématiques et déterminent le type de </w:t>
      </w:r>
      <w:r w:rsidRPr="009D1892">
        <w:rPr>
          <w:rStyle w:val="Emphaseple"/>
          <w:lang w:val="fr-FR"/>
        </w:rPr>
        <w:t>points de magie</w:t>
      </w:r>
      <w:r>
        <w:rPr>
          <w:lang w:val="fr-FR" w:eastAsia="fr-FR"/>
        </w:rPr>
        <w:t xml:space="preserve"> qu’un joueur doit dépenser pour les utiliser. Il y a trois sphères de magie :</w:t>
      </w:r>
    </w:p>
    <w:p w:rsidR="004909C3" w:rsidRDefault="004909C3" w:rsidP="004909C3">
      <w:pPr>
        <w:pStyle w:val="Paragraphedeliste"/>
        <w:numPr>
          <w:ilvl w:val="0"/>
          <w:numId w:val="9"/>
        </w:numPr>
        <w:rPr>
          <w:lang w:val="fr-FR" w:eastAsia="fr-FR"/>
        </w:rPr>
      </w:pPr>
      <w:r>
        <w:rPr>
          <w:lang w:val="fr-FR" w:eastAsia="fr-FR"/>
        </w:rPr>
        <w:t xml:space="preserve">la sphère </w:t>
      </w:r>
      <w:r w:rsidRPr="004909C3">
        <w:rPr>
          <w:lang w:val="fr-FR"/>
        </w:rPr>
        <w:t>d’</w:t>
      </w:r>
      <w:r w:rsidRPr="004909C3">
        <w:rPr>
          <w:rStyle w:val="Emphaseple"/>
          <w:lang w:val="fr-FR"/>
        </w:rPr>
        <w:t>énergie</w:t>
      </w:r>
      <w:r>
        <w:rPr>
          <w:lang w:val="fr-FR" w:eastAsia="fr-FR"/>
        </w:rPr>
        <w:t> regroupe essentiellement des sorts de nature offensive,</w:t>
      </w:r>
    </w:p>
    <w:p w:rsidR="004909C3" w:rsidRDefault="004909C3" w:rsidP="004909C3">
      <w:pPr>
        <w:pStyle w:val="Paragraphedeliste"/>
        <w:numPr>
          <w:ilvl w:val="0"/>
          <w:numId w:val="9"/>
        </w:numPr>
        <w:rPr>
          <w:lang w:val="fr-FR" w:eastAsia="fr-FR"/>
        </w:rPr>
      </w:pPr>
      <w:r>
        <w:rPr>
          <w:lang w:val="fr-FR" w:eastAsia="fr-FR"/>
        </w:rPr>
        <w:t xml:space="preserve">la sphère de </w:t>
      </w:r>
      <w:r w:rsidRPr="004909C3">
        <w:rPr>
          <w:rStyle w:val="Emphaseple"/>
          <w:lang w:val="fr-FR"/>
        </w:rPr>
        <w:t>vie</w:t>
      </w:r>
      <w:r>
        <w:rPr>
          <w:lang w:val="fr-FR" w:eastAsia="fr-FR"/>
        </w:rPr>
        <w:t xml:space="preserve"> regroupe essentiellement des sorts de nature défensive,</w:t>
      </w:r>
    </w:p>
    <w:p w:rsidR="004909C3" w:rsidRDefault="004909C3" w:rsidP="004909C3">
      <w:pPr>
        <w:pStyle w:val="Paragraphedeliste"/>
        <w:numPr>
          <w:ilvl w:val="0"/>
          <w:numId w:val="9"/>
        </w:numPr>
        <w:rPr>
          <w:lang w:val="fr-FR" w:eastAsia="fr-FR"/>
        </w:rPr>
      </w:pPr>
      <w:r>
        <w:rPr>
          <w:lang w:val="fr-FR" w:eastAsia="fr-FR"/>
        </w:rPr>
        <w:t>la sphère d’</w:t>
      </w:r>
      <w:r w:rsidRPr="004909C3">
        <w:rPr>
          <w:rStyle w:val="Emphaseple"/>
          <w:lang w:val="fr-FR"/>
        </w:rPr>
        <w:t>esprit</w:t>
      </w:r>
      <w:r>
        <w:rPr>
          <w:lang w:val="fr-FR" w:eastAsia="fr-FR"/>
        </w:rPr>
        <w:t xml:space="preserve"> regroupe essentiellement des sorts permettant d’entraver l’adversaire.</w:t>
      </w:r>
    </w:p>
    <w:p w:rsidR="00D9051C" w:rsidRDefault="00D9051C" w:rsidP="00D9051C">
      <w:pPr>
        <w:pStyle w:val="Titre4"/>
        <w:rPr>
          <w:lang w:val="fr-FR" w:eastAsia="fr-FR"/>
        </w:rPr>
      </w:pPr>
      <w:r>
        <w:rPr>
          <w:lang w:val="fr-FR" w:eastAsia="fr-FR"/>
        </w:rPr>
        <w:t>Points de magie</w:t>
      </w:r>
    </w:p>
    <w:p w:rsidR="00D9051C" w:rsidRDefault="00D9051C" w:rsidP="00D9051C">
      <w:pPr>
        <w:rPr>
          <w:lang w:val="fr-FR" w:eastAsia="fr-FR"/>
        </w:rPr>
      </w:pPr>
      <w:r>
        <w:rPr>
          <w:lang w:val="fr-FR" w:eastAsia="fr-FR"/>
        </w:rPr>
        <w:lastRenderedPageBreak/>
        <w:t>Les points de magie sont les ressources permettant au</w:t>
      </w:r>
      <w:r w:rsidR="00E255A1">
        <w:rPr>
          <w:lang w:val="fr-FR" w:eastAsia="fr-FR"/>
        </w:rPr>
        <w:t>x</w:t>
      </w:r>
      <w:r>
        <w:rPr>
          <w:lang w:val="fr-FR" w:eastAsia="fr-FR"/>
        </w:rPr>
        <w:t xml:space="preserve"> joueur</w:t>
      </w:r>
      <w:r w:rsidR="00E255A1">
        <w:rPr>
          <w:lang w:val="fr-FR" w:eastAsia="fr-FR"/>
        </w:rPr>
        <w:t xml:space="preserve">s de lancer </w:t>
      </w:r>
      <w:r w:rsidR="00F45EFD">
        <w:rPr>
          <w:lang w:val="fr-FR" w:eastAsia="fr-FR"/>
        </w:rPr>
        <w:t>leurs sorts</w:t>
      </w:r>
      <w:r>
        <w:rPr>
          <w:lang w:val="fr-FR" w:eastAsia="fr-FR"/>
        </w:rPr>
        <w:t>. Il existe trois types de points de magie, correspondant à chaque sphère. Chaque sortilège a un coût en point de magie.</w:t>
      </w:r>
    </w:p>
    <w:p w:rsidR="00D9051C" w:rsidRDefault="00D9051C" w:rsidP="006B05BA">
      <w:pPr>
        <w:rPr>
          <w:lang w:val="fr-FR" w:eastAsia="fr-FR"/>
        </w:rPr>
      </w:pPr>
      <w:r>
        <w:rPr>
          <w:lang w:val="fr-FR" w:eastAsia="fr-FR"/>
        </w:rPr>
        <w:t>Les joueurs commencent la partie avec un nombre de point</w:t>
      </w:r>
      <w:r w:rsidR="00F45EFD">
        <w:rPr>
          <w:lang w:val="fr-FR" w:eastAsia="fr-FR"/>
        </w:rPr>
        <w:t>s</w:t>
      </w:r>
      <w:r>
        <w:rPr>
          <w:lang w:val="fr-FR" w:eastAsia="fr-FR"/>
        </w:rPr>
        <w:t xml:space="preserve"> de magie fixe dans chaque sphère</w:t>
      </w:r>
      <w:r w:rsidR="00F45EFD">
        <w:rPr>
          <w:lang w:val="fr-FR" w:eastAsia="fr-FR"/>
        </w:rPr>
        <w:t xml:space="preserve">, et peuvent en gagner d’autres au cours des </w:t>
      </w:r>
      <w:r w:rsidR="00F45EFD" w:rsidRPr="009D1892">
        <w:rPr>
          <w:rStyle w:val="Emphaseple"/>
          <w:lang w:val="fr-FR"/>
        </w:rPr>
        <w:t>épreuves de volonté</w:t>
      </w:r>
      <w:r w:rsidR="00F45EFD">
        <w:rPr>
          <w:lang w:val="fr-FR" w:eastAsia="fr-FR"/>
        </w:rPr>
        <w:t xml:space="preserve">. </w:t>
      </w:r>
    </w:p>
    <w:p w:rsidR="00F45EFD" w:rsidRDefault="00F45EFD" w:rsidP="00F45EFD">
      <w:pPr>
        <w:pStyle w:val="Titre4"/>
        <w:rPr>
          <w:lang w:val="fr-FR" w:eastAsia="fr-FR"/>
        </w:rPr>
      </w:pPr>
      <w:r>
        <w:rPr>
          <w:lang w:val="fr-FR" w:eastAsia="fr-FR"/>
        </w:rPr>
        <w:t>Epreuve de volonté</w:t>
      </w:r>
    </w:p>
    <w:p w:rsidR="00F45EFD" w:rsidRDefault="00F45EFD" w:rsidP="006B05BA">
      <w:pPr>
        <w:rPr>
          <w:lang w:val="fr-FR" w:eastAsia="fr-FR"/>
        </w:rPr>
      </w:pPr>
      <w:r>
        <w:rPr>
          <w:lang w:val="fr-FR" w:eastAsia="fr-FR"/>
        </w:rPr>
        <w:t>Au début de chaque période de jeu, les joueurs se disputent entre 2 et 5 points de magie tirés aléatoirement par le jeu</w:t>
      </w:r>
      <w:r w:rsidR="00EB509D">
        <w:rPr>
          <w:lang w:val="fr-FR" w:eastAsia="fr-FR"/>
        </w:rPr>
        <w:t xml:space="preserve"> (la </w:t>
      </w:r>
      <w:r w:rsidR="00EB509D" w:rsidRPr="009D1892">
        <w:rPr>
          <w:rStyle w:val="Emphaseple"/>
          <w:lang w:val="fr-FR"/>
        </w:rPr>
        <w:t>génération de magie</w:t>
      </w:r>
      <w:r w:rsidR="00EB509D">
        <w:rPr>
          <w:lang w:val="fr-FR" w:eastAsia="fr-FR"/>
        </w:rPr>
        <w:t>), dans une sphère également aléatoire</w:t>
      </w:r>
      <w:r>
        <w:rPr>
          <w:lang w:val="fr-FR" w:eastAsia="fr-FR"/>
        </w:rPr>
        <w:t xml:space="preserve">. Pour cela, chaque joueur a à sa disposition une réserve de points appelée </w:t>
      </w:r>
      <w:r w:rsidRPr="00F45EFD">
        <w:rPr>
          <w:rStyle w:val="Emphaseple"/>
          <w:lang w:val="fr-FR"/>
        </w:rPr>
        <w:t>réserve de volonté</w:t>
      </w:r>
      <w:r w:rsidRPr="00F45EFD">
        <w:rPr>
          <w:lang w:val="fr-FR"/>
        </w:rPr>
        <w:t>, qu’il</w:t>
      </w:r>
      <w:r>
        <w:rPr>
          <w:lang w:val="fr-FR"/>
        </w:rPr>
        <w:t xml:space="preserve"> peut miser pour obtenir les points de magie. Les mises sont secrètes et ne sont révélées qu’après que chaque joueur a décidé de </w:t>
      </w:r>
      <w:r w:rsidR="008850B8">
        <w:rPr>
          <w:lang w:val="fr-FR"/>
        </w:rPr>
        <w:t>sa mise</w:t>
      </w:r>
      <w:r>
        <w:rPr>
          <w:lang w:val="fr-FR"/>
        </w:rPr>
        <w:t>. Le joueur ayant mis la plus haute mise remporte les points de magie et perd sa mise.</w:t>
      </w:r>
      <w:r w:rsidR="008850B8">
        <w:rPr>
          <w:lang w:val="fr-FR"/>
        </w:rPr>
        <w:t xml:space="preserve"> L’autre joueur regagne sa mise plus un point de volonté.</w:t>
      </w:r>
    </w:p>
    <w:p w:rsidR="00220B45" w:rsidRDefault="005D21A3" w:rsidP="005D21A3">
      <w:pPr>
        <w:pStyle w:val="Titre4"/>
        <w:rPr>
          <w:lang w:val="fr-FR" w:eastAsia="fr-FR"/>
        </w:rPr>
      </w:pPr>
      <w:r>
        <w:rPr>
          <w:lang w:val="fr-FR" w:eastAsia="fr-FR"/>
        </w:rPr>
        <w:t>Types de sort</w:t>
      </w:r>
    </w:p>
    <w:p w:rsidR="005D21A3" w:rsidRDefault="005D21A3" w:rsidP="005D21A3">
      <w:pPr>
        <w:rPr>
          <w:lang w:val="fr-FR" w:eastAsia="fr-FR"/>
        </w:rPr>
      </w:pPr>
      <w:r>
        <w:rPr>
          <w:lang w:val="fr-FR" w:eastAsia="fr-FR"/>
        </w:rPr>
        <w:t>Le type d’un sort détermine ses conditions d’utilisations. Il existe quatre types de sorts.</w:t>
      </w:r>
    </w:p>
    <w:p w:rsidR="005D21A3" w:rsidRDefault="005D21A3" w:rsidP="005D21A3">
      <w:pPr>
        <w:pStyle w:val="Paragraphedeliste"/>
        <w:numPr>
          <w:ilvl w:val="0"/>
          <w:numId w:val="9"/>
        </w:numPr>
        <w:rPr>
          <w:lang w:val="fr-FR" w:eastAsia="fr-FR"/>
        </w:rPr>
      </w:pPr>
      <w:r>
        <w:rPr>
          <w:lang w:val="fr-FR" w:eastAsia="fr-FR"/>
        </w:rPr>
        <w:t xml:space="preserve">Les </w:t>
      </w:r>
      <w:r w:rsidRPr="00BA5BEB">
        <w:rPr>
          <w:rStyle w:val="Emphaseple"/>
          <w:lang w:val="fr-FR"/>
        </w:rPr>
        <w:t>frappes</w:t>
      </w:r>
      <w:r>
        <w:rPr>
          <w:lang w:val="fr-FR" w:eastAsia="fr-FR"/>
        </w:rPr>
        <w:t xml:space="preserve"> ne peuvent être utilisé</w:t>
      </w:r>
      <w:r w:rsidR="005917AB">
        <w:rPr>
          <w:lang w:val="fr-FR" w:eastAsia="fr-FR"/>
        </w:rPr>
        <w:t>es</w:t>
      </w:r>
      <w:r>
        <w:rPr>
          <w:lang w:val="fr-FR" w:eastAsia="fr-FR"/>
        </w:rPr>
        <w:t xml:space="preserve"> qu’en </w:t>
      </w:r>
      <w:r w:rsidRPr="00BA5BEB">
        <w:rPr>
          <w:rStyle w:val="Emphaseple"/>
          <w:lang w:val="fr-FR"/>
        </w:rPr>
        <w:t>période offensive</w:t>
      </w:r>
      <w:r>
        <w:rPr>
          <w:lang w:val="fr-FR" w:eastAsia="fr-FR"/>
        </w:rPr>
        <w:t>.</w:t>
      </w:r>
      <w:r w:rsidR="00BA5BEB">
        <w:rPr>
          <w:lang w:val="fr-FR" w:eastAsia="fr-FR"/>
        </w:rPr>
        <w:t xml:space="preserve"> Elles servent généralement à affaiblir l’adversaire en lui faisant perdre des </w:t>
      </w:r>
      <w:r w:rsidR="00BA5BEB" w:rsidRPr="009D1892">
        <w:rPr>
          <w:rStyle w:val="Emphaseple"/>
          <w:lang w:val="fr-FR"/>
        </w:rPr>
        <w:t>points de santé</w:t>
      </w:r>
      <w:r w:rsidR="00BA5BEB">
        <w:rPr>
          <w:lang w:val="fr-FR" w:eastAsia="fr-FR"/>
        </w:rPr>
        <w:t>.</w:t>
      </w:r>
    </w:p>
    <w:p w:rsidR="005D21A3" w:rsidRDefault="005D21A3" w:rsidP="005D21A3">
      <w:pPr>
        <w:pStyle w:val="Paragraphedeliste"/>
        <w:numPr>
          <w:ilvl w:val="0"/>
          <w:numId w:val="9"/>
        </w:numPr>
        <w:rPr>
          <w:lang w:val="fr-FR" w:eastAsia="fr-FR"/>
        </w:rPr>
      </w:pPr>
      <w:r>
        <w:rPr>
          <w:lang w:val="fr-FR" w:eastAsia="fr-FR"/>
        </w:rPr>
        <w:t xml:space="preserve">Les </w:t>
      </w:r>
      <w:r w:rsidRPr="00BA5BEB">
        <w:rPr>
          <w:rStyle w:val="Emphaseple"/>
          <w:lang w:val="fr-FR"/>
        </w:rPr>
        <w:t>parades</w:t>
      </w:r>
      <w:r>
        <w:rPr>
          <w:lang w:val="fr-FR" w:eastAsia="fr-FR"/>
        </w:rPr>
        <w:t xml:space="preserve"> ne peuvent être utilisées qu’en </w:t>
      </w:r>
      <w:r w:rsidRPr="00BA5BEB">
        <w:rPr>
          <w:rStyle w:val="Emphaseple"/>
          <w:lang w:val="fr-FR"/>
        </w:rPr>
        <w:t>période défensive</w:t>
      </w:r>
      <w:r>
        <w:rPr>
          <w:lang w:val="fr-FR" w:eastAsia="fr-FR"/>
        </w:rPr>
        <w:t>.</w:t>
      </w:r>
      <w:r w:rsidR="00BA5BEB">
        <w:rPr>
          <w:lang w:val="fr-FR" w:eastAsia="fr-FR"/>
        </w:rPr>
        <w:t xml:space="preserve"> Les parades permettent d’annuler une frappe.</w:t>
      </w:r>
    </w:p>
    <w:p w:rsidR="005D21A3" w:rsidRDefault="005D21A3" w:rsidP="005D21A3">
      <w:pPr>
        <w:pStyle w:val="Paragraphedeliste"/>
        <w:numPr>
          <w:ilvl w:val="0"/>
          <w:numId w:val="9"/>
        </w:numPr>
        <w:rPr>
          <w:lang w:val="fr-FR" w:eastAsia="fr-FR"/>
        </w:rPr>
      </w:pPr>
      <w:r>
        <w:rPr>
          <w:lang w:val="fr-FR" w:eastAsia="fr-FR"/>
        </w:rPr>
        <w:t xml:space="preserve">Les </w:t>
      </w:r>
      <w:r w:rsidRPr="00BA5BEB">
        <w:rPr>
          <w:rStyle w:val="Emphaseple"/>
          <w:lang w:val="fr-FR"/>
        </w:rPr>
        <w:t>bottes</w:t>
      </w:r>
      <w:r>
        <w:rPr>
          <w:lang w:val="fr-FR" w:eastAsia="fr-FR"/>
        </w:rPr>
        <w:t xml:space="preserve"> peuvent être utilisées en </w:t>
      </w:r>
      <w:r w:rsidRPr="00BA5BEB">
        <w:rPr>
          <w:rStyle w:val="Emphaseple"/>
          <w:lang w:val="fr-FR"/>
        </w:rPr>
        <w:t>période</w:t>
      </w:r>
      <w:r>
        <w:rPr>
          <w:lang w:val="fr-FR" w:eastAsia="fr-FR"/>
        </w:rPr>
        <w:t xml:space="preserve"> </w:t>
      </w:r>
      <w:r w:rsidRPr="00BA5BEB">
        <w:rPr>
          <w:rStyle w:val="Emphaseple"/>
          <w:lang w:val="fr-FR"/>
        </w:rPr>
        <w:t>offensive</w:t>
      </w:r>
      <w:r>
        <w:rPr>
          <w:lang w:val="fr-FR" w:eastAsia="fr-FR"/>
        </w:rPr>
        <w:t xml:space="preserve"> ou </w:t>
      </w:r>
      <w:r w:rsidRPr="00BA5BEB">
        <w:rPr>
          <w:rStyle w:val="Emphaseple"/>
          <w:lang w:val="fr-FR"/>
        </w:rPr>
        <w:t>défensive</w:t>
      </w:r>
      <w:r>
        <w:rPr>
          <w:lang w:val="fr-FR" w:eastAsia="fr-FR"/>
        </w:rPr>
        <w:t>.</w:t>
      </w:r>
      <w:r w:rsidR="00BA5BEB">
        <w:rPr>
          <w:lang w:val="fr-FR" w:eastAsia="fr-FR"/>
        </w:rPr>
        <w:t xml:space="preserve"> Elles servent généralement à protéger préventivement le joueur ou à entraver son adversaire.</w:t>
      </w:r>
    </w:p>
    <w:p w:rsidR="005D21A3" w:rsidRDefault="005D21A3" w:rsidP="005D21A3">
      <w:pPr>
        <w:pStyle w:val="Paragraphedeliste"/>
        <w:numPr>
          <w:ilvl w:val="0"/>
          <w:numId w:val="9"/>
        </w:numPr>
        <w:rPr>
          <w:lang w:val="fr-FR" w:eastAsia="fr-FR"/>
        </w:rPr>
      </w:pPr>
      <w:r>
        <w:rPr>
          <w:lang w:val="fr-FR" w:eastAsia="fr-FR"/>
        </w:rPr>
        <w:t xml:space="preserve">Les </w:t>
      </w:r>
      <w:r w:rsidRPr="009D1892">
        <w:rPr>
          <w:rStyle w:val="Emphaseple"/>
          <w:lang w:val="fr-FR"/>
        </w:rPr>
        <w:t>estocades</w:t>
      </w:r>
      <w:r>
        <w:rPr>
          <w:lang w:val="fr-FR" w:eastAsia="fr-FR"/>
        </w:rPr>
        <w:t xml:space="preserve"> sont des </w:t>
      </w:r>
      <w:r w:rsidRPr="009D1892">
        <w:rPr>
          <w:rStyle w:val="Emphaseple"/>
          <w:lang w:val="fr-FR"/>
        </w:rPr>
        <w:t>frappes</w:t>
      </w:r>
      <w:r>
        <w:rPr>
          <w:lang w:val="fr-FR" w:eastAsia="fr-FR"/>
        </w:rPr>
        <w:t xml:space="preserve"> imparables, ne pouvant être utilisées que si le joueur possède l’</w:t>
      </w:r>
      <w:r w:rsidRPr="009D1892">
        <w:rPr>
          <w:rStyle w:val="Emphaseple"/>
          <w:lang w:val="fr-FR"/>
        </w:rPr>
        <w:t>avantage</w:t>
      </w:r>
      <w:r>
        <w:rPr>
          <w:lang w:val="fr-FR" w:eastAsia="fr-FR"/>
        </w:rPr>
        <w:t>.</w:t>
      </w:r>
    </w:p>
    <w:p w:rsidR="00CC4E28" w:rsidRDefault="00CC4E28" w:rsidP="00CC4E28">
      <w:pPr>
        <w:pStyle w:val="Titre4"/>
        <w:rPr>
          <w:lang w:val="fr-FR" w:eastAsia="fr-FR"/>
        </w:rPr>
      </w:pPr>
      <w:r>
        <w:rPr>
          <w:lang w:val="fr-FR" w:eastAsia="fr-FR"/>
        </w:rPr>
        <w:t>Avantage</w:t>
      </w:r>
    </w:p>
    <w:p w:rsidR="00CC4E28" w:rsidRDefault="00CC4E28" w:rsidP="00CC4E28">
      <w:pPr>
        <w:rPr>
          <w:lang w:val="fr-FR" w:eastAsia="fr-FR"/>
        </w:rPr>
      </w:pPr>
      <w:r>
        <w:rPr>
          <w:lang w:val="fr-FR" w:eastAsia="fr-FR"/>
        </w:rPr>
        <w:t>L’avantage est une ressource disputée permettant au joueur qui la possède d’utiliser ses estocades. Au début du jeu, aucun joueur n’a l’avantage. Lorsqu’un joueur prend l’avantage, son adversaire le perd automatiquement s’il l’avait. Lorsqu’un joueur utilise une estocade, il consomme son avantage, lequel revient « au centre », à moins que l’estocade ne spécifie explicitement le contraire.</w:t>
      </w:r>
    </w:p>
    <w:p w:rsidR="00274E62" w:rsidRDefault="00274E62" w:rsidP="00274E62">
      <w:pPr>
        <w:pStyle w:val="Titre3"/>
        <w:rPr>
          <w:lang w:val="fr-FR" w:eastAsia="fr-FR"/>
        </w:rPr>
      </w:pPr>
      <w:bookmarkStart w:id="12" w:name="_Toc262567661"/>
      <w:r>
        <w:rPr>
          <w:lang w:val="fr-FR" w:eastAsia="fr-FR"/>
        </w:rPr>
        <w:t>Déroulement d’une partie</w:t>
      </w:r>
      <w:bookmarkEnd w:id="12"/>
    </w:p>
    <w:p w:rsidR="00EF60F1" w:rsidRPr="00EF60F1" w:rsidRDefault="00EF60F1" w:rsidP="00EF60F1">
      <w:pPr>
        <w:pStyle w:val="Titre4"/>
        <w:rPr>
          <w:lang w:val="fr-FR" w:eastAsia="fr-FR"/>
        </w:rPr>
      </w:pPr>
      <w:r>
        <w:rPr>
          <w:lang w:val="fr-FR" w:eastAsia="fr-FR"/>
        </w:rPr>
        <w:t>Préliminaires</w:t>
      </w:r>
    </w:p>
    <w:p w:rsidR="00F36E85" w:rsidRDefault="00F36E85" w:rsidP="00EF60F1">
      <w:pPr>
        <w:rPr>
          <w:lang w:val="fr-FR" w:eastAsia="fr-FR"/>
        </w:rPr>
      </w:pPr>
      <w:r>
        <w:rPr>
          <w:lang w:val="fr-FR" w:eastAsia="fr-FR"/>
        </w:rPr>
        <w:t>Les joueurs commencent la partie avec :</w:t>
      </w:r>
    </w:p>
    <w:p w:rsidR="00F36E85" w:rsidRDefault="00F36E85" w:rsidP="00F36E85">
      <w:pPr>
        <w:pStyle w:val="Paragraphedeliste"/>
        <w:numPr>
          <w:ilvl w:val="0"/>
          <w:numId w:val="9"/>
        </w:numPr>
        <w:rPr>
          <w:lang w:val="fr-FR" w:eastAsia="fr-FR"/>
        </w:rPr>
      </w:pPr>
      <w:r>
        <w:rPr>
          <w:lang w:val="fr-FR" w:eastAsia="fr-FR"/>
        </w:rPr>
        <w:t xml:space="preserve">100 </w:t>
      </w:r>
      <w:r w:rsidRPr="00CC4E28">
        <w:rPr>
          <w:rStyle w:val="Emphaseple"/>
          <w:lang w:val="fr-FR"/>
        </w:rPr>
        <w:t>points de santé</w:t>
      </w:r>
      <w:r>
        <w:rPr>
          <w:lang w:val="fr-FR" w:eastAsia="fr-FR"/>
        </w:rPr>
        <w:t>,</w:t>
      </w:r>
    </w:p>
    <w:p w:rsidR="00F36E85" w:rsidRDefault="00F36E85" w:rsidP="00F36E85">
      <w:pPr>
        <w:pStyle w:val="Paragraphedeliste"/>
        <w:numPr>
          <w:ilvl w:val="0"/>
          <w:numId w:val="9"/>
        </w:numPr>
        <w:rPr>
          <w:lang w:val="fr-FR" w:eastAsia="fr-FR"/>
        </w:rPr>
      </w:pPr>
      <w:r>
        <w:rPr>
          <w:lang w:val="fr-FR" w:eastAsia="fr-FR"/>
        </w:rPr>
        <w:t xml:space="preserve">20 </w:t>
      </w:r>
      <w:r w:rsidRPr="00CC4E28">
        <w:rPr>
          <w:rStyle w:val="Emphaseple"/>
          <w:lang w:val="fr-FR"/>
        </w:rPr>
        <w:t>points de volonté</w:t>
      </w:r>
      <w:r>
        <w:rPr>
          <w:lang w:val="fr-FR" w:eastAsia="fr-FR"/>
        </w:rPr>
        <w:t>,</w:t>
      </w:r>
    </w:p>
    <w:p w:rsidR="00F36E85" w:rsidRDefault="00F36E85" w:rsidP="00F36E85">
      <w:pPr>
        <w:pStyle w:val="Paragraphedeliste"/>
        <w:numPr>
          <w:ilvl w:val="0"/>
          <w:numId w:val="9"/>
        </w:numPr>
        <w:rPr>
          <w:lang w:val="fr-FR" w:eastAsia="fr-FR"/>
        </w:rPr>
      </w:pPr>
      <w:r>
        <w:rPr>
          <w:lang w:val="fr-FR" w:eastAsia="fr-FR"/>
        </w:rPr>
        <w:t xml:space="preserve">10 </w:t>
      </w:r>
      <w:r w:rsidRPr="009D1892">
        <w:rPr>
          <w:rStyle w:val="Emphaseple"/>
          <w:lang w:val="fr-FR"/>
        </w:rPr>
        <w:t>points de magie</w:t>
      </w:r>
      <w:r>
        <w:rPr>
          <w:lang w:val="fr-FR" w:eastAsia="fr-FR"/>
        </w:rPr>
        <w:t xml:space="preserve"> de chaque type.</w:t>
      </w:r>
    </w:p>
    <w:p w:rsidR="00F36E85" w:rsidRPr="00F36E85" w:rsidRDefault="00F36E85" w:rsidP="00F36E85">
      <w:pPr>
        <w:rPr>
          <w:lang w:val="fr-FR" w:eastAsia="fr-FR"/>
        </w:rPr>
      </w:pPr>
      <w:r>
        <w:rPr>
          <w:lang w:val="fr-FR" w:eastAsia="fr-FR"/>
        </w:rPr>
        <w:t xml:space="preserve">Certains </w:t>
      </w:r>
      <w:r w:rsidRPr="009D1892">
        <w:rPr>
          <w:rStyle w:val="Emphaseple"/>
          <w:lang w:val="fr-FR"/>
        </w:rPr>
        <w:t>équipements</w:t>
      </w:r>
      <w:r>
        <w:rPr>
          <w:lang w:val="fr-FR" w:eastAsia="fr-FR"/>
        </w:rPr>
        <w:t xml:space="preserve"> peuvent modifier ces valeurs de base.</w:t>
      </w:r>
    </w:p>
    <w:p w:rsidR="00EF60F1" w:rsidRDefault="00F61A64" w:rsidP="00EF60F1">
      <w:pPr>
        <w:rPr>
          <w:lang w:val="fr-FR" w:eastAsia="fr-FR"/>
        </w:rPr>
      </w:pPr>
      <w:r>
        <w:rPr>
          <w:lang w:val="fr-FR" w:eastAsia="fr-FR"/>
        </w:rPr>
        <w:t>Avant de commencer la partie, u</w:t>
      </w:r>
      <w:r w:rsidR="00474414">
        <w:rPr>
          <w:lang w:val="fr-FR" w:eastAsia="fr-FR"/>
        </w:rPr>
        <w:t>ne épreuve de volonté est jouée. Le vainqueur remporte la première génération de points de magie et choisit s’il veut commencer en période offensive ou défensive. On joue alors le premier tour de jeu.</w:t>
      </w:r>
    </w:p>
    <w:p w:rsidR="00474414" w:rsidRDefault="00474414" w:rsidP="00474414">
      <w:pPr>
        <w:pStyle w:val="Titre4"/>
        <w:rPr>
          <w:lang w:val="fr-FR" w:eastAsia="fr-FR"/>
        </w:rPr>
      </w:pPr>
      <w:r>
        <w:rPr>
          <w:lang w:val="fr-FR" w:eastAsia="fr-FR"/>
        </w:rPr>
        <w:t>Tour de jeu</w:t>
      </w:r>
    </w:p>
    <w:p w:rsidR="00474414" w:rsidRDefault="00474414" w:rsidP="00474414">
      <w:pPr>
        <w:rPr>
          <w:lang w:val="fr-FR" w:eastAsia="fr-FR"/>
        </w:rPr>
      </w:pPr>
      <w:r>
        <w:rPr>
          <w:lang w:val="fr-FR" w:eastAsia="fr-FR"/>
        </w:rPr>
        <w:lastRenderedPageBreak/>
        <w:t>A</w:t>
      </w:r>
      <w:r w:rsidR="00EB509D">
        <w:rPr>
          <w:lang w:val="fr-FR" w:eastAsia="fr-FR"/>
        </w:rPr>
        <w:t>u début de</w:t>
      </w:r>
      <w:r>
        <w:rPr>
          <w:lang w:val="fr-FR" w:eastAsia="fr-FR"/>
        </w:rPr>
        <w:t xml:space="preserve"> chaque tour de jeu, </w:t>
      </w:r>
      <w:r w:rsidR="00EB509D">
        <w:rPr>
          <w:lang w:val="fr-FR" w:eastAsia="fr-FR"/>
        </w:rPr>
        <w:t xml:space="preserve">une génération de magie est tirée et une épreuve de volonté est jouée pour déterminer quel joueur la remporte. Ensuite, </w:t>
      </w:r>
      <w:r>
        <w:rPr>
          <w:lang w:val="fr-FR" w:eastAsia="fr-FR"/>
        </w:rPr>
        <w:t>le joueur en période offensive peut jouer une frappe, une estocade ou une botte. Une fois qu’il a joué, son adversaire peut jouer une parade, une botte, ou passer. Les effets des sorts joués sont alors appliqués et le tour est terminé. Le joueur qui était en période offensive passe en période défensive et inversement.</w:t>
      </w:r>
    </w:p>
    <w:p w:rsidR="00474414" w:rsidRDefault="00474414" w:rsidP="00474414">
      <w:pPr>
        <w:pStyle w:val="Titre4"/>
        <w:rPr>
          <w:lang w:val="fr-FR" w:eastAsia="fr-FR"/>
        </w:rPr>
      </w:pPr>
      <w:r>
        <w:rPr>
          <w:lang w:val="fr-FR" w:eastAsia="fr-FR"/>
        </w:rPr>
        <w:t>Fin de la partie</w:t>
      </w:r>
    </w:p>
    <w:p w:rsidR="00474414" w:rsidRDefault="00474414" w:rsidP="00474414">
      <w:pPr>
        <w:rPr>
          <w:lang w:val="fr-FR" w:eastAsia="fr-FR"/>
        </w:rPr>
      </w:pPr>
      <w:r>
        <w:rPr>
          <w:lang w:val="fr-FR" w:eastAsia="fr-FR"/>
        </w:rPr>
        <w:t>La partie est terminée lorsqu’une des conditions suivantes est vérifiée.</w:t>
      </w:r>
    </w:p>
    <w:p w:rsidR="00474414" w:rsidRDefault="00474414" w:rsidP="00474414">
      <w:pPr>
        <w:pStyle w:val="Paragraphedeliste"/>
        <w:numPr>
          <w:ilvl w:val="0"/>
          <w:numId w:val="9"/>
        </w:numPr>
        <w:rPr>
          <w:lang w:val="fr-FR" w:eastAsia="fr-FR"/>
        </w:rPr>
      </w:pPr>
      <w:r>
        <w:rPr>
          <w:lang w:val="fr-FR" w:eastAsia="fr-FR"/>
        </w:rPr>
        <w:t>Un joueur a perdu toute sa santé. Son adversaire est alors déclaré vainqueur.</w:t>
      </w:r>
    </w:p>
    <w:p w:rsidR="00474414" w:rsidRDefault="00474414" w:rsidP="00474414">
      <w:pPr>
        <w:pStyle w:val="Paragraphedeliste"/>
        <w:numPr>
          <w:ilvl w:val="0"/>
          <w:numId w:val="9"/>
        </w:numPr>
        <w:rPr>
          <w:lang w:val="fr-FR" w:eastAsia="fr-FR"/>
        </w:rPr>
      </w:pPr>
      <w:r>
        <w:rPr>
          <w:lang w:val="fr-FR" w:eastAsia="fr-FR"/>
        </w:rPr>
        <w:t>Un joueur déclare forfait. Il perd alors la partie.</w:t>
      </w:r>
    </w:p>
    <w:p w:rsidR="00474414" w:rsidRDefault="00474414" w:rsidP="00474414">
      <w:pPr>
        <w:pStyle w:val="Paragraphedeliste"/>
        <w:numPr>
          <w:ilvl w:val="0"/>
          <w:numId w:val="9"/>
        </w:numPr>
        <w:rPr>
          <w:lang w:val="fr-FR" w:eastAsia="fr-FR"/>
        </w:rPr>
      </w:pPr>
      <w:r>
        <w:rPr>
          <w:lang w:val="fr-FR" w:eastAsia="fr-FR"/>
        </w:rPr>
        <w:t>Les deux joueurs demandent l’arrêt de la partie. Celle-ci est déclarée nulle.</w:t>
      </w:r>
    </w:p>
    <w:p w:rsidR="00034AD6" w:rsidRDefault="00034AD6" w:rsidP="00034AD6">
      <w:pPr>
        <w:pStyle w:val="Titre4"/>
        <w:rPr>
          <w:lang w:val="fr-FR" w:eastAsia="fr-FR"/>
        </w:rPr>
      </w:pPr>
      <w:r>
        <w:rPr>
          <w:lang w:val="fr-FR" w:eastAsia="fr-FR"/>
        </w:rPr>
        <w:t>Récapitulatif du déroulement</w:t>
      </w:r>
    </w:p>
    <w:p w:rsidR="00034AD6" w:rsidRPr="00034AD6" w:rsidRDefault="007B39F6" w:rsidP="00034AD6">
      <w:pPr>
        <w:rPr>
          <w:lang w:val="fr-FR" w:eastAsia="fr-FR"/>
        </w:rPr>
      </w:pPr>
      <w:r>
        <w:rPr>
          <w:noProof/>
          <w:lang w:val="fr-FR" w:eastAsia="fr-FR" w:bidi="ar-SA"/>
        </w:rPr>
        <w:drawing>
          <wp:inline distT="0" distB="0" distL="0" distR="0">
            <wp:extent cx="5486400" cy="3200400"/>
            <wp:effectExtent l="0" t="57150" r="0" b="7620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67D41" w:rsidRDefault="00274E62" w:rsidP="00367D41">
      <w:pPr>
        <w:pStyle w:val="Titre3"/>
        <w:rPr>
          <w:lang w:val="fr-FR" w:eastAsia="fr-FR"/>
        </w:rPr>
      </w:pPr>
      <w:bookmarkStart w:id="13" w:name="_Toc262567662"/>
      <w:r>
        <w:rPr>
          <w:lang w:val="fr-FR" w:eastAsia="fr-FR"/>
        </w:rPr>
        <w:t>Système de classement des joueurs</w:t>
      </w:r>
      <w:bookmarkEnd w:id="13"/>
    </w:p>
    <w:p w:rsidR="00274E62" w:rsidRDefault="00274E62" w:rsidP="00274E62">
      <w:pPr>
        <w:pStyle w:val="Titre2"/>
        <w:rPr>
          <w:lang w:val="fr-FR" w:eastAsia="fr-FR"/>
        </w:rPr>
      </w:pPr>
      <w:bookmarkStart w:id="14" w:name="_Toc262567664"/>
      <w:proofErr w:type="spellStart"/>
      <w:r>
        <w:rPr>
          <w:lang w:val="fr-FR" w:eastAsia="fr-FR"/>
        </w:rPr>
        <w:t>Meta-régles</w:t>
      </w:r>
      <w:proofErr w:type="spellEnd"/>
      <w:r>
        <w:rPr>
          <w:lang w:val="fr-FR" w:eastAsia="fr-FR"/>
        </w:rPr>
        <w:t xml:space="preserve"> et loi d’équilibrages</w:t>
      </w:r>
      <w:bookmarkEnd w:id="14"/>
    </w:p>
    <w:p w:rsidR="00274E62" w:rsidRDefault="00274E62" w:rsidP="00274E62">
      <w:pPr>
        <w:pStyle w:val="Titre3"/>
        <w:rPr>
          <w:lang w:val="fr-FR" w:eastAsia="fr-FR"/>
        </w:rPr>
      </w:pPr>
      <w:bookmarkStart w:id="15" w:name="_Toc262567665"/>
      <w:r>
        <w:rPr>
          <w:lang w:val="fr-FR" w:eastAsia="fr-FR"/>
        </w:rPr>
        <w:t>Equilibrage des sort</w:t>
      </w:r>
      <w:r w:rsidR="00484C61">
        <w:rPr>
          <w:lang w:val="fr-FR" w:eastAsia="fr-FR"/>
        </w:rPr>
        <w:t>ilèges</w:t>
      </w:r>
      <w:bookmarkEnd w:id="15"/>
    </w:p>
    <w:p w:rsidR="0070341E" w:rsidRDefault="00484C61" w:rsidP="0070341E">
      <w:pPr>
        <w:rPr>
          <w:lang w:val="fr-FR" w:eastAsia="fr-FR"/>
        </w:rPr>
      </w:pPr>
      <w:r>
        <w:rPr>
          <w:lang w:val="fr-FR" w:eastAsia="fr-FR"/>
        </w:rPr>
        <w:t>Chaque paramètre des sortilèges (coût, temps de recharge, effets) est associé à une mesure d’utilité. L’utilité d’un sortilège est obtenue en additionnant l’utilité de tous ses paramètres. L’équilibrage des sortilège</w:t>
      </w:r>
      <w:r w:rsidR="00CF04E4">
        <w:rPr>
          <w:lang w:val="fr-FR" w:eastAsia="fr-FR"/>
        </w:rPr>
        <w:t>s</w:t>
      </w:r>
      <w:r>
        <w:rPr>
          <w:lang w:val="fr-FR" w:eastAsia="fr-FR"/>
        </w:rPr>
        <w:t xml:space="preserve"> est réalisé en alignant leur utilité sur un seuil dépendant de la catégorie de puissance à laquelle ils appartiennent.</w:t>
      </w:r>
    </w:p>
    <w:p w:rsidR="00484C61" w:rsidRDefault="00484C61" w:rsidP="00484C61">
      <w:pPr>
        <w:rPr>
          <w:lang w:val="fr-FR" w:eastAsia="fr-FR"/>
        </w:rPr>
      </w:pPr>
      <w:r>
        <w:rPr>
          <w:lang w:val="fr-FR" w:eastAsia="fr-FR"/>
        </w:rPr>
        <w:t>On distingue trois catégories de puissance.</w:t>
      </w:r>
    </w:p>
    <w:p w:rsidR="00484C61" w:rsidRDefault="00484C61" w:rsidP="00CC0708">
      <w:pPr>
        <w:rPr>
          <w:lang w:val="fr-FR" w:eastAsia="fr-FR"/>
        </w:rPr>
      </w:pPr>
      <w:r>
        <w:rPr>
          <w:lang w:val="fr-FR" w:eastAsia="fr-FR"/>
        </w:rPr>
        <w:t xml:space="preserve">Les </w:t>
      </w:r>
      <w:r w:rsidRPr="00CC0708">
        <w:rPr>
          <w:rStyle w:val="lev"/>
          <w:lang w:val="fr-FR"/>
        </w:rPr>
        <w:t>sortilèges standards</w:t>
      </w:r>
      <w:r>
        <w:rPr>
          <w:lang w:val="fr-FR" w:eastAsia="fr-FR"/>
        </w:rPr>
        <w:t xml:space="preserve"> sont les sorts accessibles au joueur à la création de son personnage ou en récompense de jeu.</w:t>
      </w:r>
    </w:p>
    <w:p w:rsidR="00CC0708" w:rsidRPr="00CC0708" w:rsidRDefault="00CC0708" w:rsidP="00CC0708">
      <w:pPr>
        <w:pStyle w:val="Citationintense"/>
        <w:rPr>
          <w:lang w:val="fr-FR" w:eastAsia="fr-FR"/>
        </w:rPr>
      </w:pPr>
      <w:r w:rsidRPr="00CC0708">
        <w:rPr>
          <w:lang w:val="fr-FR" w:eastAsia="fr-FR"/>
        </w:rPr>
        <w:lastRenderedPageBreak/>
        <w:t>L’utilité d’un sortilège standard doit être inférieure ou égale à 10.</w:t>
      </w:r>
    </w:p>
    <w:p w:rsidR="00484C61" w:rsidRDefault="00484C61" w:rsidP="00CC0708">
      <w:pPr>
        <w:rPr>
          <w:lang w:val="fr-FR" w:eastAsia="fr-FR"/>
        </w:rPr>
      </w:pPr>
      <w:r>
        <w:rPr>
          <w:lang w:val="fr-FR" w:eastAsia="fr-FR"/>
        </w:rPr>
        <w:t xml:space="preserve">Les </w:t>
      </w:r>
      <w:r w:rsidRPr="00CC0708">
        <w:rPr>
          <w:rStyle w:val="lev"/>
          <w:lang w:val="fr-FR"/>
        </w:rPr>
        <w:t>sortilèges épiques</w:t>
      </w:r>
      <w:r>
        <w:rPr>
          <w:lang w:val="fr-FR" w:eastAsia="fr-FR"/>
        </w:rPr>
        <w:t xml:space="preserve"> sont les sorts accessibles en boutique ou, exception</w:t>
      </w:r>
      <w:r w:rsidR="00CC0708">
        <w:rPr>
          <w:lang w:val="fr-FR" w:eastAsia="fr-FR"/>
        </w:rPr>
        <w:t>nellement, en récompense d’accomplissement de jeu.</w:t>
      </w:r>
    </w:p>
    <w:p w:rsidR="00CF04E4" w:rsidRDefault="00CF04E4" w:rsidP="00CF04E4">
      <w:pPr>
        <w:pStyle w:val="Citationintense"/>
        <w:rPr>
          <w:lang w:val="fr-FR" w:eastAsia="fr-FR"/>
        </w:rPr>
      </w:pPr>
      <w:r>
        <w:rPr>
          <w:lang w:val="fr-FR" w:eastAsia="fr-FR"/>
        </w:rPr>
        <w:t>L’utilité d’un sortilège épique doit être inférieure ou égale à 20.</w:t>
      </w:r>
    </w:p>
    <w:p w:rsidR="00484C61" w:rsidRDefault="00484C61" w:rsidP="00CC0708">
      <w:pPr>
        <w:rPr>
          <w:lang w:val="fr-FR" w:eastAsia="fr-FR"/>
        </w:rPr>
      </w:pPr>
      <w:r>
        <w:rPr>
          <w:lang w:val="fr-FR" w:eastAsia="fr-FR"/>
        </w:rPr>
        <w:t xml:space="preserve">Les </w:t>
      </w:r>
      <w:r w:rsidRPr="00484C61">
        <w:rPr>
          <w:rStyle w:val="lev"/>
          <w:lang w:val="fr-FR"/>
        </w:rPr>
        <w:t>sortilèges divins</w:t>
      </w:r>
      <w:r>
        <w:rPr>
          <w:lang w:val="fr-FR" w:eastAsia="fr-FR"/>
        </w:rPr>
        <w:t xml:space="preserve"> sont les sorts accessibles en éditions limitées en boutique ou aux personnages ayant réalisé l’apothéose.</w:t>
      </w:r>
    </w:p>
    <w:p w:rsidR="00484C61" w:rsidRPr="00484C61" w:rsidRDefault="00484C61" w:rsidP="00CF04E4">
      <w:pPr>
        <w:pStyle w:val="Citationintense"/>
        <w:rPr>
          <w:lang w:val="fr-FR" w:eastAsia="fr-FR"/>
        </w:rPr>
      </w:pPr>
      <w:r>
        <w:rPr>
          <w:lang w:val="fr-FR" w:eastAsia="fr-FR"/>
        </w:rPr>
        <w:t>L’utilité d’un sortilège divin doit être inférieure ou égale à 30.</w:t>
      </w:r>
    </w:p>
    <w:p w:rsidR="005D741B" w:rsidRDefault="00BD32AB" w:rsidP="00CF04E4">
      <w:pPr>
        <w:rPr>
          <w:lang w:val="fr-FR" w:eastAsia="fr-FR"/>
        </w:rPr>
      </w:pPr>
      <w:r>
        <w:rPr>
          <w:lang w:val="fr-FR" w:eastAsia="fr-FR"/>
        </w:rPr>
        <w:t xml:space="preserve">Le calcul d’utilité du temps de recharge d’un sortilège dépend de son type. Ainsi, les frappes ont un </w:t>
      </w:r>
      <w:proofErr w:type="spellStart"/>
      <w:r>
        <w:rPr>
          <w:lang w:val="fr-FR" w:eastAsia="fr-FR"/>
        </w:rPr>
        <w:t>cooldown</w:t>
      </w:r>
      <w:proofErr w:type="spellEnd"/>
      <w:r>
        <w:rPr>
          <w:lang w:val="fr-FR" w:eastAsia="fr-FR"/>
        </w:rPr>
        <w:t xml:space="preserve"> moyen inférieur à celui des parades. De la même façon, l’acquisition de l’avantage possède une utilité dépendante du type de sort possédant cet effet. Les règles de calcul d’utilité, en fonction du type de sort, sont résumées dans le tableau suivant :</w:t>
      </w:r>
    </w:p>
    <w:tbl>
      <w:tblPr>
        <w:tblW w:w="4819" w:type="dxa"/>
        <w:tblInd w:w="2622" w:type="dxa"/>
        <w:tblCellMar>
          <w:left w:w="70" w:type="dxa"/>
          <w:right w:w="70" w:type="dxa"/>
        </w:tblCellMar>
        <w:tblLook w:val="04A0" w:firstRow="1" w:lastRow="0" w:firstColumn="1" w:lastColumn="0" w:noHBand="0" w:noVBand="1"/>
      </w:tblPr>
      <w:tblGrid>
        <w:gridCol w:w="2216"/>
        <w:gridCol w:w="902"/>
        <w:gridCol w:w="851"/>
        <w:gridCol w:w="850"/>
      </w:tblGrid>
      <w:tr w:rsidR="005D741B" w:rsidRPr="005D741B" w:rsidTr="00E0253D">
        <w:trPr>
          <w:trHeight w:val="300"/>
        </w:trPr>
        <w:tc>
          <w:tcPr>
            <w:tcW w:w="2216" w:type="dxa"/>
            <w:tcBorders>
              <w:top w:val="single" w:sz="4" w:space="0" w:color="B2A1C7"/>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Cs w:val="22"/>
                <w:lang w:val="fr-FR" w:eastAsia="fr-FR" w:bidi="ar-SA"/>
              </w:rPr>
            </w:pPr>
            <w:r w:rsidRPr="005D741B">
              <w:rPr>
                <w:rFonts w:ascii="Calibri" w:eastAsia="Times New Roman" w:hAnsi="Calibri" w:cs="Times New Roman"/>
                <w:b/>
                <w:bCs/>
                <w:color w:val="000000"/>
                <w:szCs w:val="22"/>
                <w:lang w:val="fr-FR" w:eastAsia="fr-FR" w:bidi="ar-SA"/>
              </w:rPr>
              <w:t>Catégories</w:t>
            </w:r>
          </w:p>
        </w:tc>
        <w:tc>
          <w:tcPr>
            <w:tcW w:w="902" w:type="dxa"/>
            <w:tcBorders>
              <w:top w:val="single" w:sz="4" w:space="0" w:color="B2A1C7"/>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Cs w:val="22"/>
                <w:lang w:val="fr-FR" w:eastAsia="fr-FR" w:bidi="ar-SA"/>
              </w:rPr>
            </w:pPr>
            <w:r w:rsidRPr="005D741B">
              <w:rPr>
                <w:rFonts w:ascii="Calibri" w:eastAsia="Times New Roman" w:hAnsi="Calibri" w:cs="Times New Roman"/>
                <w:b/>
                <w:bCs/>
                <w:color w:val="000000"/>
                <w:szCs w:val="22"/>
                <w:lang w:val="fr-FR" w:eastAsia="fr-FR" w:bidi="ar-SA"/>
              </w:rPr>
              <w:t>Standard</w:t>
            </w:r>
          </w:p>
        </w:tc>
        <w:tc>
          <w:tcPr>
            <w:tcW w:w="851" w:type="dxa"/>
            <w:tcBorders>
              <w:top w:val="single" w:sz="4" w:space="0" w:color="B2A1C7"/>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Cs w:val="22"/>
                <w:lang w:val="fr-FR" w:eastAsia="fr-FR" w:bidi="ar-SA"/>
              </w:rPr>
            </w:pPr>
            <w:r w:rsidRPr="005D741B">
              <w:rPr>
                <w:rFonts w:ascii="Calibri" w:eastAsia="Times New Roman" w:hAnsi="Calibri" w:cs="Times New Roman"/>
                <w:b/>
                <w:bCs/>
                <w:color w:val="000000"/>
                <w:szCs w:val="22"/>
                <w:lang w:val="fr-FR" w:eastAsia="fr-FR" w:bidi="ar-SA"/>
              </w:rPr>
              <w:t>Epique</w:t>
            </w:r>
          </w:p>
        </w:tc>
        <w:tc>
          <w:tcPr>
            <w:tcW w:w="850" w:type="dxa"/>
            <w:tcBorders>
              <w:top w:val="single" w:sz="4" w:space="0" w:color="B2A1C7"/>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Cs w:val="22"/>
                <w:lang w:val="fr-FR" w:eastAsia="fr-FR" w:bidi="ar-SA"/>
              </w:rPr>
            </w:pPr>
            <w:r w:rsidRPr="005D741B">
              <w:rPr>
                <w:rFonts w:ascii="Calibri" w:eastAsia="Times New Roman" w:hAnsi="Calibri" w:cs="Times New Roman"/>
                <w:b/>
                <w:bCs/>
                <w:color w:val="000000"/>
                <w:szCs w:val="22"/>
                <w:lang w:val="fr-FR" w:eastAsia="fr-FR" w:bidi="ar-SA"/>
              </w:rPr>
              <w:t>Divin</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17375D"/>
                <w:szCs w:val="22"/>
                <w:lang w:val="fr-FR" w:eastAsia="fr-FR" w:bidi="ar-SA"/>
              </w:rPr>
            </w:pPr>
            <w:r w:rsidRPr="005D741B">
              <w:rPr>
                <w:rFonts w:ascii="Calibri" w:eastAsia="Times New Roman" w:hAnsi="Calibri" w:cs="Times New Roman"/>
                <w:b/>
                <w:bCs/>
                <w:color w:val="17375D"/>
                <w:szCs w:val="22"/>
                <w:lang w:val="fr-FR" w:eastAsia="fr-FR" w:bidi="ar-SA"/>
              </w:rPr>
              <w:t>Frappe</w:t>
            </w:r>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Utilité de base</w:t>
            </w:r>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20</w:t>
            </w: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30</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proofErr w:type="spellStart"/>
            <w:r w:rsidRPr="005D741B">
              <w:rPr>
                <w:rFonts w:ascii="Calibri" w:eastAsia="Times New Roman" w:hAnsi="Calibri" w:cs="Times New Roman"/>
                <w:color w:val="000000"/>
                <w:szCs w:val="22"/>
                <w:lang w:val="fr-FR" w:eastAsia="fr-FR" w:bidi="ar-SA"/>
              </w:rPr>
              <w:t>Cooldown</w:t>
            </w:r>
            <w:proofErr w:type="spellEnd"/>
            <w:r w:rsidRPr="005D741B">
              <w:rPr>
                <w:rFonts w:ascii="Calibri" w:eastAsia="Times New Roman" w:hAnsi="Calibri" w:cs="Times New Roman"/>
                <w:color w:val="000000"/>
                <w:szCs w:val="22"/>
                <w:lang w:val="fr-FR" w:eastAsia="fr-FR" w:bidi="ar-SA"/>
              </w:rPr>
              <w:t xml:space="preserve"> moyen</w:t>
            </w:r>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 xml:space="preserve">Utilité du </w:t>
            </w:r>
            <w:proofErr w:type="spellStart"/>
            <w:r w:rsidRPr="005D741B">
              <w:rPr>
                <w:rFonts w:ascii="Calibri" w:eastAsia="Times New Roman" w:hAnsi="Calibri" w:cs="Times New Roman"/>
                <w:color w:val="000000"/>
                <w:szCs w:val="22"/>
                <w:lang w:val="fr-FR" w:eastAsia="fr-FR" w:bidi="ar-SA"/>
              </w:rPr>
              <w:t>cooldown</w:t>
            </w:r>
            <w:proofErr w:type="spellEnd"/>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Utilité de l'avantage</w:t>
            </w:r>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17375D"/>
                <w:szCs w:val="22"/>
                <w:lang w:val="fr-FR" w:eastAsia="fr-FR" w:bidi="ar-SA"/>
              </w:rPr>
            </w:pPr>
            <w:r w:rsidRPr="005D741B">
              <w:rPr>
                <w:rFonts w:ascii="Calibri" w:eastAsia="Times New Roman" w:hAnsi="Calibri" w:cs="Times New Roman"/>
                <w:b/>
                <w:bCs/>
                <w:color w:val="17375D"/>
                <w:szCs w:val="22"/>
                <w:lang w:val="fr-FR" w:eastAsia="fr-FR" w:bidi="ar-SA"/>
              </w:rPr>
              <w:t>Estocade</w:t>
            </w:r>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Utilité de base</w:t>
            </w:r>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20</w:t>
            </w: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30</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proofErr w:type="spellStart"/>
            <w:r w:rsidRPr="005D741B">
              <w:rPr>
                <w:rFonts w:ascii="Calibri" w:eastAsia="Times New Roman" w:hAnsi="Calibri" w:cs="Times New Roman"/>
                <w:color w:val="000000"/>
                <w:szCs w:val="22"/>
                <w:lang w:val="fr-FR" w:eastAsia="fr-FR" w:bidi="ar-SA"/>
              </w:rPr>
              <w:t>Cooldown</w:t>
            </w:r>
            <w:proofErr w:type="spellEnd"/>
            <w:r w:rsidRPr="005D741B">
              <w:rPr>
                <w:rFonts w:ascii="Calibri" w:eastAsia="Times New Roman" w:hAnsi="Calibri" w:cs="Times New Roman"/>
                <w:color w:val="000000"/>
                <w:szCs w:val="22"/>
                <w:lang w:val="fr-FR" w:eastAsia="fr-FR" w:bidi="ar-SA"/>
              </w:rPr>
              <w:t xml:space="preserve"> moyen</w:t>
            </w:r>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 xml:space="preserve">Utilité du </w:t>
            </w:r>
            <w:proofErr w:type="spellStart"/>
            <w:r w:rsidRPr="005D741B">
              <w:rPr>
                <w:rFonts w:ascii="Calibri" w:eastAsia="Times New Roman" w:hAnsi="Calibri" w:cs="Times New Roman"/>
                <w:color w:val="000000"/>
                <w:szCs w:val="22"/>
                <w:lang w:val="fr-FR" w:eastAsia="fr-FR" w:bidi="ar-SA"/>
              </w:rPr>
              <w:t>cooldown</w:t>
            </w:r>
            <w:proofErr w:type="spellEnd"/>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4</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Utilité de l'avantage</w:t>
            </w:r>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17375D"/>
                <w:szCs w:val="22"/>
                <w:lang w:val="fr-FR" w:eastAsia="fr-FR" w:bidi="ar-SA"/>
              </w:rPr>
            </w:pPr>
            <w:r w:rsidRPr="005D741B">
              <w:rPr>
                <w:rFonts w:ascii="Calibri" w:eastAsia="Times New Roman" w:hAnsi="Calibri" w:cs="Times New Roman"/>
                <w:b/>
                <w:bCs/>
                <w:color w:val="17375D"/>
                <w:szCs w:val="22"/>
                <w:lang w:val="fr-FR" w:eastAsia="fr-FR" w:bidi="ar-SA"/>
              </w:rPr>
              <w:t>Parade</w:t>
            </w:r>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Utilité de base</w:t>
            </w:r>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20</w:t>
            </w: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30</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proofErr w:type="spellStart"/>
            <w:r w:rsidRPr="005D741B">
              <w:rPr>
                <w:rFonts w:ascii="Calibri" w:eastAsia="Times New Roman" w:hAnsi="Calibri" w:cs="Times New Roman"/>
                <w:color w:val="000000"/>
                <w:szCs w:val="22"/>
                <w:lang w:val="fr-FR" w:eastAsia="fr-FR" w:bidi="ar-SA"/>
              </w:rPr>
              <w:t>Cooldown</w:t>
            </w:r>
            <w:proofErr w:type="spellEnd"/>
            <w:r w:rsidRPr="005D741B">
              <w:rPr>
                <w:rFonts w:ascii="Calibri" w:eastAsia="Times New Roman" w:hAnsi="Calibri" w:cs="Times New Roman"/>
                <w:color w:val="000000"/>
                <w:szCs w:val="22"/>
                <w:lang w:val="fr-FR" w:eastAsia="fr-FR" w:bidi="ar-SA"/>
              </w:rPr>
              <w:t xml:space="preserve"> moyen</w:t>
            </w:r>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6</w:t>
            </w: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6</w:t>
            </w: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6</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 xml:space="preserve">Utilité du </w:t>
            </w:r>
            <w:proofErr w:type="spellStart"/>
            <w:r w:rsidRPr="005D741B">
              <w:rPr>
                <w:rFonts w:ascii="Calibri" w:eastAsia="Times New Roman" w:hAnsi="Calibri" w:cs="Times New Roman"/>
                <w:color w:val="000000"/>
                <w:szCs w:val="22"/>
                <w:lang w:val="fr-FR" w:eastAsia="fr-FR" w:bidi="ar-SA"/>
              </w:rPr>
              <w:t>cooldown</w:t>
            </w:r>
            <w:proofErr w:type="spellEnd"/>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6</w:t>
            </w: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6</w:t>
            </w: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6</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Utilité de l'avantage</w:t>
            </w:r>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17375D"/>
                <w:szCs w:val="22"/>
                <w:lang w:val="fr-FR" w:eastAsia="fr-FR" w:bidi="ar-SA"/>
              </w:rPr>
            </w:pPr>
            <w:r w:rsidRPr="005D741B">
              <w:rPr>
                <w:rFonts w:ascii="Calibri" w:eastAsia="Times New Roman" w:hAnsi="Calibri" w:cs="Times New Roman"/>
                <w:b/>
                <w:bCs/>
                <w:color w:val="17375D"/>
                <w:szCs w:val="22"/>
                <w:lang w:val="fr-FR" w:eastAsia="fr-FR" w:bidi="ar-SA"/>
              </w:rPr>
              <w:t>Botte</w:t>
            </w:r>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color w:val="000000"/>
                <w:szCs w:val="22"/>
                <w:lang w:val="fr-FR" w:eastAsia="fr-FR" w:bidi="ar-SA"/>
              </w:rPr>
            </w:pP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Utilité de base</w:t>
            </w:r>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20</w:t>
            </w: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30</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proofErr w:type="spellStart"/>
            <w:r w:rsidRPr="005D741B">
              <w:rPr>
                <w:rFonts w:ascii="Calibri" w:eastAsia="Times New Roman" w:hAnsi="Calibri" w:cs="Times New Roman"/>
                <w:color w:val="000000"/>
                <w:szCs w:val="22"/>
                <w:lang w:val="fr-FR" w:eastAsia="fr-FR" w:bidi="ar-SA"/>
              </w:rPr>
              <w:t>Cooldown</w:t>
            </w:r>
            <w:proofErr w:type="spellEnd"/>
            <w:r w:rsidRPr="005D741B">
              <w:rPr>
                <w:rFonts w:ascii="Calibri" w:eastAsia="Times New Roman" w:hAnsi="Calibri" w:cs="Times New Roman"/>
                <w:color w:val="000000"/>
                <w:szCs w:val="22"/>
                <w:lang w:val="fr-FR" w:eastAsia="fr-FR" w:bidi="ar-SA"/>
              </w:rPr>
              <w:t xml:space="preserve"> moyen</w:t>
            </w:r>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 xml:space="preserve">Utilité du </w:t>
            </w:r>
            <w:proofErr w:type="spellStart"/>
            <w:r w:rsidRPr="005D741B">
              <w:rPr>
                <w:rFonts w:ascii="Calibri" w:eastAsia="Times New Roman" w:hAnsi="Calibri" w:cs="Times New Roman"/>
                <w:color w:val="000000"/>
                <w:szCs w:val="22"/>
                <w:lang w:val="fr-FR" w:eastAsia="fr-FR" w:bidi="ar-SA"/>
              </w:rPr>
              <w:t>cooldown</w:t>
            </w:r>
            <w:proofErr w:type="spellEnd"/>
          </w:p>
        </w:tc>
        <w:tc>
          <w:tcPr>
            <w:tcW w:w="902"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c>
          <w:tcPr>
            <w:tcW w:w="851"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c>
          <w:tcPr>
            <w:tcW w:w="850" w:type="dxa"/>
            <w:tcBorders>
              <w:top w:val="nil"/>
              <w:left w:val="nil"/>
              <w:bottom w:val="single" w:sz="4" w:space="0" w:color="B2A1C7"/>
              <w:right w:val="single" w:sz="4" w:space="0" w:color="B2A1C7"/>
            </w:tcBorders>
            <w:shd w:val="clear" w:color="CCC0DA" w:fill="CCC0DA"/>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5</w:t>
            </w:r>
          </w:p>
        </w:tc>
      </w:tr>
      <w:tr w:rsidR="005D741B" w:rsidRPr="005D741B" w:rsidTr="00E0253D">
        <w:trPr>
          <w:trHeight w:val="300"/>
        </w:trPr>
        <w:tc>
          <w:tcPr>
            <w:tcW w:w="2216" w:type="dxa"/>
            <w:tcBorders>
              <w:top w:val="nil"/>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Utilité de l'avantage</w:t>
            </w:r>
          </w:p>
        </w:tc>
        <w:tc>
          <w:tcPr>
            <w:tcW w:w="902"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c>
          <w:tcPr>
            <w:tcW w:w="851"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c>
          <w:tcPr>
            <w:tcW w:w="850" w:type="dxa"/>
            <w:tcBorders>
              <w:top w:val="nil"/>
              <w:left w:val="nil"/>
              <w:bottom w:val="single" w:sz="4" w:space="0" w:color="B2A1C7"/>
              <w:right w:val="single" w:sz="4" w:space="0" w:color="B2A1C7"/>
            </w:tcBorders>
            <w:shd w:val="clear" w:color="E5E0EC" w:fill="E5E0EC"/>
            <w:noWrap/>
            <w:vAlign w:val="bottom"/>
            <w:hideMark/>
          </w:tcPr>
          <w:p w:rsidR="005D741B" w:rsidRPr="005D741B" w:rsidRDefault="005D741B" w:rsidP="002E4DB4">
            <w:pPr>
              <w:keepNext/>
              <w:spacing w:after="0" w:line="240" w:lineRule="auto"/>
              <w:ind w:left="0"/>
              <w:jc w:val="right"/>
              <w:rPr>
                <w:rFonts w:ascii="Calibri" w:eastAsia="Times New Roman" w:hAnsi="Calibri" w:cs="Times New Roman"/>
                <w:color w:val="000000"/>
                <w:szCs w:val="22"/>
                <w:lang w:val="fr-FR" w:eastAsia="fr-FR" w:bidi="ar-SA"/>
              </w:rPr>
            </w:pPr>
            <w:r w:rsidRPr="005D741B">
              <w:rPr>
                <w:rFonts w:ascii="Calibri" w:eastAsia="Times New Roman" w:hAnsi="Calibri" w:cs="Times New Roman"/>
                <w:color w:val="000000"/>
                <w:szCs w:val="22"/>
                <w:lang w:val="fr-FR" w:eastAsia="fr-FR" w:bidi="ar-SA"/>
              </w:rPr>
              <w:t>10</w:t>
            </w:r>
          </w:p>
        </w:tc>
      </w:tr>
    </w:tbl>
    <w:p w:rsidR="005D741B" w:rsidRPr="002E4DB4" w:rsidRDefault="002E4DB4" w:rsidP="002E4DB4">
      <w:pPr>
        <w:pStyle w:val="Lgende"/>
        <w:jc w:val="center"/>
        <w:rPr>
          <w:lang w:val="fr-FR" w:eastAsia="fr-FR"/>
        </w:rPr>
      </w:pPr>
      <w:r w:rsidRPr="002E4DB4">
        <w:rPr>
          <w:lang w:val="fr-FR"/>
        </w:rPr>
        <w:t xml:space="preserve">Tableau </w:t>
      </w:r>
      <w:r w:rsidR="00DA0CB1">
        <w:fldChar w:fldCharType="begin"/>
      </w:r>
      <w:r w:rsidRPr="002E4DB4">
        <w:rPr>
          <w:lang w:val="fr-FR"/>
        </w:rPr>
        <w:instrText xml:space="preserve"> SEQ Tableau \* ARABIC </w:instrText>
      </w:r>
      <w:r w:rsidR="00DA0CB1">
        <w:fldChar w:fldCharType="separate"/>
      </w:r>
      <w:r w:rsidR="00E7051B">
        <w:rPr>
          <w:noProof/>
          <w:lang w:val="fr-FR"/>
        </w:rPr>
        <w:t>1</w:t>
      </w:r>
      <w:r w:rsidR="00DA0CB1">
        <w:fldChar w:fldCharType="end"/>
      </w:r>
      <w:r w:rsidRPr="002E4DB4">
        <w:rPr>
          <w:lang w:val="fr-FR"/>
        </w:rPr>
        <w:t xml:space="preserve"> : Equilibrage de base des sortilèges</w:t>
      </w:r>
    </w:p>
    <w:p w:rsidR="002E4DB4" w:rsidRDefault="002E4DB4" w:rsidP="00CF04E4">
      <w:pPr>
        <w:rPr>
          <w:lang w:val="fr-FR" w:eastAsia="fr-FR"/>
        </w:rPr>
      </w:pPr>
    </w:p>
    <w:p w:rsidR="00CF04E4" w:rsidRDefault="00CF04E4" w:rsidP="00CF04E4">
      <w:pPr>
        <w:rPr>
          <w:lang w:val="fr-FR" w:eastAsia="fr-FR"/>
        </w:rPr>
      </w:pPr>
      <w:r>
        <w:rPr>
          <w:lang w:val="fr-FR" w:eastAsia="fr-FR"/>
        </w:rPr>
        <w:t xml:space="preserve">L’équilibrage des </w:t>
      </w:r>
      <w:r w:rsidR="005D741B">
        <w:rPr>
          <w:lang w:val="fr-FR" w:eastAsia="fr-FR"/>
        </w:rPr>
        <w:t>effets</w:t>
      </w:r>
      <w:r>
        <w:rPr>
          <w:lang w:val="fr-FR" w:eastAsia="fr-FR"/>
        </w:rPr>
        <w:t xml:space="preserve"> des sortilèges est donné par le tableau suivant :</w:t>
      </w:r>
    </w:p>
    <w:tbl>
      <w:tblPr>
        <w:tblW w:w="9923" w:type="dxa"/>
        <w:tblInd w:w="-214" w:type="dxa"/>
        <w:tblLayout w:type="fixed"/>
        <w:tblCellMar>
          <w:left w:w="70" w:type="dxa"/>
          <w:right w:w="70" w:type="dxa"/>
        </w:tblCellMar>
        <w:tblLook w:val="04A0" w:firstRow="1" w:lastRow="0" w:firstColumn="1" w:lastColumn="0" w:noHBand="0" w:noVBand="1"/>
      </w:tblPr>
      <w:tblGrid>
        <w:gridCol w:w="1844"/>
        <w:gridCol w:w="4110"/>
        <w:gridCol w:w="851"/>
        <w:gridCol w:w="1276"/>
        <w:gridCol w:w="850"/>
        <w:gridCol w:w="992"/>
      </w:tblGrid>
      <w:tr w:rsidR="005D741B" w:rsidRPr="005D741B" w:rsidTr="005D741B">
        <w:trPr>
          <w:trHeight w:val="300"/>
        </w:trPr>
        <w:tc>
          <w:tcPr>
            <w:tcW w:w="1844" w:type="dxa"/>
            <w:tcBorders>
              <w:top w:val="single" w:sz="4" w:space="0" w:color="B2A1C7"/>
              <w:left w:val="single" w:sz="4" w:space="0" w:color="B2A1C7"/>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 w:val="18"/>
                <w:szCs w:val="22"/>
                <w:lang w:val="fr-FR" w:eastAsia="fr-FR" w:bidi="ar-SA"/>
              </w:rPr>
            </w:pPr>
            <w:r w:rsidRPr="005D741B">
              <w:rPr>
                <w:rFonts w:ascii="Calibri" w:eastAsia="Times New Roman" w:hAnsi="Calibri" w:cs="Times New Roman"/>
                <w:b/>
                <w:bCs/>
                <w:color w:val="000000"/>
                <w:sz w:val="18"/>
                <w:szCs w:val="22"/>
                <w:lang w:val="fr-FR" w:eastAsia="fr-FR" w:bidi="ar-SA"/>
              </w:rPr>
              <w:t>Terme de jeu</w:t>
            </w:r>
          </w:p>
        </w:tc>
        <w:tc>
          <w:tcPr>
            <w:tcW w:w="4110" w:type="dxa"/>
            <w:tcBorders>
              <w:top w:val="single" w:sz="4" w:space="0" w:color="B2A1C7"/>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 w:val="18"/>
                <w:szCs w:val="22"/>
                <w:lang w:val="fr-FR" w:eastAsia="fr-FR" w:bidi="ar-SA"/>
              </w:rPr>
            </w:pPr>
            <w:r w:rsidRPr="005D741B">
              <w:rPr>
                <w:rFonts w:ascii="Calibri" w:eastAsia="Times New Roman" w:hAnsi="Calibri" w:cs="Times New Roman"/>
                <w:b/>
                <w:bCs/>
                <w:color w:val="000000"/>
                <w:sz w:val="18"/>
                <w:szCs w:val="22"/>
                <w:lang w:val="fr-FR" w:eastAsia="fr-FR" w:bidi="ar-SA"/>
              </w:rPr>
              <w:t>Description</w:t>
            </w:r>
          </w:p>
        </w:tc>
        <w:tc>
          <w:tcPr>
            <w:tcW w:w="851" w:type="dxa"/>
            <w:tcBorders>
              <w:top w:val="single" w:sz="4" w:space="0" w:color="B2A1C7"/>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 w:val="18"/>
                <w:szCs w:val="22"/>
                <w:lang w:val="fr-FR" w:eastAsia="fr-FR" w:bidi="ar-SA"/>
              </w:rPr>
            </w:pPr>
            <w:r w:rsidRPr="005D741B">
              <w:rPr>
                <w:rFonts w:ascii="Calibri" w:eastAsia="Times New Roman" w:hAnsi="Calibri" w:cs="Times New Roman"/>
                <w:b/>
                <w:bCs/>
                <w:color w:val="000000"/>
                <w:sz w:val="18"/>
                <w:szCs w:val="22"/>
                <w:lang w:val="fr-FR" w:eastAsia="fr-FR" w:bidi="ar-SA"/>
              </w:rPr>
              <w:t>Utilité</w:t>
            </w:r>
          </w:p>
        </w:tc>
        <w:tc>
          <w:tcPr>
            <w:tcW w:w="1276" w:type="dxa"/>
            <w:tcBorders>
              <w:top w:val="single" w:sz="4" w:space="0" w:color="B2A1C7"/>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 w:val="18"/>
                <w:szCs w:val="22"/>
                <w:lang w:val="fr-FR" w:eastAsia="fr-FR" w:bidi="ar-SA"/>
              </w:rPr>
            </w:pPr>
            <w:r w:rsidRPr="005D741B">
              <w:rPr>
                <w:rFonts w:ascii="Calibri" w:eastAsia="Times New Roman" w:hAnsi="Calibri" w:cs="Times New Roman"/>
                <w:b/>
                <w:bCs/>
                <w:color w:val="000000"/>
                <w:sz w:val="18"/>
                <w:szCs w:val="22"/>
                <w:lang w:val="fr-FR" w:eastAsia="fr-FR" w:bidi="ar-SA"/>
              </w:rPr>
              <w:t>Commentaire</w:t>
            </w:r>
          </w:p>
        </w:tc>
        <w:tc>
          <w:tcPr>
            <w:tcW w:w="850" w:type="dxa"/>
            <w:tcBorders>
              <w:top w:val="single" w:sz="4" w:space="0" w:color="B2A1C7"/>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 w:val="18"/>
                <w:szCs w:val="22"/>
                <w:lang w:val="fr-FR" w:eastAsia="fr-FR" w:bidi="ar-SA"/>
              </w:rPr>
            </w:pPr>
            <w:r w:rsidRPr="005D741B">
              <w:rPr>
                <w:rFonts w:ascii="Calibri" w:eastAsia="Times New Roman" w:hAnsi="Calibri" w:cs="Times New Roman"/>
                <w:b/>
                <w:bCs/>
                <w:color w:val="000000"/>
                <w:sz w:val="18"/>
                <w:szCs w:val="22"/>
                <w:lang w:val="fr-FR" w:eastAsia="fr-FR" w:bidi="ar-SA"/>
              </w:rPr>
              <w:t>Type privilégié</w:t>
            </w:r>
          </w:p>
        </w:tc>
        <w:tc>
          <w:tcPr>
            <w:tcW w:w="992" w:type="dxa"/>
            <w:tcBorders>
              <w:top w:val="single" w:sz="4" w:space="0" w:color="B2A1C7"/>
              <w:left w:val="nil"/>
              <w:bottom w:val="single" w:sz="4" w:space="0" w:color="B2A1C7"/>
              <w:right w:val="single" w:sz="4" w:space="0" w:color="B2A1C7"/>
            </w:tcBorders>
            <w:shd w:val="clear" w:color="E5E0EC" w:fill="E5E0EC"/>
            <w:noWrap/>
            <w:vAlign w:val="bottom"/>
            <w:hideMark/>
          </w:tcPr>
          <w:p w:rsidR="005D741B" w:rsidRPr="005D741B" w:rsidRDefault="005D741B" w:rsidP="005D741B">
            <w:pPr>
              <w:spacing w:after="0" w:line="240" w:lineRule="auto"/>
              <w:ind w:left="0"/>
              <w:jc w:val="left"/>
              <w:rPr>
                <w:rFonts w:ascii="Calibri" w:eastAsia="Times New Roman" w:hAnsi="Calibri" w:cs="Times New Roman"/>
                <w:b/>
                <w:bCs/>
                <w:color w:val="000000"/>
                <w:sz w:val="18"/>
                <w:szCs w:val="22"/>
                <w:lang w:val="fr-FR" w:eastAsia="fr-FR" w:bidi="ar-SA"/>
              </w:rPr>
            </w:pPr>
            <w:r w:rsidRPr="005D741B">
              <w:rPr>
                <w:rFonts w:ascii="Calibri" w:eastAsia="Times New Roman" w:hAnsi="Calibri" w:cs="Times New Roman"/>
                <w:b/>
                <w:bCs/>
                <w:color w:val="000000"/>
                <w:sz w:val="18"/>
                <w:szCs w:val="22"/>
                <w:lang w:val="fr-FR" w:eastAsia="fr-FR" w:bidi="ar-SA"/>
              </w:rPr>
              <w:t>Sphère privilégiée</w:t>
            </w: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lastRenderedPageBreak/>
              <w:t>Blessure</w:t>
            </w:r>
          </w:p>
        </w:tc>
        <w:tc>
          <w:tcPr>
            <w:tcW w:w="411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Inflige X points de dégâts à l'adversaire</w:t>
            </w:r>
          </w:p>
        </w:tc>
        <w:tc>
          <w:tcPr>
            <w:tcW w:w="851"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1</w:t>
            </w:r>
          </w:p>
        </w:tc>
        <w:tc>
          <w:tcPr>
            <w:tcW w:w="1276"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dégât infligé</w:t>
            </w:r>
          </w:p>
        </w:tc>
        <w:tc>
          <w:tcPr>
            <w:tcW w:w="85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Frappe</w:t>
            </w:r>
          </w:p>
        </w:tc>
        <w:tc>
          <w:tcPr>
            <w:tcW w:w="992"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Soins</w:t>
            </w:r>
          </w:p>
        </w:tc>
        <w:tc>
          <w:tcPr>
            <w:tcW w:w="411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Redonne X points de vie au joueur</w:t>
            </w:r>
          </w:p>
        </w:tc>
        <w:tc>
          <w:tcPr>
            <w:tcW w:w="851"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2</w:t>
            </w:r>
          </w:p>
        </w:tc>
        <w:tc>
          <w:tcPr>
            <w:tcW w:w="1276"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vie restauré</w:t>
            </w:r>
          </w:p>
        </w:tc>
        <w:tc>
          <w:tcPr>
            <w:tcW w:w="85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Botte</w:t>
            </w:r>
          </w:p>
        </w:tc>
        <w:tc>
          <w:tcPr>
            <w:tcW w:w="992"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Entrave</w:t>
            </w:r>
          </w:p>
        </w:tc>
        <w:tc>
          <w:tcPr>
            <w:tcW w:w="411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Augmente de X le coût en mana du prochain sort utilisé par l'adversaire</w:t>
            </w:r>
          </w:p>
        </w:tc>
        <w:tc>
          <w:tcPr>
            <w:tcW w:w="851"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5</w:t>
            </w:r>
          </w:p>
        </w:tc>
        <w:tc>
          <w:tcPr>
            <w:tcW w:w="1276"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mana ajouté</w:t>
            </w:r>
          </w:p>
        </w:tc>
        <w:tc>
          <w:tcPr>
            <w:tcW w:w="85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Tous</w:t>
            </w:r>
          </w:p>
        </w:tc>
        <w:tc>
          <w:tcPr>
            <w:tcW w:w="992"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Entrave de (sphère)</w:t>
            </w:r>
          </w:p>
        </w:tc>
        <w:tc>
          <w:tcPr>
            <w:tcW w:w="411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Augmente de X le coût en mana du prochain sort de (sphère) utilisé par l'adversaire</w:t>
            </w:r>
          </w:p>
        </w:tc>
        <w:tc>
          <w:tcPr>
            <w:tcW w:w="851"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4</w:t>
            </w:r>
          </w:p>
        </w:tc>
        <w:tc>
          <w:tcPr>
            <w:tcW w:w="1276"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mana ajouté</w:t>
            </w:r>
          </w:p>
        </w:tc>
        <w:tc>
          <w:tcPr>
            <w:tcW w:w="85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Tous</w:t>
            </w:r>
          </w:p>
        </w:tc>
        <w:tc>
          <w:tcPr>
            <w:tcW w:w="992"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Préparation</w:t>
            </w:r>
          </w:p>
        </w:tc>
        <w:tc>
          <w:tcPr>
            <w:tcW w:w="411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 xml:space="preserve">Réduit de X le coût en mana du prochain sort </w:t>
            </w:r>
            <w:proofErr w:type="gramStart"/>
            <w:r w:rsidRPr="005D741B">
              <w:rPr>
                <w:rFonts w:ascii="Calibri" w:eastAsia="Times New Roman" w:hAnsi="Calibri" w:cs="Times New Roman"/>
                <w:i/>
                <w:iCs/>
                <w:color w:val="000000"/>
                <w:sz w:val="18"/>
                <w:szCs w:val="22"/>
                <w:lang w:val="fr-FR" w:eastAsia="fr-FR" w:bidi="ar-SA"/>
              </w:rPr>
              <w:t>utilisé</w:t>
            </w:r>
            <w:proofErr w:type="gramEnd"/>
            <w:r w:rsidRPr="005D741B">
              <w:rPr>
                <w:rFonts w:ascii="Calibri" w:eastAsia="Times New Roman" w:hAnsi="Calibri" w:cs="Times New Roman"/>
                <w:i/>
                <w:iCs/>
                <w:color w:val="000000"/>
                <w:sz w:val="18"/>
                <w:szCs w:val="22"/>
                <w:lang w:val="fr-FR" w:eastAsia="fr-FR" w:bidi="ar-SA"/>
              </w:rPr>
              <w:t xml:space="preserve"> par le joueur</w:t>
            </w:r>
          </w:p>
        </w:tc>
        <w:tc>
          <w:tcPr>
            <w:tcW w:w="851"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5</w:t>
            </w:r>
          </w:p>
        </w:tc>
        <w:tc>
          <w:tcPr>
            <w:tcW w:w="1276"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mana retiré</w:t>
            </w:r>
          </w:p>
        </w:tc>
        <w:tc>
          <w:tcPr>
            <w:tcW w:w="85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Tous</w:t>
            </w:r>
          </w:p>
        </w:tc>
        <w:tc>
          <w:tcPr>
            <w:tcW w:w="992"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Préparation de (sphère)</w:t>
            </w:r>
          </w:p>
        </w:tc>
        <w:tc>
          <w:tcPr>
            <w:tcW w:w="411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Réduit de X le coût en mana du prochain sort de (sphère) utilisé par le joueur</w:t>
            </w:r>
          </w:p>
        </w:tc>
        <w:tc>
          <w:tcPr>
            <w:tcW w:w="851"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4</w:t>
            </w:r>
          </w:p>
        </w:tc>
        <w:tc>
          <w:tcPr>
            <w:tcW w:w="1276"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mana retiré</w:t>
            </w:r>
          </w:p>
        </w:tc>
        <w:tc>
          <w:tcPr>
            <w:tcW w:w="85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Tous</w:t>
            </w:r>
          </w:p>
        </w:tc>
        <w:tc>
          <w:tcPr>
            <w:tcW w:w="992"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Absorption</w:t>
            </w:r>
          </w:p>
        </w:tc>
        <w:tc>
          <w:tcPr>
            <w:tcW w:w="411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Réduit de X les dégâts infligés par la prochaine attaque de l'adversaire</w:t>
            </w:r>
          </w:p>
        </w:tc>
        <w:tc>
          <w:tcPr>
            <w:tcW w:w="851"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2</w:t>
            </w:r>
          </w:p>
        </w:tc>
        <w:tc>
          <w:tcPr>
            <w:tcW w:w="1276"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dégât absorbé</w:t>
            </w:r>
          </w:p>
        </w:tc>
        <w:tc>
          <w:tcPr>
            <w:tcW w:w="85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Parade, Botte</w:t>
            </w:r>
          </w:p>
        </w:tc>
        <w:tc>
          <w:tcPr>
            <w:tcW w:w="992"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Absorption de (sphère)</w:t>
            </w:r>
          </w:p>
        </w:tc>
        <w:tc>
          <w:tcPr>
            <w:tcW w:w="411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Réduit de X les dégâts infligés par la prochaine attaque de (sphère) de l'adversaire</w:t>
            </w:r>
          </w:p>
        </w:tc>
        <w:tc>
          <w:tcPr>
            <w:tcW w:w="851"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1</w:t>
            </w:r>
          </w:p>
        </w:tc>
        <w:tc>
          <w:tcPr>
            <w:tcW w:w="1276"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dégât absorbé</w:t>
            </w:r>
          </w:p>
        </w:tc>
        <w:tc>
          <w:tcPr>
            <w:tcW w:w="85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Parade, Botte</w:t>
            </w:r>
          </w:p>
        </w:tc>
        <w:tc>
          <w:tcPr>
            <w:tcW w:w="992"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Brulure de (sphère)</w:t>
            </w:r>
          </w:p>
        </w:tc>
        <w:tc>
          <w:tcPr>
            <w:tcW w:w="411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 xml:space="preserve">Réduit de X le nombre de points de mana de (sphère) de l'adversaire </w:t>
            </w:r>
          </w:p>
        </w:tc>
        <w:tc>
          <w:tcPr>
            <w:tcW w:w="851"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Pr>
                <w:rFonts w:ascii="Calibri" w:eastAsia="Times New Roman" w:hAnsi="Calibri" w:cs="Times New Roman"/>
                <w:color w:val="000000"/>
                <w:sz w:val="18"/>
                <w:szCs w:val="22"/>
                <w:lang w:val="fr-FR" w:eastAsia="fr-FR" w:bidi="ar-SA"/>
              </w:rPr>
              <w:t>7,5</w:t>
            </w:r>
          </w:p>
        </w:tc>
        <w:tc>
          <w:tcPr>
            <w:tcW w:w="1276"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mana retiré</w:t>
            </w:r>
          </w:p>
        </w:tc>
        <w:tc>
          <w:tcPr>
            <w:tcW w:w="85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Frappe, Botte</w:t>
            </w:r>
          </w:p>
        </w:tc>
        <w:tc>
          <w:tcPr>
            <w:tcW w:w="992"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Transmutation de (sphère1) en (sphère2)</w:t>
            </w:r>
          </w:p>
        </w:tc>
        <w:tc>
          <w:tcPr>
            <w:tcW w:w="411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Transforme X points de mana de (sphère1) en points de mana de (sphère2)</w:t>
            </w:r>
          </w:p>
        </w:tc>
        <w:tc>
          <w:tcPr>
            <w:tcW w:w="851"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5</w:t>
            </w:r>
          </w:p>
        </w:tc>
        <w:tc>
          <w:tcPr>
            <w:tcW w:w="1276"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point de mana converti</w:t>
            </w:r>
          </w:p>
        </w:tc>
        <w:tc>
          <w:tcPr>
            <w:tcW w:w="85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Botte</w:t>
            </w:r>
          </w:p>
        </w:tc>
        <w:tc>
          <w:tcPr>
            <w:tcW w:w="992"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Divination</w:t>
            </w:r>
          </w:p>
        </w:tc>
        <w:tc>
          <w:tcPr>
            <w:tcW w:w="411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Permet de voir la prochaine génération de mana</w:t>
            </w:r>
          </w:p>
        </w:tc>
        <w:tc>
          <w:tcPr>
            <w:tcW w:w="851"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5</w:t>
            </w:r>
          </w:p>
        </w:tc>
        <w:tc>
          <w:tcPr>
            <w:tcW w:w="1276"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 tour de jeu prévu</w:t>
            </w:r>
          </w:p>
        </w:tc>
        <w:tc>
          <w:tcPr>
            <w:tcW w:w="85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Botte</w:t>
            </w:r>
          </w:p>
        </w:tc>
        <w:tc>
          <w:tcPr>
            <w:tcW w:w="992"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Invocation de (sphère)</w:t>
            </w:r>
          </w:p>
        </w:tc>
        <w:tc>
          <w:tcPr>
            <w:tcW w:w="411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Le prochain mana généré sera du mana de type (sphère)</w:t>
            </w:r>
          </w:p>
        </w:tc>
        <w:tc>
          <w:tcPr>
            <w:tcW w:w="851"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5</w:t>
            </w:r>
          </w:p>
        </w:tc>
        <w:tc>
          <w:tcPr>
            <w:tcW w:w="1276"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c>
          <w:tcPr>
            <w:tcW w:w="85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Botte</w:t>
            </w:r>
          </w:p>
        </w:tc>
        <w:tc>
          <w:tcPr>
            <w:tcW w:w="992"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Anticipation</w:t>
            </w:r>
          </w:p>
        </w:tc>
        <w:tc>
          <w:tcPr>
            <w:tcW w:w="411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Révèle la main de l'adversaire</w:t>
            </w:r>
          </w:p>
        </w:tc>
        <w:tc>
          <w:tcPr>
            <w:tcW w:w="851"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5</w:t>
            </w:r>
          </w:p>
        </w:tc>
        <w:tc>
          <w:tcPr>
            <w:tcW w:w="1276"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c>
          <w:tcPr>
            <w:tcW w:w="85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Botte</w:t>
            </w:r>
          </w:p>
        </w:tc>
        <w:tc>
          <w:tcPr>
            <w:tcW w:w="992"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Parade</w:t>
            </w:r>
          </w:p>
        </w:tc>
        <w:tc>
          <w:tcPr>
            <w:tcW w:w="411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Annule une frappe adverse</w:t>
            </w:r>
          </w:p>
        </w:tc>
        <w:tc>
          <w:tcPr>
            <w:tcW w:w="851"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20</w:t>
            </w:r>
          </w:p>
        </w:tc>
        <w:tc>
          <w:tcPr>
            <w:tcW w:w="1276"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c>
          <w:tcPr>
            <w:tcW w:w="85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Parade</w:t>
            </w:r>
          </w:p>
        </w:tc>
        <w:tc>
          <w:tcPr>
            <w:tcW w:w="992"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Parade de (sphère)</w:t>
            </w:r>
          </w:p>
        </w:tc>
        <w:tc>
          <w:tcPr>
            <w:tcW w:w="411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Annule une frappe de (sphère)</w:t>
            </w:r>
          </w:p>
        </w:tc>
        <w:tc>
          <w:tcPr>
            <w:tcW w:w="851"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10</w:t>
            </w:r>
          </w:p>
        </w:tc>
        <w:tc>
          <w:tcPr>
            <w:tcW w:w="1276"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c>
          <w:tcPr>
            <w:tcW w:w="850"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Parade</w:t>
            </w:r>
          </w:p>
        </w:tc>
        <w:tc>
          <w:tcPr>
            <w:tcW w:w="992" w:type="dxa"/>
            <w:tcBorders>
              <w:top w:val="nil"/>
              <w:left w:val="nil"/>
              <w:bottom w:val="single" w:sz="4" w:space="0" w:color="B2A1C7"/>
              <w:right w:val="single" w:sz="4" w:space="0" w:color="B2A1C7"/>
            </w:tcBorders>
            <w:shd w:val="clear" w:color="CCC0DA" w:fill="CCC0DA"/>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p>
        </w:tc>
      </w:tr>
      <w:tr w:rsidR="005D741B" w:rsidRPr="005D741B" w:rsidTr="005D741B">
        <w:trPr>
          <w:trHeight w:val="300"/>
        </w:trPr>
        <w:tc>
          <w:tcPr>
            <w:tcW w:w="1844" w:type="dxa"/>
            <w:tcBorders>
              <w:top w:val="nil"/>
              <w:left w:val="single" w:sz="4" w:space="0" w:color="B2A1C7"/>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b/>
                <w:bCs/>
                <w:color w:val="538ED5"/>
                <w:sz w:val="18"/>
                <w:szCs w:val="22"/>
                <w:lang w:val="fr-FR" w:eastAsia="fr-FR" w:bidi="ar-SA"/>
              </w:rPr>
            </w:pPr>
            <w:r w:rsidRPr="005D741B">
              <w:rPr>
                <w:rFonts w:ascii="Calibri" w:eastAsia="Times New Roman" w:hAnsi="Calibri" w:cs="Times New Roman"/>
                <w:b/>
                <w:bCs/>
                <w:color w:val="538ED5"/>
                <w:sz w:val="18"/>
                <w:szCs w:val="22"/>
                <w:lang w:val="fr-FR" w:eastAsia="fr-FR" w:bidi="ar-SA"/>
              </w:rPr>
              <w:t>Avantage</w:t>
            </w:r>
          </w:p>
        </w:tc>
        <w:tc>
          <w:tcPr>
            <w:tcW w:w="411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i/>
                <w:iCs/>
                <w:color w:val="000000"/>
                <w:sz w:val="18"/>
                <w:szCs w:val="22"/>
                <w:lang w:val="fr-FR" w:eastAsia="fr-FR" w:bidi="ar-SA"/>
              </w:rPr>
            </w:pPr>
            <w:r w:rsidRPr="005D741B">
              <w:rPr>
                <w:rFonts w:ascii="Calibri" w:eastAsia="Times New Roman" w:hAnsi="Calibri" w:cs="Times New Roman"/>
                <w:i/>
                <w:iCs/>
                <w:color w:val="000000"/>
                <w:sz w:val="18"/>
                <w:szCs w:val="22"/>
                <w:lang w:val="fr-FR" w:eastAsia="fr-FR" w:bidi="ar-SA"/>
              </w:rPr>
              <w:t>Prend l'avantage</w:t>
            </w:r>
          </w:p>
        </w:tc>
        <w:tc>
          <w:tcPr>
            <w:tcW w:w="851"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Variable</w:t>
            </w:r>
          </w:p>
        </w:tc>
        <w:tc>
          <w:tcPr>
            <w:tcW w:w="1276"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voir équilibrage de base</w:t>
            </w:r>
          </w:p>
        </w:tc>
        <w:tc>
          <w:tcPr>
            <w:tcW w:w="850"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5D741B">
            <w:pPr>
              <w:spacing w:after="0" w:line="240" w:lineRule="auto"/>
              <w:ind w:left="0"/>
              <w:jc w:val="left"/>
              <w:rPr>
                <w:rFonts w:ascii="Calibri" w:eastAsia="Times New Roman" w:hAnsi="Calibri" w:cs="Times New Roman"/>
                <w:color w:val="000000"/>
                <w:sz w:val="18"/>
                <w:szCs w:val="22"/>
                <w:lang w:val="fr-FR" w:eastAsia="fr-FR" w:bidi="ar-SA"/>
              </w:rPr>
            </w:pPr>
            <w:r w:rsidRPr="005D741B">
              <w:rPr>
                <w:rFonts w:ascii="Calibri" w:eastAsia="Times New Roman" w:hAnsi="Calibri" w:cs="Times New Roman"/>
                <w:color w:val="000000"/>
                <w:sz w:val="18"/>
                <w:szCs w:val="22"/>
                <w:lang w:val="fr-FR" w:eastAsia="fr-FR" w:bidi="ar-SA"/>
              </w:rPr>
              <w:t>Parade, Botte</w:t>
            </w:r>
          </w:p>
        </w:tc>
        <w:tc>
          <w:tcPr>
            <w:tcW w:w="992" w:type="dxa"/>
            <w:tcBorders>
              <w:top w:val="nil"/>
              <w:left w:val="nil"/>
              <w:bottom w:val="single" w:sz="4" w:space="0" w:color="B2A1C7"/>
              <w:right w:val="single" w:sz="4" w:space="0" w:color="B2A1C7"/>
            </w:tcBorders>
            <w:shd w:val="clear" w:color="E5E0EC" w:fill="E5E0EC"/>
            <w:noWrap/>
            <w:vAlign w:val="center"/>
            <w:hideMark/>
          </w:tcPr>
          <w:p w:rsidR="005D741B" w:rsidRPr="005D741B" w:rsidRDefault="005D741B" w:rsidP="002E4DB4">
            <w:pPr>
              <w:keepNext/>
              <w:spacing w:after="0" w:line="240" w:lineRule="auto"/>
              <w:ind w:left="0"/>
              <w:jc w:val="left"/>
              <w:rPr>
                <w:rFonts w:ascii="Calibri" w:eastAsia="Times New Roman" w:hAnsi="Calibri" w:cs="Times New Roman"/>
                <w:color w:val="000000"/>
                <w:sz w:val="18"/>
                <w:szCs w:val="22"/>
                <w:lang w:val="fr-FR" w:eastAsia="fr-FR" w:bidi="ar-SA"/>
              </w:rPr>
            </w:pPr>
          </w:p>
        </w:tc>
      </w:tr>
    </w:tbl>
    <w:p w:rsidR="00CF04E4" w:rsidRDefault="002E4DB4" w:rsidP="00035429">
      <w:pPr>
        <w:pStyle w:val="Lgende"/>
        <w:jc w:val="center"/>
        <w:rPr>
          <w:lang w:val="fr-FR" w:eastAsia="fr-FR"/>
        </w:rPr>
      </w:pPr>
      <w:r w:rsidRPr="00830CAA">
        <w:rPr>
          <w:lang w:val="fr-FR"/>
        </w:rPr>
        <w:t xml:space="preserve">Tableau </w:t>
      </w:r>
      <w:r w:rsidR="00DA0CB1">
        <w:fldChar w:fldCharType="begin"/>
      </w:r>
      <w:r w:rsidRPr="00830CAA">
        <w:rPr>
          <w:lang w:val="fr-FR"/>
        </w:rPr>
        <w:instrText xml:space="preserve"> SEQ Tableau \* ARABIC </w:instrText>
      </w:r>
      <w:r w:rsidR="00DA0CB1">
        <w:fldChar w:fldCharType="separate"/>
      </w:r>
      <w:r w:rsidR="00E7051B">
        <w:rPr>
          <w:noProof/>
          <w:lang w:val="fr-FR"/>
        </w:rPr>
        <w:t>2</w:t>
      </w:r>
      <w:r w:rsidR="00DA0CB1">
        <w:fldChar w:fldCharType="end"/>
      </w:r>
      <w:r w:rsidRPr="00830CAA">
        <w:rPr>
          <w:lang w:val="fr-FR"/>
        </w:rPr>
        <w:t xml:space="preserve"> : Equilibrage des effets</w:t>
      </w:r>
    </w:p>
    <w:p w:rsidR="00274E62" w:rsidRDefault="00274E62" w:rsidP="00274E62">
      <w:pPr>
        <w:pStyle w:val="Titre3"/>
        <w:rPr>
          <w:lang w:val="fr-FR" w:eastAsia="fr-FR"/>
        </w:rPr>
      </w:pPr>
      <w:bookmarkStart w:id="16" w:name="_Toc262567666"/>
      <w:r>
        <w:rPr>
          <w:lang w:val="fr-FR" w:eastAsia="fr-FR"/>
        </w:rPr>
        <w:t>Equilibrage des équipements</w:t>
      </w:r>
      <w:bookmarkEnd w:id="16"/>
    </w:p>
    <w:p w:rsidR="00E33BDE" w:rsidRDefault="00E33BDE" w:rsidP="00E33BDE">
      <w:pPr>
        <w:rPr>
          <w:lang w:val="fr-FR" w:eastAsia="fr-FR"/>
        </w:rPr>
      </w:pPr>
      <w:r>
        <w:rPr>
          <w:lang w:val="fr-FR" w:eastAsia="fr-FR"/>
        </w:rPr>
        <w:t>Le joueur a, à sa disposition, cinq emplacements d’équipement, sur lesquels il peut placer des objets du type correspondant.</w:t>
      </w:r>
    </w:p>
    <w:tbl>
      <w:tblPr>
        <w:tblW w:w="8471" w:type="dxa"/>
        <w:tblInd w:w="1204" w:type="dxa"/>
        <w:tblCellMar>
          <w:left w:w="70" w:type="dxa"/>
          <w:right w:w="70" w:type="dxa"/>
        </w:tblCellMar>
        <w:tblLook w:val="04A0" w:firstRow="1" w:lastRow="0" w:firstColumn="1" w:lastColumn="0" w:noHBand="0" w:noVBand="1"/>
      </w:tblPr>
      <w:tblGrid>
        <w:gridCol w:w="1843"/>
        <w:gridCol w:w="6628"/>
      </w:tblGrid>
      <w:tr w:rsidR="00E33BDE" w:rsidRPr="00E33BDE" w:rsidTr="00E0253D">
        <w:trPr>
          <w:trHeight w:val="300"/>
        </w:trPr>
        <w:tc>
          <w:tcPr>
            <w:tcW w:w="1843" w:type="dxa"/>
            <w:tcBorders>
              <w:top w:val="single" w:sz="4" w:space="0" w:color="B2A1C7"/>
              <w:left w:val="single" w:sz="4" w:space="0" w:color="B2A1C7"/>
              <w:bottom w:val="single" w:sz="4" w:space="0" w:color="B2A1C7"/>
              <w:right w:val="single" w:sz="4" w:space="0" w:color="B2A1C7"/>
            </w:tcBorders>
            <w:shd w:val="clear" w:color="E5E0EC" w:fill="E5E0EC"/>
            <w:noWrap/>
            <w:vAlign w:val="bottom"/>
            <w:hideMark/>
          </w:tcPr>
          <w:p w:rsidR="00E33BDE" w:rsidRPr="00E33BDE" w:rsidRDefault="00E33BDE" w:rsidP="00E33BDE">
            <w:pPr>
              <w:spacing w:after="0" w:line="240" w:lineRule="auto"/>
              <w:ind w:left="0"/>
              <w:jc w:val="left"/>
              <w:rPr>
                <w:rFonts w:ascii="Calibri" w:eastAsia="Times New Roman" w:hAnsi="Calibri" w:cs="Times New Roman"/>
                <w:b/>
                <w:bCs/>
                <w:color w:val="000000"/>
                <w:szCs w:val="22"/>
                <w:lang w:val="fr-FR" w:eastAsia="fr-FR" w:bidi="ar-SA"/>
              </w:rPr>
            </w:pPr>
            <w:r w:rsidRPr="00E33BDE">
              <w:rPr>
                <w:rFonts w:ascii="Calibri" w:eastAsia="Times New Roman" w:hAnsi="Calibri" w:cs="Times New Roman"/>
                <w:b/>
                <w:bCs/>
                <w:color w:val="000000"/>
                <w:szCs w:val="22"/>
                <w:lang w:val="fr-FR" w:eastAsia="fr-FR" w:bidi="ar-SA"/>
              </w:rPr>
              <w:t>Catégories</w:t>
            </w:r>
          </w:p>
        </w:tc>
        <w:tc>
          <w:tcPr>
            <w:tcW w:w="6628" w:type="dxa"/>
            <w:tcBorders>
              <w:top w:val="single" w:sz="4" w:space="0" w:color="B2A1C7"/>
              <w:left w:val="nil"/>
              <w:bottom w:val="single" w:sz="4" w:space="0" w:color="B2A1C7"/>
              <w:right w:val="single" w:sz="4" w:space="0" w:color="B2A1C7"/>
            </w:tcBorders>
            <w:shd w:val="clear" w:color="E5E0EC" w:fill="E5E0EC"/>
            <w:noWrap/>
            <w:vAlign w:val="bottom"/>
            <w:hideMark/>
          </w:tcPr>
          <w:p w:rsidR="00E33BDE" w:rsidRPr="00E33BDE" w:rsidRDefault="00E33BDE" w:rsidP="00E33BDE">
            <w:pPr>
              <w:spacing w:after="0" w:line="240" w:lineRule="auto"/>
              <w:ind w:left="0"/>
              <w:jc w:val="left"/>
              <w:rPr>
                <w:rFonts w:ascii="Calibri" w:eastAsia="Times New Roman" w:hAnsi="Calibri" w:cs="Times New Roman"/>
                <w:b/>
                <w:bCs/>
                <w:color w:val="000000"/>
                <w:szCs w:val="22"/>
                <w:lang w:val="fr-FR" w:eastAsia="fr-FR" w:bidi="ar-SA"/>
              </w:rPr>
            </w:pPr>
            <w:r w:rsidRPr="00E33BDE">
              <w:rPr>
                <w:rFonts w:ascii="Calibri" w:eastAsia="Times New Roman" w:hAnsi="Calibri" w:cs="Times New Roman"/>
                <w:b/>
                <w:bCs/>
                <w:color w:val="000000"/>
                <w:szCs w:val="22"/>
                <w:lang w:val="fr-FR" w:eastAsia="fr-FR" w:bidi="ar-SA"/>
              </w:rPr>
              <w:t>Exemples</w:t>
            </w:r>
          </w:p>
        </w:tc>
      </w:tr>
      <w:tr w:rsidR="00E33BDE" w:rsidRPr="00E33BDE" w:rsidTr="00E0253D">
        <w:trPr>
          <w:trHeight w:val="300"/>
        </w:trPr>
        <w:tc>
          <w:tcPr>
            <w:tcW w:w="1843" w:type="dxa"/>
            <w:tcBorders>
              <w:top w:val="nil"/>
              <w:left w:val="single" w:sz="4" w:space="0" w:color="B2A1C7"/>
              <w:bottom w:val="single" w:sz="4" w:space="0" w:color="B2A1C7"/>
              <w:right w:val="single" w:sz="4" w:space="0" w:color="B2A1C7"/>
            </w:tcBorders>
            <w:shd w:val="clear" w:color="CCC0DA" w:fill="CCC0DA"/>
            <w:noWrap/>
            <w:vAlign w:val="bottom"/>
            <w:hideMark/>
          </w:tcPr>
          <w:p w:rsidR="00E33BDE" w:rsidRPr="00E33BDE" w:rsidRDefault="00E33BDE" w:rsidP="00E33BDE">
            <w:pPr>
              <w:spacing w:after="0" w:line="240" w:lineRule="auto"/>
              <w:ind w:left="0"/>
              <w:jc w:val="left"/>
              <w:rPr>
                <w:rFonts w:ascii="Calibri" w:eastAsia="Times New Roman" w:hAnsi="Calibri" w:cs="Times New Roman"/>
                <w:b/>
                <w:bCs/>
                <w:color w:val="538ED5"/>
                <w:szCs w:val="22"/>
                <w:lang w:val="fr-FR" w:eastAsia="fr-FR" w:bidi="ar-SA"/>
              </w:rPr>
            </w:pPr>
            <w:r w:rsidRPr="00E33BDE">
              <w:rPr>
                <w:rFonts w:ascii="Calibri" w:eastAsia="Times New Roman" w:hAnsi="Calibri" w:cs="Times New Roman"/>
                <w:b/>
                <w:bCs/>
                <w:color w:val="538ED5"/>
                <w:szCs w:val="22"/>
                <w:lang w:val="fr-FR" w:eastAsia="fr-FR" w:bidi="ar-SA"/>
              </w:rPr>
              <w:t>Atours</w:t>
            </w:r>
          </w:p>
        </w:tc>
        <w:tc>
          <w:tcPr>
            <w:tcW w:w="6628" w:type="dxa"/>
            <w:tcBorders>
              <w:top w:val="nil"/>
              <w:left w:val="nil"/>
              <w:bottom w:val="single" w:sz="4" w:space="0" w:color="B2A1C7"/>
              <w:right w:val="single" w:sz="4" w:space="0" w:color="B2A1C7"/>
            </w:tcBorders>
            <w:shd w:val="clear" w:color="CCC0DA" w:fill="CCC0DA"/>
            <w:noWrap/>
            <w:vAlign w:val="bottom"/>
            <w:hideMark/>
          </w:tcPr>
          <w:p w:rsidR="00E33BDE" w:rsidRPr="00E33BDE" w:rsidRDefault="00E33BDE" w:rsidP="00E33BDE">
            <w:pPr>
              <w:spacing w:after="0" w:line="240" w:lineRule="auto"/>
              <w:ind w:left="0"/>
              <w:jc w:val="left"/>
              <w:rPr>
                <w:rFonts w:ascii="Calibri" w:eastAsia="Times New Roman" w:hAnsi="Calibri" w:cs="Times New Roman"/>
                <w:i/>
                <w:iCs/>
                <w:color w:val="000000"/>
                <w:szCs w:val="22"/>
                <w:lang w:eastAsia="fr-FR" w:bidi="ar-SA"/>
              </w:rPr>
            </w:pPr>
            <w:proofErr w:type="spellStart"/>
            <w:r w:rsidRPr="00E33BDE">
              <w:rPr>
                <w:rFonts w:ascii="Calibri" w:eastAsia="Times New Roman" w:hAnsi="Calibri" w:cs="Times New Roman"/>
                <w:i/>
                <w:iCs/>
                <w:color w:val="000000"/>
                <w:szCs w:val="22"/>
                <w:lang w:eastAsia="fr-FR" w:bidi="ar-SA"/>
              </w:rPr>
              <w:t>Toge</w:t>
            </w:r>
            <w:proofErr w:type="spellEnd"/>
            <w:r w:rsidRPr="00E33BDE">
              <w:rPr>
                <w:rFonts w:ascii="Calibri" w:eastAsia="Times New Roman" w:hAnsi="Calibri" w:cs="Times New Roman"/>
                <w:i/>
                <w:iCs/>
                <w:color w:val="000000"/>
                <w:szCs w:val="22"/>
                <w:lang w:eastAsia="fr-FR" w:bidi="ar-SA"/>
              </w:rPr>
              <w:t xml:space="preserve">, robe, </w:t>
            </w:r>
            <w:proofErr w:type="spellStart"/>
            <w:r w:rsidRPr="00E33BDE">
              <w:rPr>
                <w:rFonts w:ascii="Calibri" w:eastAsia="Times New Roman" w:hAnsi="Calibri" w:cs="Times New Roman"/>
                <w:i/>
                <w:iCs/>
                <w:color w:val="000000"/>
                <w:szCs w:val="22"/>
                <w:lang w:eastAsia="fr-FR" w:bidi="ar-SA"/>
              </w:rPr>
              <w:t>bure</w:t>
            </w:r>
            <w:proofErr w:type="spellEnd"/>
            <w:r w:rsidRPr="00E33BDE">
              <w:rPr>
                <w:rFonts w:ascii="Calibri" w:eastAsia="Times New Roman" w:hAnsi="Calibri" w:cs="Times New Roman"/>
                <w:i/>
                <w:iCs/>
                <w:color w:val="000000"/>
                <w:szCs w:val="22"/>
                <w:lang w:eastAsia="fr-FR" w:bidi="ar-SA"/>
              </w:rPr>
              <w:t xml:space="preserve">, </w:t>
            </w:r>
            <w:proofErr w:type="spellStart"/>
            <w:r w:rsidRPr="00E33BDE">
              <w:rPr>
                <w:rFonts w:ascii="Calibri" w:eastAsia="Times New Roman" w:hAnsi="Calibri" w:cs="Times New Roman"/>
                <w:i/>
                <w:iCs/>
                <w:color w:val="000000"/>
                <w:szCs w:val="22"/>
                <w:lang w:eastAsia="fr-FR" w:bidi="ar-SA"/>
              </w:rPr>
              <w:t>armure</w:t>
            </w:r>
            <w:proofErr w:type="spellEnd"/>
            <w:r w:rsidRPr="00E33BDE">
              <w:rPr>
                <w:rFonts w:ascii="Calibri" w:eastAsia="Times New Roman" w:hAnsi="Calibri" w:cs="Times New Roman"/>
                <w:i/>
                <w:iCs/>
                <w:color w:val="000000"/>
                <w:szCs w:val="22"/>
                <w:lang w:eastAsia="fr-FR" w:bidi="ar-SA"/>
              </w:rPr>
              <w:t>, costume</w:t>
            </w:r>
          </w:p>
        </w:tc>
      </w:tr>
      <w:tr w:rsidR="00E33BDE" w:rsidRPr="00CE02A6" w:rsidTr="00E0253D">
        <w:trPr>
          <w:trHeight w:val="300"/>
        </w:trPr>
        <w:tc>
          <w:tcPr>
            <w:tcW w:w="1843" w:type="dxa"/>
            <w:tcBorders>
              <w:top w:val="nil"/>
              <w:left w:val="single" w:sz="4" w:space="0" w:color="B2A1C7"/>
              <w:bottom w:val="single" w:sz="4" w:space="0" w:color="B2A1C7"/>
              <w:right w:val="single" w:sz="4" w:space="0" w:color="B2A1C7"/>
            </w:tcBorders>
            <w:shd w:val="clear" w:color="E5E0EC" w:fill="E5E0EC"/>
            <w:noWrap/>
            <w:vAlign w:val="bottom"/>
            <w:hideMark/>
          </w:tcPr>
          <w:p w:rsidR="00E33BDE" w:rsidRPr="00E33BDE" w:rsidRDefault="00E33BDE" w:rsidP="00E33BDE">
            <w:pPr>
              <w:spacing w:after="0" w:line="240" w:lineRule="auto"/>
              <w:ind w:left="0"/>
              <w:jc w:val="left"/>
              <w:rPr>
                <w:rFonts w:ascii="Calibri" w:eastAsia="Times New Roman" w:hAnsi="Calibri" w:cs="Times New Roman"/>
                <w:b/>
                <w:bCs/>
                <w:color w:val="538ED5"/>
                <w:szCs w:val="22"/>
                <w:lang w:val="fr-FR" w:eastAsia="fr-FR" w:bidi="ar-SA"/>
              </w:rPr>
            </w:pPr>
            <w:r w:rsidRPr="00E33BDE">
              <w:rPr>
                <w:rFonts w:ascii="Calibri" w:eastAsia="Times New Roman" w:hAnsi="Calibri" w:cs="Times New Roman"/>
                <w:b/>
                <w:bCs/>
                <w:color w:val="538ED5"/>
                <w:szCs w:val="22"/>
                <w:lang w:val="fr-FR" w:eastAsia="fr-FR" w:bidi="ar-SA"/>
              </w:rPr>
              <w:t>Symbole de pouvoir</w:t>
            </w:r>
          </w:p>
        </w:tc>
        <w:tc>
          <w:tcPr>
            <w:tcW w:w="6628" w:type="dxa"/>
            <w:tcBorders>
              <w:top w:val="nil"/>
              <w:left w:val="nil"/>
              <w:bottom w:val="single" w:sz="4" w:space="0" w:color="B2A1C7"/>
              <w:right w:val="single" w:sz="4" w:space="0" w:color="B2A1C7"/>
            </w:tcBorders>
            <w:shd w:val="clear" w:color="E5E0EC" w:fill="E5E0EC"/>
            <w:noWrap/>
            <w:vAlign w:val="bottom"/>
            <w:hideMark/>
          </w:tcPr>
          <w:p w:rsidR="00E33BDE" w:rsidRPr="00E33BDE" w:rsidRDefault="00E33BDE" w:rsidP="00E33BDE">
            <w:pPr>
              <w:spacing w:after="0" w:line="240" w:lineRule="auto"/>
              <w:ind w:left="0"/>
              <w:jc w:val="left"/>
              <w:rPr>
                <w:rFonts w:ascii="Calibri" w:eastAsia="Times New Roman" w:hAnsi="Calibri" w:cs="Times New Roman"/>
                <w:i/>
                <w:iCs/>
                <w:color w:val="000000"/>
                <w:szCs w:val="22"/>
                <w:lang w:val="fr-FR" w:eastAsia="fr-FR" w:bidi="ar-SA"/>
              </w:rPr>
            </w:pPr>
            <w:r w:rsidRPr="00E33BDE">
              <w:rPr>
                <w:rFonts w:ascii="Calibri" w:eastAsia="Times New Roman" w:hAnsi="Calibri" w:cs="Times New Roman"/>
                <w:i/>
                <w:iCs/>
                <w:color w:val="000000"/>
                <w:szCs w:val="22"/>
                <w:lang w:val="fr-FR" w:eastAsia="fr-FR" w:bidi="ar-SA"/>
              </w:rPr>
              <w:t xml:space="preserve">Sceptre, épée, </w:t>
            </w:r>
            <w:r w:rsidRPr="00E0253D">
              <w:rPr>
                <w:rFonts w:ascii="Calibri" w:eastAsia="Times New Roman" w:hAnsi="Calibri" w:cs="Times New Roman"/>
                <w:i/>
                <w:iCs/>
                <w:color w:val="000000"/>
                <w:szCs w:val="22"/>
                <w:lang w:val="fr-FR" w:eastAsia="fr-FR" w:bidi="ar-SA"/>
              </w:rPr>
              <w:t>bâton</w:t>
            </w:r>
            <w:r w:rsidRPr="00E33BDE">
              <w:rPr>
                <w:rFonts w:ascii="Calibri" w:eastAsia="Times New Roman" w:hAnsi="Calibri" w:cs="Times New Roman"/>
                <w:i/>
                <w:iCs/>
                <w:color w:val="000000"/>
                <w:szCs w:val="22"/>
                <w:lang w:val="fr-FR" w:eastAsia="fr-FR" w:bidi="ar-SA"/>
              </w:rPr>
              <w:t>, caducée, baguette, grimoire, parchemin</w:t>
            </w:r>
          </w:p>
        </w:tc>
      </w:tr>
      <w:tr w:rsidR="00E33BDE" w:rsidRPr="00CE02A6" w:rsidTr="00E0253D">
        <w:trPr>
          <w:trHeight w:val="300"/>
        </w:trPr>
        <w:tc>
          <w:tcPr>
            <w:tcW w:w="1843" w:type="dxa"/>
            <w:tcBorders>
              <w:top w:val="nil"/>
              <w:left w:val="single" w:sz="4" w:space="0" w:color="B2A1C7"/>
              <w:bottom w:val="single" w:sz="4" w:space="0" w:color="B2A1C7"/>
              <w:right w:val="single" w:sz="4" w:space="0" w:color="B2A1C7"/>
            </w:tcBorders>
            <w:shd w:val="clear" w:color="CCC0DA" w:fill="CCC0DA"/>
            <w:noWrap/>
            <w:vAlign w:val="bottom"/>
            <w:hideMark/>
          </w:tcPr>
          <w:p w:rsidR="00E33BDE" w:rsidRPr="00E33BDE" w:rsidRDefault="00E33BDE" w:rsidP="00E33BDE">
            <w:pPr>
              <w:spacing w:after="0" w:line="240" w:lineRule="auto"/>
              <w:ind w:left="0"/>
              <w:jc w:val="left"/>
              <w:rPr>
                <w:rFonts w:ascii="Calibri" w:eastAsia="Times New Roman" w:hAnsi="Calibri" w:cs="Times New Roman"/>
                <w:b/>
                <w:bCs/>
                <w:color w:val="538ED5"/>
                <w:szCs w:val="22"/>
                <w:lang w:val="fr-FR" w:eastAsia="fr-FR" w:bidi="ar-SA"/>
              </w:rPr>
            </w:pPr>
            <w:r w:rsidRPr="00E33BDE">
              <w:rPr>
                <w:rFonts w:ascii="Calibri" w:eastAsia="Times New Roman" w:hAnsi="Calibri" w:cs="Times New Roman"/>
                <w:b/>
                <w:bCs/>
                <w:color w:val="538ED5"/>
                <w:szCs w:val="22"/>
                <w:lang w:val="fr-FR" w:eastAsia="fr-FR" w:bidi="ar-SA"/>
              </w:rPr>
              <w:t>Coiffe</w:t>
            </w:r>
          </w:p>
        </w:tc>
        <w:tc>
          <w:tcPr>
            <w:tcW w:w="6628" w:type="dxa"/>
            <w:tcBorders>
              <w:top w:val="nil"/>
              <w:left w:val="nil"/>
              <w:bottom w:val="single" w:sz="4" w:space="0" w:color="B2A1C7"/>
              <w:right w:val="single" w:sz="4" w:space="0" w:color="B2A1C7"/>
            </w:tcBorders>
            <w:shd w:val="clear" w:color="CCC0DA" w:fill="CCC0DA"/>
            <w:noWrap/>
            <w:vAlign w:val="bottom"/>
            <w:hideMark/>
          </w:tcPr>
          <w:p w:rsidR="00E33BDE" w:rsidRPr="00E33BDE" w:rsidRDefault="00E33BDE" w:rsidP="00E33BDE">
            <w:pPr>
              <w:spacing w:after="0" w:line="240" w:lineRule="auto"/>
              <w:ind w:left="0"/>
              <w:jc w:val="left"/>
              <w:rPr>
                <w:rFonts w:ascii="Calibri" w:eastAsia="Times New Roman" w:hAnsi="Calibri" w:cs="Times New Roman"/>
                <w:i/>
                <w:iCs/>
                <w:color w:val="000000"/>
                <w:szCs w:val="22"/>
                <w:lang w:val="fr-FR" w:eastAsia="fr-FR" w:bidi="ar-SA"/>
              </w:rPr>
            </w:pPr>
            <w:r w:rsidRPr="00E33BDE">
              <w:rPr>
                <w:rFonts w:ascii="Calibri" w:eastAsia="Times New Roman" w:hAnsi="Calibri" w:cs="Times New Roman"/>
                <w:i/>
                <w:iCs/>
                <w:color w:val="000000"/>
                <w:szCs w:val="22"/>
                <w:lang w:val="fr-FR" w:eastAsia="fr-FR" w:bidi="ar-SA"/>
              </w:rPr>
              <w:t>Couronne, casque, tiare, diadème, chapeau</w:t>
            </w:r>
          </w:p>
        </w:tc>
      </w:tr>
      <w:tr w:rsidR="00E33BDE" w:rsidRPr="00E33BDE" w:rsidTr="00E0253D">
        <w:trPr>
          <w:trHeight w:val="300"/>
        </w:trPr>
        <w:tc>
          <w:tcPr>
            <w:tcW w:w="1843" w:type="dxa"/>
            <w:tcBorders>
              <w:top w:val="nil"/>
              <w:left w:val="single" w:sz="4" w:space="0" w:color="B2A1C7"/>
              <w:bottom w:val="single" w:sz="4" w:space="0" w:color="B2A1C7"/>
              <w:right w:val="single" w:sz="4" w:space="0" w:color="B2A1C7"/>
            </w:tcBorders>
            <w:shd w:val="clear" w:color="E5E0EC" w:fill="E5E0EC"/>
            <w:noWrap/>
            <w:vAlign w:val="bottom"/>
            <w:hideMark/>
          </w:tcPr>
          <w:p w:rsidR="00E33BDE" w:rsidRPr="00E33BDE" w:rsidRDefault="00E33BDE" w:rsidP="00E33BDE">
            <w:pPr>
              <w:spacing w:after="0" w:line="240" w:lineRule="auto"/>
              <w:ind w:left="0"/>
              <w:jc w:val="left"/>
              <w:rPr>
                <w:rFonts w:ascii="Calibri" w:eastAsia="Times New Roman" w:hAnsi="Calibri" w:cs="Times New Roman"/>
                <w:b/>
                <w:bCs/>
                <w:color w:val="538ED5"/>
                <w:szCs w:val="22"/>
                <w:lang w:val="fr-FR" w:eastAsia="fr-FR" w:bidi="ar-SA"/>
              </w:rPr>
            </w:pPr>
            <w:r w:rsidRPr="00E33BDE">
              <w:rPr>
                <w:rFonts w:ascii="Calibri" w:eastAsia="Times New Roman" w:hAnsi="Calibri" w:cs="Times New Roman"/>
                <w:b/>
                <w:bCs/>
                <w:color w:val="538ED5"/>
                <w:szCs w:val="22"/>
                <w:lang w:val="fr-FR" w:eastAsia="fr-FR" w:bidi="ar-SA"/>
              </w:rPr>
              <w:t>Parure</w:t>
            </w:r>
          </w:p>
        </w:tc>
        <w:tc>
          <w:tcPr>
            <w:tcW w:w="6628" w:type="dxa"/>
            <w:tcBorders>
              <w:top w:val="nil"/>
              <w:left w:val="nil"/>
              <w:bottom w:val="single" w:sz="4" w:space="0" w:color="B2A1C7"/>
              <w:right w:val="single" w:sz="4" w:space="0" w:color="B2A1C7"/>
            </w:tcBorders>
            <w:shd w:val="clear" w:color="E5E0EC" w:fill="E5E0EC"/>
            <w:noWrap/>
            <w:vAlign w:val="bottom"/>
            <w:hideMark/>
          </w:tcPr>
          <w:p w:rsidR="00E33BDE" w:rsidRPr="00E33BDE" w:rsidRDefault="00E33BDE" w:rsidP="00E33BDE">
            <w:pPr>
              <w:spacing w:after="0" w:line="240" w:lineRule="auto"/>
              <w:ind w:left="0"/>
              <w:jc w:val="left"/>
              <w:rPr>
                <w:rFonts w:ascii="Calibri" w:eastAsia="Times New Roman" w:hAnsi="Calibri" w:cs="Times New Roman"/>
                <w:i/>
                <w:iCs/>
                <w:color w:val="000000"/>
                <w:szCs w:val="22"/>
                <w:lang w:val="fr-FR" w:eastAsia="fr-FR" w:bidi="ar-SA"/>
              </w:rPr>
            </w:pPr>
            <w:r w:rsidRPr="00E33BDE">
              <w:rPr>
                <w:rFonts w:ascii="Calibri" w:eastAsia="Times New Roman" w:hAnsi="Calibri" w:cs="Times New Roman"/>
                <w:i/>
                <w:iCs/>
                <w:color w:val="000000"/>
                <w:szCs w:val="22"/>
                <w:lang w:val="fr-FR" w:eastAsia="fr-FR" w:bidi="ar-SA"/>
              </w:rPr>
              <w:t>Collier, bracelet, anneau, torque</w:t>
            </w:r>
          </w:p>
        </w:tc>
      </w:tr>
      <w:tr w:rsidR="00E33BDE" w:rsidRPr="00CE02A6" w:rsidTr="00E0253D">
        <w:trPr>
          <w:trHeight w:val="300"/>
        </w:trPr>
        <w:tc>
          <w:tcPr>
            <w:tcW w:w="1843" w:type="dxa"/>
            <w:tcBorders>
              <w:top w:val="nil"/>
              <w:left w:val="single" w:sz="4" w:space="0" w:color="B2A1C7"/>
              <w:bottom w:val="single" w:sz="4" w:space="0" w:color="B2A1C7"/>
              <w:right w:val="single" w:sz="4" w:space="0" w:color="B2A1C7"/>
            </w:tcBorders>
            <w:shd w:val="clear" w:color="CCC0DA" w:fill="CCC0DA"/>
            <w:noWrap/>
            <w:vAlign w:val="bottom"/>
            <w:hideMark/>
          </w:tcPr>
          <w:p w:rsidR="00E33BDE" w:rsidRPr="00E33BDE" w:rsidRDefault="00E33BDE" w:rsidP="00E33BDE">
            <w:pPr>
              <w:spacing w:after="0" w:line="240" w:lineRule="auto"/>
              <w:ind w:left="0"/>
              <w:jc w:val="left"/>
              <w:rPr>
                <w:rFonts w:ascii="Calibri" w:eastAsia="Times New Roman" w:hAnsi="Calibri" w:cs="Times New Roman"/>
                <w:b/>
                <w:bCs/>
                <w:color w:val="538ED5"/>
                <w:szCs w:val="22"/>
                <w:lang w:val="fr-FR" w:eastAsia="fr-FR" w:bidi="ar-SA"/>
              </w:rPr>
            </w:pPr>
            <w:r w:rsidRPr="00E33BDE">
              <w:rPr>
                <w:rFonts w:ascii="Calibri" w:eastAsia="Times New Roman" w:hAnsi="Calibri" w:cs="Times New Roman"/>
                <w:b/>
                <w:bCs/>
                <w:color w:val="538ED5"/>
                <w:szCs w:val="22"/>
                <w:lang w:val="fr-FR" w:eastAsia="fr-FR" w:bidi="ar-SA"/>
              </w:rPr>
              <w:t>Aura</w:t>
            </w:r>
          </w:p>
        </w:tc>
        <w:tc>
          <w:tcPr>
            <w:tcW w:w="6628" w:type="dxa"/>
            <w:tcBorders>
              <w:top w:val="nil"/>
              <w:left w:val="nil"/>
              <w:bottom w:val="single" w:sz="4" w:space="0" w:color="B2A1C7"/>
              <w:right w:val="single" w:sz="4" w:space="0" w:color="B2A1C7"/>
            </w:tcBorders>
            <w:shd w:val="clear" w:color="CCC0DA" w:fill="CCC0DA"/>
            <w:noWrap/>
            <w:vAlign w:val="bottom"/>
            <w:hideMark/>
          </w:tcPr>
          <w:p w:rsidR="00E33BDE" w:rsidRPr="00E33BDE" w:rsidRDefault="00E33BDE" w:rsidP="007E47CD">
            <w:pPr>
              <w:keepNext/>
              <w:spacing w:after="0" w:line="240" w:lineRule="auto"/>
              <w:ind w:left="0"/>
              <w:jc w:val="left"/>
              <w:rPr>
                <w:rFonts w:ascii="Calibri" w:eastAsia="Times New Roman" w:hAnsi="Calibri" w:cs="Times New Roman"/>
                <w:i/>
                <w:iCs/>
                <w:color w:val="000000"/>
                <w:szCs w:val="22"/>
                <w:lang w:val="fr-FR" w:eastAsia="fr-FR" w:bidi="ar-SA"/>
              </w:rPr>
            </w:pPr>
            <w:r w:rsidRPr="00E33BDE">
              <w:rPr>
                <w:rFonts w:ascii="Calibri" w:eastAsia="Times New Roman" w:hAnsi="Calibri" w:cs="Times New Roman"/>
                <w:i/>
                <w:iCs/>
                <w:color w:val="000000"/>
                <w:szCs w:val="22"/>
                <w:lang w:val="fr-FR" w:eastAsia="fr-FR" w:bidi="ar-SA"/>
              </w:rPr>
              <w:t>Flamboyante, électrique, vaporeuse, lumineuse, ténébreuse</w:t>
            </w:r>
          </w:p>
        </w:tc>
      </w:tr>
    </w:tbl>
    <w:p w:rsidR="00E33BDE" w:rsidRDefault="007E47CD" w:rsidP="007E47CD">
      <w:pPr>
        <w:pStyle w:val="Lgende"/>
        <w:jc w:val="center"/>
        <w:rPr>
          <w:lang w:val="fr-FR" w:eastAsia="fr-FR"/>
        </w:rPr>
      </w:pPr>
      <w:r w:rsidRPr="004C714C">
        <w:rPr>
          <w:lang w:val="fr-FR"/>
        </w:rPr>
        <w:t xml:space="preserve">Tableau </w:t>
      </w:r>
      <w:r w:rsidR="00DA0CB1">
        <w:fldChar w:fldCharType="begin"/>
      </w:r>
      <w:r w:rsidR="00D702BD" w:rsidRPr="004C714C">
        <w:rPr>
          <w:lang w:val="fr-FR"/>
        </w:rPr>
        <w:instrText xml:space="preserve"> SEQ Tableau \* ARABIC </w:instrText>
      </w:r>
      <w:r w:rsidR="00DA0CB1">
        <w:fldChar w:fldCharType="separate"/>
      </w:r>
      <w:r w:rsidR="00E7051B">
        <w:rPr>
          <w:noProof/>
          <w:lang w:val="fr-FR"/>
        </w:rPr>
        <w:t>3</w:t>
      </w:r>
      <w:r w:rsidR="00DA0CB1">
        <w:fldChar w:fldCharType="end"/>
      </w:r>
      <w:r w:rsidRPr="004C714C">
        <w:rPr>
          <w:lang w:val="fr-FR"/>
        </w:rPr>
        <w:t xml:space="preserve"> : Liste des catégories d'équipement</w:t>
      </w:r>
    </w:p>
    <w:p w:rsidR="00275DE6" w:rsidRDefault="00275DE6" w:rsidP="00E33BDE">
      <w:pPr>
        <w:rPr>
          <w:lang w:val="fr-FR" w:eastAsia="fr-FR"/>
        </w:rPr>
      </w:pPr>
      <w:r>
        <w:rPr>
          <w:lang w:val="fr-FR" w:eastAsia="fr-FR"/>
        </w:rPr>
        <w:t xml:space="preserve">Une pièce d’équipement apporte au joueur un ensemble de bonus. La mesure d’utilité d’un équipement est égale à la somme de l’utilité de ses bonus. </w:t>
      </w:r>
      <w:r w:rsidR="00E63708">
        <w:rPr>
          <w:lang w:val="fr-FR" w:eastAsia="fr-FR"/>
        </w:rPr>
        <w:t>Celle-ci permet de comparer des équipements entre eux et de dimensionner leur prix en boutique.</w:t>
      </w:r>
    </w:p>
    <w:p w:rsidR="00E63708" w:rsidRDefault="00E63708" w:rsidP="00E33BDE">
      <w:pPr>
        <w:rPr>
          <w:lang w:val="fr-FR" w:eastAsia="fr-FR"/>
        </w:rPr>
      </w:pPr>
      <w:r>
        <w:rPr>
          <w:lang w:val="fr-FR" w:eastAsia="fr-FR"/>
        </w:rPr>
        <w:t>L’utilité des bonus a</w:t>
      </w:r>
      <w:r w:rsidR="00CE02A6">
        <w:rPr>
          <w:lang w:val="fr-FR" w:eastAsia="fr-FR"/>
        </w:rPr>
        <w:t>p</w:t>
      </w:r>
      <w:r>
        <w:rPr>
          <w:lang w:val="fr-FR" w:eastAsia="fr-FR"/>
        </w:rPr>
        <w:t>portés par les équipements est donnée par le tableau ci-dessous :</w:t>
      </w:r>
    </w:p>
    <w:p w:rsidR="00E63708" w:rsidRDefault="00E63708" w:rsidP="00E33BDE">
      <w:pPr>
        <w:rPr>
          <w:lang w:val="fr-FR" w:eastAsia="fr-FR"/>
        </w:rPr>
      </w:pPr>
      <w:bookmarkStart w:id="17" w:name="_GoBack"/>
      <w:bookmarkEnd w:id="17"/>
    </w:p>
    <w:tbl>
      <w:tblPr>
        <w:tblW w:w="0" w:type="auto"/>
        <w:tblInd w:w="55" w:type="dxa"/>
        <w:tblLayout w:type="fixed"/>
        <w:tblCellMar>
          <w:left w:w="70" w:type="dxa"/>
          <w:right w:w="70" w:type="dxa"/>
        </w:tblCellMar>
        <w:tblLook w:val="04A0" w:firstRow="1" w:lastRow="0" w:firstColumn="1" w:lastColumn="0" w:noHBand="0" w:noVBand="1"/>
      </w:tblPr>
      <w:tblGrid>
        <w:gridCol w:w="1266"/>
        <w:gridCol w:w="4361"/>
        <w:gridCol w:w="625"/>
        <w:gridCol w:w="1524"/>
        <w:gridCol w:w="1381"/>
      </w:tblGrid>
      <w:tr w:rsidR="007E47CD" w:rsidRPr="007E47CD" w:rsidTr="007E47CD">
        <w:trPr>
          <w:trHeight w:val="300"/>
        </w:trPr>
        <w:tc>
          <w:tcPr>
            <w:tcW w:w="1266" w:type="dxa"/>
            <w:tcBorders>
              <w:top w:val="single" w:sz="4" w:space="0" w:color="B2A1C7"/>
              <w:left w:val="single" w:sz="4" w:space="0" w:color="B2A1C7"/>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000000"/>
                <w:sz w:val="18"/>
                <w:szCs w:val="22"/>
                <w:lang w:val="fr-FR" w:eastAsia="fr-FR" w:bidi="ar-SA"/>
              </w:rPr>
            </w:pPr>
            <w:r w:rsidRPr="007E47CD">
              <w:rPr>
                <w:rFonts w:ascii="Calibri" w:eastAsia="Times New Roman" w:hAnsi="Calibri" w:cs="Times New Roman"/>
                <w:b/>
                <w:bCs/>
                <w:color w:val="000000"/>
                <w:sz w:val="18"/>
                <w:szCs w:val="22"/>
                <w:lang w:val="fr-FR" w:eastAsia="fr-FR" w:bidi="ar-SA"/>
              </w:rPr>
              <w:t>Terme de jeu</w:t>
            </w:r>
          </w:p>
        </w:tc>
        <w:tc>
          <w:tcPr>
            <w:tcW w:w="4361" w:type="dxa"/>
            <w:tcBorders>
              <w:top w:val="single" w:sz="4" w:space="0" w:color="B2A1C7"/>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000000"/>
                <w:sz w:val="18"/>
                <w:szCs w:val="22"/>
                <w:lang w:val="fr-FR" w:eastAsia="fr-FR" w:bidi="ar-SA"/>
              </w:rPr>
            </w:pPr>
            <w:r w:rsidRPr="007E47CD">
              <w:rPr>
                <w:rFonts w:ascii="Calibri" w:eastAsia="Times New Roman" w:hAnsi="Calibri" w:cs="Times New Roman"/>
                <w:b/>
                <w:bCs/>
                <w:color w:val="000000"/>
                <w:sz w:val="18"/>
                <w:szCs w:val="22"/>
                <w:lang w:val="fr-FR" w:eastAsia="fr-FR" w:bidi="ar-SA"/>
              </w:rPr>
              <w:t>Description</w:t>
            </w:r>
          </w:p>
        </w:tc>
        <w:tc>
          <w:tcPr>
            <w:tcW w:w="625" w:type="dxa"/>
            <w:tcBorders>
              <w:top w:val="single" w:sz="4" w:space="0" w:color="B2A1C7"/>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000000"/>
                <w:sz w:val="18"/>
                <w:szCs w:val="22"/>
                <w:lang w:val="fr-FR" w:eastAsia="fr-FR" w:bidi="ar-SA"/>
              </w:rPr>
            </w:pPr>
            <w:r w:rsidRPr="007E47CD">
              <w:rPr>
                <w:rFonts w:ascii="Calibri" w:eastAsia="Times New Roman" w:hAnsi="Calibri" w:cs="Times New Roman"/>
                <w:b/>
                <w:bCs/>
                <w:color w:val="000000"/>
                <w:sz w:val="18"/>
                <w:szCs w:val="22"/>
                <w:lang w:val="fr-FR" w:eastAsia="fr-FR" w:bidi="ar-SA"/>
              </w:rPr>
              <w:t>Utilité</w:t>
            </w:r>
          </w:p>
        </w:tc>
        <w:tc>
          <w:tcPr>
            <w:tcW w:w="1524" w:type="dxa"/>
            <w:tcBorders>
              <w:top w:val="single" w:sz="4" w:space="0" w:color="B2A1C7"/>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000000"/>
                <w:sz w:val="18"/>
                <w:szCs w:val="22"/>
                <w:lang w:val="fr-FR" w:eastAsia="fr-FR" w:bidi="ar-SA"/>
              </w:rPr>
            </w:pPr>
            <w:r w:rsidRPr="007E47CD">
              <w:rPr>
                <w:rFonts w:ascii="Calibri" w:eastAsia="Times New Roman" w:hAnsi="Calibri" w:cs="Times New Roman"/>
                <w:b/>
                <w:bCs/>
                <w:color w:val="000000"/>
                <w:sz w:val="18"/>
                <w:szCs w:val="22"/>
                <w:lang w:val="fr-FR" w:eastAsia="fr-FR" w:bidi="ar-SA"/>
              </w:rPr>
              <w:t>Commentaire</w:t>
            </w:r>
          </w:p>
        </w:tc>
        <w:tc>
          <w:tcPr>
            <w:tcW w:w="1381" w:type="dxa"/>
            <w:tcBorders>
              <w:top w:val="single" w:sz="4" w:space="0" w:color="B2A1C7"/>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000000"/>
                <w:sz w:val="18"/>
                <w:szCs w:val="22"/>
                <w:lang w:val="fr-FR" w:eastAsia="fr-FR" w:bidi="ar-SA"/>
              </w:rPr>
            </w:pPr>
            <w:r w:rsidRPr="007E47CD">
              <w:rPr>
                <w:rFonts w:ascii="Calibri" w:eastAsia="Times New Roman" w:hAnsi="Calibri" w:cs="Times New Roman"/>
                <w:b/>
                <w:bCs/>
                <w:color w:val="000000"/>
                <w:sz w:val="18"/>
                <w:szCs w:val="22"/>
                <w:lang w:val="fr-FR" w:eastAsia="fr-FR" w:bidi="ar-SA"/>
              </w:rPr>
              <w:t>Equipement privilégié</w:t>
            </w:r>
          </w:p>
        </w:tc>
      </w:tr>
      <w:tr w:rsidR="007E47CD" w:rsidRPr="007E47CD" w:rsidTr="007E47CD">
        <w:trPr>
          <w:trHeight w:val="300"/>
        </w:trPr>
        <w:tc>
          <w:tcPr>
            <w:tcW w:w="1266" w:type="dxa"/>
            <w:tcBorders>
              <w:top w:val="nil"/>
              <w:left w:val="single" w:sz="4" w:space="0" w:color="B2A1C7"/>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538ED5"/>
                <w:sz w:val="18"/>
                <w:szCs w:val="22"/>
                <w:lang w:val="fr-FR" w:eastAsia="fr-FR" w:bidi="ar-SA"/>
              </w:rPr>
            </w:pPr>
            <w:r w:rsidRPr="007E47CD">
              <w:rPr>
                <w:rFonts w:ascii="Calibri" w:eastAsia="Times New Roman" w:hAnsi="Calibri" w:cs="Times New Roman"/>
                <w:b/>
                <w:bCs/>
                <w:color w:val="538ED5"/>
                <w:sz w:val="18"/>
                <w:szCs w:val="22"/>
                <w:lang w:val="fr-FR" w:eastAsia="fr-FR" w:bidi="ar-SA"/>
              </w:rPr>
              <w:t>Santé</w:t>
            </w:r>
          </w:p>
        </w:tc>
        <w:tc>
          <w:tcPr>
            <w:tcW w:w="4361"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i/>
                <w:iCs/>
                <w:color w:val="000000"/>
                <w:sz w:val="18"/>
                <w:szCs w:val="22"/>
                <w:lang w:val="fr-FR" w:eastAsia="fr-FR" w:bidi="ar-SA"/>
              </w:rPr>
            </w:pPr>
            <w:r w:rsidRPr="007E47CD">
              <w:rPr>
                <w:rFonts w:ascii="Calibri" w:eastAsia="Times New Roman" w:hAnsi="Calibri" w:cs="Times New Roman"/>
                <w:i/>
                <w:iCs/>
                <w:color w:val="000000"/>
                <w:sz w:val="18"/>
                <w:szCs w:val="22"/>
                <w:lang w:val="fr-FR" w:eastAsia="fr-FR" w:bidi="ar-SA"/>
              </w:rPr>
              <w:t>Augmente la santé maximale du personnage</w:t>
            </w:r>
          </w:p>
        </w:tc>
        <w:tc>
          <w:tcPr>
            <w:tcW w:w="625"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1</w:t>
            </w:r>
          </w:p>
        </w:tc>
        <w:tc>
          <w:tcPr>
            <w:tcW w:w="1524"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par point de santé ajouté</w:t>
            </w:r>
          </w:p>
        </w:tc>
        <w:tc>
          <w:tcPr>
            <w:tcW w:w="1381"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Atours, Parure</w:t>
            </w:r>
          </w:p>
        </w:tc>
      </w:tr>
      <w:tr w:rsidR="007E47CD" w:rsidRPr="007E47CD" w:rsidTr="007E47CD">
        <w:trPr>
          <w:trHeight w:val="300"/>
        </w:trPr>
        <w:tc>
          <w:tcPr>
            <w:tcW w:w="1266" w:type="dxa"/>
            <w:tcBorders>
              <w:top w:val="nil"/>
              <w:left w:val="single" w:sz="4" w:space="0" w:color="B2A1C7"/>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538ED5"/>
                <w:sz w:val="18"/>
                <w:szCs w:val="22"/>
                <w:lang w:val="fr-FR" w:eastAsia="fr-FR" w:bidi="ar-SA"/>
              </w:rPr>
            </w:pPr>
            <w:r w:rsidRPr="007E47CD">
              <w:rPr>
                <w:rFonts w:ascii="Calibri" w:eastAsia="Times New Roman" w:hAnsi="Calibri" w:cs="Times New Roman"/>
                <w:b/>
                <w:bCs/>
                <w:color w:val="538ED5"/>
                <w:sz w:val="18"/>
                <w:szCs w:val="22"/>
                <w:lang w:val="fr-FR" w:eastAsia="fr-FR" w:bidi="ar-SA"/>
              </w:rPr>
              <w:lastRenderedPageBreak/>
              <w:t>Volonté</w:t>
            </w:r>
          </w:p>
        </w:tc>
        <w:tc>
          <w:tcPr>
            <w:tcW w:w="4361"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i/>
                <w:iCs/>
                <w:color w:val="000000"/>
                <w:sz w:val="18"/>
                <w:szCs w:val="22"/>
                <w:lang w:val="fr-FR" w:eastAsia="fr-FR" w:bidi="ar-SA"/>
              </w:rPr>
            </w:pPr>
            <w:r w:rsidRPr="007E47CD">
              <w:rPr>
                <w:rFonts w:ascii="Calibri" w:eastAsia="Times New Roman" w:hAnsi="Calibri" w:cs="Times New Roman"/>
                <w:i/>
                <w:iCs/>
                <w:color w:val="000000"/>
                <w:sz w:val="18"/>
                <w:szCs w:val="22"/>
                <w:lang w:val="fr-FR" w:eastAsia="fr-FR" w:bidi="ar-SA"/>
              </w:rPr>
              <w:t>Augmente la volonté maximale du personnage</w:t>
            </w:r>
          </w:p>
        </w:tc>
        <w:tc>
          <w:tcPr>
            <w:tcW w:w="625"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5</w:t>
            </w:r>
          </w:p>
        </w:tc>
        <w:tc>
          <w:tcPr>
            <w:tcW w:w="1524"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par point de volonté ajouté</w:t>
            </w:r>
          </w:p>
        </w:tc>
        <w:tc>
          <w:tcPr>
            <w:tcW w:w="1381"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Coiffe, Parure</w:t>
            </w:r>
          </w:p>
        </w:tc>
      </w:tr>
      <w:tr w:rsidR="007E47CD" w:rsidRPr="007E47CD" w:rsidTr="007E47CD">
        <w:trPr>
          <w:trHeight w:val="300"/>
        </w:trPr>
        <w:tc>
          <w:tcPr>
            <w:tcW w:w="1266" w:type="dxa"/>
            <w:tcBorders>
              <w:top w:val="nil"/>
              <w:left w:val="single" w:sz="4" w:space="0" w:color="B2A1C7"/>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538ED5"/>
                <w:sz w:val="18"/>
                <w:szCs w:val="22"/>
                <w:lang w:val="fr-FR" w:eastAsia="fr-FR" w:bidi="ar-SA"/>
              </w:rPr>
            </w:pPr>
            <w:r w:rsidRPr="007E47CD">
              <w:rPr>
                <w:rFonts w:ascii="Calibri" w:eastAsia="Times New Roman" w:hAnsi="Calibri" w:cs="Times New Roman"/>
                <w:b/>
                <w:bCs/>
                <w:color w:val="538ED5"/>
                <w:sz w:val="18"/>
                <w:szCs w:val="22"/>
                <w:lang w:val="fr-FR" w:eastAsia="fr-FR" w:bidi="ar-SA"/>
              </w:rPr>
              <w:t>Sortilège</w:t>
            </w:r>
          </w:p>
        </w:tc>
        <w:tc>
          <w:tcPr>
            <w:tcW w:w="4361"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i/>
                <w:iCs/>
                <w:color w:val="000000"/>
                <w:sz w:val="18"/>
                <w:szCs w:val="22"/>
                <w:lang w:val="fr-FR" w:eastAsia="fr-FR" w:bidi="ar-SA"/>
              </w:rPr>
            </w:pPr>
            <w:r w:rsidRPr="007E47CD">
              <w:rPr>
                <w:rFonts w:ascii="Calibri" w:eastAsia="Times New Roman" w:hAnsi="Calibri" w:cs="Times New Roman"/>
                <w:i/>
                <w:iCs/>
                <w:color w:val="000000"/>
                <w:sz w:val="18"/>
                <w:szCs w:val="22"/>
                <w:lang w:val="fr-FR" w:eastAsia="fr-FR" w:bidi="ar-SA"/>
              </w:rPr>
              <w:t>Augmente le nombre de sorts dans le grimoire</w:t>
            </w:r>
          </w:p>
        </w:tc>
        <w:tc>
          <w:tcPr>
            <w:tcW w:w="625"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50</w:t>
            </w:r>
          </w:p>
        </w:tc>
        <w:tc>
          <w:tcPr>
            <w:tcW w:w="1524"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par sort supplémentaire</w:t>
            </w:r>
          </w:p>
        </w:tc>
        <w:tc>
          <w:tcPr>
            <w:tcW w:w="1381"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Tous</w:t>
            </w:r>
          </w:p>
        </w:tc>
      </w:tr>
      <w:tr w:rsidR="007E47CD" w:rsidRPr="007E47CD" w:rsidTr="007E47CD">
        <w:trPr>
          <w:trHeight w:val="300"/>
        </w:trPr>
        <w:tc>
          <w:tcPr>
            <w:tcW w:w="1266" w:type="dxa"/>
            <w:tcBorders>
              <w:top w:val="nil"/>
              <w:left w:val="single" w:sz="4" w:space="0" w:color="B2A1C7"/>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538ED5"/>
                <w:sz w:val="18"/>
                <w:szCs w:val="22"/>
                <w:lang w:val="fr-FR" w:eastAsia="fr-FR" w:bidi="ar-SA"/>
              </w:rPr>
            </w:pPr>
            <w:r w:rsidRPr="007E47CD">
              <w:rPr>
                <w:rFonts w:ascii="Calibri" w:eastAsia="Times New Roman" w:hAnsi="Calibri" w:cs="Times New Roman"/>
                <w:b/>
                <w:bCs/>
                <w:color w:val="538ED5"/>
                <w:sz w:val="18"/>
                <w:szCs w:val="22"/>
                <w:lang w:val="fr-FR" w:eastAsia="fr-FR" w:bidi="ar-SA"/>
              </w:rPr>
              <w:t>Réserve de (sphère)</w:t>
            </w:r>
          </w:p>
        </w:tc>
        <w:tc>
          <w:tcPr>
            <w:tcW w:w="4361"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i/>
                <w:iCs/>
                <w:color w:val="000000"/>
                <w:sz w:val="18"/>
                <w:szCs w:val="22"/>
                <w:lang w:val="fr-FR" w:eastAsia="fr-FR" w:bidi="ar-SA"/>
              </w:rPr>
            </w:pPr>
            <w:r w:rsidRPr="007E47CD">
              <w:rPr>
                <w:rFonts w:ascii="Calibri" w:eastAsia="Times New Roman" w:hAnsi="Calibri" w:cs="Times New Roman"/>
                <w:i/>
                <w:iCs/>
                <w:color w:val="000000"/>
                <w:sz w:val="18"/>
                <w:szCs w:val="22"/>
                <w:lang w:val="fr-FR" w:eastAsia="fr-FR" w:bidi="ar-SA"/>
              </w:rPr>
              <w:t>Augmente le nombre de points de mana de départ dans la sphère (sphère)</w:t>
            </w:r>
          </w:p>
        </w:tc>
        <w:tc>
          <w:tcPr>
            <w:tcW w:w="625"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10</w:t>
            </w:r>
          </w:p>
        </w:tc>
        <w:tc>
          <w:tcPr>
            <w:tcW w:w="1524"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par point de mana ajouté</w:t>
            </w:r>
          </w:p>
        </w:tc>
        <w:tc>
          <w:tcPr>
            <w:tcW w:w="1381"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Aura</w:t>
            </w:r>
          </w:p>
        </w:tc>
      </w:tr>
      <w:tr w:rsidR="007E47CD" w:rsidRPr="007E47CD" w:rsidTr="007E47CD">
        <w:trPr>
          <w:trHeight w:val="300"/>
        </w:trPr>
        <w:tc>
          <w:tcPr>
            <w:tcW w:w="1266" w:type="dxa"/>
            <w:tcBorders>
              <w:top w:val="nil"/>
              <w:left w:val="single" w:sz="4" w:space="0" w:color="B2A1C7"/>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538ED5"/>
                <w:sz w:val="18"/>
                <w:szCs w:val="22"/>
                <w:lang w:val="fr-FR" w:eastAsia="fr-FR" w:bidi="ar-SA"/>
              </w:rPr>
            </w:pPr>
            <w:r w:rsidRPr="007E47CD">
              <w:rPr>
                <w:rFonts w:ascii="Calibri" w:eastAsia="Times New Roman" w:hAnsi="Calibri" w:cs="Times New Roman"/>
                <w:b/>
                <w:bCs/>
                <w:color w:val="538ED5"/>
                <w:sz w:val="18"/>
                <w:szCs w:val="22"/>
                <w:lang w:val="fr-FR" w:eastAsia="fr-FR" w:bidi="ar-SA"/>
              </w:rPr>
              <w:t>Bonus à l'estocade</w:t>
            </w:r>
          </w:p>
        </w:tc>
        <w:tc>
          <w:tcPr>
            <w:tcW w:w="4361"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i/>
                <w:iCs/>
                <w:color w:val="000000"/>
                <w:sz w:val="18"/>
                <w:szCs w:val="22"/>
                <w:lang w:val="fr-FR" w:eastAsia="fr-FR" w:bidi="ar-SA"/>
              </w:rPr>
            </w:pPr>
            <w:r w:rsidRPr="007E47CD">
              <w:rPr>
                <w:rFonts w:ascii="Calibri" w:eastAsia="Times New Roman" w:hAnsi="Calibri" w:cs="Times New Roman"/>
                <w:i/>
                <w:iCs/>
                <w:color w:val="000000"/>
                <w:sz w:val="18"/>
                <w:szCs w:val="22"/>
                <w:lang w:val="fr-FR" w:eastAsia="fr-FR" w:bidi="ar-SA"/>
              </w:rPr>
              <w:t>Sur une estocade réussie, le joueur reçoit une bénédiction (voir liste plus bas)</w:t>
            </w:r>
          </w:p>
        </w:tc>
        <w:tc>
          <w:tcPr>
            <w:tcW w:w="625"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1</w:t>
            </w:r>
          </w:p>
        </w:tc>
        <w:tc>
          <w:tcPr>
            <w:tcW w:w="1524"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 utilité de la bénédiction</w:t>
            </w:r>
          </w:p>
        </w:tc>
        <w:tc>
          <w:tcPr>
            <w:tcW w:w="1381"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Symbole de pouvoir</w:t>
            </w:r>
          </w:p>
        </w:tc>
      </w:tr>
      <w:tr w:rsidR="007E47CD" w:rsidRPr="007E47CD" w:rsidTr="007E47CD">
        <w:trPr>
          <w:trHeight w:val="300"/>
        </w:trPr>
        <w:tc>
          <w:tcPr>
            <w:tcW w:w="1266" w:type="dxa"/>
            <w:tcBorders>
              <w:top w:val="nil"/>
              <w:left w:val="single" w:sz="4" w:space="0" w:color="B2A1C7"/>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538ED5"/>
                <w:sz w:val="18"/>
                <w:szCs w:val="22"/>
                <w:lang w:val="fr-FR" w:eastAsia="fr-FR" w:bidi="ar-SA"/>
              </w:rPr>
            </w:pPr>
            <w:r w:rsidRPr="007E47CD">
              <w:rPr>
                <w:rFonts w:ascii="Calibri" w:eastAsia="Times New Roman" w:hAnsi="Calibri" w:cs="Times New Roman"/>
                <w:b/>
                <w:bCs/>
                <w:color w:val="538ED5"/>
                <w:sz w:val="18"/>
                <w:szCs w:val="22"/>
                <w:lang w:val="fr-FR" w:eastAsia="fr-FR" w:bidi="ar-SA"/>
              </w:rPr>
              <w:t>Bonus à l'attaque</w:t>
            </w:r>
          </w:p>
        </w:tc>
        <w:tc>
          <w:tcPr>
            <w:tcW w:w="4361"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i/>
                <w:iCs/>
                <w:color w:val="000000"/>
                <w:sz w:val="18"/>
                <w:szCs w:val="22"/>
                <w:lang w:val="fr-FR" w:eastAsia="fr-FR" w:bidi="ar-SA"/>
              </w:rPr>
            </w:pPr>
            <w:r w:rsidRPr="007E47CD">
              <w:rPr>
                <w:rFonts w:ascii="Calibri" w:eastAsia="Times New Roman" w:hAnsi="Calibri" w:cs="Times New Roman"/>
                <w:i/>
                <w:iCs/>
                <w:color w:val="000000"/>
                <w:sz w:val="18"/>
                <w:szCs w:val="22"/>
                <w:lang w:val="fr-FR" w:eastAsia="fr-FR" w:bidi="ar-SA"/>
              </w:rPr>
              <w:t>Sur une attaque réussie, le joueur reçoit une bénédiction (voir liste plus bas)</w:t>
            </w:r>
          </w:p>
        </w:tc>
        <w:tc>
          <w:tcPr>
            <w:tcW w:w="625"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3</w:t>
            </w:r>
          </w:p>
        </w:tc>
        <w:tc>
          <w:tcPr>
            <w:tcW w:w="1524"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 utilité de la bénédiction</w:t>
            </w:r>
          </w:p>
        </w:tc>
        <w:tc>
          <w:tcPr>
            <w:tcW w:w="1381"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Symbole de pouvoir</w:t>
            </w:r>
          </w:p>
        </w:tc>
      </w:tr>
      <w:tr w:rsidR="007E47CD" w:rsidRPr="007E47CD" w:rsidTr="007E47CD">
        <w:trPr>
          <w:trHeight w:val="300"/>
        </w:trPr>
        <w:tc>
          <w:tcPr>
            <w:tcW w:w="1266" w:type="dxa"/>
            <w:tcBorders>
              <w:top w:val="nil"/>
              <w:left w:val="single" w:sz="4" w:space="0" w:color="B2A1C7"/>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538ED5"/>
                <w:sz w:val="18"/>
                <w:szCs w:val="22"/>
                <w:lang w:val="fr-FR" w:eastAsia="fr-FR" w:bidi="ar-SA"/>
              </w:rPr>
            </w:pPr>
            <w:r w:rsidRPr="007E47CD">
              <w:rPr>
                <w:rFonts w:ascii="Calibri" w:eastAsia="Times New Roman" w:hAnsi="Calibri" w:cs="Times New Roman"/>
                <w:b/>
                <w:bCs/>
                <w:color w:val="538ED5"/>
                <w:sz w:val="18"/>
                <w:szCs w:val="22"/>
                <w:lang w:val="fr-FR" w:eastAsia="fr-FR" w:bidi="ar-SA"/>
              </w:rPr>
              <w:t>Bonus à la parade</w:t>
            </w:r>
          </w:p>
        </w:tc>
        <w:tc>
          <w:tcPr>
            <w:tcW w:w="4361"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i/>
                <w:iCs/>
                <w:color w:val="000000"/>
                <w:sz w:val="18"/>
                <w:szCs w:val="22"/>
                <w:lang w:val="fr-FR" w:eastAsia="fr-FR" w:bidi="ar-SA"/>
              </w:rPr>
            </w:pPr>
            <w:r w:rsidRPr="007E47CD">
              <w:rPr>
                <w:rFonts w:ascii="Calibri" w:eastAsia="Times New Roman" w:hAnsi="Calibri" w:cs="Times New Roman"/>
                <w:i/>
                <w:iCs/>
                <w:color w:val="000000"/>
                <w:sz w:val="18"/>
                <w:szCs w:val="22"/>
                <w:lang w:val="fr-FR" w:eastAsia="fr-FR" w:bidi="ar-SA"/>
              </w:rPr>
              <w:t>Sur une parade réussie, le joueur reçoit une bénédiction (voir liste plus bas)</w:t>
            </w:r>
          </w:p>
        </w:tc>
        <w:tc>
          <w:tcPr>
            <w:tcW w:w="625"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2</w:t>
            </w:r>
          </w:p>
        </w:tc>
        <w:tc>
          <w:tcPr>
            <w:tcW w:w="1524"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 utilité de la bénédiction</w:t>
            </w:r>
          </w:p>
        </w:tc>
        <w:tc>
          <w:tcPr>
            <w:tcW w:w="1381" w:type="dxa"/>
            <w:tcBorders>
              <w:top w:val="nil"/>
              <w:left w:val="nil"/>
              <w:bottom w:val="single" w:sz="4" w:space="0" w:color="B2A1C7"/>
              <w:right w:val="single" w:sz="4" w:space="0" w:color="B2A1C7"/>
            </w:tcBorders>
            <w:shd w:val="clear" w:color="CCC0DA" w:fill="CCC0DA"/>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Symbole de pouvoir</w:t>
            </w:r>
          </w:p>
        </w:tc>
      </w:tr>
      <w:tr w:rsidR="007E47CD" w:rsidRPr="007E47CD" w:rsidTr="007E47CD">
        <w:trPr>
          <w:trHeight w:val="300"/>
        </w:trPr>
        <w:tc>
          <w:tcPr>
            <w:tcW w:w="1266" w:type="dxa"/>
            <w:tcBorders>
              <w:top w:val="nil"/>
              <w:left w:val="single" w:sz="4" w:space="0" w:color="B2A1C7"/>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b/>
                <w:bCs/>
                <w:color w:val="538ED5"/>
                <w:sz w:val="18"/>
                <w:szCs w:val="22"/>
                <w:lang w:val="fr-FR" w:eastAsia="fr-FR" w:bidi="ar-SA"/>
              </w:rPr>
            </w:pPr>
            <w:r w:rsidRPr="007E47CD">
              <w:rPr>
                <w:rFonts w:ascii="Calibri" w:eastAsia="Times New Roman" w:hAnsi="Calibri" w:cs="Times New Roman"/>
                <w:b/>
                <w:bCs/>
                <w:color w:val="538ED5"/>
                <w:sz w:val="18"/>
                <w:szCs w:val="22"/>
                <w:lang w:val="fr-FR" w:eastAsia="fr-FR" w:bidi="ar-SA"/>
              </w:rPr>
              <w:t>Bonus de botte</w:t>
            </w:r>
          </w:p>
        </w:tc>
        <w:tc>
          <w:tcPr>
            <w:tcW w:w="4361"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i/>
                <w:iCs/>
                <w:color w:val="000000"/>
                <w:sz w:val="18"/>
                <w:szCs w:val="22"/>
                <w:lang w:val="fr-FR" w:eastAsia="fr-FR" w:bidi="ar-SA"/>
              </w:rPr>
            </w:pPr>
            <w:r w:rsidRPr="007E47CD">
              <w:rPr>
                <w:rFonts w:ascii="Calibri" w:eastAsia="Times New Roman" w:hAnsi="Calibri" w:cs="Times New Roman"/>
                <w:i/>
                <w:iCs/>
                <w:color w:val="000000"/>
                <w:sz w:val="18"/>
                <w:szCs w:val="22"/>
                <w:lang w:val="fr-FR" w:eastAsia="fr-FR" w:bidi="ar-SA"/>
              </w:rPr>
              <w:t>Sur une botte réussie, le joueur reçoit une bénédiction (voir liste plus bas)</w:t>
            </w:r>
          </w:p>
        </w:tc>
        <w:tc>
          <w:tcPr>
            <w:tcW w:w="625"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3</w:t>
            </w:r>
          </w:p>
        </w:tc>
        <w:tc>
          <w:tcPr>
            <w:tcW w:w="1524"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7E47CD">
            <w:pPr>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 utilité de la bénédiction</w:t>
            </w:r>
          </w:p>
        </w:tc>
        <w:tc>
          <w:tcPr>
            <w:tcW w:w="1381" w:type="dxa"/>
            <w:tcBorders>
              <w:top w:val="nil"/>
              <w:left w:val="nil"/>
              <w:bottom w:val="single" w:sz="4" w:space="0" w:color="B2A1C7"/>
              <w:right w:val="single" w:sz="4" w:space="0" w:color="B2A1C7"/>
            </w:tcBorders>
            <w:shd w:val="clear" w:color="E5E0EC" w:fill="E5E0EC"/>
            <w:noWrap/>
            <w:vAlign w:val="center"/>
            <w:hideMark/>
          </w:tcPr>
          <w:p w:rsidR="007E47CD" w:rsidRPr="007E47CD" w:rsidRDefault="007E47CD" w:rsidP="0039618C">
            <w:pPr>
              <w:keepNext/>
              <w:spacing w:after="0" w:line="240" w:lineRule="auto"/>
              <w:ind w:left="0"/>
              <w:jc w:val="left"/>
              <w:rPr>
                <w:rFonts w:ascii="Calibri" w:eastAsia="Times New Roman" w:hAnsi="Calibri" w:cs="Times New Roman"/>
                <w:color w:val="000000"/>
                <w:sz w:val="18"/>
                <w:szCs w:val="22"/>
                <w:lang w:val="fr-FR" w:eastAsia="fr-FR" w:bidi="ar-SA"/>
              </w:rPr>
            </w:pPr>
            <w:r w:rsidRPr="007E47CD">
              <w:rPr>
                <w:rFonts w:ascii="Calibri" w:eastAsia="Times New Roman" w:hAnsi="Calibri" w:cs="Times New Roman"/>
                <w:color w:val="000000"/>
                <w:sz w:val="18"/>
                <w:szCs w:val="22"/>
                <w:lang w:val="fr-FR" w:eastAsia="fr-FR" w:bidi="ar-SA"/>
              </w:rPr>
              <w:t>Symbole de pouvoir</w:t>
            </w:r>
          </w:p>
        </w:tc>
      </w:tr>
    </w:tbl>
    <w:p w:rsidR="00275DE6" w:rsidRPr="00E33BDE" w:rsidRDefault="0039618C" w:rsidP="0039618C">
      <w:pPr>
        <w:pStyle w:val="Lgende"/>
        <w:jc w:val="center"/>
        <w:rPr>
          <w:lang w:val="fr-FR" w:eastAsia="fr-FR"/>
        </w:rPr>
      </w:pPr>
      <w:r w:rsidRPr="00E0253D">
        <w:rPr>
          <w:lang w:val="fr-FR"/>
        </w:rPr>
        <w:t xml:space="preserve">Tableau </w:t>
      </w:r>
      <w:r w:rsidR="00DA0CB1">
        <w:fldChar w:fldCharType="begin"/>
      </w:r>
      <w:r w:rsidRPr="00E0253D">
        <w:rPr>
          <w:lang w:val="fr-FR"/>
        </w:rPr>
        <w:instrText xml:space="preserve"> SEQ Tableau \* ARABIC </w:instrText>
      </w:r>
      <w:r w:rsidR="00DA0CB1">
        <w:fldChar w:fldCharType="separate"/>
      </w:r>
      <w:r w:rsidR="00E7051B">
        <w:rPr>
          <w:noProof/>
          <w:lang w:val="fr-FR"/>
        </w:rPr>
        <w:t>4</w:t>
      </w:r>
      <w:r w:rsidR="00DA0CB1">
        <w:fldChar w:fldCharType="end"/>
      </w:r>
      <w:r w:rsidRPr="00E0253D">
        <w:rPr>
          <w:lang w:val="fr-FR"/>
        </w:rPr>
        <w:t xml:space="preserve"> : Equilibrage des bonus d'équipement</w:t>
      </w:r>
    </w:p>
    <w:tbl>
      <w:tblPr>
        <w:tblW w:w="0" w:type="auto"/>
        <w:tblInd w:w="354" w:type="dxa"/>
        <w:tblCellMar>
          <w:left w:w="70" w:type="dxa"/>
          <w:right w:w="70" w:type="dxa"/>
        </w:tblCellMar>
        <w:tblLook w:val="04A0" w:firstRow="1" w:lastRow="0" w:firstColumn="1" w:lastColumn="0" w:noHBand="0" w:noVBand="1"/>
      </w:tblPr>
      <w:tblGrid>
        <w:gridCol w:w="1701"/>
        <w:gridCol w:w="3518"/>
        <w:gridCol w:w="1286"/>
        <w:gridCol w:w="2113"/>
      </w:tblGrid>
      <w:tr w:rsidR="00830CAA" w:rsidRPr="00830CAA" w:rsidTr="0004554C">
        <w:trPr>
          <w:trHeight w:val="300"/>
        </w:trPr>
        <w:tc>
          <w:tcPr>
            <w:tcW w:w="1701" w:type="dxa"/>
            <w:tcBorders>
              <w:top w:val="single" w:sz="4" w:space="0" w:color="B2A1C7"/>
              <w:left w:val="single" w:sz="4" w:space="0" w:color="B2A1C7"/>
              <w:bottom w:val="single" w:sz="4" w:space="0" w:color="B2A1C7"/>
              <w:right w:val="single" w:sz="4" w:space="0" w:color="B2A1C7"/>
            </w:tcBorders>
            <w:shd w:val="clear" w:color="E5E0EC" w:fill="E5E0EC"/>
            <w:noWrap/>
            <w:vAlign w:val="bottom"/>
            <w:hideMark/>
          </w:tcPr>
          <w:p w:rsidR="00830CAA" w:rsidRPr="00830CAA" w:rsidRDefault="00830CAA" w:rsidP="00830CAA">
            <w:pPr>
              <w:spacing w:after="0" w:line="240" w:lineRule="auto"/>
              <w:ind w:left="0"/>
              <w:jc w:val="left"/>
              <w:rPr>
                <w:rFonts w:ascii="Calibri" w:eastAsia="Times New Roman" w:hAnsi="Calibri" w:cs="Times New Roman"/>
                <w:b/>
                <w:bCs/>
                <w:color w:val="000000"/>
                <w:sz w:val="18"/>
                <w:szCs w:val="22"/>
                <w:lang w:val="fr-FR" w:eastAsia="fr-FR" w:bidi="ar-SA"/>
              </w:rPr>
            </w:pPr>
            <w:r w:rsidRPr="00830CAA">
              <w:rPr>
                <w:rFonts w:ascii="Calibri" w:eastAsia="Times New Roman" w:hAnsi="Calibri" w:cs="Times New Roman"/>
                <w:b/>
                <w:bCs/>
                <w:color w:val="000000"/>
                <w:sz w:val="18"/>
                <w:szCs w:val="22"/>
                <w:lang w:val="fr-FR" w:eastAsia="fr-FR" w:bidi="ar-SA"/>
              </w:rPr>
              <w:t>Terme de jeu</w:t>
            </w:r>
          </w:p>
        </w:tc>
        <w:tc>
          <w:tcPr>
            <w:tcW w:w="0" w:type="auto"/>
            <w:tcBorders>
              <w:top w:val="single" w:sz="4" w:space="0" w:color="B2A1C7"/>
              <w:left w:val="nil"/>
              <w:bottom w:val="single" w:sz="4" w:space="0" w:color="B2A1C7"/>
              <w:right w:val="single" w:sz="4" w:space="0" w:color="B2A1C7"/>
            </w:tcBorders>
            <w:shd w:val="clear" w:color="E5E0EC" w:fill="E5E0EC"/>
            <w:noWrap/>
            <w:vAlign w:val="bottom"/>
            <w:hideMark/>
          </w:tcPr>
          <w:p w:rsidR="00830CAA" w:rsidRPr="00830CAA" w:rsidRDefault="00830CAA" w:rsidP="00830CAA">
            <w:pPr>
              <w:spacing w:after="0" w:line="240" w:lineRule="auto"/>
              <w:ind w:left="0"/>
              <w:jc w:val="left"/>
              <w:rPr>
                <w:rFonts w:ascii="Calibri" w:eastAsia="Times New Roman" w:hAnsi="Calibri" w:cs="Times New Roman"/>
                <w:b/>
                <w:bCs/>
                <w:color w:val="000000"/>
                <w:sz w:val="18"/>
                <w:szCs w:val="22"/>
                <w:lang w:val="fr-FR" w:eastAsia="fr-FR" w:bidi="ar-SA"/>
              </w:rPr>
            </w:pPr>
            <w:r w:rsidRPr="00830CAA">
              <w:rPr>
                <w:rFonts w:ascii="Calibri" w:eastAsia="Times New Roman" w:hAnsi="Calibri" w:cs="Times New Roman"/>
                <w:b/>
                <w:bCs/>
                <w:color w:val="000000"/>
                <w:sz w:val="18"/>
                <w:szCs w:val="22"/>
                <w:lang w:val="fr-FR" w:eastAsia="fr-FR" w:bidi="ar-SA"/>
              </w:rPr>
              <w:t>Description</w:t>
            </w:r>
          </w:p>
        </w:tc>
        <w:tc>
          <w:tcPr>
            <w:tcW w:w="0" w:type="auto"/>
            <w:tcBorders>
              <w:top w:val="single" w:sz="4" w:space="0" w:color="B2A1C7"/>
              <w:left w:val="nil"/>
              <w:bottom w:val="single" w:sz="4" w:space="0" w:color="B2A1C7"/>
              <w:right w:val="single" w:sz="4" w:space="0" w:color="B2A1C7"/>
            </w:tcBorders>
            <w:shd w:val="clear" w:color="E5E0EC" w:fill="E5E0EC"/>
            <w:noWrap/>
            <w:vAlign w:val="bottom"/>
            <w:hideMark/>
          </w:tcPr>
          <w:p w:rsidR="00830CAA" w:rsidRPr="00830CAA" w:rsidRDefault="00830CAA" w:rsidP="00830CAA">
            <w:pPr>
              <w:spacing w:after="0" w:line="240" w:lineRule="auto"/>
              <w:ind w:left="0"/>
              <w:jc w:val="left"/>
              <w:rPr>
                <w:rFonts w:ascii="Calibri" w:eastAsia="Times New Roman" w:hAnsi="Calibri" w:cs="Times New Roman"/>
                <w:b/>
                <w:bCs/>
                <w:color w:val="000000"/>
                <w:sz w:val="18"/>
                <w:szCs w:val="22"/>
                <w:lang w:val="fr-FR" w:eastAsia="fr-FR" w:bidi="ar-SA"/>
              </w:rPr>
            </w:pPr>
            <w:r w:rsidRPr="00830CAA">
              <w:rPr>
                <w:rFonts w:ascii="Calibri" w:eastAsia="Times New Roman" w:hAnsi="Calibri" w:cs="Times New Roman"/>
                <w:b/>
                <w:bCs/>
                <w:color w:val="000000"/>
                <w:sz w:val="18"/>
                <w:szCs w:val="22"/>
                <w:lang w:val="fr-FR" w:eastAsia="fr-FR" w:bidi="ar-SA"/>
              </w:rPr>
              <w:t>Utilité</w:t>
            </w:r>
          </w:p>
        </w:tc>
        <w:tc>
          <w:tcPr>
            <w:tcW w:w="0" w:type="auto"/>
            <w:tcBorders>
              <w:top w:val="single" w:sz="4" w:space="0" w:color="B2A1C7"/>
              <w:left w:val="nil"/>
              <w:bottom w:val="single" w:sz="4" w:space="0" w:color="B2A1C7"/>
              <w:right w:val="single" w:sz="4" w:space="0" w:color="B2A1C7"/>
            </w:tcBorders>
            <w:shd w:val="clear" w:color="E5E0EC" w:fill="E5E0EC"/>
            <w:noWrap/>
            <w:vAlign w:val="bottom"/>
            <w:hideMark/>
          </w:tcPr>
          <w:p w:rsidR="00830CAA" w:rsidRPr="00830CAA" w:rsidRDefault="00830CAA" w:rsidP="00830CAA">
            <w:pPr>
              <w:spacing w:after="0" w:line="240" w:lineRule="auto"/>
              <w:ind w:left="0"/>
              <w:jc w:val="left"/>
              <w:rPr>
                <w:rFonts w:ascii="Calibri" w:eastAsia="Times New Roman" w:hAnsi="Calibri" w:cs="Times New Roman"/>
                <w:b/>
                <w:bCs/>
                <w:color w:val="000000"/>
                <w:sz w:val="18"/>
                <w:szCs w:val="22"/>
                <w:lang w:val="fr-FR" w:eastAsia="fr-FR" w:bidi="ar-SA"/>
              </w:rPr>
            </w:pPr>
            <w:r w:rsidRPr="00830CAA">
              <w:rPr>
                <w:rFonts w:ascii="Calibri" w:eastAsia="Times New Roman" w:hAnsi="Calibri" w:cs="Times New Roman"/>
                <w:b/>
                <w:bCs/>
                <w:color w:val="000000"/>
                <w:sz w:val="18"/>
                <w:szCs w:val="22"/>
                <w:lang w:val="fr-FR" w:eastAsia="fr-FR" w:bidi="ar-SA"/>
              </w:rPr>
              <w:t>Commentaire</w:t>
            </w:r>
          </w:p>
        </w:tc>
      </w:tr>
      <w:tr w:rsidR="00830CAA" w:rsidRPr="00830CAA" w:rsidTr="0004554C">
        <w:trPr>
          <w:trHeight w:val="300"/>
        </w:trPr>
        <w:tc>
          <w:tcPr>
            <w:tcW w:w="1701" w:type="dxa"/>
            <w:tcBorders>
              <w:top w:val="nil"/>
              <w:left w:val="single" w:sz="4" w:space="0" w:color="B2A1C7"/>
              <w:bottom w:val="single" w:sz="4" w:space="0" w:color="B2A1C7"/>
              <w:right w:val="single" w:sz="4" w:space="0" w:color="B2A1C7"/>
            </w:tcBorders>
            <w:shd w:val="clear" w:color="CCC0DA" w:fill="CCC0DA"/>
            <w:noWrap/>
            <w:vAlign w:val="bottom"/>
            <w:hideMark/>
          </w:tcPr>
          <w:p w:rsidR="00830CAA" w:rsidRPr="00830CAA" w:rsidRDefault="00830CAA" w:rsidP="00830CAA">
            <w:pPr>
              <w:spacing w:after="0" w:line="240" w:lineRule="auto"/>
              <w:ind w:left="0"/>
              <w:jc w:val="left"/>
              <w:rPr>
                <w:rFonts w:ascii="Calibri" w:eastAsia="Times New Roman" w:hAnsi="Calibri" w:cs="Times New Roman"/>
                <w:b/>
                <w:bCs/>
                <w:color w:val="538ED5"/>
                <w:sz w:val="18"/>
                <w:szCs w:val="22"/>
                <w:lang w:val="fr-FR" w:eastAsia="fr-FR" w:bidi="ar-SA"/>
              </w:rPr>
            </w:pPr>
            <w:r w:rsidRPr="00830CAA">
              <w:rPr>
                <w:rFonts w:ascii="Calibri" w:eastAsia="Times New Roman" w:hAnsi="Calibri" w:cs="Times New Roman"/>
                <w:b/>
                <w:bCs/>
                <w:color w:val="538ED5"/>
                <w:sz w:val="18"/>
                <w:szCs w:val="22"/>
                <w:lang w:val="fr-FR" w:eastAsia="fr-FR" w:bidi="ar-SA"/>
              </w:rPr>
              <w:t>(Effet de sort)</w:t>
            </w:r>
          </w:p>
        </w:tc>
        <w:tc>
          <w:tcPr>
            <w:tcW w:w="0" w:type="auto"/>
            <w:tcBorders>
              <w:top w:val="nil"/>
              <w:left w:val="nil"/>
              <w:bottom w:val="single" w:sz="4" w:space="0" w:color="B2A1C7"/>
              <w:right w:val="single" w:sz="4" w:space="0" w:color="B2A1C7"/>
            </w:tcBorders>
            <w:shd w:val="clear" w:color="CCC0DA" w:fill="CCC0DA"/>
            <w:noWrap/>
            <w:vAlign w:val="bottom"/>
            <w:hideMark/>
          </w:tcPr>
          <w:p w:rsidR="00830CAA" w:rsidRPr="00830CAA" w:rsidRDefault="00830CAA" w:rsidP="00830CAA">
            <w:pPr>
              <w:spacing w:after="0" w:line="240" w:lineRule="auto"/>
              <w:ind w:left="0"/>
              <w:jc w:val="left"/>
              <w:rPr>
                <w:rFonts w:ascii="Calibri" w:eastAsia="Times New Roman" w:hAnsi="Calibri" w:cs="Times New Roman"/>
                <w:i/>
                <w:iCs/>
                <w:color w:val="000000"/>
                <w:sz w:val="18"/>
                <w:szCs w:val="22"/>
                <w:lang w:val="fr-FR" w:eastAsia="fr-FR" w:bidi="ar-SA"/>
              </w:rPr>
            </w:pPr>
            <w:r w:rsidRPr="00830CAA">
              <w:rPr>
                <w:rFonts w:ascii="Calibri" w:eastAsia="Times New Roman" w:hAnsi="Calibri" w:cs="Times New Roman"/>
                <w:i/>
                <w:iCs/>
                <w:color w:val="000000"/>
                <w:sz w:val="18"/>
                <w:szCs w:val="22"/>
                <w:lang w:val="fr-FR" w:eastAsia="fr-FR" w:bidi="ar-SA"/>
              </w:rPr>
              <w:t>Reproduit un effet de sort (voir liste des effets)</w:t>
            </w:r>
          </w:p>
        </w:tc>
        <w:tc>
          <w:tcPr>
            <w:tcW w:w="0" w:type="auto"/>
            <w:tcBorders>
              <w:top w:val="nil"/>
              <w:left w:val="nil"/>
              <w:bottom w:val="single" w:sz="4" w:space="0" w:color="B2A1C7"/>
              <w:right w:val="single" w:sz="4" w:space="0" w:color="B2A1C7"/>
            </w:tcBorders>
            <w:shd w:val="clear" w:color="CCC0DA" w:fill="CCC0DA"/>
            <w:noWrap/>
            <w:vAlign w:val="bottom"/>
            <w:hideMark/>
          </w:tcPr>
          <w:p w:rsidR="00830CAA" w:rsidRPr="00830CAA" w:rsidRDefault="00830CAA" w:rsidP="00830CAA">
            <w:pPr>
              <w:spacing w:after="0" w:line="240" w:lineRule="auto"/>
              <w:ind w:left="0"/>
              <w:jc w:val="left"/>
              <w:rPr>
                <w:rFonts w:ascii="Calibri" w:eastAsia="Times New Roman" w:hAnsi="Calibri" w:cs="Times New Roman"/>
                <w:color w:val="000000"/>
                <w:sz w:val="18"/>
                <w:szCs w:val="22"/>
                <w:lang w:val="fr-FR" w:eastAsia="fr-FR" w:bidi="ar-SA"/>
              </w:rPr>
            </w:pPr>
            <w:r w:rsidRPr="00830CAA">
              <w:rPr>
                <w:rFonts w:ascii="Calibri" w:eastAsia="Times New Roman" w:hAnsi="Calibri" w:cs="Times New Roman"/>
                <w:color w:val="000000"/>
                <w:sz w:val="18"/>
                <w:szCs w:val="22"/>
                <w:lang w:val="fr-FR" w:eastAsia="fr-FR" w:bidi="ar-SA"/>
              </w:rPr>
              <w:t>Utilité de l'effet</w:t>
            </w:r>
          </w:p>
        </w:tc>
        <w:tc>
          <w:tcPr>
            <w:tcW w:w="0" w:type="auto"/>
            <w:tcBorders>
              <w:top w:val="nil"/>
              <w:left w:val="nil"/>
              <w:bottom w:val="single" w:sz="4" w:space="0" w:color="B2A1C7"/>
              <w:right w:val="single" w:sz="4" w:space="0" w:color="B2A1C7"/>
            </w:tcBorders>
            <w:shd w:val="clear" w:color="CCC0DA" w:fill="CCC0DA"/>
            <w:noWrap/>
            <w:vAlign w:val="bottom"/>
            <w:hideMark/>
          </w:tcPr>
          <w:p w:rsidR="00830CAA" w:rsidRPr="00830CAA" w:rsidRDefault="00830CAA" w:rsidP="00830CAA">
            <w:pPr>
              <w:spacing w:after="0" w:line="240" w:lineRule="auto"/>
              <w:ind w:left="0"/>
              <w:jc w:val="left"/>
              <w:rPr>
                <w:rFonts w:ascii="Calibri" w:eastAsia="Times New Roman" w:hAnsi="Calibri" w:cs="Times New Roman"/>
                <w:color w:val="000000"/>
                <w:sz w:val="18"/>
                <w:szCs w:val="22"/>
                <w:lang w:val="fr-FR" w:eastAsia="fr-FR" w:bidi="ar-SA"/>
              </w:rPr>
            </w:pPr>
          </w:p>
        </w:tc>
      </w:tr>
      <w:tr w:rsidR="00830CAA" w:rsidRPr="00CE02A6" w:rsidTr="0004554C">
        <w:trPr>
          <w:trHeight w:val="300"/>
        </w:trPr>
        <w:tc>
          <w:tcPr>
            <w:tcW w:w="1701" w:type="dxa"/>
            <w:tcBorders>
              <w:top w:val="nil"/>
              <w:left w:val="single" w:sz="4" w:space="0" w:color="B2A1C7"/>
              <w:bottom w:val="single" w:sz="4" w:space="0" w:color="B2A1C7"/>
              <w:right w:val="single" w:sz="4" w:space="0" w:color="B2A1C7"/>
            </w:tcBorders>
            <w:shd w:val="clear" w:color="E5E0EC" w:fill="E5E0EC"/>
            <w:noWrap/>
            <w:vAlign w:val="bottom"/>
            <w:hideMark/>
          </w:tcPr>
          <w:p w:rsidR="00830CAA" w:rsidRPr="00830CAA" w:rsidRDefault="00830CAA" w:rsidP="00830CAA">
            <w:pPr>
              <w:spacing w:after="0" w:line="240" w:lineRule="auto"/>
              <w:ind w:left="0"/>
              <w:jc w:val="left"/>
              <w:rPr>
                <w:rFonts w:ascii="Calibri" w:eastAsia="Times New Roman" w:hAnsi="Calibri" w:cs="Times New Roman"/>
                <w:b/>
                <w:bCs/>
                <w:color w:val="538ED5"/>
                <w:sz w:val="18"/>
                <w:szCs w:val="22"/>
                <w:lang w:val="fr-FR" w:eastAsia="fr-FR" w:bidi="ar-SA"/>
              </w:rPr>
            </w:pPr>
            <w:r w:rsidRPr="00830CAA">
              <w:rPr>
                <w:rFonts w:ascii="Calibri" w:eastAsia="Times New Roman" w:hAnsi="Calibri" w:cs="Times New Roman"/>
                <w:b/>
                <w:bCs/>
                <w:color w:val="538ED5"/>
                <w:sz w:val="18"/>
                <w:szCs w:val="22"/>
                <w:lang w:val="fr-FR" w:eastAsia="fr-FR" w:bidi="ar-SA"/>
              </w:rPr>
              <w:t>Regain de volonté</w:t>
            </w:r>
          </w:p>
        </w:tc>
        <w:tc>
          <w:tcPr>
            <w:tcW w:w="0" w:type="auto"/>
            <w:tcBorders>
              <w:top w:val="nil"/>
              <w:left w:val="nil"/>
              <w:bottom w:val="single" w:sz="4" w:space="0" w:color="B2A1C7"/>
              <w:right w:val="single" w:sz="4" w:space="0" w:color="B2A1C7"/>
            </w:tcBorders>
            <w:shd w:val="clear" w:color="E5E0EC" w:fill="E5E0EC"/>
            <w:noWrap/>
            <w:vAlign w:val="bottom"/>
            <w:hideMark/>
          </w:tcPr>
          <w:p w:rsidR="00830CAA" w:rsidRPr="00830CAA" w:rsidRDefault="00830CAA" w:rsidP="00830CAA">
            <w:pPr>
              <w:spacing w:after="0" w:line="240" w:lineRule="auto"/>
              <w:ind w:left="0"/>
              <w:jc w:val="left"/>
              <w:rPr>
                <w:rFonts w:ascii="Calibri" w:eastAsia="Times New Roman" w:hAnsi="Calibri" w:cs="Times New Roman"/>
                <w:i/>
                <w:iCs/>
                <w:color w:val="000000"/>
                <w:sz w:val="18"/>
                <w:szCs w:val="22"/>
                <w:lang w:val="fr-FR" w:eastAsia="fr-FR" w:bidi="ar-SA"/>
              </w:rPr>
            </w:pPr>
            <w:r w:rsidRPr="00830CAA">
              <w:rPr>
                <w:rFonts w:ascii="Calibri" w:eastAsia="Times New Roman" w:hAnsi="Calibri" w:cs="Times New Roman"/>
                <w:i/>
                <w:iCs/>
                <w:color w:val="000000"/>
                <w:sz w:val="18"/>
                <w:szCs w:val="22"/>
                <w:lang w:val="fr-FR" w:eastAsia="fr-FR" w:bidi="ar-SA"/>
              </w:rPr>
              <w:t>Redonne X points de volonté</w:t>
            </w:r>
          </w:p>
        </w:tc>
        <w:tc>
          <w:tcPr>
            <w:tcW w:w="0" w:type="auto"/>
            <w:tcBorders>
              <w:top w:val="nil"/>
              <w:left w:val="nil"/>
              <w:bottom w:val="single" w:sz="4" w:space="0" w:color="B2A1C7"/>
              <w:right w:val="single" w:sz="4" w:space="0" w:color="B2A1C7"/>
            </w:tcBorders>
            <w:shd w:val="clear" w:color="E5E0EC" w:fill="E5E0EC"/>
            <w:noWrap/>
            <w:vAlign w:val="bottom"/>
            <w:hideMark/>
          </w:tcPr>
          <w:p w:rsidR="00830CAA" w:rsidRPr="00830CAA" w:rsidRDefault="00830CAA" w:rsidP="00830CAA">
            <w:pPr>
              <w:spacing w:after="0" w:line="240" w:lineRule="auto"/>
              <w:ind w:left="0"/>
              <w:jc w:val="right"/>
              <w:rPr>
                <w:rFonts w:ascii="Calibri" w:eastAsia="Times New Roman" w:hAnsi="Calibri" w:cs="Times New Roman"/>
                <w:color w:val="000000"/>
                <w:sz w:val="18"/>
                <w:szCs w:val="22"/>
                <w:lang w:val="fr-FR" w:eastAsia="fr-FR" w:bidi="ar-SA"/>
              </w:rPr>
            </w:pPr>
            <w:r w:rsidRPr="00830CAA">
              <w:rPr>
                <w:rFonts w:ascii="Calibri" w:eastAsia="Times New Roman" w:hAnsi="Calibri" w:cs="Times New Roman"/>
                <w:color w:val="000000"/>
                <w:sz w:val="18"/>
                <w:szCs w:val="22"/>
                <w:lang w:val="fr-FR" w:eastAsia="fr-FR" w:bidi="ar-SA"/>
              </w:rPr>
              <w:t>5</w:t>
            </w:r>
          </w:p>
        </w:tc>
        <w:tc>
          <w:tcPr>
            <w:tcW w:w="0" w:type="auto"/>
            <w:tcBorders>
              <w:top w:val="nil"/>
              <w:left w:val="nil"/>
              <w:bottom w:val="single" w:sz="4" w:space="0" w:color="B2A1C7"/>
              <w:right w:val="single" w:sz="4" w:space="0" w:color="B2A1C7"/>
            </w:tcBorders>
            <w:shd w:val="clear" w:color="E5E0EC" w:fill="E5E0EC"/>
            <w:noWrap/>
            <w:vAlign w:val="bottom"/>
            <w:hideMark/>
          </w:tcPr>
          <w:p w:rsidR="00830CAA" w:rsidRPr="00830CAA" w:rsidRDefault="00830CAA" w:rsidP="00830CAA">
            <w:pPr>
              <w:spacing w:after="0" w:line="240" w:lineRule="auto"/>
              <w:ind w:left="0"/>
              <w:jc w:val="left"/>
              <w:rPr>
                <w:rFonts w:ascii="Calibri" w:eastAsia="Times New Roman" w:hAnsi="Calibri" w:cs="Times New Roman"/>
                <w:color w:val="000000"/>
                <w:sz w:val="18"/>
                <w:szCs w:val="22"/>
                <w:lang w:val="fr-FR" w:eastAsia="fr-FR" w:bidi="ar-SA"/>
              </w:rPr>
            </w:pPr>
            <w:r w:rsidRPr="00830CAA">
              <w:rPr>
                <w:rFonts w:ascii="Calibri" w:eastAsia="Times New Roman" w:hAnsi="Calibri" w:cs="Times New Roman"/>
                <w:color w:val="000000"/>
                <w:sz w:val="18"/>
                <w:szCs w:val="22"/>
                <w:lang w:val="fr-FR" w:eastAsia="fr-FR" w:bidi="ar-SA"/>
              </w:rPr>
              <w:t>par point de volonté gagné</w:t>
            </w:r>
          </w:p>
        </w:tc>
      </w:tr>
      <w:tr w:rsidR="00830CAA" w:rsidRPr="00CE02A6" w:rsidTr="0004554C">
        <w:trPr>
          <w:trHeight w:val="300"/>
        </w:trPr>
        <w:tc>
          <w:tcPr>
            <w:tcW w:w="1701" w:type="dxa"/>
            <w:tcBorders>
              <w:top w:val="nil"/>
              <w:left w:val="single" w:sz="4" w:space="0" w:color="B2A1C7"/>
              <w:bottom w:val="single" w:sz="4" w:space="0" w:color="B2A1C7"/>
              <w:right w:val="single" w:sz="4" w:space="0" w:color="B2A1C7"/>
            </w:tcBorders>
            <w:shd w:val="clear" w:color="CCC0DA" w:fill="CCC0DA"/>
            <w:noWrap/>
            <w:vAlign w:val="bottom"/>
            <w:hideMark/>
          </w:tcPr>
          <w:p w:rsidR="00830CAA" w:rsidRPr="00830CAA" w:rsidRDefault="00830CAA" w:rsidP="00830CAA">
            <w:pPr>
              <w:spacing w:after="0" w:line="240" w:lineRule="auto"/>
              <w:ind w:left="0"/>
              <w:jc w:val="left"/>
              <w:rPr>
                <w:rFonts w:ascii="Calibri" w:eastAsia="Times New Roman" w:hAnsi="Calibri" w:cs="Times New Roman"/>
                <w:b/>
                <w:bCs/>
                <w:color w:val="538ED5"/>
                <w:sz w:val="18"/>
                <w:szCs w:val="22"/>
                <w:lang w:val="fr-FR" w:eastAsia="fr-FR" w:bidi="ar-SA"/>
              </w:rPr>
            </w:pPr>
            <w:r w:rsidRPr="00830CAA">
              <w:rPr>
                <w:rFonts w:ascii="Calibri" w:eastAsia="Times New Roman" w:hAnsi="Calibri" w:cs="Times New Roman"/>
                <w:b/>
                <w:bCs/>
                <w:color w:val="538ED5"/>
                <w:sz w:val="18"/>
                <w:szCs w:val="22"/>
                <w:lang w:val="fr-FR" w:eastAsia="fr-FR" w:bidi="ar-SA"/>
              </w:rPr>
              <w:t>Regain de mana (sphère)</w:t>
            </w:r>
          </w:p>
        </w:tc>
        <w:tc>
          <w:tcPr>
            <w:tcW w:w="0" w:type="auto"/>
            <w:tcBorders>
              <w:top w:val="nil"/>
              <w:left w:val="nil"/>
              <w:bottom w:val="single" w:sz="4" w:space="0" w:color="B2A1C7"/>
              <w:right w:val="single" w:sz="4" w:space="0" w:color="B2A1C7"/>
            </w:tcBorders>
            <w:shd w:val="clear" w:color="CCC0DA" w:fill="CCC0DA"/>
            <w:noWrap/>
            <w:vAlign w:val="bottom"/>
            <w:hideMark/>
          </w:tcPr>
          <w:p w:rsidR="00830CAA" w:rsidRPr="00830CAA" w:rsidRDefault="00830CAA" w:rsidP="00830CAA">
            <w:pPr>
              <w:spacing w:after="0" w:line="240" w:lineRule="auto"/>
              <w:ind w:left="0"/>
              <w:jc w:val="left"/>
              <w:rPr>
                <w:rFonts w:ascii="Calibri" w:eastAsia="Times New Roman" w:hAnsi="Calibri" w:cs="Times New Roman"/>
                <w:i/>
                <w:iCs/>
                <w:color w:val="000000"/>
                <w:sz w:val="18"/>
                <w:szCs w:val="22"/>
                <w:lang w:val="fr-FR" w:eastAsia="fr-FR" w:bidi="ar-SA"/>
              </w:rPr>
            </w:pPr>
            <w:r w:rsidRPr="00830CAA">
              <w:rPr>
                <w:rFonts w:ascii="Calibri" w:eastAsia="Times New Roman" w:hAnsi="Calibri" w:cs="Times New Roman"/>
                <w:i/>
                <w:iCs/>
                <w:color w:val="000000"/>
                <w:sz w:val="18"/>
                <w:szCs w:val="22"/>
                <w:lang w:val="fr-FR" w:eastAsia="fr-FR" w:bidi="ar-SA"/>
              </w:rPr>
              <w:t>Redonne X points de mana de (sphère)</w:t>
            </w:r>
          </w:p>
        </w:tc>
        <w:tc>
          <w:tcPr>
            <w:tcW w:w="0" w:type="auto"/>
            <w:tcBorders>
              <w:top w:val="nil"/>
              <w:left w:val="nil"/>
              <w:bottom w:val="single" w:sz="4" w:space="0" w:color="B2A1C7"/>
              <w:right w:val="single" w:sz="4" w:space="0" w:color="B2A1C7"/>
            </w:tcBorders>
            <w:shd w:val="clear" w:color="CCC0DA" w:fill="CCC0DA"/>
            <w:noWrap/>
            <w:vAlign w:val="bottom"/>
            <w:hideMark/>
          </w:tcPr>
          <w:p w:rsidR="00830CAA" w:rsidRPr="00830CAA" w:rsidRDefault="00830CAA" w:rsidP="00830CAA">
            <w:pPr>
              <w:spacing w:after="0" w:line="240" w:lineRule="auto"/>
              <w:ind w:left="0"/>
              <w:jc w:val="right"/>
              <w:rPr>
                <w:rFonts w:ascii="Calibri" w:eastAsia="Times New Roman" w:hAnsi="Calibri" w:cs="Times New Roman"/>
                <w:color w:val="000000"/>
                <w:sz w:val="18"/>
                <w:szCs w:val="22"/>
                <w:lang w:val="fr-FR" w:eastAsia="fr-FR" w:bidi="ar-SA"/>
              </w:rPr>
            </w:pPr>
            <w:r w:rsidRPr="00830CAA">
              <w:rPr>
                <w:rFonts w:ascii="Calibri" w:eastAsia="Times New Roman" w:hAnsi="Calibri" w:cs="Times New Roman"/>
                <w:color w:val="000000"/>
                <w:sz w:val="18"/>
                <w:szCs w:val="22"/>
                <w:lang w:val="fr-FR" w:eastAsia="fr-FR" w:bidi="ar-SA"/>
              </w:rPr>
              <w:t>25</w:t>
            </w:r>
          </w:p>
        </w:tc>
        <w:tc>
          <w:tcPr>
            <w:tcW w:w="0" w:type="auto"/>
            <w:tcBorders>
              <w:top w:val="nil"/>
              <w:left w:val="nil"/>
              <w:bottom w:val="single" w:sz="4" w:space="0" w:color="B2A1C7"/>
              <w:right w:val="single" w:sz="4" w:space="0" w:color="B2A1C7"/>
            </w:tcBorders>
            <w:shd w:val="clear" w:color="CCC0DA" w:fill="CCC0DA"/>
            <w:noWrap/>
            <w:vAlign w:val="bottom"/>
            <w:hideMark/>
          </w:tcPr>
          <w:p w:rsidR="00830CAA" w:rsidRPr="00830CAA" w:rsidRDefault="00830CAA" w:rsidP="00830CAA">
            <w:pPr>
              <w:keepNext/>
              <w:spacing w:after="0" w:line="240" w:lineRule="auto"/>
              <w:ind w:left="0"/>
              <w:jc w:val="left"/>
              <w:rPr>
                <w:rFonts w:ascii="Calibri" w:eastAsia="Times New Roman" w:hAnsi="Calibri" w:cs="Times New Roman"/>
                <w:color w:val="000000"/>
                <w:sz w:val="18"/>
                <w:szCs w:val="22"/>
                <w:lang w:val="fr-FR" w:eastAsia="fr-FR" w:bidi="ar-SA"/>
              </w:rPr>
            </w:pPr>
            <w:r w:rsidRPr="00830CAA">
              <w:rPr>
                <w:rFonts w:ascii="Calibri" w:eastAsia="Times New Roman" w:hAnsi="Calibri" w:cs="Times New Roman"/>
                <w:color w:val="000000"/>
                <w:sz w:val="18"/>
                <w:szCs w:val="22"/>
                <w:lang w:val="fr-FR" w:eastAsia="fr-FR" w:bidi="ar-SA"/>
              </w:rPr>
              <w:t>par point de mana gagné</w:t>
            </w:r>
          </w:p>
        </w:tc>
      </w:tr>
    </w:tbl>
    <w:p w:rsidR="00E33BDE" w:rsidRPr="00E33BDE" w:rsidRDefault="00830CAA" w:rsidP="00830CAA">
      <w:pPr>
        <w:pStyle w:val="Lgende"/>
        <w:jc w:val="center"/>
        <w:rPr>
          <w:lang w:val="fr-FR" w:eastAsia="fr-FR"/>
        </w:rPr>
      </w:pPr>
      <w:r w:rsidRPr="004C714C">
        <w:rPr>
          <w:lang w:val="fr-FR"/>
        </w:rPr>
        <w:t xml:space="preserve">Tableau </w:t>
      </w:r>
      <w:r w:rsidR="00DA0CB1">
        <w:fldChar w:fldCharType="begin"/>
      </w:r>
      <w:r w:rsidR="00D702BD" w:rsidRPr="004C714C">
        <w:rPr>
          <w:lang w:val="fr-FR"/>
        </w:rPr>
        <w:instrText xml:space="preserve"> SEQ Tableau \* ARABIC </w:instrText>
      </w:r>
      <w:r w:rsidR="00DA0CB1">
        <w:fldChar w:fldCharType="separate"/>
      </w:r>
      <w:r w:rsidR="00E7051B">
        <w:rPr>
          <w:noProof/>
          <w:lang w:val="fr-FR"/>
        </w:rPr>
        <w:t>5</w:t>
      </w:r>
      <w:r w:rsidR="00DA0CB1">
        <w:fldChar w:fldCharType="end"/>
      </w:r>
      <w:r w:rsidRPr="004C714C">
        <w:rPr>
          <w:lang w:val="fr-FR"/>
        </w:rPr>
        <w:t xml:space="preserve"> : Equilibrage des bénédictions</w:t>
      </w:r>
    </w:p>
    <w:p w:rsidR="0091392B" w:rsidRDefault="00B004D1" w:rsidP="007E4DA8">
      <w:pPr>
        <w:pStyle w:val="Titre2"/>
        <w:rPr>
          <w:lang w:val="fr-FR" w:eastAsia="fr-FR"/>
        </w:rPr>
      </w:pPr>
      <w:r>
        <w:rPr>
          <w:lang w:val="fr-FR" w:eastAsia="fr-FR"/>
        </w:rPr>
        <w:t>Progression</w:t>
      </w:r>
    </w:p>
    <w:p w:rsidR="00E70E40" w:rsidRDefault="00CA38E2" w:rsidP="00044387">
      <w:pPr>
        <w:rPr>
          <w:lang w:val="fr-FR" w:eastAsia="fr-FR"/>
        </w:rPr>
      </w:pPr>
      <w:r>
        <w:rPr>
          <w:lang w:val="fr-FR" w:eastAsia="fr-FR"/>
        </w:rPr>
        <w:t xml:space="preserve">Le jeu doit, </w:t>
      </w:r>
      <w:r w:rsidR="005C3B3E">
        <w:rPr>
          <w:lang w:val="fr-FR" w:eastAsia="fr-FR"/>
        </w:rPr>
        <w:t>dès</w:t>
      </w:r>
      <w:r>
        <w:rPr>
          <w:lang w:val="fr-FR" w:eastAsia="fr-FR"/>
        </w:rPr>
        <w:t xml:space="preserve"> le départ, proposer un ensemble riche et cohérent de sortilèges, permettant au joueur d’employer des stratégies diversifié</w:t>
      </w:r>
      <w:r w:rsidR="00B004D1">
        <w:rPr>
          <w:lang w:val="fr-FR" w:eastAsia="fr-FR"/>
        </w:rPr>
        <w:t>e</w:t>
      </w:r>
      <w:r>
        <w:rPr>
          <w:lang w:val="fr-FR" w:eastAsia="fr-FR"/>
        </w:rPr>
        <w:t>s. Parmi cet ensemble, les sortilèges standards doivent pouvoir s’acquérir facilement et rapidement, afin que le joueur ait rapidement accès à un panel suffisamment large pour varier ses parties.</w:t>
      </w:r>
    </w:p>
    <w:p w:rsidR="00BC130A" w:rsidRDefault="00BC130A" w:rsidP="00044387">
      <w:pPr>
        <w:rPr>
          <w:lang w:val="fr-FR" w:eastAsia="fr-FR"/>
        </w:rPr>
      </w:pPr>
      <w:r>
        <w:rPr>
          <w:lang w:val="fr-FR" w:eastAsia="fr-FR"/>
        </w:rPr>
        <w:t>Chaque sphère propose un ensemble de sortilèges répondant à une thématique générale, conçus pour proposer des synergies internes évidentes, et des synergies externes.</w:t>
      </w:r>
    </w:p>
    <w:p w:rsidR="00BC130A" w:rsidRDefault="00BC130A" w:rsidP="00044387">
      <w:pPr>
        <w:rPr>
          <w:lang w:val="fr-FR" w:eastAsia="fr-FR"/>
        </w:rPr>
      </w:pPr>
    </w:p>
    <w:p w:rsidR="00E70E40" w:rsidRDefault="00E70E40" w:rsidP="00044387">
      <w:pPr>
        <w:rPr>
          <w:lang w:val="fr-FR" w:eastAsia="fr-FR"/>
        </w:rPr>
      </w:pPr>
    </w:p>
    <w:p w:rsidR="00E70E40" w:rsidRDefault="00E70E40" w:rsidP="00044387">
      <w:pPr>
        <w:rPr>
          <w:lang w:val="fr-FR" w:eastAsia="fr-FR"/>
        </w:rPr>
      </w:pPr>
    </w:p>
    <w:p w:rsidR="00E70E40" w:rsidRDefault="00E70E40" w:rsidP="00044387">
      <w:pPr>
        <w:rPr>
          <w:lang w:val="fr-FR" w:eastAsia="fr-FR"/>
        </w:rPr>
      </w:pPr>
    </w:p>
    <w:p w:rsidR="00E70E40" w:rsidRDefault="00E70E40" w:rsidP="00044387">
      <w:pPr>
        <w:rPr>
          <w:lang w:val="fr-FR" w:eastAsia="fr-FR"/>
        </w:rPr>
      </w:pPr>
    </w:p>
    <w:p w:rsidR="00E70E40" w:rsidRDefault="00E70E40" w:rsidP="00044387">
      <w:pPr>
        <w:rPr>
          <w:lang w:val="fr-FR" w:eastAsia="fr-FR"/>
        </w:rPr>
      </w:pPr>
    </w:p>
    <w:p w:rsidR="00E70E40" w:rsidRPr="00044387" w:rsidRDefault="00E70E40" w:rsidP="00044387">
      <w:pPr>
        <w:rPr>
          <w:lang w:val="fr-FR" w:eastAsia="fr-FR"/>
        </w:rPr>
      </w:pPr>
    </w:p>
    <w:p w:rsidR="00044387" w:rsidRDefault="00044387" w:rsidP="00044387">
      <w:pPr>
        <w:pStyle w:val="Titre1"/>
        <w:rPr>
          <w:lang w:val="fr-FR"/>
        </w:rPr>
      </w:pPr>
      <w:bookmarkStart w:id="18" w:name="_Toc262567669"/>
      <w:r>
        <w:rPr>
          <w:lang w:val="fr-FR"/>
        </w:rPr>
        <w:t>Interface</w:t>
      </w:r>
      <w:bookmarkEnd w:id="18"/>
    </w:p>
    <w:p w:rsidR="00753A04" w:rsidRDefault="00753A04" w:rsidP="00753A04">
      <w:pPr>
        <w:pStyle w:val="Titre2"/>
        <w:rPr>
          <w:lang w:val="fr-FR"/>
        </w:rPr>
      </w:pPr>
      <w:bookmarkStart w:id="19" w:name="_Toc262567670"/>
      <w:r>
        <w:rPr>
          <w:lang w:val="fr-FR"/>
        </w:rPr>
        <w:t>Diagramme de l’interface</w:t>
      </w:r>
      <w:bookmarkEnd w:id="19"/>
    </w:p>
    <w:p w:rsidR="00A4066F" w:rsidRPr="00A4066F" w:rsidRDefault="00E7051B" w:rsidP="00A4066F">
      <w:pPr>
        <w:rPr>
          <w:lang w:val="fr-FR"/>
        </w:rPr>
      </w:pPr>
      <w:r>
        <w:rPr>
          <w:noProof/>
          <w:lang w:val="fr-FR" w:eastAsia="fr-FR" w:bidi="ar-SA"/>
        </w:rPr>
        <w:lastRenderedPageBreak/>
        <mc:AlternateContent>
          <mc:Choice Requires="wps">
            <w:drawing>
              <wp:anchor distT="0" distB="0" distL="114300" distR="114300" simplePos="0" relativeHeight="251667456" behindDoc="0" locked="0" layoutInCell="1" allowOverlap="1">
                <wp:simplePos x="0" y="0"/>
                <wp:positionH relativeFrom="column">
                  <wp:posOffset>4672330</wp:posOffset>
                </wp:positionH>
                <wp:positionV relativeFrom="paragraph">
                  <wp:posOffset>1839595</wp:posOffset>
                </wp:positionV>
                <wp:extent cx="0" cy="447675"/>
                <wp:effectExtent l="19050" t="15240" r="19050" b="2286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28575">
                          <a:solidFill>
                            <a:schemeClr val="accent1">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367.9pt;margin-top:144.85pt;width:0;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" strokecolor="#365f91 [2404]" strokeweight="2.25pt">
                <v:shadow color="#243f60 [1604]" opacity=".5" offset="1pt"/>
              </v:shape>
            </w:pict>
          </mc:Fallback>
        </mc:AlternateContent>
      </w:r>
      <w:r>
        <w:rPr>
          <w:noProof/>
          <w:lang w:val="fr-FR" w:eastAsia="fr-FR" w:bidi="ar-SA"/>
        </w:rPr>
        <mc:AlternateContent>
          <mc:Choice Requires="wps">
            <w:drawing>
              <wp:anchor distT="0" distB="0" distL="114300" distR="114300" simplePos="0" relativeHeight="251666432" behindDoc="0" locked="0" layoutInCell="1" allowOverlap="1">
                <wp:simplePos x="0" y="0"/>
                <wp:positionH relativeFrom="column">
                  <wp:posOffset>4672330</wp:posOffset>
                </wp:positionH>
                <wp:positionV relativeFrom="paragraph">
                  <wp:posOffset>934720</wp:posOffset>
                </wp:positionV>
                <wp:extent cx="0" cy="447675"/>
                <wp:effectExtent l="19050" t="15240" r="19050" b="2286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28575">
                          <a:solidFill>
                            <a:schemeClr val="accent1">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367.9pt;margin-top:73.6pt;width:0;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" strokecolor="#365f91 [2404]" strokeweight="2.25pt">
                <v:shadow color="#243f60 [1604]" opacity=".5" offset="1pt"/>
              </v:shape>
            </w:pict>
          </mc:Fallback>
        </mc:AlternateContent>
      </w:r>
      <w:r>
        <w:rPr>
          <w:noProof/>
          <w:lang w:val="fr-FR" w:eastAsia="fr-FR" w:bidi="ar-SA"/>
        </w:rPr>
        <mc:AlternateContent>
          <mc:Choice Requires="wps">
            <w:drawing>
              <wp:anchor distT="0" distB="0" distL="114300" distR="114300" simplePos="0" relativeHeight="251665408" behindDoc="0" locked="0" layoutInCell="1" allowOverlap="1">
                <wp:simplePos x="0" y="0"/>
                <wp:positionH relativeFrom="column">
                  <wp:posOffset>2786380</wp:posOffset>
                </wp:positionH>
                <wp:positionV relativeFrom="paragraph">
                  <wp:posOffset>715645</wp:posOffset>
                </wp:positionV>
                <wp:extent cx="1476375" cy="0"/>
                <wp:effectExtent l="9525" t="15240" r="9525" b="1333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19050">
                          <a:solidFill>
                            <a:schemeClr val="accent1">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19.4pt;margin-top:56.35pt;width:116.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" strokecolor="#365f91 [2404]" strokeweight="1.5pt">
                <v:shadow color="#243f60 [1604]" opacity=".5" offset="1pt"/>
              </v:shape>
            </w:pict>
          </mc:Fallback>
        </mc:AlternateContent>
      </w:r>
      <w:r w:rsidR="00A4066F">
        <w:rPr>
          <w:noProof/>
          <w:lang w:val="fr-FR" w:eastAsia="fr-FR" w:bidi="ar-SA"/>
        </w:rPr>
        <w:drawing>
          <wp:inline distT="0" distB="0" distL="0" distR="0">
            <wp:extent cx="5486400" cy="3200400"/>
            <wp:effectExtent l="76200" t="0" r="952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753A04" w:rsidRDefault="00753A04" w:rsidP="00753A04">
      <w:pPr>
        <w:pStyle w:val="Titre2"/>
        <w:rPr>
          <w:lang w:val="fr-FR"/>
        </w:rPr>
      </w:pPr>
      <w:bookmarkStart w:id="20" w:name="_Toc262567671"/>
      <w:r>
        <w:rPr>
          <w:lang w:val="fr-FR"/>
        </w:rPr>
        <w:t>Interface de gestion du personnage</w:t>
      </w:r>
      <w:bookmarkEnd w:id="20"/>
    </w:p>
    <w:p w:rsidR="00753A04" w:rsidRDefault="00753A04" w:rsidP="00753A04">
      <w:pPr>
        <w:pStyle w:val="Titre2"/>
        <w:rPr>
          <w:lang w:val="fr-FR"/>
        </w:rPr>
      </w:pPr>
      <w:bookmarkStart w:id="21" w:name="_Toc262567672"/>
      <w:r>
        <w:rPr>
          <w:lang w:val="fr-FR"/>
        </w:rPr>
        <w:t>Inte</w:t>
      </w:r>
      <w:r w:rsidR="0020728F">
        <w:rPr>
          <w:lang w:val="fr-FR"/>
        </w:rPr>
        <w:t>r</w:t>
      </w:r>
      <w:r>
        <w:rPr>
          <w:lang w:val="fr-FR"/>
        </w:rPr>
        <w:t>face de recherche d’adversaire</w:t>
      </w:r>
      <w:bookmarkEnd w:id="21"/>
    </w:p>
    <w:p w:rsidR="009C2A0C" w:rsidRPr="009C2A0C" w:rsidRDefault="009C2A0C" w:rsidP="009C2A0C">
      <w:pPr>
        <w:pStyle w:val="Titre2"/>
        <w:rPr>
          <w:lang w:val="fr-FR"/>
        </w:rPr>
      </w:pPr>
      <w:bookmarkStart w:id="22" w:name="_Toc262567673"/>
      <w:r>
        <w:rPr>
          <w:lang w:val="fr-FR"/>
        </w:rPr>
        <w:t>Interface de préparation de partie</w:t>
      </w:r>
      <w:bookmarkEnd w:id="22"/>
    </w:p>
    <w:p w:rsidR="00753A04" w:rsidRPr="00753A04" w:rsidRDefault="00753A04" w:rsidP="00753A04">
      <w:pPr>
        <w:pStyle w:val="Titre2"/>
        <w:rPr>
          <w:lang w:val="fr-FR"/>
        </w:rPr>
      </w:pPr>
      <w:bookmarkStart w:id="23" w:name="_Toc262567674"/>
      <w:r>
        <w:rPr>
          <w:lang w:val="fr-FR"/>
        </w:rPr>
        <w:t xml:space="preserve">Interface de </w:t>
      </w:r>
      <w:r w:rsidR="0020728F">
        <w:rPr>
          <w:lang w:val="fr-FR"/>
        </w:rPr>
        <w:t>duel</w:t>
      </w:r>
      <w:bookmarkEnd w:id="23"/>
    </w:p>
    <w:p w:rsidR="006A6542" w:rsidRDefault="006A6542" w:rsidP="006A6542">
      <w:pPr>
        <w:rPr>
          <w:lang w:val="fr-FR"/>
        </w:rPr>
      </w:pPr>
    </w:p>
    <w:p w:rsidR="006A6542" w:rsidRDefault="006A6542" w:rsidP="006A6542">
      <w:pPr>
        <w:rPr>
          <w:lang w:val="fr-FR"/>
        </w:rPr>
      </w:pPr>
    </w:p>
    <w:p w:rsidR="006A6542" w:rsidRDefault="006A6542" w:rsidP="006A6542">
      <w:pPr>
        <w:rPr>
          <w:lang w:val="fr-FR"/>
        </w:rPr>
      </w:pPr>
    </w:p>
    <w:p w:rsidR="006A6542" w:rsidRDefault="006A6542" w:rsidP="006A6542">
      <w:pPr>
        <w:rPr>
          <w:lang w:val="fr-FR"/>
        </w:rPr>
      </w:pPr>
    </w:p>
    <w:p w:rsidR="006A6542" w:rsidRDefault="006A6542" w:rsidP="006A6542">
      <w:pPr>
        <w:rPr>
          <w:lang w:val="fr-FR"/>
        </w:rPr>
      </w:pPr>
    </w:p>
    <w:p w:rsidR="006A6542" w:rsidRDefault="006A6542" w:rsidP="006A6542">
      <w:pPr>
        <w:rPr>
          <w:lang w:val="fr-FR"/>
        </w:rPr>
      </w:pPr>
    </w:p>
    <w:p w:rsidR="006A6542" w:rsidRDefault="006A6542" w:rsidP="006A6542">
      <w:pPr>
        <w:rPr>
          <w:lang w:val="fr-FR"/>
        </w:rPr>
      </w:pPr>
    </w:p>
    <w:p w:rsidR="006A6542" w:rsidRDefault="006A6542" w:rsidP="006A6542">
      <w:pPr>
        <w:rPr>
          <w:lang w:val="fr-FR"/>
        </w:rPr>
      </w:pPr>
    </w:p>
    <w:p w:rsidR="006A6542" w:rsidRDefault="006A6542" w:rsidP="006A6542">
      <w:pPr>
        <w:rPr>
          <w:lang w:val="fr-FR"/>
        </w:rPr>
      </w:pPr>
    </w:p>
    <w:p w:rsidR="006A6542" w:rsidRDefault="006A6542" w:rsidP="006A6542">
      <w:pPr>
        <w:rPr>
          <w:lang w:val="fr-FR"/>
        </w:rPr>
      </w:pPr>
    </w:p>
    <w:p w:rsidR="006A6542" w:rsidRDefault="006A6542" w:rsidP="006A6542">
      <w:pPr>
        <w:ind w:left="0"/>
        <w:rPr>
          <w:lang w:val="fr-FR"/>
        </w:rPr>
      </w:pPr>
    </w:p>
    <w:p w:rsidR="00044387" w:rsidRDefault="00044387" w:rsidP="00274E62">
      <w:pPr>
        <w:pStyle w:val="Titre1"/>
        <w:rPr>
          <w:lang w:val="fr-FR"/>
        </w:rPr>
      </w:pPr>
      <w:bookmarkStart w:id="24" w:name="_Toc262567675"/>
      <w:r>
        <w:rPr>
          <w:lang w:val="fr-FR"/>
        </w:rPr>
        <w:t>Univers</w:t>
      </w:r>
      <w:bookmarkEnd w:id="24"/>
    </w:p>
    <w:p w:rsidR="00753A04" w:rsidRDefault="00753A04" w:rsidP="00753A04">
      <w:pPr>
        <w:pStyle w:val="Titre2"/>
        <w:rPr>
          <w:lang w:val="fr-FR"/>
        </w:rPr>
      </w:pPr>
      <w:bookmarkStart w:id="25" w:name="_Toc262567676"/>
      <w:r>
        <w:rPr>
          <w:lang w:val="fr-FR"/>
        </w:rPr>
        <w:t>Concept d’univers</w:t>
      </w:r>
      <w:bookmarkEnd w:id="25"/>
    </w:p>
    <w:p w:rsidR="00907264" w:rsidRPr="00907264" w:rsidRDefault="00907264" w:rsidP="00907264">
      <w:pPr>
        <w:rPr>
          <w:lang w:val="fr-FR"/>
        </w:rPr>
      </w:pPr>
      <w:r w:rsidRPr="00907264">
        <w:rPr>
          <w:lang w:val="fr-FR"/>
        </w:rPr>
        <w:lastRenderedPageBreak/>
        <w:t xml:space="preserve">Il fut un temps où la magie régnait sur terre et où les mythes étaient réels. Mais un jour, les dieux, qui </w:t>
      </w:r>
      <w:r w:rsidR="005C3B3E" w:rsidRPr="00907264">
        <w:rPr>
          <w:lang w:val="fr-FR"/>
        </w:rPr>
        <w:t>jusque-là</w:t>
      </w:r>
      <w:r w:rsidRPr="00907264">
        <w:rPr>
          <w:lang w:val="fr-FR"/>
        </w:rPr>
        <w:t xml:space="preserve"> guidaient et protégeaient les hommes, décidèrent d'abandonner la terre et de laisser les mortels à leur sort. Alors les mages s'élevèrent afin de guider leur peuple, les plus méritants d'entre eux prenant place au panthéon en tant </w:t>
      </w:r>
      <w:r>
        <w:rPr>
          <w:lang w:val="fr-FR"/>
        </w:rPr>
        <w:t>que nouveaux dieux protecteurs.</w:t>
      </w:r>
    </w:p>
    <w:p w:rsidR="00907264" w:rsidRPr="00907264" w:rsidRDefault="00907264" w:rsidP="00907264">
      <w:pPr>
        <w:rPr>
          <w:lang w:val="fr-FR"/>
        </w:rPr>
      </w:pPr>
      <w:r w:rsidRPr="00907264">
        <w:rPr>
          <w:lang w:val="fr-FR"/>
        </w:rPr>
        <w:t>Vous incarnez un mage, un être capable de renverser la nature d'un simple geste et de soumettre les éléments à votre autorité. Prouvez que vous êtes digne de réaliser l'Apothéose, et de prendre votre place parmi les dieux, en affrontant d'autres puissants sorciers dans des duels de magie épiques.</w:t>
      </w:r>
    </w:p>
    <w:p w:rsidR="00753A04" w:rsidRDefault="00753A04" w:rsidP="00753A04">
      <w:pPr>
        <w:pStyle w:val="Titre2"/>
        <w:rPr>
          <w:lang w:val="fr-FR"/>
        </w:rPr>
      </w:pPr>
      <w:bookmarkStart w:id="26" w:name="_Toc262567677"/>
      <w:r>
        <w:rPr>
          <w:lang w:val="fr-FR"/>
        </w:rPr>
        <w:t>Description de l’univers</w:t>
      </w:r>
      <w:bookmarkEnd w:id="26"/>
    </w:p>
    <w:p w:rsidR="00907264" w:rsidRPr="00907264" w:rsidRDefault="00907264" w:rsidP="00907264">
      <w:pPr>
        <w:rPr>
          <w:lang w:val="fr-FR"/>
        </w:rPr>
      </w:pPr>
      <w:r w:rsidRPr="00907264">
        <w:rPr>
          <w:lang w:val="fr-FR"/>
        </w:rPr>
        <w:t xml:space="preserve">En des temps immémoriaux, alors que les dieux des anciens régnaient sur terre et que les créatures mythiques arpentaient librement notre monde, il existait un peuple de magie vivant aux frontières du monde connu. Loin au septentrion, sur les terres que les philosophes appellent l'Hyperborée, royaume d'Apollon, ces faiseurs de prodige vivaient sous la bénédiction du dieu du Soleil. Celui-ci irradiait le monde de lumière et de beauté, et sous sa bienveillante sagesse, les hyperboréens furent initiés aux principes abstrus de la nature, pénétrèrent ses mystères et </w:t>
      </w:r>
      <w:r>
        <w:rPr>
          <w:lang w:val="fr-FR"/>
        </w:rPr>
        <w:t>apprirent à manipuler la magie.</w:t>
      </w:r>
    </w:p>
    <w:p w:rsidR="00907264" w:rsidRPr="00907264" w:rsidRDefault="00907264" w:rsidP="00907264">
      <w:pPr>
        <w:rPr>
          <w:lang w:val="fr-FR"/>
        </w:rPr>
      </w:pPr>
      <w:r w:rsidRPr="00907264">
        <w:rPr>
          <w:lang w:val="fr-FR"/>
        </w:rPr>
        <w:t>Ils construisirent ainsi de majestueuses cités, façonnèrent les éléments et modelèrent les étendues gelées du Nord en des terres fertiles où leur royaume s'épanouit, pour la plus grand gloire d'Apollon. Les hyperboréens furent les plus grands mages de leur temps et bientôt, le</w:t>
      </w:r>
      <w:r>
        <w:rPr>
          <w:lang w:val="fr-FR"/>
        </w:rPr>
        <w:t>ur légende traversa les océans.</w:t>
      </w:r>
    </w:p>
    <w:p w:rsidR="00907264" w:rsidRPr="00907264" w:rsidRDefault="00907264" w:rsidP="00907264">
      <w:pPr>
        <w:rPr>
          <w:lang w:val="fr-FR"/>
        </w:rPr>
      </w:pPr>
      <w:r w:rsidRPr="00907264">
        <w:rPr>
          <w:lang w:val="fr-FR"/>
        </w:rPr>
        <w:t>Mais un jour, la glorieuse lumière d'Apollon déclina. Le dieu Soleil se mourrait, et alors que sa lente agonie faisait son chemin, sa lumière pâlit pour ne devenir qu'un triste souvenir de ce qu'elle fut autrefois. Et lorsqu'il rendit son dernier souffle, le monde fut plon</w:t>
      </w:r>
      <w:r>
        <w:rPr>
          <w:lang w:val="fr-FR"/>
        </w:rPr>
        <w:t>gé dans un crépuscule sans fin.</w:t>
      </w:r>
    </w:p>
    <w:p w:rsidR="00907264" w:rsidRPr="00907264" w:rsidRDefault="00907264" w:rsidP="00907264">
      <w:pPr>
        <w:rPr>
          <w:lang w:val="fr-FR"/>
        </w:rPr>
      </w:pPr>
      <w:r w:rsidRPr="00907264">
        <w:rPr>
          <w:lang w:val="fr-FR"/>
        </w:rPr>
        <w:t xml:space="preserve">Privés de lumière, les hommes perdirent petit à petit la raison. Progressivement, les dieux les abandonnèrent, s'exilant </w:t>
      </w:r>
      <w:r w:rsidR="005C3B3E" w:rsidRPr="00907264">
        <w:rPr>
          <w:lang w:val="fr-FR"/>
        </w:rPr>
        <w:t>au-delà</w:t>
      </w:r>
      <w:r w:rsidRPr="00907264">
        <w:rPr>
          <w:lang w:val="fr-FR"/>
        </w:rPr>
        <w:t xml:space="preserve"> des étoiles, dans leurs sanctuaires célestes. Ce fut un âge sombre et bestial,</w:t>
      </w:r>
      <w:r>
        <w:rPr>
          <w:lang w:val="fr-FR"/>
        </w:rPr>
        <w:t xml:space="preserve"> où seule régnait la confusion.</w:t>
      </w:r>
    </w:p>
    <w:p w:rsidR="00907264" w:rsidRPr="00907264" w:rsidRDefault="00907264" w:rsidP="00907264">
      <w:pPr>
        <w:rPr>
          <w:lang w:val="fr-FR"/>
        </w:rPr>
      </w:pPr>
      <w:r w:rsidRPr="00907264">
        <w:rPr>
          <w:lang w:val="fr-FR"/>
        </w:rPr>
        <w:t>Alors il fut décidé que les mages les plus émérites du royaume reprendraient la tâche des anciens dieux et seraient chargés d'apporter la lumière dans le monde. Par le rituel sacré qu'ils appelaient l'Apothéose, les mages hyperboréens pouvaient s'élever et devenir l'égal des dieux. Mais le rituel ne pouvait s'accomplir que sur des individus ayant prouvé leur valeur en atteignant la perfection dans la maitrise de la magie. Il fut donc décidé que les mages les plus accomplis du royaume subiraient le rituel d'Apothéose afin d'accéder à la divinité et d'assumer le rôle de protecteurs des hommes.</w:t>
      </w:r>
    </w:p>
    <w:p w:rsidR="00907264" w:rsidRPr="00907264" w:rsidRDefault="00907264" w:rsidP="00907264">
      <w:pPr>
        <w:rPr>
          <w:lang w:val="fr-FR"/>
        </w:rPr>
      </w:pPr>
    </w:p>
    <w:p w:rsidR="00907264" w:rsidRPr="00907264" w:rsidRDefault="00907264" w:rsidP="00907264">
      <w:pPr>
        <w:rPr>
          <w:lang w:val="fr-FR"/>
        </w:rPr>
      </w:pPr>
      <w:r w:rsidRPr="00907264">
        <w:rPr>
          <w:lang w:val="fr-FR"/>
        </w:rPr>
        <w:t>Des tournois solennels furent organisés, au cours desquels les magiciens les plus talentueux s'affrontèrent pour se montrer digne de l'Apothéose. Et c'est ains</w:t>
      </w:r>
      <w:r>
        <w:rPr>
          <w:lang w:val="fr-FR"/>
        </w:rPr>
        <w:t>i que notre histoire commence.</w:t>
      </w:r>
    </w:p>
    <w:p w:rsidR="002C73F6" w:rsidRDefault="002C73F6" w:rsidP="002C73F6">
      <w:pPr>
        <w:pStyle w:val="Titre2"/>
        <w:rPr>
          <w:lang w:val="fr-FR"/>
        </w:rPr>
      </w:pPr>
      <w:r>
        <w:rPr>
          <w:lang w:val="fr-FR"/>
        </w:rPr>
        <w:t>Lieux</w:t>
      </w:r>
    </w:p>
    <w:p w:rsidR="002C73F6" w:rsidRPr="00907264" w:rsidRDefault="002C73F6" w:rsidP="002C73F6">
      <w:pPr>
        <w:rPr>
          <w:lang w:val="fr-FR"/>
        </w:rPr>
      </w:pPr>
      <w:r w:rsidRPr="00907264">
        <w:rPr>
          <w:lang w:val="fr-FR"/>
        </w:rPr>
        <w:t xml:space="preserve">L'hyperborée est une terre parsemée d'endroits fertiles et luxuriants créés par la magie d'Apollon. Ce n'est pas une grande étendue gelée, mais plutôt une version mythique et idéale de la Grèce antique, une sorte d'Olympe. Les paysages peuvent donc être très variés, mais </w:t>
      </w:r>
      <w:r w:rsidRPr="00907264">
        <w:rPr>
          <w:lang w:val="fr-FR"/>
        </w:rPr>
        <w:lastRenderedPageBreak/>
        <w:t>posséderont toujours quelques caractéristiques des terres septentrionales : un ciel animé d'aurores boréales, un fond de paysage laissant deviner quelques terres gelées, un ciel étoilé sans nuage, etc.</w:t>
      </w:r>
    </w:p>
    <w:p w:rsidR="002C73F6" w:rsidRPr="00907264" w:rsidRDefault="002C73F6" w:rsidP="002C73F6">
      <w:pPr>
        <w:rPr>
          <w:lang w:val="fr-FR"/>
        </w:rPr>
      </w:pPr>
      <w:r w:rsidRPr="00907264">
        <w:rPr>
          <w:lang w:val="fr-FR"/>
        </w:rPr>
        <w:t>Le peuple hyperboréen étant d'inspiration antique, leurs cités sont celles des peuples gréco-romains. Elles sont le plus souvent situées dans des terres transformées par magie, lesquelles peuvent donc donner lieu à des paysages tempérés très proches de ce qu'on peut trouver en Europe, et parfois à des paysages tout à fait fantastiques, comme des cités suspendues sur des ilots de terres flottant dans les airs ou encore des constructions faites entièrement de glace.</w:t>
      </w:r>
    </w:p>
    <w:p w:rsidR="002C73F6" w:rsidRDefault="002C73F6" w:rsidP="002C73F6">
      <w:pPr>
        <w:pStyle w:val="Titre2"/>
        <w:rPr>
          <w:lang w:val="fr-FR"/>
        </w:rPr>
      </w:pPr>
      <w:r>
        <w:rPr>
          <w:lang w:val="fr-FR"/>
        </w:rPr>
        <w:t>Personnages</w:t>
      </w:r>
    </w:p>
    <w:p w:rsidR="002C73F6" w:rsidRDefault="002C73F6" w:rsidP="002C73F6">
      <w:pPr>
        <w:rPr>
          <w:lang w:val="fr-FR"/>
        </w:rPr>
      </w:pPr>
      <w:r w:rsidRPr="00907264">
        <w:rPr>
          <w:lang w:val="fr-FR"/>
        </w:rPr>
        <w:t>Les joueurs incarnent des mages hyperboréens. L'archétype de l'hyperboréen est l'image du sage ancien, sain de corps et d'esprit, au port altier et à la présence souveraine. L'inspiration vestimentaire reste dans le thème gréco-romain, mais on peut y apporter une stylistique p</w:t>
      </w:r>
      <w:r>
        <w:rPr>
          <w:lang w:val="fr-FR"/>
        </w:rPr>
        <w:t xml:space="preserve">lus moderne et/ou plus </w:t>
      </w:r>
      <w:proofErr w:type="spellStart"/>
      <w:r>
        <w:rPr>
          <w:lang w:val="fr-FR"/>
        </w:rPr>
        <w:t>fantasy</w:t>
      </w:r>
      <w:proofErr w:type="spellEnd"/>
      <w:r>
        <w:rPr>
          <w:lang w:val="fr-FR"/>
        </w:rPr>
        <w:t>.</w:t>
      </w:r>
    </w:p>
    <w:p w:rsidR="002C73F6" w:rsidRDefault="002C73F6" w:rsidP="002C73F6">
      <w:pPr>
        <w:pStyle w:val="Titre2"/>
        <w:rPr>
          <w:lang w:val="fr-FR"/>
        </w:rPr>
      </w:pPr>
      <w:r>
        <w:rPr>
          <w:lang w:val="fr-FR"/>
        </w:rPr>
        <w:br w:type="page"/>
      </w:r>
    </w:p>
    <w:p w:rsidR="00044387" w:rsidRDefault="002C73F6" w:rsidP="00274E62">
      <w:pPr>
        <w:pStyle w:val="Titre1"/>
        <w:rPr>
          <w:lang w:val="fr-FR"/>
        </w:rPr>
      </w:pPr>
      <w:r>
        <w:rPr>
          <w:lang w:val="fr-FR"/>
        </w:rPr>
        <w:lastRenderedPageBreak/>
        <w:t>Inventaire de contenu</w:t>
      </w:r>
    </w:p>
    <w:p w:rsidR="00075AC0" w:rsidRPr="00075AC0" w:rsidRDefault="00965BC6" w:rsidP="00965BC6">
      <w:pPr>
        <w:pStyle w:val="Titre2"/>
        <w:rPr>
          <w:lang w:val="fr-FR"/>
        </w:rPr>
      </w:pPr>
      <w:r>
        <w:rPr>
          <w:lang w:val="fr-FR"/>
        </w:rPr>
        <w:t>Animations</w:t>
      </w:r>
    </w:p>
    <w:p w:rsidR="005B54C0" w:rsidRDefault="005B54C0" w:rsidP="00965BC6">
      <w:pPr>
        <w:pStyle w:val="Titre3"/>
        <w:rPr>
          <w:lang w:val="fr-FR"/>
        </w:rPr>
      </w:pPr>
      <w:r>
        <w:rPr>
          <w:lang w:val="fr-FR"/>
        </w:rPr>
        <w:t>Animations de base</w:t>
      </w:r>
    </w:p>
    <w:p w:rsidR="005B54C0" w:rsidRPr="005B54C0" w:rsidRDefault="005B54C0" w:rsidP="00965BC6">
      <w:pPr>
        <w:rPr>
          <w:lang w:val="fr-FR"/>
        </w:rPr>
      </w:pPr>
      <w:r>
        <w:rPr>
          <w:lang w:val="fr-FR"/>
        </w:rPr>
        <w:t>Une animation « </w:t>
      </w:r>
      <w:proofErr w:type="spellStart"/>
      <w:r w:rsidRPr="007D509C">
        <w:rPr>
          <w:rStyle w:val="lev"/>
          <w:lang w:val="fr-FR"/>
        </w:rPr>
        <w:t>idle</w:t>
      </w:r>
      <w:proofErr w:type="spellEnd"/>
      <w:r>
        <w:rPr>
          <w:lang w:val="fr-FR"/>
        </w:rPr>
        <w:t> » doit être réalisée pour chaque personnage. Il s’agit typiquement du personnage en train de respirer, éventuellement tournant la tête d’un côté ou de l’autre, ou jouant avec son arme.</w:t>
      </w:r>
    </w:p>
    <w:p w:rsidR="00792DA2" w:rsidRDefault="00E769F4" w:rsidP="00965BC6">
      <w:pPr>
        <w:pStyle w:val="Titre3"/>
        <w:rPr>
          <w:lang w:val="fr-FR"/>
        </w:rPr>
      </w:pPr>
      <w:r>
        <w:rPr>
          <w:lang w:val="fr-FR"/>
        </w:rPr>
        <w:t>Les frappes</w:t>
      </w:r>
    </w:p>
    <w:p w:rsidR="00E769F4" w:rsidRDefault="00E769F4" w:rsidP="00965BC6">
      <w:pPr>
        <w:rPr>
          <w:lang w:val="fr-FR"/>
        </w:rPr>
      </w:pPr>
      <w:r>
        <w:rPr>
          <w:lang w:val="fr-FR"/>
        </w:rPr>
        <w:t>Les animations de frappe se décomposent ainsi.</w:t>
      </w:r>
    </w:p>
    <w:p w:rsidR="00E769F4" w:rsidRDefault="00E769F4" w:rsidP="00965BC6">
      <w:pPr>
        <w:pStyle w:val="Paragraphedeliste"/>
        <w:numPr>
          <w:ilvl w:val="0"/>
          <w:numId w:val="9"/>
        </w:numPr>
        <w:rPr>
          <w:lang w:val="fr-FR"/>
        </w:rPr>
      </w:pPr>
      <w:r>
        <w:rPr>
          <w:lang w:val="fr-FR"/>
        </w:rPr>
        <w:t>Une amorce</w:t>
      </w:r>
      <w:r w:rsidR="006E3077">
        <w:rPr>
          <w:lang w:val="fr-FR"/>
        </w:rPr>
        <w:t xml:space="preserve"> (« </w:t>
      </w:r>
      <w:proofErr w:type="spellStart"/>
      <w:r w:rsidR="006E3077" w:rsidRPr="007D509C">
        <w:rPr>
          <w:rStyle w:val="lev"/>
          <w:lang w:val="fr-FR"/>
        </w:rPr>
        <w:t>start</w:t>
      </w:r>
      <w:proofErr w:type="spellEnd"/>
      <w:r w:rsidR="006E3077">
        <w:rPr>
          <w:lang w:val="fr-FR"/>
        </w:rPr>
        <w:t> »)</w:t>
      </w:r>
      <w:r>
        <w:rPr>
          <w:lang w:val="fr-FR"/>
        </w:rPr>
        <w:t>, réalisant la transition entre l’animation « </w:t>
      </w:r>
      <w:proofErr w:type="spellStart"/>
      <w:r>
        <w:rPr>
          <w:lang w:val="fr-FR"/>
        </w:rPr>
        <w:t>idle</w:t>
      </w:r>
      <w:proofErr w:type="spellEnd"/>
      <w:r>
        <w:rPr>
          <w:lang w:val="fr-FR"/>
        </w:rPr>
        <w:t> » et l’animation de lancer de sort à proprement parler.</w:t>
      </w:r>
    </w:p>
    <w:p w:rsidR="00FA5F10" w:rsidRPr="00FA5F10" w:rsidRDefault="00E769F4" w:rsidP="00965BC6">
      <w:pPr>
        <w:pStyle w:val="Paragraphedeliste"/>
        <w:numPr>
          <w:ilvl w:val="0"/>
          <w:numId w:val="9"/>
        </w:numPr>
        <w:rPr>
          <w:lang w:val="fr-FR"/>
        </w:rPr>
      </w:pPr>
      <w:r>
        <w:rPr>
          <w:lang w:val="fr-FR"/>
        </w:rPr>
        <w:t>Une boucle préliminaire</w:t>
      </w:r>
      <w:r w:rsidR="006E3077">
        <w:rPr>
          <w:lang w:val="fr-FR"/>
        </w:rPr>
        <w:t xml:space="preserve"> (« </w:t>
      </w:r>
      <w:proofErr w:type="spellStart"/>
      <w:r w:rsidR="006E3077" w:rsidRPr="007D509C">
        <w:rPr>
          <w:rStyle w:val="lev"/>
          <w:lang w:val="fr-FR"/>
        </w:rPr>
        <w:t>incant</w:t>
      </w:r>
      <w:proofErr w:type="spellEnd"/>
      <w:r w:rsidR="006E3077">
        <w:rPr>
          <w:lang w:val="fr-FR"/>
        </w:rPr>
        <w:t> »)</w:t>
      </w:r>
      <w:r>
        <w:rPr>
          <w:lang w:val="fr-FR"/>
        </w:rPr>
        <w:t xml:space="preserve">, pouvant être jouée un nombre arbitraire de fois, durant laquelle le personnage </w:t>
      </w:r>
      <w:proofErr w:type="spellStart"/>
      <w:r>
        <w:rPr>
          <w:lang w:val="fr-FR"/>
        </w:rPr>
        <w:t>incante</w:t>
      </w:r>
      <w:proofErr w:type="spellEnd"/>
      <w:r>
        <w:rPr>
          <w:lang w:val="fr-FR"/>
        </w:rPr>
        <w:t xml:space="preserve">/psalmodie ou réalise tout autre action simple et répétable. Cette boucle permet de faire varier le temps d’incantation des sorts en fonction des besoins et de conserver une certaine fluidité en cas </w:t>
      </w:r>
      <w:proofErr w:type="spellStart"/>
      <w:r>
        <w:rPr>
          <w:lang w:val="fr-FR"/>
        </w:rPr>
        <w:t>lag</w:t>
      </w:r>
      <w:proofErr w:type="spellEnd"/>
      <w:r>
        <w:rPr>
          <w:lang w:val="fr-FR"/>
        </w:rPr>
        <w:t>/déconnexion.</w:t>
      </w:r>
      <w:r w:rsidR="00FA5F10">
        <w:rPr>
          <w:lang w:val="fr-FR"/>
        </w:rPr>
        <w:br/>
      </w:r>
      <w:r w:rsidR="00FA5F10" w:rsidRPr="00FA5F10">
        <w:rPr>
          <w:lang w:val="fr-FR"/>
        </w:rPr>
        <w:t>Cette boucle est accompagné</w:t>
      </w:r>
      <w:r w:rsidR="00FA5F10">
        <w:rPr>
          <w:lang w:val="fr-FR"/>
        </w:rPr>
        <w:t>e</w:t>
      </w:r>
      <w:r w:rsidR="00FA5F10" w:rsidRPr="00FA5F10">
        <w:rPr>
          <w:lang w:val="fr-FR"/>
        </w:rPr>
        <w:t xml:space="preserve"> de l’apparition d’effet de particule</w:t>
      </w:r>
      <w:r w:rsidR="007065A1">
        <w:rPr>
          <w:lang w:val="fr-FR"/>
        </w:rPr>
        <w:t>s</w:t>
      </w:r>
      <w:r w:rsidR="00FA5F10" w:rsidRPr="00FA5F10">
        <w:rPr>
          <w:lang w:val="fr-FR"/>
        </w:rPr>
        <w:t xml:space="preserve"> représentant le sort en élaboration</w:t>
      </w:r>
      <w:r w:rsidR="00FA5F10">
        <w:rPr>
          <w:lang w:val="fr-FR"/>
        </w:rPr>
        <w:t xml:space="preserve">. La couleur de ces particules indique le type de sphère utilisée : rouge = énergie, bleu = esprit, vert = vie. La taille et/ou l’intensité d’émission des particules sont proportionnelles au coût du sort utilisé, où le coût est la somme du coût en mana et du </w:t>
      </w:r>
      <w:proofErr w:type="spellStart"/>
      <w:r w:rsidR="00FA5F10">
        <w:rPr>
          <w:lang w:val="fr-FR"/>
        </w:rPr>
        <w:t>cooldown</w:t>
      </w:r>
      <w:proofErr w:type="spellEnd"/>
      <w:r w:rsidR="00FA5F10">
        <w:rPr>
          <w:lang w:val="fr-FR"/>
        </w:rPr>
        <w:t xml:space="preserve"> du sort, pondérés par leur coefficient d’utilité.</w:t>
      </w:r>
      <w:r w:rsidR="007065A1">
        <w:rPr>
          <w:lang w:val="fr-FR"/>
        </w:rPr>
        <w:t xml:space="preserve"> L’adversaire a ainsi une idée approximative de la puissance du sort utilisé contre lui et de sa sphère, sans avoir besoin de lire les caractéristiques précises du sort employé.</w:t>
      </w:r>
      <w:r w:rsidR="00EA414F">
        <w:rPr>
          <w:lang w:val="fr-FR"/>
        </w:rPr>
        <w:t xml:space="preserve"> Eventuellement, cette animation peut être accompagné</w:t>
      </w:r>
      <w:r w:rsidR="00A652BD">
        <w:rPr>
          <w:lang w:val="fr-FR"/>
        </w:rPr>
        <w:t>e</w:t>
      </w:r>
      <w:r w:rsidR="00EA414F">
        <w:rPr>
          <w:lang w:val="fr-FR"/>
        </w:rPr>
        <w:t xml:space="preserve"> d’autres effets à l’intensité proportionnelle à la puissance du sort, </w:t>
      </w:r>
      <w:r w:rsidR="00440D32">
        <w:rPr>
          <w:lang w:val="fr-FR"/>
        </w:rPr>
        <w:t xml:space="preserve">ou fonctionnant par </w:t>
      </w:r>
      <w:proofErr w:type="spellStart"/>
      <w:r w:rsidR="00440D32">
        <w:rPr>
          <w:lang w:val="fr-FR"/>
        </w:rPr>
        <w:t>palliers</w:t>
      </w:r>
      <w:proofErr w:type="spellEnd"/>
      <w:r w:rsidR="00440D32">
        <w:rPr>
          <w:lang w:val="fr-FR"/>
        </w:rPr>
        <w:t xml:space="preserve">, </w:t>
      </w:r>
      <w:r w:rsidR="00EA414F">
        <w:rPr>
          <w:lang w:val="fr-FR"/>
        </w:rPr>
        <w:t>comme un effet de tremblement.</w:t>
      </w:r>
    </w:p>
    <w:p w:rsidR="006E3077" w:rsidRPr="006E3077" w:rsidRDefault="00E769F4" w:rsidP="00965BC6">
      <w:pPr>
        <w:pStyle w:val="Paragraphedeliste"/>
        <w:numPr>
          <w:ilvl w:val="0"/>
          <w:numId w:val="9"/>
        </w:numPr>
        <w:rPr>
          <w:lang w:val="fr-FR"/>
        </w:rPr>
      </w:pPr>
      <w:r>
        <w:rPr>
          <w:lang w:val="fr-FR"/>
        </w:rPr>
        <w:t>Une animation de lancer</w:t>
      </w:r>
      <w:r w:rsidR="006E3077">
        <w:rPr>
          <w:lang w:val="fr-FR"/>
        </w:rPr>
        <w:t xml:space="preserve"> (« </w:t>
      </w:r>
      <w:proofErr w:type="spellStart"/>
      <w:r w:rsidR="006E3077" w:rsidRPr="007D509C">
        <w:rPr>
          <w:rStyle w:val="lev"/>
          <w:lang w:val="fr-FR"/>
        </w:rPr>
        <w:t>cast</w:t>
      </w:r>
      <w:proofErr w:type="spellEnd"/>
      <w:r w:rsidR="006E3077">
        <w:rPr>
          <w:lang w:val="fr-FR"/>
        </w:rPr>
        <w:t> »)</w:t>
      </w:r>
      <w:r>
        <w:rPr>
          <w:lang w:val="fr-FR"/>
        </w:rPr>
        <w:t>, au terme de laquelle l’effet graphique du sort, typ</w:t>
      </w:r>
      <w:r w:rsidR="006E3077">
        <w:rPr>
          <w:lang w:val="fr-FR"/>
        </w:rPr>
        <w:t>iquement un projectile, est créé</w:t>
      </w:r>
      <w:r w:rsidRPr="006E3077">
        <w:rPr>
          <w:lang w:val="fr-FR"/>
        </w:rPr>
        <w:t>.</w:t>
      </w:r>
    </w:p>
    <w:p w:rsidR="006E3077" w:rsidRDefault="006E3077" w:rsidP="00965BC6">
      <w:pPr>
        <w:pStyle w:val="Paragraphedeliste"/>
        <w:ind w:left="1134"/>
        <w:rPr>
          <w:lang w:val="fr-FR"/>
        </w:rPr>
      </w:pPr>
      <w:r>
        <w:rPr>
          <w:lang w:val="fr-FR"/>
        </w:rPr>
        <w:t>Au terme de l’animation de lancer, la caméra suit l’effet du sort. Il n’y a donc pas besoin de transition entre l’animation de lancer et l’animation « </w:t>
      </w:r>
      <w:proofErr w:type="spellStart"/>
      <w:r>
        <w:rPr>
          <w:lang w:val="fr-FR"/>
        </w:rPr>
        <w:t>idle</w:t>
      </w:r>
      <w:proofErr w:type="spellEnd"/>
      <w:r>
        <w:rPr>
          <w:lang w:val="fr-FR"/>
        </w:rPr>
        <w:t> ».</w:t>
      </w:r>
    </w:p>
    <w:p w:rsidR="006E3077" w:rsidRDefault="006E3077" w:rsidP="00965BC6">
      <w:pPr>
        <w:pStyle w:val="Paragraphedeliste"/>
        <w:ind w:left="1134"/>
        <w:rPr>
          <w:lang w:val="fr-FR"/>
        </w:rPr>
      </w:pPr>
    </w:p>
    <w:p w:rsidR="006E3077" w:rsidRDefault="006E3077" w:rsidP="00965BC6">
      <w:pPr>
        <w:pStyle w:val="Paragraphedeliste"/>
        <w:ind w:left="1134"/>
        <w:rPr>
          <w:lang w:val="fr-FR"/>
        </w:rPr>
      </w:pPr>
      <w:r>
        <w:rPr>
          <w:lang w:val="fr-FR"/>
        </w:rPr>
        <w:t>Liste des animations de frappe par personnage</w:t>
      </w:r>
      <w:r w:rsidR="00662B44">
        <w:rPr>
          <w:lang w:val="fr-FR"/>
        </w:rPr>
        <w:t> :</w:t>
      </w:r>
    </w:p>
    <w:p w:rsidR="00662B44" w:rsidRDefault="00662B44" w:rsidP="00965BC6">
      <w:pPr>
        <w:pStyle w:val="Paragraphedeliste"/>
        <w:ind w:left="1134"/>
        <w:rPr>
          <w:lang w:val="fr-FR"/>
        </w:rPr>
      </w:pPr>
    </w:p>
    <w:tbl>
      <w:tblPr>
        <w:tblStyle w:val="Grillemoyenne1-Accent4"/>
        <w:tblW w:w="0" w:type="auto"/>
        <w:tblLook w:val="04A0" w:firstRow="1" w:lastRow="0" w:firstColumn="1" w:lastColumn="0" w:noHBand="0" w:noVBand="1"/>
      </w:tblPr>
      <w:tblGrid>
        <w:gridCol w:w="2303"/>
        <w:gridCol w:w="2303"/>
        <w:gridCol w:w="2303"/>
        <w:gridCol w:w="2303"/>
      </w:tblGrid>
      <w:tr w:rsidR="00F80840" w:rsidTr="007D5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3077" w:rsidRDefault="006E3077" w:rsidP="00965BC6">
            <w:pPr>
              <w:pStyle w:val="Paragraphedeliste"/>
              <w:ind w:left="0"/>
              <w:rPr>
                <w:lang w:val="fr-FR"/>
              </w:rPr>
            </w:pPr>
          </w:p>
        </w:tc>
        <w:tc>
          <w:tcPr>
            <w:tcW w:w="2303" w:type="dxa"/>
          </w:tcPr>
          <w:p w:rsidR="006E3077" w:rsidRDefault="00FB421D" w:rsidP="00965BC6">
            <w:pPr>
              <w:pStyle w:val="Paragraphedeliste"/>
              <w:ind w:left="0"/>
              <w:cnfStyle w:val="100000000000" w:firstRow="1" w:lastRow="0" w:firstColumn="0" w:lastColumn="0" w:oddVBand="0" w:evenVBand="0" w:oddHBand="0" w:evenHBand="0" w:firstRowFirstColumn="0" w:firstRowLastColumn="0" w:lastRowFirstColumn="0" w:lastRowLastColumn="0"/>
              <w:rPr>
                <w:lang w:val="fr-FR"/>
              </w:rPr>
            </w:pPr>
            <w:r>
              <w:rPr>
                <w:lang w:val="fr-FR"/>
              </w:rPr>
              <w:t>S</w:t>
            </w:r>
            <w:r w:rsidR="006E3077">
              <w:rPr>
                <w:lang w:val="fr-FR"/>
              </w:rPr>
              <w:t>tart</w:t>
            </w:r>
          </w:p>
        </w:tc>
        <w:tc>
          <w:tcPr>
            <w:tcW w:w="2303" w:type="dxa"/>
          </w:tcPr>
          <w:p w:rsidR="006E3077" w:rsidRDefault="006E3077" w:rsidP="00965BC6">
            <w:pPr>
              <w:pStyle w:val="Paragraphedeliste"/>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incant</w:t>
            </w:r>
            <w:proofErr w:type="spellEnd"/>
          </w:p>
        </w:tc>
        <w:tc>
          <w:tcPr>
            <w:tcW w:w="2303" w:type="dxa"/>
          </w:tcPr>
          <w:p w:rsidR="006E3077" w:rsidRDefault="006E3077" w:rsidP="00965BC6">
            <w:pPr>
              <w:pStyle w:val="Paragraphedeliste"/>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cast</w:t>
            </w:r>
            <w:proofErr w:type="spellEnd"/>
          </w:p>
        </w:tc>
      </w:tr>
      <w:tr w:rsidR="00F80840" w:rsidRPr="00CE02A6" w:rsidTr="007D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3077" w:rsidRDefault="006E3077" w:rsidP="00965BC6">
            <w:pPr>
              <w:pStyle w:val="Paragraphedeliste"/>
              <w:ind w:left="0"/>
              <w:rPr>
                <w:lang w:val="fr-FR"/>
              </w:rPr>
            </w:pPr>
            <w:r>
              <w:rPr>
                <w:lang w:val="fr-FR"/>
              </w:rPr>
              <w:t>Héro</w:t>
            </w:r>
          </w:p>
        </w:tc>
        <w:tc>
          <w:tcPr>
            <w:tcW w:w="2303" w:type="dxa"/>
          </w:tcPr>
          <w:p w:rsidR="006E3077" w:rsidRDefault="006E3077" w:rsidP="00965BC6">
            <w:pPr>
              <w:pStyle w:val="Paragraphedeliste"/>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w:t>
            </w:r>
            <w:proofErr w:type="spellStart"/>
            <w:r w:rsidR="00FA5F10">
              <w:rPr>
                <w:lang w:val="fr-FR"/>
              </w:rPr>
              <w:t>héro</w:t>
            </w:r>
            <w:proofErr w:type="spellEnd"/>
            <w:r>
              <w:rPr>
                <w:lang w:val="fr-FR"/>
              </w:rPr>
              <w:t xml:space="preserve"> brandit sa lance</w:t>
            </w:r>
            <w:r w:rsidR="00E40058">
              <w:rPr>
                <w:lang w:val="fr-FR"/>
              </w:rPr>
              <w:t>.</w:t>
            </w:r>
          </w:p>
        </w:tc>
        <w:tc>
          <w:tcPr>
            <w:tcW w:w="2303" w:type="dxa"/>
          </w:tcPr>
          <w:p w:rsidR="006E3077" w:rsidRDefault="00E40058" w:rsidP="00965BC6">
            <w:pPr>
              <w:pStyle w:val="Paragraphedeliste"/>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w:t>
            </w:r>
            <w:proofErr w:type="spellStart"/>
            <w:r w:rsidR="00FA5F10">
              <w:rPr>
                <w:lang w:val="fr-FR"/>
              </w:rPr>
              <w:t>héro</w:t>
            </w:r>
            <w:proofErr w:type="spellEnd"/>
            <w:r>
              <w:rPr>
                <w:lang w:val="fr-FR"/>
              </w:rPr>
              <w:t xml:space="preserve"> maintien sa lance brandie, pendant qu’elle se charge d’énergie magique. Les particules du sort  se situent sur la lance.</w:t>
            </w:r>
          </w:p>
        </w:tc>
        <w:tc>
          <w:tcPr>
            <w:tcW w:w="2303" w:type="dxa"/>
          </w:tcPr>
          <w:p w:rsidR="006E3077" w:rsidRDefault="00E40058" w:rsidP="00965BC6">
            <w:pPr>
              <w:pStyle w:val="Paragraphedeliste"/>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personnage fait mine de lancer son arme vers l’ennemi. Le projectile apparait au bout de sa lance</w:t>
            </w:r>
            <w:r w:rsidR="00FB421D">
              <w:rPr>
                <w:lang w:val="fr-FR"/>
              </w:rPr>
              <w:t xml:space="preserve">, comme une extension de celle-ci, </w:t>
            </w:r>
            <w:r>
              <w:rPr>
                <w:lang w:val="fr-FR"/>
              </w:rPr>
              <w:t xml:space="preserve"> et file vers </w:t>
            </w:r>
            <w:r w:rsidR="00FA5F10">
              <w:rPr>
                <w:lang w:val="fr-FR"/>
              </w:rPr>
              <w:t>ce dernier.</w:t>
            </w:r>
          </w:p>
        </w:tc>
      </w:tr>
      <w:tr w:rsidR="00F80840" w:rsidTr="007D509C">
        <w:tc>
          <w:tcPr>
            <w:cnfStyle w:val="001000000000" w:firstRow="0" w:lastRow="0" w:firstColumn="1" w:lastColumn="0" w:oddVBand="0" w:evenVBand="0" w:oddHBand="0" w:evenHBand="0" w:firstRowFirstColumn="0" w:firstRowLastColumn="0" w:lastRowFirstColumn="0" w:lastRowLastColumn="0"/>
            <w:tcW w:w="2303" w:type="dxa"/>
          </w:tcPr>
          <w:p w:rsidR="006E3077" w:rsidRDefault="006E3077" w:rsidP="00965BC6">
            <w:pPr>
              <w:pStyle w:val="Paragraphedeliste"/>
              <w:ind w:left="0"/>
              <w:rPr>
                <w:lang w:val="fr-FR"/>
              </w:rPr>
            </w:pPr>
            <w:r>
              <w:rPr>
                <w:lang w:val="fr-FR"/>
              </w:rPr>
              <w:t>Prêtresse</w:t>
            </w:r>
          </w:p>
        </w:tc>
        <w:tc>
          <w:tcPr>
            <w:tcW w:w="2303" w:type="dxa"/>
          </w:tcPr>
          <w:p w:rsidR="006E3077" w:rsidRDefault="00E40058" w:rsidP="00965BC6">
            <w:pPr>
              <w:pStyle w:val="Paragraphedeliste"/>
              <w:ind w:left="0"/>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La prêtresse </w:t>
            </w:r>
            <w:r w:rsidR="00FA5F10">
              <w:rPr>
                <w:lang w:val="fr-FR"/>
              </w:rPr>
              <w:t>déploie</w:t>
            </w:r>
            <w:r>
              <w:rPr>
                <w:lang w:val="fr-FR"/>
              </w:rPr>
              <w:t xml:space="preserve"> ses mains autour de son orbe, qui se met à léviter en décrivant des cercles autour d’elle.</w:t>
            </w:r>
          </w:p>
        </w:tc>
        <w:tc>
          <w:tcPr>
            <w:tcW w:w="2303" w:type="dxa"/>
          </w:tcPr>
          <w:p w:rsidR="006E3077" w:rsidRPr="00E40058" w:rsidRDefault="00E40058" w:rsidP="00965BC6">
            <w:pPr>
              <w:pStyle w:val="Paragraphedeliste"/>
              <w:ind w:left="0"/>
              <w:cnfStyle w:val="000000000000" w:firstRow="0" w:lastRow="0" w:firstColumn="0" w:lastColumn="0" w:oddVBand="0" w:evenVBand="0" w:oddHBand="0" w:evenHBand="0" w:firstRowFirstColumn="0" w:firstRowLastColumn="0" w:lastRowFirstColumn="0" w:lastRowLastColumn="0"/>
              <w:rPr>
                <w:lang w:val="fr-FR"/>
              </w:rPr>
            </w:pPr>
            <w:r>
              <w:rPr>
                <w:lang w:val="fr-FR"/>
              </w:rPr>
              <w:t>La prêtresse psalmodie des formules magiques en effectuant des</w:t>
            </w:r>
            <w:r w:rsidRPr="00E40058">
              <w:rPr>
                <w:lang w:val="fr-FR"/>
              </w:rPr>
              <w:t xml:space="preserve"> </w:t>
            </w:r>
            <w:r>
              <w:rPr>
                <w:lang w:val="fr-FR"/>
              </w:rPr>
              <w:t xml:space="preserve">mouvements amples avec ses mains, tandis que son orbe tourne </w:t>
            </w:r>
            <w:r>
              <w:rPr>
                <w:lang w:val="fr-FR"/>
              </w:rPr>
              <w:lastRenderedPageBreak/>
              <w:t>autour d’elle. Les particules du sort se situent dans le sillage de son orbe</w:t>
            </w:r>
            <w:r w:rsidR="00FA5F10">
              <w:rPr>
                <w:lang w:val="fr-FR"/>
              </w:rPr>
              <w:t xml:space="preserve"> et tout autour du personnage</w:t>
            </w:r>
            <w:r>
              <w:rPr>
                <w:lang w:val="fr-FR"/>
              </w:rPr>
              <w:t>.</w:t>
            </w:r>
          </w:p>
        </w:tc>
        <w:tc>
          <w:tcPr>
            <w:tcW w:w="2303" w:type="dxa"/>
          </w:tcPr>
          <w:p w:rsidR="006E3077" w:rsidRDefault="00E40058" w:rsidP="00965BC6">
            <w:pPr>
              <w:pStyle w:val="Paragraphedeliste"/>
              <w:ind w:left="0"/>
              <w:cnfStyle w:val="000000000000" w:firstRow="0" w:lastRow="0" w:firstColumn="0" w:lastColumn="0" w:oddVBand="0" w:evenVBand="0" w:oddHBand="0" w:evenHBand="0" w:firstRowFirstColumn="0" w:firstRowLastColumn="0" w:lastRowFirstColumn="0" w:lastRowLastColumn="0"/>
              <w:rPr>
                <w:lang w:val="fr-FR"/>
              </w:rPr>
            </w:pPr>
            <w:r>
              <w:rPr>
                <w:lang w:val="fr-FR"/>
              </w:rPr>
              <w:lastRenderedPageBreak/>
              <w:t xml:space="preserve">La prêtresse étend ses bras vers l’ennemi. Les particules du sort sont redirigées le long de ses bras et vers ses mains. Le projectile apparait au </w:t>
            </w:r>
            <w:r>
              <w:rPr>
                <w:lang w:val="fr-FR"/>
              </w:rPr>
              <w:lastRenderedPageBreak/>
              <w:t>bout de ses paumes.</w:t>
            </w:r>
          </w:p>
        </w:tc>
      </w:tr>
      <w:tr w:rsidR="00F80840" w:rsidRPr="00CE02A6" w:rsidTr="007D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3077" w:rsidRDefault="006E3077" w:rsidP="00965BC6">
            <w:pPr>
              <w:pStyle w:val="Paragraphedeliste"/>
              <w:ind w:left="0"/>
              <w:rPr>
                <w:lang w:val="fr-FR"/>
              </w:rPr>
            </w:pPr>
            <w:r>
              <w:rPr>
                <w:lang w:val="fr-FR"/>
              </w:rPr>
              <w:lastRenderedPageBreak/>
              <w:t>Silène</w:t>
            </w:r>
          </w:p>
        </w:tc>
        <w:tc>
          <w:tcPr>
            <w:tcW w:w="2303" w:type="dxa"/>
          </w:tcPr>
          <w:p w:rsidR="006E3077" w:rsidRDefault="00F80840" w:rsidP="00965BC6">
            <w:pPr>
              <w:pStyle w:val="Paragraphedeliste"/>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silène brandit son bâton d’un geste autoritaire (</w:t>
            </w:r>
            <w:proofErr w:type="spellStart"/>
            <w:r>
              <w:rPr>
                <w:lang w:val="fr-FR"/>
              </w:rPr>
              <w:t>Gandalf</w:t>
            </w:r>
            <w:proofErr w:type="spellEnd"/>
            <w:r>
              <w:rPr>
                <w:lang w:val="fr-FR"/>
              </w:rPr>
              <w:t xml:space="preserve"> devant le </w:t>
            </w:r>
            <w:proofErr w:type="spellStart"/>
            <w:r>
              <w:rPr>
                <w:lang w:val="fr-FR"/>
              </w:rPr>
              <w:t>Balrog</w:t>
            </w:r>
            <w:proofErr w:type="spellEnd"/>
            <w:r>
              <w:rPr>
                <w:lang w:val="fr-FR"/>
              </w:rPr>
              <w:t>) et le frappe contre terre.</w:t>
            </w:r>
          </w:p>
        </w:tc>
        <w:tc>
          <w:tcPr>
            <w:tcW w:w="2303" w:type="dxa"/>
          </w:tcPr>
          <w:p w:rsidR="006E3077" w:rsidRDefault="00F80840" w:rsidP="00965BC6">
            <w:pPr>
              <w:pStyle w:val="Paragraphedeliste"/>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silène se maintien dans cette position : </w:t>
            </w:r>
            <w:r w:rsidR="00FA5F10">
              <w:rPr>
                <w:lang w:val="fr-FR"/>
              </w:rPr>
              <w:t>les mains repliées autour de son bâton touchant le sol. Les particules du sort se situent sur le sol et sur le bâton.</w:t>
            </w:r>
          </w:p>
        </w:tc>
        <w:tc>
          <w:tcPr>
            <w:tcW w:w="2303" w:type="dxa"/>
          </w:tcPr>
          <w:p w:rsidR="006E3077" w:rsidRDefault="00FA5F10" w:rsidP="00965BC6">
            <w:pPr>
              <w:pStyle w:val="Paragraphedeliste"/>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silène tend son bâton vers l’ennemi. Les particules du sort accompagnent le bâton et sont redirigées vers son extrémité supérieure. L’effet du sort est créé à l’extrémité supérieure du bâton.</w:t>
            </w:r>
          </w:p>
        </w:tc>
      </w:tr>
    </w:tbl>
    <w:p w:rsidR="006E3077" w:rsidRPr="00E769F4" w:rsidRDefault="006E3077" w:rsidP="00965BC6">
      <w:pPr>
        <w:pStyle w:val="Paragraphedeliste"/>
        <w:ind w:left="1134"/>
        <w:rPr>
          <w:lang w:val="fr-FR"/>
        </w:rPr>
      </w:pPr>
    </w:p>
    <w:p w:rsidR="00792DA2" w:rsidRDefault="00662B44" w:rsidP="00965BC6">
      <w:pPr>
        <w:pStyle w:val="Titre3"/>
        <w:rPr>
          <w:lang w:val="fr-FR"/>
        </w:rPr>
      </w:pPr>
      <w:r>
        <w:rPr>
          <w:lang w:val="fr-FR"/>
        </w:rPr>
        <w:t>Les estocades</w:t>
      </w:r>
    </w:p>
    <w:p w:rsidR="00792DA2" w:rsidRDefault="00662B44" w:rsidP="00965BC6">
      <w:pPr>
        <w:rPr>
          <w:lang w:val="fr-FR"/>
        </w:rPr>
      </w:pPr>
      <w:r>
        <w:rPr>
          <w:lang w:val="fr-FR"/>
        </w:rPr>
        <w:t>Les estocades étant imparables, leurs animations doivent être relativement rapides. De plus elles n’ont pas besoin de contenir d’informations visuelles sur le type de sphère et la puissance du sort employée. Mais par soucis d’harmonie, on gardera le même type de particules de sorts pour les estocades.</w:t>
      </w:r>
    </w:p>
    <w:p w:rsidR="00A112FD" w:rsidRDefault="00A112FD" w:rsidP="00965BC6">
      <w:pPr>
        <w:rPr>
          <w:lang w:val="fr-FR"/>
        </w:rPr>
      </w:pPr>
      <w:r>
        <w:rPr>
          <w:lang w:val="fr-FR"/>
        </w:rPr>
        <w:t>Contrairement aux frappes, qui créent un projectile allant du lanceur à son ennemi, les estocades crée</w:t>
      </w:r>
      <w:r w:rsidR="00FB421D">
        <w:rPr>
          <w:lang w:val="fr-FR"/>
        </w:rPr>
        <w:t>nt un effet qui vient d’en haut</w:t>
      </w:r>
      <w:r w:rsidR="00A652BD">
        <w:rPr>
          <w:lang w:val="fr-FR"/>
        </w:rPr>
        <w:t>,</w:t>
      </w:r>
      <w:r w:rsidR="00FB421D">
        <w:rPr>
          <w:lang w:val="fr-FR"/>
        </w:rPr>
        <w:t xml:space="preserve"> de type foudre ou météore.</w:t>
      </w:r>
    </w:p>
    <w:p w:rsidR="00662B44" w:rsidRDefault="00662B44" w:rsidP="00965BC6">
      <w:pPr>
        <w:rPr>
          <w:lang w:val="fr-FR"/>
        </w:rPr>
      </w:pPr>
      <w:r>
        <w:rPr>
          <w:lang w:val="fr-FR"/>
        </w:rPr>
        <w:t>Liste des animations d’estocades, par personnage :</w:t>
      </w:r>
    </w:p>
    <w:tbl>
      <w:tblPr>
        <w:tblStyle w:val="Grillemoyenne1-Accent4"/>
        <w:tblW w:w="0" w:type="auto"/>
        <w:tblLook w:val="04A0" w:firstRow="1" w:lastRow="0" w:firstColumn="1" w:lastColumn="0" w:noHBand="0" w:noVBand="1"/>
      </w:tblPr>
      <w:tblGrid>
        <w:gridCol w:w="4606"/>
        <w:gridCol w:w="4606"/>
      </w:tblGrid>
      <w:tr w:rsidR="00662B44" w:rsidTr="007D5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62B44" w:rsidRDefault="00662B44" w:rsidP="00965BC6">
            <w:pPr>
              <w:ind w:left="0"/>
              <w:rPr>
                <w:lang w:val="fr-FR"/>
              </w:rPr>
            </w:pPr>
          </w:p>
        </w:tc>
        <w:tc>
          <w:tcPr>
            <w:tcW w:w="4606" w:type="dxa"/>
          </w:tcPr>
          <w:p w:rsidR="00662B44" w:rsidRDefault="0025567D" w:rsidP="00965BC6">
            <w:pPr>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T</w:t>
            </w:r>
            <w:r w:rsidR="00662B44">
              <w:rPr>
                <w:lang w:val="fr-FR"/>
              </w:rPr>
              <w:t>hrust</w:t>
            </w:r>
            <w:proofErr w:type="spellEnd"/>
          </w:p>
        </w:tc>
      </w:tr>
      <w:tr w:rsidR="00662B44" w:rsidRPr="00CE02A6" w:rsidTr="007D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62B44" w:rsidRDefault="00662B44" w:rsidP="00965BC6">
            <w:pPr>
              <w:ind w:left="0"/>
              <w:rPr>
                <w:lang w:val="fr-FR"/>
              </w:rPr>
            </w:pPr>
            <w:r>
              <w:rPr>
                <w:lang w:val="fr-FR"/>
              </w:rPr>
              <w:t>Héro</w:t>
            </w:r>
          </w:p>
        </w:tc>
        <w:tc>
          <w:tcPr>
            <w:tcW w:w="4606" w:type="dxa"/>
          </w:tcPr>
          <w:p w:rsidR="00662B44" w:rsidRDefault="00662B44"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personnage brandit son arme vers le ciel. Les particules de sort « tombent » du ciel </w:t>
            </w:r>
            <w:proofErr w:type="spellStart"/>
            <w:r>
              <w:rPr>
                <w:lang w:val="fr-FR"/>
              </w:rPr>
              <w:t>au dessus</w:t>
            </w:r>
            <w:proofErr w:type="spellEnd"/>
            <w:r>
              <w:rPr>
                <w:lang w:val="fr-FR"/>
              </w:rPr>
              <w:t xml:space="preserve"> de l’ennemi, et le frappe</w:t>
            </w:r>
            <w:r w:rsidR="00A112FD">
              <w:rPr>
                <w:lang w:val="fr-FR"/>
              </w:rPr>
              <w:t>nt</w:t>
            </w:r>
            <w:r>
              <w:rPr>
                <w:lang w:val="fr-FR"/>
              </w:rPr>
              <w:t xml:space="preserve"> comme la foudre.</w:t>
            </w:r>
          </w:p>
        </w:tc>
      </w:tr>
      <w:tr w:rsidR="00662B44" w:rsidRPr="00CE02A6" w:rsidTr="007D509C">
        <w:tc>
          <w:tcPr>
            <w:cnfStyle w:val="001000000000" w:firstRow="0" w:lastRow="0" w:firstColumn="1" w:lastColumn="0" w:oddVBand="0" w:evenVBand="0" w:oddHBand="0" w:evenHBand="0" w:firstRowFirstColumn="0" w:firstRowLastColumn="0" w:lastRowFirstColumn="0" w:lastRowLastColumn="0"/>
            <w:tcW w:w="4606" w:type="dxa"/>
          </w:tcPr>
          <w:p w:rsidR="00662B44" w:rsidRDefault="00662B44" w:rsidP="00965BC6">
            <w:pPr>
              <w:ind w:left="0"/>
              <w:rPr>
                <w:lang w:val="fr-FR"/>
              </w:rPr>
            </w:pPr>
            <w:r>
              <w:rPr>
                <w:lang w:val="fr-FR"/>
              </w:rPr>
              <w:t>Prêtresse</w:t>
            </w:r>
          </w:p>
        </w:tc>
        <w:tc>
          <w:tcPr>
            <w:tcW w:w="4606" w:type="dxa"/>
          </w:tcPr>
          <w:p w:rsidR="00662B44" w:rsidRDefault="00A112FD"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La prêtresse tend la</w:t>
            </w:r>
            <w:r w:rsidR="00662B44">
              <w:rPr>
                <w:lang w:val="fr-FR"/>
              </w:rPr>
              <w:t xml:space="preserve"> </w:t>
            </w:r>
            <w:r>
              <w:rPr>
                <w:lang w:val="fr-FR"/>
              </w:rPr>
              <w:t xml:space="preserve">main </w:t>
            </w:r>
            <w:r w:rsidR="00662B44">
              <w:rPr>
                <w:lang w:val="fr-FR"/>
              </w:rPr>
              <w:t>droit</w:t>
            </w:r>
            <w:r>
              <w:rPr>
                <w:lang w:val="fr-FR"/>
              </w:rPr>
              <w:t>e, index tendu,</w:t>
            </w:r>
            <w:r w:rsidR="00662B44">
              <w:rPr>
                <w:lang w:val="fr-FR"/>
              </w:rPr>
              <w:t xml:space="preserve"> </w:t>
            </w:r>
            <w:r>
              <w:rPr>
                <w:lang w:val="fr-FR"/>
              </w:rPr>
              <w:t xml:space="preserve">vers la portion de ciel située </w:t>
            </w:r>
            <w:proofErr w:type="spellStart"/>
            <w:r>
              <w:rPr>
                <w:lang w:val="fr-FR"/>
              </w:rPr>
              <w:t>au dessus</w:t>
            </w:r>
            <w:proofErr w:type="spellEnd"/>
            <w:r>
              <w:rPr>
                <w:lang w:val="fr-FR"/>
              </w:rPr>
              <w:t xml:space="preserve"> de son ennemi, </w:t>
            </w:r>
            <w:r w:rsidR="00662B44">
              <w:rPr>
                <w:lang w:val="fr-FR"/>
              </w:rPr>
              <w:t xml:space="preserve">tandis que </w:t>
            </w:r>
            <w:proofErr w:type="gramStart"/>
            <w:r w:rsidR="00662B44">
              <w:rPr>
                <w:lang w:val="fr-FR"/>
              </w:rPr>
              <w:t>l</w:t>
            </w:r>
            <w:r w:rsidR="00FB421D">
              <w:rPr>
                <w:lang w:val="fr-FR"/>
              </w:rPr>
              <w:t>a</w:t>
            </w:r>
            <w:proofErr w:type="gramEnd"/>
            <w:r w:rsidR="00662B44">
              <w:rPr>
                <w:lang w:val="fr-FR"/>
              </w:rPr>
              <w:t xml:space="preserve"> gauche soutien son orbe.</w:t>
            </w:r>
            <w:r>
              <w:rPr>
                <w:lang w:val="fr-FR"/>
              </w:rPr>
              <w:t xml:space="preserve"> Elle abaisse ensuite vivement le bras en direction de son adversaire tandis que l’effet de l’estocade est créé.</w:t>
            </w:r>
          </w:p>
        </w:tc>
      </w:tr>
      <w:tr w:rsidR="00662B44" w:rsidRPr="00CE02A6" w:rsidTr="007D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62B44" w:rsidRDefault="00A112FD" w:rsidP="00965BC6">
            <w:pPr>
              <w:ind w:left="0"/>
              <w:rPr>
                <w:lang w:val="fr-FR"/>
              </w:rPr>
            </w:pPr>
            <w:r>
              <w:rPr>
                <w:lang w:val="fr-FR"/>
              </w:rPr>
              <w:t>Silène</w:t>
            </w:r>
          </w:p>
        </w:tc>
        <w:tc>
          <w:tcPr>
            <w:tcW w:w="4606" w:type="dxa"/>
          </w:tcPr>
          <w:p w:rsidR="00662B44" w:rsidRDefault="00A112FD"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silène brandit son bâton et l’abaisse vigoureusement vers son adversaire, faisant tomber le sort sur lui.</w:t>
            </w:r>
          </w:p>
        </w:tc>
      </w:tr>
    </w:tbl>
    <w:p w:rsidR="00662B44" w:rsidRDefault="00662B44" w:rsidP="00965BC6">
      <w:pPr>
        <w:rPr>
          <w:lang w:val="fr-FR"/>
        </w:rPr>
      </w:pPr>
    </w:p>
    <w:p w:rsidR="00792DA2" w:rsidRDefault="0025567D" w:rsidP="00965BC6">
      <w:pPr>
        <w:pStyle w:val="Titre3"/>
        <w:rPr>
          <w:lang w:val="fr-FR"/>
        </w:rPr>
      </w:pPr>
      <w:r>
        <w:rPr>
          <w:lang w:val="fr-FR"/>
        </w:rPr>
        <w:t>Les bottes</w:t>
      </w:r>
    </w:p>
    <w:p w:rsidR="0025567D" w:rsidRDefault="0025567D" w:rsidP="00965BC6">
      <w:pPr>
        <w:rPr>
          <w:lang w:val="fr-FR"/>
        </w:rPr>
      </w:pPr>
      <w:r>
        <w:rPr>
          <w:lang w:val="fr-FR"/>
        </w:rPr>
        <w:t>Les bottes n’ont d’effets que sur le lanceur et ne peuvent par conséquent pas être parées. Elles se décomposent en deux animations. La première est l’animation « </w:t>
      </w:r>
      <w:proofErr w:type="spellStart"/>
      <w:r w:rsidRPr="007D509C">
        <w:rPr>
          <w:rStyle w:val="lev"/>
          <w:lang w:val="fr-FR"/>
        </w:rPr>
        <w:t>start</w:t>
      </w:r>
      <w:proofErr w:type="spellEnd"/>
      <w:r>
        <w:rPr>
          <w:lang w:val="fr-FR"/>
        </w:rPr>
        <w:t> » commune aux frappes, la deuxième est une animation « </w:t>
      </w:r>
      <w:proofErr w:type="spellStart"/>
      <w:r w:rsidRPr="007D509C">
        <w:rPr>
          <w:rStyle w:val="lev"/>
          <w:lang w:val="fr-FR"/>
        </w:rPr>
        <w:t>selfcast</w:t>
      </w:r>
      <w:proofErr w:type="spellEnd"/>
      <w:r>
        <w:rPr>
          <w:lang w:val="fr-FR"/>
        </w:rPr>
        <w:t xml:space="preserve"> » qui </w:t>
      </w:r>
      <w:r w:rsidR="006152CE">
        <w:rPr>
          <w:lang w:val="fr-FR"/>
        </w:rPr>
        <w:t>effectue une transition entre « </w:t>
      </w:r>
      <w:proofErr w:type="spellStart"/>
      <w:r w:rsidR="006152CE">
        <w:rPr>
          <w:lang w:val="fr-FR"/>
        </w:rPr>
        <w:t>start</w:t>
      </w:r>
      <w:proofErr w:type="spellEnd"/>
      <w:r w:rsidR="006152CE">
        <w:rPr>
          <w:lang w:val="fr-FR"/>
        </w:rPr>
        <w:t> » et « </w:t>
      </w:r>
      <w:proofErr w:type="spellStart"/>
      <w:r w:rsidR="006152CE">
        <w:rPr>
          <w:lang w:val="fr-FR"/>
        </w:rPr>
        <w:t>idle</w:t>
      </w:r>
      <w:proofErr w:type="spellEnd"/>
      <w:r w:rsidR="006152CE">
        <w:rPr>
          <w:lang w:val="fr-FR"/>
        </w:rPr>
        <w:t> »</w:t>
      </w:r>
      <w:r w:rsidR="00A652BD">
        <w:rPr>
          <w:lang w:val="fr-FR"/>
        </w:rPr>
        <w:t xml:space="preserve"> et active les particules du sort, lequel </w:t>
      </w:r>
      <w:r w:rsidR="006152CE">
        <w:rPr>
          <w:lang w:val="fr-FR"/>
        </w:rPr>
        <w:t xml:space="preserve"> entre</w:t>
      </w:r>
      <w:r>
        <w:rPr>
          <w:lang w:val="fr-FR"/>
        </w:rPr>
        <w:t xml:space="preserve"> </w:t>
      </w:r>
      <w:r w:rsidR="00A652BD">
        <w:rPr>
          <w:lang w:val="fr-FR"/>
        </w:rPr>
        <w:t xml:space="preserve">alors </w:t>
      </w:r>
      <w:r>
        <w:rPr>
          <w:lang w:val="fr-FR"/>
        </w:rPr>
        <w:t>en effet.</w:t>
      </w:r>
    </w:p>
    <w:tbl>
      <w:tblPr>
        <w:tblStyle w:val="Grillemoyenne1-Accent4"/>
        <w:tblW w:w="0" w:type="auto"/>
        <w:tblLook w:val="04A0" w:firstRow="1" w:lastRow="0" w:firstColumn="1" w:lastColumn="0" w:noHBand="0" w:noVBand="1"/>
      </w:tblPr>
      <w:tblGrid>
        <w:gridCol w:w="2671"/>
        <w:gridCol w:w="2726"/>
        <w:gridCol w:w="2757"/>
      </w:tblGrid>
      <w:tr w:rsidR="0025567D" w:rsidTr="007D5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rsidR="0025567D" w:rsidRDefault="0025567D" w:rsidP="00965BC6">
            <w:pPr>
              <w:ind w:left="0"/>
              <w:rPr>
                <w:lang w:val="fr-FR"/>
              </w:rPr>
            </w:pPr>
          </w:p>
        </w:tc>
        <w:tc>
          <w:tcPr>
            <w:tcW w:w="2726" w:type="dxa"/>
          </w:tcPr>
          <w:p w:rsidR="0025567D" w:rsidRDefault="00A652BD" w:rsidP="00965BC6">
            <w:pPr>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s</w:t>
            </w:r>
            <w:r w:rsidR="0025567D">
              <w:rPr>
                <w:lang w:val="fr-FR"/>
              </w:rPr>
              <w:t>tart</w:t>
            </w:r>
            <w:proofErr w:type="spellEnd"/>
          </w:p>
        </w:tc>
        <w:tc>
          <w:tcPr>
            <w:tcW w:w="2757" w:type="dxa"/>
          </w:tcPr>
          <w:p w:rsidR="0025567D" w:rsidRDefault="00F868D6" w:rsidP="00965BC6">
            <w:pPr>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s</w:t>
            </w:r>
            <w:r w:rsidR="0025567D">
              <w:rPr>
                <w:lang w:val="fr-FR"/>
              </w:rPr>
              <w:t>elfcast</w:t>
            </w:r>
            <w:proofErr w:type="spellEnd"/>
          </w:p>
        </w:tc>
      </w:tr>
      <w:tr w:rsidR="0025567D" w:rsidRPr="00CE02A6" w:rsidTr="007D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rsidR="0025567D" w:rsidRDefault="0025567D" w:rsidP="00965BC6">
            <w:pPr>
              <w:ind w:left="0"/>
              <w:rPr>
                <w:lang w:val="fr-FR"/>
              </w:rPr>
            </w:pPr>
            <w:r>
              <w:rPr>
                <w:lang w:val="fr-FR"/>
              </w:rPr>
              <w:t>Héro</w:t>
            </w:r>
          </w:p>
        </w:tc>
        <w:tc>
          <w:tcPr>
            <w:tcW w:w="2726" w:type="dxa"/>
          </w:tcPr>
          <w:p w:rsidR="0025567D" w:rsidRDefault="0025567D" w:rsidP="00965BC6">
            <w:pPr>
              <w:pStyle w:val="Paragraphedeliste"/>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w:t>
            </w:r>
            <w:proofErr w:type="spellStart"/>
            <w:r>
              <w:rPr>
                <w:lang w:val="fr-FR"/>
              </w:rPr>
              <w:t>héro</w:t>
            </w:r>
            <w:proofErr w:type="spellEnd"/>
            <w:r>
              <w:rPr>
                <w:lang w:val="fr-FR"/>
              </w:rPr>
              <w:t xml:space="preserve"> brandit sa lance.</w:t>
            </w:r>
          </w:p>
        </w:tc>
        <w:tc>
          <w:tcPr>
            <w:tcW w:w="2757" w:type="dxa"/>
          </w:tcPr>
          <w:p w:rsidR="0025567D" w:rsidRDefault="0025567D"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w:t>
            </w:r>
            <w:proofErr w:type="spellStart"/>
            <w:r>
              <w:rPr>
                <w:lang w:val="fr-FR"/>
              </w:rPr>
              <w:t>héro</w:t>
            </w:r>
            <w:proofErr w:type="spellEnd"/>
            <w:r>
              <w:rPr>
                <w:lang w:val="fr-FR"/>
              </w:rPr>
              <w:t xml:space="preserve"> est imbue de magie tandis qu’il revient à la position « </w:t>
            </w:r>
            <w:proofErr w:type="spellStart"/>
            <w:r>
              <w:rPr>
                <w:lang w:val="fr-FR"/>
              </w:rPr>
              <w:t>idle</w:t>
            </w:r>
            <w:proofErr w:type="spellEnd"/>
            <w:r>
              <w:rPr>
                <w:lang w:val="fr-FR"/>
              </w:rPr>
              <w:t> »</w:t>
            </w:r>
          </w:p>
        </w:tc>
      </w:tr>
      <w:tr w:rsidR="0025567D" w:rsidRPr="00CE02A6" w:rsidTr="007D509C">
        <w:tc>
          <w:tcPr>
            <w:cnfStyle w:val="001000000000" w:firstRow="0" w:lastRow="0" w:firstColumn="1" w:lastColumn="0" w:oddVBand="0" w:evenVBand="0" w:oddHBand="0" w:evenHBand="0" w:firstRowFirstColumn="0" w:firstRowLastColumn="0" w:lastRowFirstColumn="0" w:lastRowLastColumn="0"/>
            <w:tcW w:w="2671" w:type="dxa"/>
          </w:tcPr>
          <w:p w:rsidR="0025567D" w:rsidRDefault="0025567D" w:rsidP="00965BC6">
            <w:pPr>
              <w:ind w:left="0"/>
              <w:rPr>
                <w:lang w:val="fr-FR"/>
              </w:rPr>
            </w:pPr>
            <w:r>
              <w:rPr>
                <w:lang w:val="fr-FR"/>
              </w:rPr>
              <w:t>Prêtresse</w:t>
            </w:r>
          </w:p>
        </w:tc>
        <w:tc>
          <w:tcPr>
            <w:tcW w:w="2726" w:type="dxa"/>
          </w:tcPr>
          <w:p w:rsidR="0025567D" w:rsidRDefault="0025567D" w:rsidP="00965BC6">
            <w:pPr>
              <w:pStyle w:val="Paragraphedeliste"/>
              <w:ind w:left="0"/>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La prêtresse déploie ses mains autour de son orbe, qui se met à léviter en décrivant des </w:t>
            </w:r>
            <w:r>
              <w:rPr>
                <w:lang w:val="fr-FR"/>
              </w:rPr>
              <w:lastRenderedPageBreak/>
              <w:t>cercles autour d’elle.</w:t>
            </w:r>
          </w:p>
        </w:tc>
        <w:tc>
          <w:tcPr>
            <w:tcW w:w="2757" w:type="dxa"/>
          </w:tcPr>
          <w:p w:rsidR="0025567D" w:rsidRDefault="0025567D"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lastRenderedPageBreak/>
              <w:t>L’orbe de la prêtresse revient dans sa main tandis que l’effet du sort est activé.</w:t>
            </w:r>
          </w:p>
        </w:tc>
      </w:tr>
      <w:tr w:rsidR="0025567D" w:rsidRPr="00CE02A6" w:rsidTr="007D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rsidR="0025567D" w:rsidRDefault="0025567D" w:rsidP="00965BC6">
            <w:pPr>
              <w:ind w:left="0"/>
              <w:rPr>
                <w:lang w:val="fr-FR"/>
              </w:rPr>
            </w:pPr>
            <w:r>
              <w:rPr>
                <w:lang w:val="fr-FR"/>
              </w:rPr>
              <w:lastRenderedPageBreak/>
              <w:t>Silène</w:t>
            </w:r>
          </w:p>
        </w:tc>
        <w:tc>
          <w:tcPr>
            <w:tcW w:w="2726" w:type="dxa"/>
          </w:tcPr>
          <w:p w:rsidR="0025567D" w:rsidRDefault="0025567D" w:rsidP="00965BC6">
            <w:pPr>
              <w:pStyle w:val="Paragraphedeliste"/>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silène brandit son bâton d’un geste autoritaire (</w:t>
            </w:r>
            <w:proofErr w:type="spellStart"/>
            <w:r>
              <w:rPr>
                <w:lang w:val="fr-FR"/>
              </w:rPr>
              <w:t>Gandalf</w:t>
            </w:r>
            <w:proofErr w:type="spellEnd"/>
            <w:r>
              <w:rPr>
                <w:lang w:val="fr-FR"/>
              </w:rPr>
              <w:t xml:space="preserve"> devant le </w:t>
            </w:r>
            <w:proofErr w:type="spellStart"/>
            <w:r>
              <w:rPr>
                <w:lang w:val="fr-FR"/>
              </w:rPr>
              <w:t>Balrog</w:t>
            </w:r>
            <w:proofErr w:type="spellEnd"/>
            <w:r>
              <w:rPr>
                <w:lang w:val="fr-FR"/>
              </w:rPr>
              <w:t>) et le frappe contre terre.</w:t>
            </w:r>
          </w:p>
        </w:tc>
        <w:tc>
          <w:tcPr>
            <w:tcW w:w="2757" w:type="dxa"/>
          </w:tcPr>
          <w:p w:rsidR="0025567D" w:rsidRDefault="0025567D"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silène revient à la position « </w:t>
            </w:r>
            <w:proofErr w:type="spellStart"/>
            <w:r>
              <w:rPr>
                <w:lang w:val="fr-FR"/>
              </w:rPr>
              <w:t>idle</w:t>
            </w:r>
            <w:proofErr w:type="spellEnd"/>
            <w:r>
              <w:rPr>
                <w:lang w:val="fr-FR"/>
              </w:rPr>
              <w:t> » tandis que l’effet du sort est activé.</w:t>
            </w:r>
          </w:p>
        </w:tc>
      </w:tr>
    </w:tbl>
    <w:p w:rsidR="0025567D" w:rsidRDefault="0025567D" w:rsidP="00965BC6">
      <w:pPr>
        <w:rPr>
          <w:lang w:val="fr-FR"/>
        </w:rPr>
      </w:pPr>
    </w:p>
    <w:p w:rsidR="006152CE" w:rsidRDefault="004510C0" w:rsidP="00965BC6">
      <w:pPr>
        <w:pStyle w:val="Titre3"/>
        <w:rPr>
          <w:lang w:val="fr-FR"/>
        </w:rPr>
      </w:pPr>
      <w:r>
        <w:rPr>
          <w:lang w:val="fr-FR"/>
        </w:rPr>
        <w:t>Parades</w:t>
      </w:r>
    </w:p>
    <w:p w:rsidR="004510C0" w:rsidRDefault="004510C0" w:rsidP="00965BC6">
      <w:pPr>
        <w:rPr>
          <w:lang w:val="fr-FR"/>
        </w:rPr>
      </w:pPr>
      <w:r>
        <w:rPr>
          <w:lang w:val="fr-FR"/>
        </w:rPr>
        <w:t>Les parades ont deux scénarios d’animation possibles. Une parade donnée est associé à un seul de ces scénarios.</w:t>
      </w:r>
    </w:p>
    <w:p w:rsidR="004510C0" w:rsidRDefault="004510C0" w:rsidP="00965BC6">
      <w:pPr>
        <w:pStyle w:val="Paragraphedeliste"/>
        <w:numPr>
          <w:ilvl w:val="0"/>
          <w:numId w:val="9"/>
        </w:numPr>
        <w:rPr>
          <w:lang w:val="fr-FR"/>
        </w:rPr>
      </w:pPr>
      <w:r>
        <w:rPr>
          <w:lang w:val="fr-FR"/>
        </w:rPr>
        <w:t>Soit le personnage lance un projectile qui annule le projectile de l’attaquant.</w:t>
      </w:r>
    </w:p>
    <w:p w:rsidR="004510C0" w:rsidRDefault="004510C0" w:rsidP="00965BC6">
      <w:pPr>
        <w:pStyle w:val="Paragraphedeliste"/>
        <w:numPr>
          <w:ilvl w:val="0"/>
          <w:numId w:val="9"/>
        </w:numPr>
        <w:rPr>
          <w:lang w:val="fr-FR"/>
        </w:rPr>
      </w:pPr>
      <w:r>
        <w:rPr>
          <w:lang w:val="fr-FR"/>
        </w:rPr>
        <w:t>Soit il lance un effet personnel qui n’annule pas le projectile de l’attaquant, mais annule toujours ses effets.</w:t>
      </w:r>
    </w:p>
    <w:p w:rsidR="004510C0" w:rsidRDefault="004510C0" w:rsidP="00965BC6">
      <w:pPr>
        <w:rPr>
          <w:lang w:val="fr-FR"/>
        </w:rPr>
      </w:pPr>
      <w:r>
        <w:rPr>
          <w:lang w:val="fr-FR"/>
        </w:rPr>
        <w:t xml:space="preserve">Le premier scénario utilise l’enchainement </w:t>
      </w:r>
      <w:proofErr w:type="spellStart"/>
      <w:r>
        <w:rPr>
          <w:lang w:val="fr-FR"/>
        </w:rPr>
        <w:t>start</w:t>
      </w:r>
      <w:proofErr w:type="spellEnd"/>
      <w:r>
        <w:rPr>
          <w:lang w:val="fr-FR"/>
        </w:rPr>
        <w:t>-&gt;</w:t>
      </w:r>
      <w:proofErr w:type="spellStart"/>
      <w:r>
        <w:rPr>
          <w:lang w:val="fr-FR"/>
        </w:rPr>
        <w:t>cast</w:t>
      </w:r>
      <w:proofErr w:type="spellEnd"/>
      <w:r>
        <w:rPr>
          <w:lang w:val="fr-FR"/>
        </w:rPr>
        <w:t>. La caméra file alors le projectile de parade. Lorsque celui-ci rencontre le projectile attaquant, les deux s’annulent dans une explosion de particules.</w:t>
      </w:r>
    </w:p>
    <w:p w:rsidR="004510C0" w:rsidRDefault="004510C0" w:rsidP="00965BC6">
      <w:pPr>
        <w:rPr>
          <w:lang w:val="fr-FR"/>
        </w:rPr>
      </w:pPr>
      <w:r>
        <w:rPr>
          <w:lang w:val="fr-FR"/>
        </w:rPr>
        <w:t xml:space="preserve">Le deuxième scénario utilise l’enchainement </w:t>
      </w:r>
      <w:proofErr w:type="spellStart"/>
      <w:r>
        <w:rPr>
          <w:lang w:val="fr-FR"/>
        </w:rPr>
        <w:t>start</w:t>
      </w:r>
      <w:proofErr w:type="spellEnd"/>
      <w:r>
        <w:rPr>
          <w:lang w:val="fr-FR"/>
        </w:rPr>
        <w:t>-&gt;</w:t>
      </w:r>
      <w:proofErr w:type="spellStart"/>
      <w:r>
        <w:rPr>
          <w:lang w:val="fr-FR"/>
        </w:rPr>
        <w:t>selfcast</w:t>
      </w:r>
      <w:proofErr w:type="spellEnd"/>
      <w:r>
        <w:rPr>
          <w:lang w:val="fr-FR"/>
        </w:rPr>
        <w:t>. La caméra file alors le projectile attaquant, comme si l’attaque n’avait pas été parée. Lorsque celui-ci rencontre le personnage défenseur, il s’annule dans une explosion de particule</w:t>
      </w:r>
      <w:r w:rsidR="008C3648">
        <w:rPr>
          <w:lang w:val="fr-FR"/>
        </w:rPr>
        <w:t>s</w:t>
      </w:r>
      <w:r>
        <w:rPr>
          <w:lang w:val="fr-FR"/>
        </w:rPr>
        <w:t>.</w:t>
      </w:r>
    </w:p>
    <w:p w:rsidR="004510C0" w:rsidRDefault="005B54C0" w:rsidP="00965BC6">
      <w:pPr>
        <w:pStyle w:val="Titre3"/>
        <w:rPr>
          <w:lang w:val="fr-FR"/>
        </w:rPr>
      </w:pPr>
      <w:r>
        <w:rPr>
          <w:lang w:val="fr-FR"/>
        </w:rPr>
        <w:t>Epreuve de volonté</w:t>
      </w:r>
    </w:p>
    <w:p w:rsidR="005B54C0" w:rsidRDefault="003A1585" w:rsidP="00965BC6">
      <w:pPr>
        <w:rPr>
          <w:lang w:val="fr-FR"/>
        </w:rPr>
      </w:pPr>
      <w:r>
        <w:rPr>
          <w:lang w:val="fr-FR"/>
        </w:rPr>
        <w:t>Lors des épreuves de volonté, les personnages adopte</w:t>
      </w:r>
      <w:r w:rsidR="00FB421D">
        <w:rPr>
          <w:lang w:val="fr-FR"/>
        </w:rPr>
        <w:t>nt</w:t>
      </w:r>
      <w:r>
        <w:rPr>
          <w:lang w:val="fr-FR"/>
        </w:rPr>
        <w:t xml:space="preserve"> une posture méditative. Celle-ci se décompose en deux animations dont </w:t>
      </w:r>
      <w:r w:rsidR="008176F3">
        <w:rPr>
          <w:lang w:val="fr-FR"/>
        </w:rPr>
        <w:t xml:space="preserve">une </w:t>
      </w:r>
      <w:r>
        <w:rPr>
          <w:lang w:val="fr-FR"/>
        </w:rPr>
        <w:t>répétable. Lorsque l’épreuve est résolue, les personnages joue</w:t>
      </w:r>
      <w:r w:rsidR="00CF2E3D">
        <w:rPr>
          <w:lang w:val="fr-FR"/>
        </w:rPr>
        <w:t>nt</w:t>
      </w:r>
      <w:r>
        <w:rPr>
          <w:lang w:val="fr-FR"/>
        </w:rPr>
        <w:t xml:space="preserve"> une animation spécifique selon qu’ils ont gagné ou perdu l’épreuve.</w:t>
      </w:r>
    </w:p>
    <w:tbl>
      <w:tblPr>
        <w:tblStyle w:val="Grillemoyenne1-Accent4"/>
        <w:tblW w:w="0" w:type="auto"/>
        <w:tblLook w:val="04A0" w:firstRow="1" w:lastRow="0" w:firstColumn="1" w:lastColumn="0" w:noHBand="0" w:noVBand="1"/>
      </w:tblPr>
      <w:tblGrid>
        <w:gridCol w:w="1842"/>
        <w:gridCol w:w="1842"/>
        <w:gridCol w:w="1842"/>
        <w:gridCol w:w="1843"/>
        <w:gridCol w:w="1843"/>
      </w:tblGrid>
      <w:tr w:rsidR="00D82C88" w:rsidTr="007D5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A1585" w:rsidRDefault="003A1585" w:rsidP="00965BC6">
            <w:pPr>
              <w:ind w:left="0"/>
              <w:rPr>
                <w:lang w:val="fr-FR"/>
              </w:rPr>
            </w:pPr>
          </w:p>
        </w:tc>
        <w:tc>
          <w:tcPr>
            <w:tcW w:w="1842" w:type="dxa"/>
          </w:tcPr>
          <w:p w:rsidR="003A1585" w:rsidRDefault="003A1585" w:rsidP="00965BC6">
            <w:pPr>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start_meditate</w:t>
            </w:r>
            <w:proofErr w:type="spellEnd"/>
          </w:p>
        </w:tc>
        <w:tc>
          <w:tcPr>
            <w:tcW w:w="1842" w:type="dxa"/>
          </w:tcPr>
          <w:p w:rsidR="003A1585" w:rsidRDefault="008F3AEA" w:rsidP="00965BC6">
            <w:pPr>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m</w:t>
            </w:r>
            <w:r w:rsidR="003A1585">
              <w:rPr>
                <w:lang w:val="fr-FR"/>
              </w:rPr>
              <w:t>editate</w:t>
            </w:r>
            <w:proofErr w:type="spellEnd"/>
          </w:p>
        </w:tc>
        <w:tc>
          <w:tcPr>
            <w:tcW w:w="1843" w:type="dxa"/>
          </w:tcPr>
          <w:p w:rsidR="003A1585" w:rsidRDefault="003A1585" w:rsidP="00965BC6">
            <w:pPr>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gain_mana</w:t>
            </w:r>
            <w:proofErr w:type="spellEnd"/>
          </w:p>
        </w:tc>
        <w:tc>
          <w:tcPr>
            <w:tcW w:w="1843" w:type="dxa"/>
          </w:tcPr>
          <w:p w:rsidR="003A1585" w:rsidRDefault="003A1585" w:rsidP="00965BC6">
            <w:pPr>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stop_meditation</w:t>
            </w:r>
            <w:proofErr w:type="spellEnd"/>
          </w:p>
        </w:tc>
      </w:tr>
      <w:tr w:rsidR="00D82C88" w:rsidRPr="00CE02A6" w:rsidTr="007D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A1585" w:rsidRDefault="003A1585" w:rsidP="00965BC6">
            <w:pPr>
              <w:ind w:left="0"/>
              <w:rPr>
                <w:lang w:val="fr-FR"/>
              </w:rPr>
            </w:pPr>
            <w:r>
              <w:rPr>
                <w:lang w:val="fr-FR"/>
              </w:rPr>
              <w:t>Héro</w:t>
            </w:r>
          </w:p>
        </w:tc>
        <w:tc>
          <w:tcPr>
            <w:tcW w:w="1842" w:type="dxa"/>
          </w:tcPr>
          <w:p w:rsidR="003A1585" w:rsidRDefault="003A1585"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w:t>
            </w:r>
            <w:proofErr w:type="spellStart"/>
            <w:r>
              <w:rPr>
                <w:lang w:val="fr-FR"/>
              </w:rPr>
              <w:t>héro</w:t>
            </w:r>
            <w:proofErr w:type="spellEnd"/>
            <w:r>
              <w:rPr>
                <w:lang w:val="fr-FR"/>
              </w:rPr>
              <w:t xml:space="preserve"> jo</w:t>
            </w:r>
            <w:r w:rsidR="00536B5E">
              <w:rPr>
                <w:lang w:val="fr-FR"/>
              </w:rPr>
              <w:t>int les deux mains sur sa lance</w:t>
            </w:r>
            <w:r>
              <w:rPr>
                <w:lang w:val="fr-FR"/>
              </w:rPr>
              <w:t xml:space="preserve"> à la manière d’un chevalier priant sur son épée.</w:t>
            </w:r>
          </w:p>
        </w:tc>
        <w:tc>
          <w:tcPr>
            <w:tcW w:w="1842" w:type="dxa"/>
          </w:tcPr>
          <w:p w:rsidR="003A1585" w:rsidRDefault="003A1585"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w:t>
            </w:r>
            <w:proofErr w:type="spellStart"/>
            <w:r>
              <w:rPr>
                <w:lang w:val="fr-FR"/>
              </w:rPr>
              <w:t>héro</w:t>
            </w:r>
            <w:proofErr w:type="spellEnd"/>
            <w:r>
              <w:rPr>
                <w:lang w:val="fr-FR"/>
              </w:rPr>
              <w:t xml:space="preserve"> reste immobile dans cette position, en respirant intensément.</w:t>
            </w:r>
          </w:p>
        </w:tc>
        <w:tc>
          <w:tcPr>
            <w:tcW w:w="1843" w:type="dxa"/>
          </w:tcPr>
          <w:p w:rsidR="003A1585" w:rsidRDefault="003A1585"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w:t>
            </w:r>
            <w:proofErr w:type="spellStart"/>
            <w:r>
              <w:rPr>
                <w:lang w:val="fr-FR"/>
              </w:rPr>
              <w:t>héro</w:t>
            </w:r>
            <w:proofErr w:type="spellEnd"/>
            <w:r>
              <w:rPr>
                <w:lang w:val="fr-FR"/>
              </w:rPr>
              <w:t xml:space="preserve"> lève son arme au ciel tandis qu’il est imbue de particules magiques.</w:t>
            </w:r>
            <w:r w:rsidR="00536B5E">
              <w:rPr>
                <w:lang w:val="fr-FR"/>
              </w:rPr>
              <w:t xml:space="preserve"> Il revient ensuite en position </w:t>
            </w:r>
            <w:proofErr w:type="spellStart"/>
            <w:r w:rsidR="00536B5E">
              <w:rPr>
                <w:lang w:val="fr-FR"/>
              </w:rPr>
              <w:t>idle</w:t>
            </w:r>
            <w:proofErr w:type="spellEnd"/>
            <w:r w:rsidR="00536B5E">
              <w:rPr>
                <w:lang w:val="fr-FR"/>
              </w:rPr>
              <w:t>.</w:t>
            </w:r>
          </w:p>
        </w:tc>
        <w:tc>
          <w:tcPr>
            <w:tcW w:w="1843" w:type="dxa"/>
          </w:tcPr>
          <w:p w:rsidR="003A1585" w:rsidRDefault="003A1585"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Transition entre </w:t>
            </w:r>
            <w:proofErr w:type="spellStart"/>
            <w:r>
              <w:rPr>
                <w:lang w:val="fr-FR"/>
              </w:rPr>
              <w:t>meditate</w:t>
            </w:r>
            <w:proofErr w:type="spellEnd"/>
            <w:r>
              <w:rPr>
                <w:lang w:val="fr-FR"/>
              </w:rPr>
              <w:t xml:space="preserve"> et </w:t>
            </w:r>
            <w:proofErr w:type="spellStart"/>
            <w:r>
              <w:rPr>
                <w:lang w:val="fr-FR"/>
              </w:rPr>
              <w:t>idle</w:t>
            </w:r>
            <w:proofErr w:type="spellEnd"/>
            <w:r>
              <w:rPr>
                <w:lang w:val="fr-FR"/>
              </w:rPr>
              <w:t>.</w:t>
            </w:r>
          </w:p>
        </w:tc>
      </w:tr>
      <w:tr w:rsidR="00D82C88" w:rsidRPr="00CE02A6" w:rsidTr="007D509C">
        <w:tc>
          <w:tcPr>
            <w:cnfStyle w:val="001000000000" w:firstRow="0" w:lastRow="0" w:firstColumn="1" w:lastColumn="0" w:oddVBand="0" w:evenVBand="0" w:oddHBand="0" w:evenHBand="0" w:firstRowFirstColumn="0" w:firstRowLastColumn="0" w:lastRowFirstColumn="0" w:lastRowLastColumn="0"/>
            <w:tcW w:w="1842" w:type="dxa"/>
          </w:tcPr>
          <w:p w:rsidR="003A1585" w:rsidRDefault="003A1585" w:rsidP="00965BC6">
            <w:pPr>
              <w:ind w:left="0"/>
              <w:rPr>
                <w:lang w:val="fr-FR"/>
              </w:rPr>
            </w:pPr>
            <w:r>
              <w:rPr>
                <w:lang w:val="fr-FR"/>
              </w:rPr>
              <w:t>Prêtresse</w:t>
            </w:r>
          </w:p>
        </w:tc>
        <w:tc>
          <w:tcPr>
            <w:tcW w:w="1842" w:type="dxa"/>
          </w:tcPr>
          <w:p w:rsidR="003A1585" w:rsidRDefault="00536B5E"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La prêtresse joint les mains en posture de prière. Son orbe s’élève et se met à tournoyer autour d’elle.</w:t>
            </w:r>
          </w:p>
        </w:tc>
        <w:tc>
          <w:tcPr>
            <w:tcW w:w="1842" w:type="dxa"/>
          </w:tcPr>
          <w:p w:rsidR="003A1585" w:rsidRDefault="00536B5E"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La prêtre</w:t>
            </w:r>
            <w:r w:rsidR="00350183">
              <w:rPr>
                <w:lang w:val="fr-FR"/>
              </w:rPr>
              <w:t>sse</w:t>
            </w:r>
            <w:r>
              <w:rPr>
                <w:lang w:val="fr-FR"/>
              </w:rPr>
              <w:t xml:space="preserve"> reste immobile dans cette position.</w:t>
            </w:r>
          </w:p>
        </w:tc>
        <w:tc>
          <w:tcPr>
            <w:tcW w:w="1843" w:type="dxa"/>
          </w:tcPr>
          <w:p w:rsidR="003A1585" w:rsidRDefault="00536B5E"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La prêtresse ouvre les bras et s’élève légèrement </w:t>
            </w:r>
            <w:proofErr w:type="spellStart"/>
            <w:r>
              <w:rPr>
                <w:lang w:val="fr-FR"/>
              </w:rPr>
              <w:t>au dessus</w:t>
            </w:r>
            <w:proofErr w:type="spellEnd"/>
            <w:r>
              <w:rPr>
                <w:lang w:val="fr-FR"/>
              </w:rPr>
              <w:t xml:space="preserve"> du sol où elle reste en lévitation quelques instants, durant lesquels elle est imbue de particules magiques, avant de retomber. Elle revient alors en position </w:t>
            </w:r>
            <w:proofErr w:type="spellStart"/>
            <w:r>
              <w:rPr>
                <w:lang w:val="fr-FR"/>
              </w:rPr>
              <w:t>idle</w:t>
            </w:r>
            <w:proofErr w:type="spellEnd"/>
            <w:r>
              <w:rPr>
                <w:lang w:val="fr-FR"/>
              </w:rPr>
              <w:t>.</w:t>
            </w:r>
          </w:p>
        </w:tc>
        <w:tc>
          <w:tcPr>
            <w:tcW w:w="1843" w:type="dxa"/>
          </w:tcPr>
          <w:p w:rsidR="003A1585" w:rsidRDefault="00536B5E"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Transition entre </w:t>
            </w:r>
            <w:proofErr w:type="spellStart"/>
            <w:r>
              <w:rPr>
                <w:lang w:val="fr-FR"/>
              </w:rPr>
              <w:t>meditate</w:t>
            </w:r>
            <w:proofErr w:type="spellEnd"/>
            <w:r>
              <w:rPr>
                <w:lang w:val="fr-FR"/>
              </w:rPr>
              <w:t xml:space="preserve"> et </w:t>
            </w:r>
            <w:proofErr w:type="spellStart"/>
            <w:r>
              <w:rPr>
                <w:lang w:val="fr-FR"/>
              </w:rPr>
              <w:t>idle</w:t>
            </w:r>
            <w:proofErr w:type="spellEnd"/>
            <w:r>
              <w:rPr>
                <w:lang w:val="fr-FR"/>
              </w:rPr>
              <w:t>.</w:t>
            </w:r>
          </w:p>
        </w:tc>
      </w:tr>
      <w:tr w:rsidR="00D82C88" w:rsidRPr="00CE02A6" w:rsidTr="007D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A1585" w:rsidRDefault="003A1585" w:rsidP="00965BC6">
            <w:pPr>
              <w:ind w:left="0"/>
              <w:rPr>
                <w:lang w:val="fr-FR"/>
              </w:rPr>
            </w:pPr>
            <w:r>
              <w:rPr>
                <w:lang w:val="fr-FR"/>
              </w:rPr>
              <w:t>Silène</w:t>
            </w:r>
          </w:p>
        </w:tc>
        <w:tc>
          <w:tcPr>
            <w:tcW w:w="1842" w:type="dxa"/>
          </w:tcPr>
          <w:p w:rsidR="003A1585" w:rsidRDefault="003A6EE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silène pose son bâton au sol de la main droite et tend la main gauche en élevant légèrement </w:t>
            </w:r>
            <w:r>
              <w:rPr>
                <w:lang w:val="fr-FR"/>
              </w:rPr>
              <w:lastRenderedPageBreak/>
              <w:t xml:space="preserve">le menton, comme s’il humait l’air, à la </w:t>
            </w:r>
            <w:proofErr w:type="spellStart"/>
            <w:r>
              <w:rPr>
                <w:lang w:val="fr-FR"/>
              </w:rPr>
              <w:t>Yoda</w:t>
            </w:r>
            <w:proofErr w:type="spellEnd"/>
            <w:r>
              <w:rPr>
                <w:lang w:val="fr-FR"/>
              </w:rPr>
              <w:t>.</w:t>
            </w:r>
          </w:p>
        </w:tc>
        <w:tc>
          <w:tcPr>
            <w:tcW w:w="1842" w:type="dxa"/>
          </w:tcPr>
          <w:p w:rsidR="003A1585" w:rsidRDefault="003A6EE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Le silène conserve cette position, en décrivant de léger</w:t>
            </w:r>
            <w:r w:rsidR="00D82C88">
              <w:rPr>
                <w:lang w:val="fr-FR"/>
              </w:rPr>
              <w:t>s</w:t>
            </w:r>
            <w:r>
              <w:rPr>
                <w:lang w:val="fr-FR"/>
              </w:rPr>
              <w:t xml:space="preserve"> mouvement</w:t>
            </w:r>
            <w:r w:rsidR="00D82C88">
              <w:rPr>
                <w:lang w:val="fr-FR"/>
              </w:rPr>
              <w:t>s</w:t>
            </w:r>
            <w:r>
              <w:rPr>
                <w:lang w:val="fr-FR"/>
              </w:rPr>
              <w:t xml:space="preserve"> circulaires avec la </w:t>
            </w:r>
            <w:r>
              <w:rPr>
                <w:lang w:val="fr-FR"/>
              </w:rPr>
              <w:lastRenderedPageBreak/>
              <w:t>main gauche.</w:t>
            </w:r>
          </w:p>
        </w:tc>
        <w:tc>
          <w:tcPr>
            <w:tcW w:w="1843" w:type="dxa"/>
          </w:tcPr>
          <w:p w:rsidR="003A1585" w:rsidRDefault="00D82C8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 xml:space="preserve">Le silène déploie sa main gauche, paume orientée vers le ciel. Les particules magiques </w:t>
            </w:r>
            <w:r>
              <w:rPr>
                <w:lang w:val="fr-FR"/>
              </w:rPr>
              <w:lastRenderedPageBreak/>
              <w:t>se concentrent sur sa paume avant de tournoyer autour de lui et d’être absorbées.</w:t>
            </w:r>
          </w:p>
        </w:tc>
        <w:tc>
          <w:tcPr>
            <w:tcW w:w="1843" w:type="dxa"/>
          </w:tcPr>
          <w:p w:rsidR="003A1585" w:rsidRDefault="00D82C8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lastRenderedPageBreak/>
              <w:t xml:space="preserve">Transition entre </w:t>
            </w:r>
            <w:proofErr w:type="spellStart"/>
            <w:r>
              <w:rPr>
                <w:lang w:val="fr-FR"/>
              </w:rPr>
              <w:t>meditate</w:t>
            </w:r>
            <w:proofErr w:type="spellEnd"/>
            <w:r>
              <w:rPr>
                <w:lang w:val="fr-FR"/>
              </w:rPr>
              <w:t xml:space="preserve"> et </w:t>
            </w:r>
            <w:proofErr w:type="spellStart"/>
            <w:r>
              <w:rPr>
                <w:lang w:val="fr-FR"/>
              </w:rPr>
              <w:t>idle</w:t>
            </w:r>
            <w:proofErr w:type="spellEnd"/>
            <w:r>
              <w:rPr>
                <w:lang w:val="fr-FR"/>
              </w:rPr>
              <w:t>.</w:t>
            </w:r>
          </w:p>
        </w:tc>
      </w:tr>
    </w:tbl>
    <w:p w:rsidR="003A1585" w:rsidRDefault="003A1585" w:rsidP="00965BC6">
      <w:pPr>
        <w:rPr>
          <w:lang w:val="fr-FR"/>
        </w:rPr>
      </w:pPr>
    </w:p>
    <w:p w:rsidR="004D7D00" w:rsidRDefault="004D7D00" w:rsidP="00965BC6">
      <w:pPr>
        <w:pStyle w:val="Titre3"/>
        <w:rPr>
          <w:lang w:val="fr-FR"/>
        </w:rPr>
      </w:pPr>
      <w:r>
        <w:rPr>
          <w:lang w:val="fr-FR"/>
        </w:rPr>
        <w:t>Animations de fin de partie</w:t>
      </w:r>
    </w:p>
    <w:p w:rsidR="004D7D00" w:rsidRDefault="00123056" w:rsidP="00965BC6">
      <w:pPr>
        <w:rPr>
          <w:lang w:val="fr-FR"/>
        </w:rPr>
      </w:pPr>
      <w:r>
        <w:rPr>
          <w:lang w:val="fr-FR"/>
        </w:rPr>
        <w:t>Lorsqu’un personnage remporte une partie, il joue une animation « </w:t>
      </w:r>
      <w:proofErr w:type="spellStart"/>
      <w:r>
        <w:rPr>
          <w:lang w:val="fr-FR"/>
        </w:rPr>
        <w:t>victory</w:t>
      </w:r>
      <w:proofErr w:type="spellEnd"/>
      <w:r>
        <w:rPr>
          <w:lang w:val="fr-FR"/>
        </w:rPr>
        <w:t> ». La caméra étant centré</w:t>
      </w:r>
      <w:r w:rsidR="000462FC">
        <w:rPr>
          <w:lang w:val="fr-FR"/>
        </w:rPr>
        <w:t>e</w:t>
      </w:r>
      <w:r>
        <w:rPr>
          <w:lang w:val="fr-FR"/>
        </w:rPr>
        <w:t xml:space="preserve"> sur le vainqueur, le perdant n’a pas besoin de jouer une animation particulière. De plus, la défaite ne doit pas être vécue comme une expérience humiliante pour le perdant, aussi l’animation </w:t>
      </w:r>
      <w:proofErr w:type="spellStart"/>
      <w:r>
        <w:rPr>
          <w:lang w:val="fr-FR"/>
        </w:rPr>
        <w:t>victory</w:t>
      </w:r>
      <w:proofErr w:type="spellEnd"/>
      <w:r>
        <w:rPr>
          <w:lang w:val="fr-FR"/>
        </w:rPr>
        <w:t xml:space="preserve"> doit-elle rester relativement sobre, dans l’esprit d’un salut.</w:t>
      </w:r>
    </w:p>
    <w:tbl>
      <w:tblPr>
        <w:tblStyle w:val="Grillemoyenne1-Accent4"/>
        <w:tblW w:w="0" w:type="auto"/>
        <w:tblLook w:val="04A0" w:firstRow="1" w:lastRow="0" w:firstColumn="1" w:lastColumn="0" w:noHBand="0" w:noVBand="1"/>
      </w:tblPr>
      <w:tblGrid>
        <w:gridCol w:w="4606"/>
        <w:gridCol w:w="4606"/>
      </w:tblGrid>
      <w:tr w:rsidR="00513447" w:rsidTr="00706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13447" w:rsidRDefault="00513447" w:rsidP="00965BC6">
            <w:pPr>
              <w:ind w:left="0"/>
              <w:rPr>
                <w:lang w:val="fr-FR"/>
              </w:rPr>
            </w:pPr>
          </w:p>
        </w:tc>
        <w:tc>
          <w:tcPr>
            <w:tcW w:w="4606" w:type="dxa"/>
          </w:tcPr>
          <w:p w:rsidR="00513447" w:rsidRDefault="000462FC" w:rsidP="00965BC6">
            <w:pPr>
              <w:ind w:left="0"/>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V</w:t>
            </w:r>
            <w:r w:rsidR="00513447">
              <w:rPr>
                <w:lang w:val="fr-FR"/>
              </w:rPr>
              <w:t>ictory</w:t>
            </w:r>
            <w:proofErr w:type="spellEnd"/>
          </w:p>
        </w:tc>
      </w:tr>
      <w:tr w:rsidR="00513447" w:rsidRPr="00CE02A6" w:rsidTr="00706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13447" w:rsidRDefault="00513447" w:rsidP="00965BC6">
            <w:pPr>
              <w:ind w:left="0"/>
              <w:rPr>
                <w:lang w:val="fr-FR"/>
              </w:rPr>
            </w:pPr>
            <w:r>
              <w:rPr>
                <w:lang w:val="fr-FR"/>
              </w:rPr>
              <w:t>Héro</w:t>
            </w:r>
          </w:p>
        </w:tc>
        <w:tc>
          <w:tcPr>
            <w:tcW w:w="4606" w:type="dxa"/>
          </w:tcPr>
          <w:p w:rsidR="00513447" w:rsidRDefault="00513447"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w:t>
            </w:r>
            <w:proofErr w:type="spellStart"/>
            <w:r>
              <w:rPr>
                <w:lang w:val="fr-FR"/>
              </w:rPr>
              <w:t>héro</w:t>
            </w:r>
            <w:proofErr w:type="spellEnd"/>
            <w:r>
              <w:rPr>
                <w:lang w:val="fr-FR"/>
              </w:rPr>
              <w:t xml:space="preserve"> ramène son poing gauche sur sa poitrine et incline la tête en signe de salut.</w:t>
            </w:r>
          </w:p>
        </w:tc>
      </w:tr>
      <w:tr w:rsidR="00513447" w:rsidRPr="00CE02A6" w:rsidTr="00706F6D">
        <w:tc>
          <w:tcPr>
            <w:cnfStyle w:val="001000000000" w:firstRow="0" w:lastRow="0" w:firstColumn="1" w:lastColumn="0" w:oddVBand="0" w:evenVBand="0" w:oddHBand="0" w:evenHBand="0" w:firstRowFirstColumn="0" w:firstRowLastColumn="0" w:lastRowFirstColumn="0" w:lastRowLastColumn="0"/>
            <w:tcW w:w="4606" w:type="dxa"/>
          </w:tcPr>
          <w:p w:rsidR="00513447" w:rsidRDefault="00513447" w:rsidP="00965BC6">
            <w:pPr>
              <w:ind w:left="0"/>
              <w:rPr>
                <w:lang w:val="fr-FR"/>
              </w:rPr>
            </w:pPr>
            <w:r>
              <w:rPr>
                <w:lang w:val="fr-FR"/>
              </w:rPr>
              <w:t>Prêtresse</w:t>
            </w:r>
          </w:p>
        </w:tc>
        <w:tc>
          <w:tcPr>
            <w:tcW w:w="4606" w:type="dxa"/>
          </w:tcPr>
          <w:p w:rsidR="00513447" w:rsidRDefault="00513447"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La prêtresse s’incline comme dans un mouvement de révérence, son orbe soutenue par sa main gauche.</w:t>
            </w:r>
          </w:p>
        </w:tc>
      </w:tr>
      <w:tr w:rsidR="00513447" w:rsidRPr="00CE02A6" w:rsidTr="00706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13447" w:rsidRDefault="00513447" w:rsidP="00965BC6">
            <w:pPr>
              <w:ind w:left="0"/>
              <w:rPr>
                <w:lang w:val="fr-FR"/>
              </w:rPr>
            </w:pPr>
            <w:r>
              <w:rPr>
                <w:lang w:val="fr-FR"/>
              </w:rPr>
              <w:t>Silène</w:t>
            </w:r>
          </w:p>
        </w:tc>
        <w:tc>
          <w:tcPr>
            <w:tcW w:w="4606" w:type="dxa"/>
          </w:tcPr>
          <w:p w:rsidR="00513447" w:rsidRDefault="00513447"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silène pose son bâton au sol, de façon apaisée et acquiesce de la tête.</w:t>
            </w:r>
          </w:p>
        </w:tc>
      </w:tr>
    </w:tbl>
    <w:p w:rsidR="007E1A35" w:rsidRPr="004D7D00" w:rsidRDefault="007E1A35" w:rsidP="00965BC6">
      <w:pPr>
        <w:ind w:left="0"/>
        <w:rPr>
          <w:lang w:val="fr-FR"/>
        </w:rPr>
      </w:pPr>
    </w:p>
    <w:p w:rsidR="009522FB" w:rsidRDefault="009522FB" w:rsidP="00965BC6">
      <w:pPr>
        <w:pStyle w:val="Titre3"/>
        <w:rPr>
          <w:lang w:val="fr-FR"/>
        </w:rPr>
      </w:pPr>
      <w:r>
        <w:rPr>
          <w:lang w:val="fr-FR"/>
        </w:rPr>
        <w:t>Animations de conditions</w:t>
      </w:r>
    </w:p>
    <w:p w:rsidR="009522FB" w:rsidRDefault="009522FB" w:rsidP="009522FB">
      <w:pPr>
        <w:rPr>
          <w:lang w:val="fr-FR"/>
        </w:rPr>
      </w:pPr>
      <w:r>
        <w:rPr>
          <w:lang w:val="fr-FR"/>
        </w:rPr>
        <w:t>Lorsque les personnages sont touchés par des conditions particulières, les animations correspondantes sont jouées.</w:t>
      </w:r>
    </w:p>
    <w:p w:rsidR="009522FB" w:rsidRDefault="009522FB" w:rsidP="009D354C">
      <w:pPr>
        <w:pStyle w:val="Paragraphedeliste"/>
        <w:numPr>
          <w:ilvl w:val="0"/>
          <w:numId w:val="10"/>
        </w:numPr>
        <w:rPr>
          <w:lang w:val="fr-FR"/>
        </w:rPr>
      </w:pPr>
      <w:r w:rsidRPr="00CC0F8F">
        <w:rPr>
          <w:rStyle w:val="lev"/>
          <w:lang w:val="fr-FR"/>
        </w:rPr>
        <w:t>hit</w:t>
      </w:r>
      <w:r w:rsidRPr="009D354C">
        <w:rPr>
          <w:lang w:val="fr-FR"/>
        </w:rPr>
        <w:t> : joué lorsque le personnage est touché par un sort offensif</w:t>
      </w:r>
      <w:r w:rsidR="00CC0F8F">
        <w:rPr>
          <w:lang w:val="fr-FR"/>
        </w:rPr>
        <w:t xml:space="preserve">. </w:t>
      </w:r>
    </w:p>
    <w:p w:rsidR="009D354C" w:rsidRDefault="009D354C" w:rsidP="009D354C">
      <w:pPr>
        <w:pStyle w:val="Paragraphedeliste"/>
        <w:numPr>
          <w:ilvl w:val="0"/>
          <w:numId w:val="10"/>
        </w:numPr>
        <w:rPr>
          <w:lang w:val="fr-FR"/>
        </w:rPr>
      </w:pPr>
      <w:proofErr w:type="spellStart"/>
      <w:r w:rsidRPr="00CC0F8F">
        <w:rPr>
          <w:rStyle w:val="lev"/>
          <w:lang w:val="fr-FR"/>
        </w:rPr>
        <w:t>mana_burn</w:t>
      </w:r>
      <w:proofErr w:type="spellEnd"/>
      <w:r>
        <w:rPr>
          <w:lang w:val="fr-FR"/>
        </w:rPr>
        <w:t> : joué lorsque le personnage est victime d’un effet de perte de mana</w:t>
      </w:r>
    </w:p>
    <w:p w:rsidR="009D354C" w:rsidRDefault="009D354C" w:rsidP="009D354C">
      <w:pPr>
        <w:pStyle w:val="Paragraphedeliste"/>
        <w:numPr>
          <w:ilvl w:val="0"/>
          <w:numId w:val="10"/>
        </w:numPr>
        <w:rPr>
          <w:lang w:val="fr-FR"/>
        </w:rPr>
      </w:pPr>
      <w:proofErr w:type="spellStart"/>
      <w:r w:rsidRPr="008F3AEA">
        <w:rPr>
          <w:rStyle w:val="lev"/>
          <w:lang w:val="fr-FR"/>
        </w:rPr>
        <w:t>heal</w:t>
      </w:r>
      <w:proofErr w:type="spellEnd"/>
      <w:r>
        <w:rPr>
          <w:lang w:val="fr-FR"/>
        </w:rPr>
        <w:t> : joué lorsque le personnage est touché par un effet de soin</w:t>
      </w:r>
    </w:p>
    <w:p w:rsidR="001831ED" w:rsidRDefault="001831ED" w:rsidP="009D354C">
      <w:pPr>
        <w:pStyle w:val="Paragraphedeliste"/>
        <w:numPr>
          <w:ilvl w:val="0"/>
          <w:numId w:val="10"/>
        </w:numPr>
        <w:rPr>
          <w:lang w:val="fr-FR"/>
        </w:rPr>
      </w:pPr>
      <w:proofErr w:type="spellStart"/>
      <w:r w:rsidRPr="008F3AEA">
        <w:rPr>
          <w:rStyle w:val="lev"/>
          <w:lang w:val="fr-FR"/>
        </w:rPr>
        <w:t>vantage</w:t>
      </w:r>
      <w:proofErr w:type="spellEnd"/>
      <w:r>
        <w:rPr>
          <w:lang w:val="fr-FR"/>
        </w:rPr>
        <w:t> : joué lorsque le personnage prend l’avantage</w:t>
      </w:r>
    </w:p>
    <w:p w:rsidR="00E446C9" w:rsidRDefault="00A820B5" w:rsidP="005A09AC">
      <w:pPr>
        <w:rPr>
          <w:lang w:val="fr-FR"/>
        </w:rPr>
      </w:pPr>
      <w:r>
        <w:rPr>
          <w:lang w:val="fr-FR"/>
        </w:rPr>
        <w:t>Le reste des conditions pourra être représenté par des générateurs de particules ou autres effets graphiques du même genre.</w:t>
      </w:r>
    </w:p>
    <w:p w:rsidR="00A13523" w:rsidRDefault="00A13523" w:rsidP="00686538">
      <w:pPr>
        <w:pStyle w:val="Titre2"/>
        <w:ind w:left="0"/>
        <w:rPr>
          <w:lang w:val="fr-FR"/>
        </w:rPr>
      </w:pPr>
      <w:r>
        <w:rPr>
          <w:lang w:val="fr-FR"/>
        </w:rPr>
        <w:br w:type="page"/>
      </w:r>
    </w:p>
    <w:p w:rsidR="00825268" w:rsidRDefault="00C308D1" w:rsidP="00654CD2">
      <w:pPr>
        <w:pStyle w:val="Titre2"/>
        <w:rPr>
          <w:lang w:val="fr-FR"/>
        </w:rPr>
      </w:pPr>
      <w:r>
        <w:rPr>
          <w:lang w:val="fr-FR"/>
        </w:rPr>
        <w:lastRenderedPageBreak/>
        <w:t>P</w:t>
      </w:r>
      <w:r w:rsidR="00825268">
        <w:rPr>
          <w:lang w:val="fr-FR"/>
        </w:rPr>
        <w:t>ouvoirs</w:t>
      </w:r>
    </w:p>
    <w:p w:rsidR="000F2B93" w:rsidRDefault="00825268" w:rsidP="00686538">
      <w:pPr>
        <w:pStyle w:val="Titre3"/>
        <w:rPr>
          <w:lang w:val="fr-FR"/>
        </w:rPr>
      </w:pPr>
      <w:r w:rsidRPr="00AC3B26">
        <w:rPr>
          <w:lang w:val="fr-FR"/>
        </w:rPr>
        <w:t>Pouvoirs de la sphère d’énergie</w:t>
      </w:r>
    </w:p>
    <w:p w:rsidR="00A55AC8" w:rsidRPr="00A55AC8" w:rsidRDefault="00A55AC8" w:rsidP="00A55AC8">
      <w:pPr>
        <w:pStyle w:val="Titre4"/>
        <w:rPr>
          <w:lang w:val="fr-FR"/>
        </w:rPr>
      </w:pPr>
      <w:r>
        <w:rPr>
          <w:lang w:val="fr-FR"/>
        </w:rPr>
        <w:t>Sorts d’énergie</w:t>
      </w:r>
    </w:p>
    <w:tbl>
      <w:tblPr>
        <w:tblStyle w:val="Listemoyenne2-Accent4"/>
        <w:tblW w:w="0" w:type="auto"/>
        <w:tblInd w:w="1242" w:type="dxa"/>
        <w:tblLook w:val="04A0" w:firstRow="1" w:lastRow="0" w:firstColumn="1" w:lastColumn="0" w:noHBand="0" w:noVBand="1"/>
      </w:tblPr>
      <w:tblGrid>
        <w:gridCol w:w="1843"/>
        <w:gridCol w:w="2693"/>
        <w:gridCol w:w="2677"/>
      </w:tblGrid>
      <w:tr w:rsidR="000F2B93" w:rsidTr="00E71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0F2B93" w:rsidRDefault="000F2B93" w:rsidP="00CF72F4">
            <w:pPr>
              <w:ind w:left="0"/>
            </w:pPr>
            <w:proofErr w:type="spellStart"/>
            <w:r w:rsidRPr="00974914">
              <w:rPr>
                <w:rStyle w:val="lev"/>
              </w:rPr>
              <w:t>Pilum</w:t>
            </w:r>
            <w:proofErr w:type="spellEnd"/>
            <w:r w:rsidRPr="00974914">
              <w:rPr>
                <w:rStyle w:val="lev"/>
              </w:rPr>
              <w:t xml:space="preserve"> </w:t>
            </w:r>
            <w:proofErr w:type="spellStart"/>
            <w:r w:rsidRPr="00974914">
              <w:rPr>
                <w:rStyle w:val="lev"/>
              </w:rPr>
              <w:t>d’Apollon</w:t>
            </w:r>
            <w:proofErr w:type="spellEnd"/>
            <w:r w:rsidRPr="00974914">
              <w:rPr>
                <w:rStyle w:val="lev"/>
              </w:rPr>
              <w:t xml:space="preserve"> - </w:t>
            </w:r>
            <w:proofErr w:type="spellStart"/>
            <w:r w:rsidRPr="00974914">
              <w:rPr>
                <w:rStyle w:val="lev"/>
              </w:rPr>
              <w:t>Pilum</w:t>
            </w:r>
            <w:proofErr w:type="spellEnd"/>
            <w:r w:rsidRPr="00974914">
              <w:rPr>
                <w:rStyle w:val="lev"/>
              </w:rPr>
              <w:t xml:space="preserve"> of Apollo</w:t>
            </w:r>
          </w:p>
        </w:tc>
      </w:tr>
      <w:tr w:rsidR="000F2B93" w:rsidRPr="00CE02A6" w:rsidTr="00E7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F2B93" w:rsidRPr="00E71B2A" w:rsidRDefault="000F2B93" w:rsidP="00E71B2A">
            <w:pPr>
              <w:ind w:left="0"/>
              <w:jc w:val="right"/>
              <w:rPr>
                <w:b/>
              </w:rPr>
            </w:pPr>
            <w:r w:rsidRPr="00E71B2A">
              <w:rPr>
                <w:b/>
              </w:rPr>
              <w:t>Description</w:t>
            </w:r>
          </w:p>
        </w:tc>
        <w:tc>
          <w:tcPr>
            <w:tcW w:w="5370" w:type="dxa"/>
            <w:gridSpan w:val="2"/>
          </w:tcPr>
          <w:p w:rsidR="000F2B93" w:rsidRPr="000F2B93" w:rsidRDefault="000F2B93" w:rsidP="00CF72F4">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Le pilum d’Apollon puise dans la puissance éternelle du soleil pour frapper l’ennemi d’un rayon de feu concentré.</w:t>
            </w:r>
          </w:p>
        </w:tc>
      </w:tr>
      <w:tr w:rsidR="004112BA" w:rsidRPr="000F2B93" w:rsidTr="00E71B2A">
        <w:tc>
          <w:tcPr>
            <w:cnfStyle w:val="001000000000" w:firstRow="0" w:lastRow="0" w:firstColumn="1" w:lastColumn="0" w:oddVBand="0" w:evenVBand="0" w:oddHBand="0" w:evenHBand="0" w:firstRowFirstColumn="0" w:firstRowLastColumn="0" w:lastRowFirstColumn="0" w:lastRowLastColumn="0"/>
            <w:tcW w:w="1843" w:type="dxa"/>
          </w:tcPr>
          <w:p w:rsidR="004112BA" w:rsidRPr="00E71B2A" w:rsidRDefault="004112BA" w:rsidP="00E71B2A">
            <w:pPr>
              <w:ind w:left="0"/>
              <w:jc w:val="right"/>
              <w:rPr>
                <w:b/>
                <w:lang w:val="fr-FR"/>
              </w:rPr>
            </w:pPr>
            <w:r>
              <w:rPr>
                <w:b/>
                <w:lang w:val="fr-FR"/>
              </w:rPr>
              <w:t>Type</w:t>
            </w:r>
          </w:p>
        </w:tc>
        <w:tc>
          <w:tcPr>
            <w:tcW w:w="5370" w:type="dxa"/>
            <w:gridSpan w:val="2"/>
            <w:tcBorders>
              <w:top w:val="nil"/>
              <w:bottom w:val="single" w:sz="8" w:space="0" w:color="8064A2" w:themeColor="accent4"/>
            </w:tcBorders>
          </w:tcPr>
          <w:p w:rsidR="004112BA" w:rsidRPr="000F2B93" w:rsidRDefault="004112BA" w:rsidP="00CF72F4">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Sort</w:t>
            </w:r>
          </w:p>
        </w:tc>
      </w:tr>
      <w:tr w:rsidR="000F2B93" w:rsidRPr="000F2B93" w:rsidTr="00E7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F2B93" w:rsidRPr="00E71B2A" w:rsidRDefault="000F2B93" w:rsidP="00E71B2A">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0F2B93" w:rsidRPr="000F2B93" w:rsidRDefault="000F2B93" w:rsidP="004112BA">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Dégâts 8, Enchaînement 2</w:t>
            </w:r>
            <w:r w:rsidR="004112BA">
              <w:rPr>
                <w:lang w:val="fr-FR"/>
              </w:rPr>
              <w:t>, Coût 2, Recharge 2</w:t>
            </w:r>
          </w:p>
        </w:tc>
      </w:tr>
      <w:tr w:rsidR="000F2B93" w:rsidRPr="000F2B93" w:rsidTr="00E71B2A">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0F2B93" w:rsidRPr="00E71B2A" w:rsidRDefault="000F2B93" w:rsidP="00E71B2A">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0F2B93" w:rsidRPr="00E71B2A" w:rsidRDefault="000F2B93" w:rsidP="00E71B2A">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0F2B93" w:rsidRPr="00E71B2A" w:rsidRDefault="000F2B93" w:rsidP="00E71B2A">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0F2B93" w:rsidRPr="000F2B93" w:rsidTr="00E7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F2B93" w:rsidRPr="00E71B2A" w:rsidRDefault="000F2B93" w:rsidP="00E71B2A">
            <w:pPr>
              <w:ind w:left="0"/>
              <w:jc w:val="right"/>
              <w:rPr>
                <w:b/>
                <w:lang w:val="fr-FR"/>
              </w:rPr>
            </w:pPr>
            <w:r w:rsidRPr="00E71B2A">
              <w:rPr>
                <w:b/>
                <w:lang w:val="fr-FR"/>
              </w:rPr>
              <w:t>Lancer</w:t>
            </w:r>
          </w:p>
        </w:tc>
        <w:tc>
          <w:tcPr>
            <w:tcW w:w="2693" w:type="dxa"/>
            <w:tcBorders>
              <w:top w:val="single" w:sz="8" w:space="0" w:color="8064A2" w:themeColor="accent4"/>
            </w:tcBorders>
          </w:tcPr>
          <w:p w:rsidR="000F2B93" w:rsidRPr="000F2B93" w:rsidRDefault="000F2B93" w:rsidP="00CF72F4">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Invocation de flammes</w:t>
            </w:r>
          </w:p>
        </w:tc>
        <w:tc>
          <w:tcPr>
            <w:tcW w:w="2677" w:type="dxa"/>
            <w:tcBorders>
              <w:top w:val="single" w:sz="8" w:space="0" w:color="8064A2" w:themeColor="accent4"/>
            </w:tcBorders>
          </w:tcPr>
          <w:p w:rsidR="000F2B93" w:rsidRPr="000F2B93" w:rsidRDefault="000F2B93" w:rsidP="00CF72F4">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Grondement de flammes</w:t>
            </w:r>
          </w:p>
        </w:tc>
      </w:tr>
      <w:tr w:rsidR="000F2B93" w:rsidRPr="000F2B93" w:rsidTr="00E71B2A">
        <w:tc>
          <w:tcPr>
            <w:cnfStyle w:val="001000000000" w:firstRow="0" w:lastRow="0" w:firstColumn="1" w:lastColumn="0" w:oddVBand="0" w:evenVBand="0" w:oddHBand="0" w:evenHBand="0" w:firstRowFirstColumn="0" w:firstRowLastColumn="0" w:lastRowFirstColumn="0" w:lastRowLastColumn="0"/>
            <w:tcW w:w="1843" w:type="dxa"/>
          </w:tcPr>
          <w:p w:rsidR="000F2B93" w:rsidRPr="00E71B2A" w:rsidRDefault="000F2B93" w:rsidP="00E71B2A">
            <w:pPr>
              <w:ind w:left="0"/>
              <w:jc w:val="right"/>
              <w:rPr>
                <w:b/>
                <w:lang w:val="fr-FR"/>
              </w:rPr>
            </w:pPr>
            <w:r w:rsidRPr="00E71B2A">
              <w:rPr>
                <w:b/>
                <w:lang w:val="fr-FR"/>
              </w:rPr>
              <w:t>Projectile</w:t>
            </w:r>
          </w:p>
        </w:tc>
        <w:tc>
          <w:tcPr>
            <w:tcW w:w="2693" w:type="dxa"/>
            <w:tcBorders>
              <w:top w:val="nil"/>
            </w:tcBorders>
          </w:tcPr>
          <w:p w:rsidR="000F2B93" w:rsidRPr="000F2B93" w:rsidRDefault="000F2B93" w:rsidP="000F2B93">
            <w:pPr>
              <w:ind w:left="0"/>
              <w:jc w:val="left"/>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Projectile de flammes</w:t>
            </w:r>
            <w:proofErr w:type="gramStart"/>
            <w:r w:rsidRPr="000F2B93">
              <w:rPr>
                <w:lang w:val="fr-FR"/>
              </w:rPr>
              <w:t>,</w:t>
            </w:r>
            <w:proofErr w:type="gramEnd"/>
            <w:r w:rsidRPr="000F2B93">
              <w:rPr>
                <w:lang w:val="fr-FR"/>
              </w:rPr>
              <w:br/>
              <w:t>Rapide,</w:t>
            </w:r>
            <w:r w:rsidRPr="000F2B93">
              <w:rPr>
                <w:lang w:val="fr-FR"/>
              </w:rPr>
              <w:br/>
              <w:t>Trainée persistante,</w:t>
            </w:r>
            <w:r w:rsidRPr="000F2B93">
              <w:rPr>
                <w:lang w:val="fr-FR"/>
              </w:rPr>
              <w:br/>
              <w:t>Trajectoire rectiligne</w:t>
            </w:r>
          </w:p>
        </w:tc>
        <w:tc>
          <w:tcPr>
            <w:tcW w:w="2677" w:type="dxa"/>
            <w:tcBorders>
              <w:top w:val="nil"/>
            </w:tcBorders>
          </w:tcPr>
          <w:p w:rsidR="000F2B93" w:rsidRPr="000F2B93" w:rsidRDefault="000F2B93" w:rsidP="00CF72F4">
            <w:pPr>
              <w:ind w:left="0"/>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Roulement de flammes</w:t>
            </w:r>
          </w:p>
        </w:tc>
      </w:tr>
      <w:tr w:rsidR="000F2B93" w:rsidRPr="000F2B93" w:rsidTr="00E7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F2B93" w:rsidRPr="00E71B2A" w:rsidRDefault="000F2B93" w:rsidP="00E71B2A">
            <w:pPr>
              <w:ind w:left="0"/>
              <w:jc w:val="right"/>
              <w:rPr>
                <w:b/>
                <w:lang w:val="fr-FR"/>
              </w:rPr>
            </w:pPr>
            <w:r w:rsidRPr="00E71B2A">
              <w:rPr>
                <w:b/>
                <w:lang w:val="fr-FR"/>
              </w:rPr>
              <w:t>Explosion</w:t>
            </w:r>
          </w:p>
        </w:tc>
        <w:tc>
          <w:tcPr>
            <w:tcW w:w="2693" w:type="dxa"/>
          </w:tcPr>
          <w:p w:rsidR="000F2B93" w:rsidRPr="000F2B93" w:rsidRDefault="000F2B93" w:rsidP="00CF72F4">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Explosion de flammes</w:t>
            </w:r>
          </w:p>
        </w:tc>
        <w:tc>
          <w:tcPr>
            <w:tcW w:w="2677" w:type="dxa"/>
          </w:tcPr>
          <w:p w:rsidR="000F2B93" w:rsidRPr="000F2B93" w:rsidRDefault="000F2B93" w:rsidP="00CF72F4">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Explosion de flammes</w:t>
            </w:r>
          </w:p>
        </w:tc>
      </w:tr>
      <w:tr w:rsidR="000F2B93" w:rsidRPr="000F2B93" w:rsidTr="00E71B2A">
        <w:tc>
          <w:tcPr>
            <w:cnfStyle w:val="001000000000" w:firstRow="0" w:lastRow="0" w:firstColumn="1" w:lastColumn="0" w:oddVBand="0" w:evenVBand="0" w:oddHBand="0" w:evenHBand="0" w:firstRowFirstColumn="0" w:firstRowLastColumn="0" w:lastRowFirstColumn="0" w:lastRowLastColumn="0"/>
            <w:tcW w:w="1843" w:type="dxa"/>
          </w:tcPr>
          <w:p w:rsidR="000F2B93" w:rsidRPr="00E71B2A" w:rsidRDefault="000F2B93" w:rsidP="00E71B2A">
            <w:pPr>
              <w:ind w:left="0"/>
              <w:jc w:val="right"/>
              <w:rPr>
                <w:b/>
                <w:lang w:val="fr-FR"/>
              </w:rPr>
            </w:pPr>
            <w:r w:rsidRPr="00E71B2A">
              <w:rPr>
                <w:b/>
                <w:lang w:val="fr-FR"/>
              </w:rPr>
              <w:t>Dissipation</w:t>
            </w:r>
          </w:p>
        </w:tc>
        <w:tc>
          <w:tcPr>
            <w:tcW w:w="2693" w:type="dxa"/>
            <w:tcBorders>
              <w:bottom w:val="single" w:sz="8" w:space="0" w:color="8064A2" w:themeColor="accent4"/>
            </w:tcBorders>
          </w:tcPr>
          <w:p w:rsidR="000F2B93" w:rsidRPr="000F2B93" w:rsidRDefault="000F2B93" w:rsidP="00CF72F4">
            <w:pPr>
              <w:ind w:left="0"/>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Feu d’artifice</w:t>
            </w:r>
          </w:p>
        </w:tc>
        <w:tc>
          <w:tcPr>
            <w:tcW w:w="2677" w:type="dxa"/>
            <w:tcBorders>
              <w:bottom w:val="single" w:sz="8" w:space="0" w:color="8064A2" w:themeColor="accent4"/>
            </w:tcBorders>
          </w:tcPr>
          <w:p w:rsidR="000F2B93" w:rsidRPr="000F2B93" w:rsidRDefault="000F2B93" w:rsidP="00CF72F4">
            <w:pPr>
              <w:ind w:left="0"/>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Explosion de flammes</w:t>
            </w:r>
          </w:p>
        </w:tc>
      </w:tr>
    </w:tbl>
    <w:p w:rsidR="00974914" w:rsidRDefault="00974914" w:rsidP="00686538">
      <w:pPr>
        <w:ind w:left="0"/>
        <w:rPr>
          <w:lang w:val="fr-FR"/>
        </w:rPr>
      </w:pPr>
    </w:p>
    <w:tbl>
      <w:tblPr>
        <w:tblStyle w:val="Listemoyenne2-Accent4"/>
        <w:tblW w:w="0" w:type="auto"/>
        <w:tblInd w:w="1242" w:type="dxa"/>
        <w:tblLook w:val="04A0" w:firstRow="1" w:lastRow="0" w:firstColumn="1" w:lastColumn="0" w:noHBand="0" w:noVBand="1"/>
      </w:tblPr>
      <w:tblGrid>
        <w:gridCol w:w="1843"/>
        <w:gridCol w:w="2693"/>
        <w:gridCol w:w="2677"/>
      </w:tblGrid>
      <w:tr w:rsidR="00686538" w:rsidTr="00965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686538" w:rsidRDefault="00686538" w:rsidP="00686538">
            <w:pPr>
              <w:ind w:left="0"/>
            </w:pPr>
            <w:r>
              <w:rPr>
                <w:rStyle w:val="lev"/>
              </w:rPr>
              <w:t>Éclair –</w:t>
            </w:r>
            <w:r w:rsidRPr="00974914">
              <w:rPr>
                <w:rStyle w:val="lev"/>
              </w:rPr>
              <w:t xml:space="preserve"> </w:t>
            </w:r>
            <w:r>
              <w:rPr>
                <w:rStyle w:val="lev"/>
              </w:rPr>
              <w:t>Lightning Bolt</w:t>
            </w:r>
          </w:p>
        </w:tc>
      </w:tr>
      <w:tr w:rsidR="0068653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86538" w:rsidRPr="00E71B2A" w:rsidRDefault="00686538" w:rsidP="00965BC6">
            <w:pPr>
              <w:ind w:left="0"/>
              <w:jc w:val="right"/>
              <w:rPr>
                <w:b/>
              </w:rPr>
            </w:pPr>
            <w:r w:rsidRPr="00E71B2A">
              <w:rPr>
                <w:b/>
              </w:rPr>
              <w:t>Description</w:t>
            </w:r>
          </w:p>
        </w:tc>
        <w:tc>
          <w:tcPr>
            <w:tcW w:w="5370" w:type="dxa"/>
            <w:gridSpan w:val="2"/>
          </w:tcPr>
          <w:p w:rsidR="00686538" w:rsidRPr="000F2B93" w:rsidRDefault="0068653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Invoque la foudre.</w:t>
            </w:r>
          </w:p>
        </w:tc>
      </w:tr>
      <w:tr w:rsidR="004112BA"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4112BA" w:rsidRPr="00E71B2A" w:rsidRDefault="004112BA" w:rsidP="00965BC6">
            <w:pPr>
              <w:ind w:left="0"/>
              <w:jc w:val="right"/>
              <w:rPr>
                <w:b/>
                <w:lang w:val="fr-FR"/>
              </w:rPr>
            </w:pPr>
            <w:r>
              <w:rPr>
                <w:b/>
                <w:lang w:val="fr-FR"/>
              </w:rPr>
              <w:t>Type</w:t>
            </w:r>
          </w:p>
        </w:tc>
        <w:tc>
          <w:tcPr>
            <w:tcW w:w="5370" w:type="dxa"/>
            <w:gridSpan w:val="2"/>
            <w:tcBorders>
              <w:top w:val="nil"/>
              <w:bottom w:val="single" w:sz="8" w:space="0" w:color="8064A2" w:themeColor="accent4"/>
            </w:tcBorders>
          </w:tcPr>
          <w:p w:rsidR="004112BA" w:rsidRPr="000F2B93" w:rsidRDefault="004112BA" w:rsidP="00686538">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Sort</w:t>
            </w:r>
          </w:p>
        </w:tc>
      </w:tr>
      <w:tr w:rsidR="0068653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86538" w:rsidRPr="00E71B2A" w:rsidRDefault="00686538" w:rsidP="00965BC6">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686538" w:rsidRPr="000F2B93" w:rsidRDefault="00686538" w:rsidP="00686538">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Dégâts </w:t>
            </w:r>
            <w:r>
              <w:rPr>
                <w:lang w:val="fr-FR"/>
              </w:rPr>
              <w:t>23</w:t>
            </w:r>
            <w:r w:rsidRPr="000F2B93">
              <w:rPr>
                <w:lang w:val="fr-FR"/>
              </w:rPr>
              <w:t xml:space="preserve">, Enchaînement </w:t>
            </w:r>
            <w:r>
              <w:rPr>
                <w:lang w:val="fr-FR"/>
              </w:rPr>
              <w:t>3</w:t>
            </w:r>
            <w:r w:rsidR="004112BA">
              <w:rPr>
                <w:lang w:val="fr-FR"/>
              </w:rPr>
              <w:t>, Coût 4, Recharge 4</w:t>
            </w:r>
          </w:p>
        </w:tc>
      </w:tr>
      <w:tr w:rsidR="00686538" w:rsidRPr="000F2B93" w:rsidTr="00965BC6">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686538" w:rsidRPr="00E71B2A" w:rsidRDefault="00686538" w:rsidP="00965BC6">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686538" w:rsidRPr="00E71B2A" w:rsidRDefault="00686538"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686538" w:rsidRPr="00E71B2A" w:rsidRDefault="00686538"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68653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86538" w:rsidRPr="00E71B2A" w:rsidRDefault="00686538" w:rsidP="00965BC6">
            <w:pPr>
              <w:ind w:left="0"/>
              <w:jc w:val="right"/>
              <w:rPr>
                <w:b/>
                <w:lang w:val="fr-FR"/>
              </w:rPr>
            </w:pPr>
            <w:r w:rsidRPr="00E71B2A">
              <w:rPr>
                <w:b/>
                <w:lang w:val="fr-FR"/>
              </w:rPr>
              <w:t>Lancer</w:t>
            </w:r>
          </w:p>
        </w:tc>
        <w:tc>
          <w:tcPr>
            <w:tcW w:w="2693" w:type="dxa"/>
            <w:tcBorders>
              <w:top w:val="single" w:sz="8" w:space="0" w:color="8064A2" w:themeColor="accent4"/>
            </w:tcBorders>
          </w:tcPr>
          <w:p w:rsidR="00686538" w:rsidRPr="000F2B93" w:rsidRDefault="00686538" w:rsidP="00686538">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de </w:t>
            </w:r>
            <w:r>
              <w:rPr>
                <w:lang w:val="fr-FR"/>
              </w:rPr>
              <w:t>foudre</w:t>
            </w:r>
          </w:p>
        </w:tc>
        <w:tc>
          <w:tcPr>
            <w:tcW w:w="2677" w:type="dxa"/>
            <w:tcBorders>
              <w:top w:val="single" w:sz="8" w:space="0" w:color="8064A2" w:themeColor="accent4"/>
            </w:tcBorders>
          </w:tcPr>
          <w:p w:rsidR="00686538" w:rsidRPr="000F2B93" w:rsidRDefault="00686538" w:rsidP="00686538">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Grondement de </w:t>
            </w:r>
            <w:r>
              <w:rPr>
                <w:lang w:val="fr-FR"/>
              </w:rPr>
              <w:t>foudre</w:t>
            </w:r>
          </w:p>
        </w:tc>
      </w:tr>
      <w:tr w:rsidR="00686538"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686538" w:rsidRPr="00E71B2A" w:rsidRDefault="00686538" w:rsidP="00965BC6">
            <w:pPr>
              <w:ind w:left="0"/>
              <w:jc w:val="right"/>
              <w:rPr>
                <w:b/>
                <w:lang w:val="fr-FR"/>
              </w:rPr>
            </w:pPr>
            <w:r w:rsidRPr="00E71B2A">
              <w:rPr>
                <w:b/>
                <w:lang w:val="fr-FR"/>
              </w:rPr>
              <w:t>Projectile</w:t>
            </w:r>
          </w:p>
        </w:tc>
        <w:tc>
          <w:tcPr>
            <w:tcW w:w="2693" w:type="dxa"/>
            <w:tcBorders>
              <w:top w:val="nil"/>
            </w:tcBorders>
          </w:tcPr>
          <w:p w:rsidR="00686538" w:rsidRPr="000F2B93" w:rsidRDefault="00686538" w:rsidP="00A578DE">
            <w:pPr>
              <w:ind w:left="0"/>
              <w:jc w:val="left"/>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 xml:space="preserve">Projectile de </w:t>
            </w:r>
            <w:r>
              <w:rPr>
                <w:lang w:val="fr-FR"/>
              </w:rPr>
              <w:t>foudre</w:t>
            </w:r>
            <w:proofErr w:type="gramStart"/>
            <w:r w:rsidRPr="000F2B93">
              <w:rPr>
                <w:lang w:val="fr-FR"/>
              </w:rPr>
              <w:t>,</w:t>
            </w:r>
            <w:proofErr w:type="gramEnd"/>
            <w:r w:rsidRPr="000F2B93">
              <w:rPr>
                <w:lang w:val="fr-FR"/>
              </w:rPr>
              <w:br/>
            </w:r>
            <w:r w:rsidR="00A578DE">
              <w:rPr>
                <w:lang w:val="fr-FR"/>
              </w:rPr>
              <w:t>R</w:t>
            </w:r>
            <w:r w:rsidRPr="000F2B93">
              <w:rPr>
                <w:lang w:val="fr-FR"/>
              </w:rPr>
              <w:t>apide,</w:t>
            </w:r>
            <w:r w:rsidRPr="000F2B93">
              <w:rPr>
                <w:lang w:val="fr-FR"/>
              </w:rPr>
              <w:br/>
              <w:t xml:space="preserve">Trainée </w:t>
            </w:r>
            <w:r w:rsidR="00A578DE">
              <w:rPr>
                <w:lang w:val="fr-FR"/>
              </w:rPr>
              <w:t>courte</w:t>
            </w:r>
            <w:r w:rsidRPr="000F2B93">
              <w:rPr>
                <w:lang w:val="fr-FR"/>
              </w:rPr>
              <w:t>,</w:t>
            </w:r>
            <w:r w:rsidRPr="000F2B93">
              <w:rPr>
                <w:lang w:val="fr-FR"/>
              </w:rPr>
              <w:br/>
              <w:t xml:space="preserve">Trajectoire </w:t>
            </w:r>
            <w:r w:rsidR="00A578DE">
              <w:rPr>
                <w:lang w:val="fr-FR"/>
              </w:rPr>
              <w:t>rectiligne</w:t>
            </w:r>
          </w:p>
        </w:tc>
        <w:tc>
          <w:tcPr>
            <w:tcW w:w="2677" w:type="dxa"/>
            <w:tcBorders>
              <w:top w:val="nil"/>
            </w:tcBorders>
          </w:tcPr>
          <w:p w:rsidR="00686538" w:rsidRPr="000F2B93" w:rsidRDefault="00686538" w:rsidP="00686538">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Tombée de foudre</w:t>
            </w:r>
          </w:p>
        </w:tc>
      </w:tr>
      <w:tr w:rsidR="0068653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86538" w:rsidRPr="00E71B2A" w:rsidRDefault="00686538" w:rsidP="00965BC6">
            <w:pPr>
              <w:ind w:left="0"/>
              <w:jc w:val="right"/>
              <w:rPr>
                <w:b/>
                <w:lang w:val="fr-FR"/>
              </w:rPr>
            </w:pPr>
            <w:r w:rsidRPr="00E71B2A">
              <w:rPr>
                <w:b/>
                <w:lang w:val="fr-FR"/>
              </w:rPr>
              <w:t>Explosion</w:t>
            </w:r>
          </w:p>
        </w:tc>
        <w:tc>
          <w:tcPr>
            <w:tcW w:w="2693" w:type="dxa"/>
          </w:tcPr>
          <w:p w:rsidR="00686538" w:rsidRPr="000F2B93" w:rsidRDefault="00686538" w:rsidP="00686538">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Pr>
                <w:lang w:val="fr-FR"/>
              </w:rPr>
              <w:t>foudre</w:t>
            </w:r>
          </w:p>
        </w:tc>
        <w:tc>
          <w:tcPr>
            <w:tcW w:w="2677" w:type="dxa"/>
          </w:tcPr>
          <w:p w:rsidR="00686538" w:rsidRPr="000F2B93" w:rsidRDefault="0068653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Claquement de tonnerre</w:t>
            </w:r>
          </w:p>
        </w:tc>
      </w:tr>
      <w:tr w:rsidR="00686538"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686538" w:rsidRPr="00E71B2A" w:rsidRDefault="00686538" w:rsidP="00965BC6">
            <w:pPr>
              <w:ind w:left="0"/>
              <w:jc w:val="right"/>
              <w:rPr>
                <w:b/>
                <w:lang w:val="fr-FR"/>
              </w:rPr>
            </w:pPr>
            <w:r w:rsidRPr="00E71B2A">
              <w:rPr>
                <w:b/>
                <w:lang w:val="fr-FR"/>
              </w:rPr>
              <w:t>Dissipation</w:t>
            </w:r>
          </w:p>
        </w:tc>
        <w:tc>
          <w:tcPr>
            <w:tcW w:w="2693" w:type="dxa"/>
            <w:tcBorders>
              <w:bottom w:val="single" w:sz="8" w:space="0" w:color="8064A2" w:themeColor="accent4"/>
            </w:tcBorders>
          </w:tcPr>
          <w:p w:rsidR="00686538" w:rsidRPr="000F2B93" w:rsidRDefault="00686538"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Etincelles</w:t>
            </w:r>
          </w:p>
        </w:tc>
        <w:tc>
          <w:tcPr>
            <w:tcW w:w="2677" w:type="dxa"/>
            <w:tcBorders>
              <w:bottom w:val="single" w:sz="8" w:space="0" w:color="8064A2" w:themeColor="accent4"/>
            </w:tcBorders>
          </w:tcPr>
          <w:p w:rsidR="00686538" w:rsidRPr="000F2B93" w:rsidRDefault="00686538"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Etincelles</w:t>
            </w:r>
          </w:p>
        </w:tc>
      </w:tr>
    </w:tbl>
    <w:p w:rsidR="00686538" w:rsidRDefault="00686538" w:rsidP="005A09AC">
      <w:pPr>
        <w:rPr>
          <w:lang w:val="fr-FR"/>
        </w:rPr>
      </w:pPr>
    </w:p>
    <w:tbl>
      <w:tblPr>
        <w:tblStyle w:val="Listemoyenne2-Accent4"/>
        <w:tblW w:w="0" w:type="auto"/>
        <w:tblInd w:w="1242" w:type="dxa"/>
        <w:tblLook w:val="04A0" w:firstRow="1" w:lastRow="0" w:firstColumn="1" w:lastColumn="0" w:noHBand="0" w:noVBand="1"/>
      </w:tblPr>
      <w:tblGrid>
        <w:gridCol w:w="1843"/>
        <w:gridCol w:w="2693"/>
        <w:gridCol w:w="2677"/>
      </w:tblGrid>
      <w:tr w:rsidR="008D2469" w:rsidRPr="00CE02A6" w:rsidTr="00965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8D2469" w:rsidRPr="004112BA" w:rsidRDefault="00B62B2A" w:rsidP="008D2469">
            <w:pPr>
              <w:ind w:left="0"/>
              <w:rPr>
                <w:lang w:val="fr-FR"/>
              </w:rPr>
            </w:pPr>
            <w:r>
              <w:rPr>
                <w:rStyle w:val="lev"/>
                <w:lang w:val="fr-FR"/>
              </w:rPr>
              <w:t>Décharge de foudre</w:t>
            </w:r>
            <w:r w:rsidR="008D2469" w:rsidRPr="004112BA">
              <w:rPr>
                <w:rStyle w:val="lev"/>
                <w:lang w:val="fr-FR"/>
              </w:rPr>
              <w:t xml:space="preserve"> – </w:t>
            </w:r>
            <w:proofErr w:type="spellStart"/>
            <w:r w:rsidR="008D2469" w:rsidRPr="004112BA">
              <w:rPr>
                <w:rStyle w:val="lev"/>
                <w:lang w:val="fr-FR"/>
              </w:rPr>
              <w:t>Lightning</w:t>
            </w:r>
            <w:proofErr w:type="spellEnd"/>
            <w:r w:rsidR="008D2469" w:rsidRPr="004112BA">
              <w:rPr>
                <w:rStyle w:val="lev"/>
                <w:lang w:val="fr-FR"/>
              </w:rPr>
              <w:t xml:space="preserve"> </w:t>
            </w:r>
            <w:proofErr w:type="spellStart"/>
            <w:r w:rsidR="008D2469" w:rsidRPr="004112BA">
              <w:rPr>
                <w:rStyle w:val="lev"/>
                <w:lang w:val="fr-FR"/>
              </w:rPr>
              <w:t>Discharge</w:t>
            </w:r>
            <w:proofErr w:type="spellEnd"/>
          </w:p>
        </w:tc>
      </w:tr>
      <w:tr w:rsidR="008D2469"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D2469" w:rsidRPr="00E71B2A" w:rsidRDefault="008D2469" w:rsidP="00965BC6">
            <w:pPr>
              <w:ind w:left="0"/>
              <w:jc w:val="right"/>
              <w:rPr>
                <w:b/>
              </w:rPr>
            </w:pPr>
            <w:r w:rsidRPr="00E71B2A">
              <w:rPr>
                <w:b/>
              </w:rPr>
              <w:t>Description</w:t>
            </w:r>
          </w:p>
        </w:tc>
        <w:tc>
          <w:tcPr>
            <w:tcW w:w="5370" w:type="dxa"/>
            <w:gridSpan w:val="2"/>
          </w:tcPr>
          <w:p w:rsidR="008D2469" w:rsidRPr="000F2B93" w:rsidRDefault="008D2469"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Invoque la foudre.</w:t>
            </w:r>
          </w:p>
        </w:tc>
      </w:tr>
      <w:tr w:rsidR="004112BA"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4112BA" w:rsidRPr="00E71B2A" w:rsidRDefault="004112BA" w:rsidP="00965BC6">
            <w:pPr>
              <w:ind w:left="0"/>
              <w:jc w:val="right"/>
              <w:rPr>
                <w:b/>
                <w:lang w:val="fr-FR"/>
              </w:rPr>
            </w:pPr>
            <w:r>
              <w:rPr>
                <w:b/>
                <w:lang w:val="fr-FR"/>
              </w:rPr>
              <w:t>Type</w:t>
            </w:r>
          </w:p>
        </w:tc>
        <w:tc>
          <w:tcPr>
            <w:tcW w:w="5370" w:type="dxa"/>
            <w:gridSpan w:val="2"/>
            <w:tcBorders>
              <w:top w:val="nil"/>
              <w:bottom w:val="single" w:sz="8" w:space="0" w:color="8064A2" w:themeColor="accent4"/>
            </w:tcBorders>
          </w:tcPr>
          <w:p w:rsidR="004112BA" w:rsidRPr="000F2B93" w:rsidRDefault="004112BA" w:rsidP="008D2469">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Sort</w:t>
            </w:r>
          </w:p>
        </w:tc>
      </w:tr>
      <w:tr w:rsidR="008D2469"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D2469" w:rsidRPr="00E71B2A" w:rsidRDefault="008D2469" w:rsidP="00965BC6">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8D2469" w:rsidRPr="000F2B93" w:rsidRDefault="008D2469" w:rsidP="008D2469">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Dégâts </w:t>
            </w:r>
            <w:r>
              <w:rPr>
                <w:lang w:val="fr-FR"/>
              </w:rPr>
              <w:t>10</w:t>
            </w:r>
            <w:r w:rsidRPr="000F2B93">
              <w:rPr>
                <w:lang w:val="fr-FR"/>
              </w:rPr>
              <w:t xml:space="preserve">, </w:t>
            </w:r>
            <w:r>
              <w:rPr>
                <w:lang w:val="fr-FR"/>
              </w:rPr>
              <w:t>Avantage</w:t>
            </w:r>
            <w:r w:rsidR="004112BA">
              <w:rPr>
                <w:lang w:val="fr-FR"/>
              </w:rPr>
              <w:t>, Coût 2, Recharge 3</w:t>
            </w:r>
          </w:p>
        </w:tc>
      </w:tr>
      <w:tr w:rsidR="008D2469" w:rsidRPr="000F2B93" w:rsidTr="00965BC6">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8D2469" w:rsidRPr="00E71B2A" w:rsidRDefault="008D2469" w:rsidP="00965BC6">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8D2469" w:rsidRPr="00E71B2A" w:rsidRDefault="008D2469"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8D2469" w:rsidRPr="00E71B2A" w:rsidRDefault="008D2469"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8D2469"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D2469" w:rsidRPr="00E71B2A" w:rsidRDefault="008D2469" w:rsidP="00965BC6">
            <w:pPr>
              <w:ind w:left="0"/>
              <w:jc w:val="right"/>
              <w:rPr>
                <w:b/>
                <w:lang w:val="fr-FR"/>
              </w:rPr>
            </w:pPr>
            <w:r w:rsidRPr="00E71B2A">
              <w:rPr>
                <w:b/>
                <w:lang w:val="fr-FR"/>
              </w:rPr>
              <w:t>Lancer</w:t>
            </w:r>
          </w:p>
        </w:tc>
        <w:tc>
          <w:tcPr>
            <w:tcW w:w="2693" w:type="dxa"/>
            <w:tcBorders>
              <w:top w:val="single" w:sz="8" w:space="0" w:color="8064A2" w:themeColor="accent4"/>
            </w:tcBorders>
          </w:tcPr>
          <w:p w:rsidR="008D2469" w:rsidRPr="000F2B93" w:rsidRDefault="008D2469" w:rsidP="00965BC6">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de </w:t>
            </w:r>
            <w:r>
              <w:rPr>
                <w:lang w:val="fr-FR"/>
              </w:rPr>
              <w:t>foudre</w:t>
            </w:r>
          </w:p>
        </w:tc>
        <w:tc>
          <w:tcPr>
            <w:tcW w:w="2677" w:type="dxa"/>
            <w:tcBorders>
              <w:top w:val="single" w:sz="8" w:space="0" w:color="8064A2" w:themeColor="accent4"/>
            </w:tcBorders>
          </w:tcPr>
          <w:p w:rsidR="008D2469" w:rsidRPr="000F2B93" w:rsidRDefault="008D2469" w:rsidP="00965BC6">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Grondement de </w:t>
            </w:r>
            <w:r>
              <w:rPr>
                <w:lang w:val="fr-FR"/>
              </w:rPr>
              <w:t>foudre</w:t>
            </w:r>
          </w:p>
        </w:tc>
      </w:tr>
      <w:tr w:rsidR="008D2469"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8D2469" w:rsidRPr="00E71B2A" w:rsidRDefault="008D2469" w:rsidP="00965BC6">
            <w:pPr>
              <w:ind w:left="0"/>
              <w:jc w:val="right"/>
              <w:rPr>
                <w:b/>
                <w:lang w:val="fr-FR"/>
              </w:rPr>
            </w:pPr>
            <w:r w:rsidRPr="00E71B2A">
              <w:rPr>
                <w:b/>
                <w:lang w:val="fr-FR"/>
              </w:rPr>
              <w:t>Projectile</w:t>
            </w:r>
          </w:p>
        </w:tc>
        <w:tc>
          <w:tcPr>
            <w:tcW w:w="2693" w:type="dxa"/>
            <w:tcBorders>
              <w:top w:val="nil"/>
            </w:tcBorders>
          </w:tcPr>
          <w:p w:rsidR="008D2469" w:rsidRDefault="008D2469" w:rsidP="00A578DE">
            <w:pPr>
              <w:ind w:left="0"/>
              <w:jc w:val="left"/>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 xml:space="preserve">Projectile de </w:t>
            </w:r>
            <w:r>
              <w:rPr>
                <w:lang w:val="fr-FR"/>
              </w:rPr>
              <w:t>foudre</w:t>
            </w:r>
            <w:proofErr w:type="gramStart"/>
            <w:r w:rsidRPr="000F2B93">
              <w:rPr>
                <w:lang w:val="fr-FR"/>
              </w:rPr>
              <w:t>,</w:t>
            </w:r>
            <w:proofErr w:type="gramEnd"/>
            <w:r w:rsidRPr="000F2B93">
              <w:rPr>
                <w:lang w:val="fr-FR"/>
              </w:rPr>
              <w:br/>
            </w:r>
            <w:r w:rsidR="00A578DE">
              <w:rPr>
                <w:lang w:val="fr-FR"/>
              </w:rPr>
              <w:t>Très r</w:t>
            </w:r>
            <w:r w:rsidRPr="000F2B93">
              <w:rPr>
                <w:lang w:val="fr-FR"/>
              </w:rPr>
              <w:t>apide,</w:t>
            </w:r>
            <w:r w:rsidRPr="000F2B93">
              <w:rPr>
                <w:lang w:val="fr-FR"/>
              </w:rPr>
              <w:br/>
              <w:t xml:space="preserve">Trainée </w:t>
            </w:r>
            <w:r w:rsidR="00A578DE">
              <w:rPr>
                <w:lang w:val="fr-FR"/>
              </w:rPr>
              <w:t>persistante</w:t>
            </w:r>
            <w:r w:rsidRPr="000F2B93">
              <w:rPr>
                <w:lang w:val="fr-FR"/>
              </w:rPr>
              <w:t>,</w:t>
            </w:r>
            <w:r w:rsidRPr="000F2B93">
              <w:rPr>
                <w:lang w:val="fr-FR"/>
              </w:rPr>
              <w:br/>
              <w:t xml:space="preserve">Trajectoire </w:t>
            </w:r>
            <w:r w:rsidR="00A578DE">
              <w:rPr>
                <w:lang w:val="fr-FR"/>
              </w:rPr>
              <w:t>brisée</w:t>
            </w:r>
          </w:p>
          <w:p w:rsidR="00884C9C" w:rsidRPr="000F2B93" w:rsidRDefault="00884C9C" w:rsidP="00A578DE">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top w:val="nil"/>
            </w:tcBorders>
          </w:tcPr>
          <w:p w:rsidR="008D2469" w:rsidRPr="000F2B93" w:rsidRDefault="008D2469"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Tombée de foudre</w:t>
            </w:r>
          </w:p>
        </w:tc>
      </w:tr>
      <w:tr w:rsidR="008D2469"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D2469" w:rsidRPr="00E71B2A" w:rsidRDefault="008D2469" w:rsidP="00965BC6">
            <w:pPr>
              <w:ind w:left="0"/>
              <w:jc w:val="right"/>
              <w:rPr>
                <w:b/>
                <w:lang w:val="fr-FR"/>
              </w:rPr>
            </w:pPr>
            <w:r w:rsidRPr="00E71B2A">
              <w:rPr>
                <w:b/>
                <w:lang w:val="fr-FR"/>
              </w:rPr>
              <w:t>Explosion</w:t>
            </w:r>
          </w:p>
        </w:tc>
        <w:tc>
          <w:tcPr>
            <w:tcW w:w="2693" w:type="dxa"/>
          </w:tcPr>
          <w:p w:rsidR="008D2469" w:rsidRPr="000F2B93" w:rsidRDefault="008D2469" w:rsidP="00965BC6">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Pr>
                <w:lang w:val="fr-FR"/>
              </w:rPr>
              <w:t>foudre</w:t>
            </w:r>
          </w:p>
        </w:tc>
        <w:tc>
          <w:tcPr>
            <w:tcW w:w="2677" w:type="dxa"/>
          </w:tcPr>
          <w:p w:rsidR="008D2469" w:rsidRPr="000F2B93" w:rsidRDefault="008D2469"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Claquement de tonnerre</w:t>
            </w:r>
          </w:p>
        </w:tc>
      </w:tr>
      <w:tr w:rsidR="008D2469"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8D2469" w:rsidRPr="00E71B2A" w:rsidRDefault="008D2469" w:rsidP="00965BC6">
            <w:pPr>
              <w:ind w:left="0"/>
              <w:jc w:val="right"/>
              <w:rPr>
                <w:b/>
                <w:lang w:val="fr-FR"/>
              </w:rPr>
            </w:pPr>
            <w:r w:rsidRPr="00E71B2A">
              <w:rPr>
                <w:b/>
                <w:lang w:val="fr-FR"/>
              </w:rPr>
              <w:t>Dissipation</w:t>
            </w:r>
          </w:p>
        </w:tc>
        <w:tc>
          <w:tcPr>
            <w:tcW w:w="2693" w:type="dxa"/>
            <w:tcBorders>
              <w:bottom w:val="single" w:sz="8" w:space="0" w:color="8064A2" w:themeColor="accent4"/>
            </w:tcBorders>
          </w:tcPr>
          <w:p w:rsidR="008D2469" w:rsidRPr="000F2B93" w:rsidRDefault="008D2469"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Etincelles</w:t>
            </w:r>
          </w:p>
        </w:tc>
        <w:tc>
          <w:tcPr>
            <w:tcW w:w="2677" w:type="dxa"/>
            <w:tcBorders>
              <w:bottom w:val="single" w:sz="8" w:space="0" w:color="8064A2" w:themeColor="accent4"/>
            </w:tcBorders>
          </w:tcPr>
          <w:p w:rsidR="008D2469" w:rsidRPr="000F2B93" w:rsidRDefault="008D2469"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Etincelles</w:t>
            </w:r>
          </w:p>
        </w:tc>
      </w:tr>
    </w:tbl>
    <w:p w:rsidR="00A13523" w:rsidRDefault="00A13523" w:rsidP="00A55AC8">
      <w:pPr>
        <w:pStyle w:val="Titre4"/>
        <w:rPr>
          <w:lang w:val="fr-FR"/>
        </w:rPr>
      </w:pPr>
      <w:r>
        <w:rPr>
          <w:lang w:val="fr-FR"/>
        </w:rPr>
        <w:br w:type="page"/>
      </w:r>
    </w:p>
    <w:p w:rsidR="008D2469" w:rsidRDefault="00A55AC8" w:rsidP="00A55AC8">
      <w:pPr>
        <w:pStyle w:val="Titre4"/>
        <w:rPr>
          <w:lang w:val="fr-FR"/>
        </w:rPr>
      </w:pPr>
      <w:r>
        <w:rPr>
          <w:lang w:val="fr-FR"/>
        </w:rPr>
        <w:lastRenderedPageBreak/>
        <w:t>Contre-sorts d’énergie</w:t>
      </w:r>
    </w:p>
    <w:tbl>
      <w:tblPr>
        <w:tblStyle w:val="Listemoyenne2-Accent4"/>
        <w:tblW w:w="0" w:type="auto"/>
        <w:tblInd w:w="1242" w:type="dxa"/>
        <w:tblLook w:val="04A0" w:firstRow="1" w:lastRow="0" w:firstColumn="1" w:lastColumn="0" w:noHBand="0" w:noVBand="1"/>
      </w:tblPr>
      <w:tblGrid>
        <w:gridCol w:w="1843"/>
        <w:gridCol w:w="2693"/>
        <w:gridCol w:w="2677"/>
      </w:tblGrid>
      <w:tr w:rsidR="00840AE7" w:rsidRPr="004112BA" w:rsidTr="00965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840AE7" w:rsidRPr="004112BA" w:rsidRDefault="00840AE7" w:rsidP="00840AE7">
            <w:pPr>
              <w:ind w:left="0"/>
              <w:rPr>
                <w:lang w:val="fr-FR"/>
              </w:rPr>
            </w:pPr>
            <w:r>
              <w:rPr>
                <w:rStyle w:val="lev"/>
                <w:lang w:val="fr-FR"/>
              </w:rPr>
              <w:t>Bouclier hermétique</w:t>
            </w:r>
            <w:r w:rsidRPr="004112BA">
              <w:rPr>
                <w:rStyle w:val="lev"/>
                <w:lang w:val="fr-FR"/>
              </w:rPr>
              <w:t xml:space="preserve"> – </w:t>
            </w:r>
            <w:proofErr w:type="spellStart"/>
            <w:r>
              <w:rPr>
                <w:rStyle w:val="lev"/>
                <w:lang w:val="fr-FR"/>
              </w:rPr>
              <w:t>Hermetic</w:t>
            </w:r>
            <w:proofErr w:type="spellEnd"/>
            <w:r>
              <w:rPr>
                <w:rStyle w:val="lev"/>
                <w:lang w:val="fr-FR"/>
              </w:rPr>
              <w:t xml:space="preserve"> </w:t>
            </w:r>
            <w:proofErr w:type="spellStart"/>
            <w:r>
              <w:rPr>
                <w:rStyle w:val="lev"/>
                <w:lang w:val="fr-FR"/>
              </w:rPr>
              <w:t>Shield</w:t>
            </w:r>
            <w:proofErr w:type="spellEnd"/>
          </w:p>
        </w:tc>
      </w:tr>
      <w:tr w:rsidR="00840AE7" w:rsidRPr="00CE02A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40AE7" w:rsidRPr="00E71B2A" w:rsidRDefault="00840AE7" w:rsidP="00965BC6">
            <w:pPr>
              <w:ind w:left="0"/>
              <w:jc w:val="right"/>
              <w:rPr>
                <w:b/>
              </w:rPr>
            </w:pPr>
            <w:r w:rsidRPr="00E71B2A">
              <w:rPr>
                <w:b/>
              </w:rPr>
              <w:t>Description</w:t>
            </w:r>
          </w:p>
        </w:tc>
        <w:tc>
          <w:tcPr>
            <w:tcW w:w="5370" w:type="dxa"/>
            <w:gridSpan w:val="2"/>
          </w:tcPr>
          <w:p w:rsidR="00840AE7" w:rsidRPr="000F2B93" w:rsidRDefault="00840AE7" w:rsidP="00840AE7">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bouclier hermétique entoure le lanceur d’une protection absorbant l’énergie des sortilèges </w:t>
            </w:r>
            <w:r w:rsidR="00986D9F">
              <w:rPr>
                <w:lang w:val="fr-FR"/>
              </w:rPr>
              <w:t>agressifs</w:t>
            </w:r>
            <w:r>
              <w:rPr>
                <w:lang w:val="fr-FR"/>
              </w:rPr>
              <w:t xml:space="preserve"> et permettant de la rediriger contre ses adversaires.</w:t>
            </w:r>
          </w:p>
        </w:tc>
      </w:tr>
      <w:tr w:rsidR="00840AE7"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840AE7" w:rsidRPr="00E71B2A" w:rsidRDefault="00840AE7" w:rsidP="00965BC6">
            <w:pPr>
              <w:ind w:left="0"/>
              <w:jc w:val="right"/>
              <w:rPr>
                <w:b/>
                <w:lang w:val="fr-FR"/>
              </w:rPr>
            </w:pPr>
            <w:r>
              <w:rPr>
                <w:b/>
                <w:lang w:val="fr-FR"/>
              </w:rPr>
              <w:t>Type</w:t>
            </w:r>
          </w:p>
        </w:tc>
        <w:tc>
          <w:tcPr>
            <w:tcW w:w="5370" w:type="dxa"/>
            <w:gridSpan w:val="2"/>
            <w:tcBorders>
              <w:top w:val="nil"/>
              <w:bottom w:val="single" w:sz="8" w:space="0" w:color="8064A2" w:themeColor="accent4"/>
            </w:tcBorders>
          </w:tcPr>
          <w:p w:rsidR="00840AE7" w:rsidRPr="000F2B93" w:rsidRDefault="00840AE7" w:rsidP="00965BC6">
            <w:pPr>
              <w:ind w:left="0"/>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Contre-sort</w:t>
            </w:r>
            <w:proofErr w:type="spellEnd"/>
          </w:p>
        </w:tc>
      </w:tr>
      <w:tr w:rsidR="00840AE7"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40AE7" w:rsidRPr="00E71B2A" w:rsidRDefault="00840AE7" w:rsidP="00965BC6">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840AE7" w:rsidRPr="000F2B93" w:rsidRDefault="00840AE7" w:rsidP="00840AE7">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Absorption</w:t>
            </w:r>
            <w:r w:rsidRPr="000F2B93">
              <w:rPr>
                <w:lang w:val="fr-FR"/>
              </w:rPr>
              <w:t xml:space="preserve"> </w:t>
            </w:r>
            <w:r>
              <w:rPr>
                <w:lang w:val="fr-FR"/>
              </w:rPr>
              <w:t>15</w:t>
            </w:r>
            <w:r w:rsidRPr="000F2B93">
              <w:rPr>
                <w:lang w:val="fr-FR"/>
              </w:rPr>
              <w:t xml:space="preserve">, </w:t>
            </w:r>
            <w:r>
              <w:rPr>
                <w:lang w:val="fr-FR"/>
              </w:rPr>
              <w:t>Enchaînement 2, Coût 2, Recharge 4</w:t>
            </w:r>
          </w:p>
        </w:tc>
      </w:tr>
      <w:tr w:rsidR="00840AE7" w:rsidRPr="000F2B93" w:rsidTr="00965BC6">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840AE7" w:rsidRPr="00E71B2A" w:rsidRDefault="00840AE7" w:rsidP="00965BC6">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840AE7" w:rsidRPr="00E71B2A" w:rsidRDefault="00840AE7"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840AE7" w:rsidRPr="00E71B2A" w:rsidRDefault="00840AE7"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840AE7"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40AE7" w:rsidRPr="00E71B2A" w:rsidRDefault="00840AE7" w:rsidP="00965BC6">
            <w:pPr>
              <w:ind w:left="0"/>
              <w:jc w:val="right"/>
              <w:rPr>
                <w:b/>
                <w:lang w:val="fr-FR"/>
              </w:rPr>
            </w:pPr>
            <w:r w:rsidRPr="00E71B2A">
              <w:rPr>
                <w:b/>
                <w:lang w:val="fr-FR"/>
              </w:rPr>
              <w:t>Lancer</w:t>
            </w:r>
          </w:p>
        </w:tc>
        <w:tc>
          <w:tcPr>
            <w:tcW w:w="2693" w:type="dxa"/>
            <w:tcBorders>
              <w:top w:val="single" w:sz="8" w:space="0" w:color="8064A2" w:themeColor="accent4"/>
            </w:tcBorders>
          </w:tcPr>
          <w:p w:rsidR="00840AE7" w:rsidRPr="000F2B93" w:rsidRDefault="00840AE7" w:rsidP="00986D9F">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sidR="00986D9F">
              <w:rPr>
                <w:lang w:val="fr-FR"/>
              </w:rPr>
              <w:t>d’énergie runique</w:t>
            </w:r>
          </w:p>
        </w:tc>
        <w:tc>
          <w:tcPr>
            <w:tcW w:w="2677" w:type="dxa"/>
            <w:tcBorders>
              <w:top w:val="single" w:sz="8" w:space="0" w:color="8064A2" w:themeColor="accent4"/>
            </w:tcBorders>
          </w:tcPr>
          <w:p w:rsidR="00840AE7" w:rsidRPr="000F2B93" w:rsidRDefault="00B36EB3"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Apparition magique</w:t>
            </w:r>
          </w:p>
        </w:tc>
      </w:tr>
      <w:tr w:rsidR="00840AE7"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840AE7" w:rsidRPr="00E71B2A" w:rsidRDefault="00840AE7" w:rsidP="00965BC6">
            <w:pPr>
              <w:ind w:left="0"/>
              <w:jc w:val="right"/>
              <w:rPr>
                <w:b/>
                <w:lang w:val="fr-FR"/>
              </w:rPr>
            </w:pPr>
            <w:r w:rsidRPr="00E71B2A">
              <w:rPr>
                <w:b/>
                <w:lang w:val="fr-FR"/>
              </w:rPr>
              <w:t>Projectile</w:t>
            </w:r>
            <w:r w:rsidR="00986D9F">
              <w:rPr>
                <w:b/>
                <w:lang w:val="fr-FR"/>
              </w:rPr>
              <w:t>/Mur</w:t>
            </w:r>
          </w:p>
        </w:tc>
        <w:tc>
          <w:tcPr>
            <w:tcW w:w="2693" w:type="dxa"/>
            <w:tcBorders>
              <w:top w:val="nil"/>
            </w:tcBorders>
          </w:tcPr>
          <w:p w:rsidR="00840AE7" w:rsidRPr="000F2B93" w:rsidRDefault="00986D9F" w:rsidP="00986D9F">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Dôme d’énergie runique</w:t>
            </w:r>
          </w:p>
        </w:tc>
        <w:tc>
          <w:tcPr>
            <w:tcW w:w="2677" w:type="dxa"/>
            <w:tcBorders>
              <w:top w:val="nil"/>
            </w:tcBorders>
          </w:tcPr>
          <w:p w:rsidR="00840AE7" w:rsidRPr="000F2B93" w:rsidRDefault="00986D9F"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r w:rsidR="00840AE7"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40AE7" w:rsidRPr="00E71B2A" w:rsidRDefault="00840AE7" w:rsidP="00965BC6">
            <w:pPr>
              <w:ind w:left="0"/>
              <w:jc w:val="right"/>
              <w:rPr>
                <w:b/>
                <w:lang w:val="fr-FR"/>
              </w:rPr>
            </w:pPr>
            <w:r w:rsidRPr="00E71B2A">
              <w:rPr>
                <w:b/>
                <w:lang w:val="fr-FR"/>
              </w:rPr>
              <w:t>Explosion</w:t>
            </w:r>
          </w:p>
        </w:tc>
        <w:tc>
          <w:tcPr>
            <w:tcW w:w="2693" w:type="dxa"/>
          </w:tcPr>
          <w:p w:rsidR="00840AE7" w:rsidRPr="000F2B93" w:rsidRDefault="00986D9F"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Estompement</w:t>
            </w:r>
          </w:p>
        </w:tc>
        <w:tc>
          <w:tcPr>
            <w:tcW w:w="2677" w:type="dxa"/>
          </w:tcPr>
          <w:p w:rsidR="00840AE7" w:rsidRPr="000F2B93" w:rsidRDefault="00B36EB3"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Disparition magique</w:t>
            </w:r>
          </w:p>
        </w:tc>
      </w:tr>
      <w:tr w:rsidR="00840AE7"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840AE7" w:rsidRPr="00E71B2A" w:rsidRDefault="00840AE7" w:rsidP="00965BC6">
            <w:pPr>
              <w:ind w:left="0"/>
              <w:jc w:val="right"/>
              <w:rPr>
                <w:b/>
                <w:lang w:val="fr-FR"/>
              </w:rPr>
            </w:pPr>
            <w:r w:rsidRPr="00E71B2A">
              <w:rPr>
                <w:b/>
                <w:lang w:val="fr-FR"/>
              </w:rPr>
              <w:t>Dissipation</w:t>
            </w:r>
          </w:p>
        </w:tc>
        <w:tc>
          <w:tcPr>
            <w:tcW w:w="2693" w:type="dxa"/>
            <w:tcBorders>
              <w:bottom w:val="single" w:sz="8" w:space="0" w:color="8064A2" w:themeColor="accent4"/>
            </w:tcBorders>
          </w:tcPr>
          <w:p w:rsidR="00840AE7" w:rsidRPr="000F2B93" w:rsidRDefault="00A55AC8"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840AE7" w:rsidRPr="000F2B93" w:rsidRDefault="0002191C"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8D2469" w:rsidRDefault="008D2469" w:rsidP="005A09AC">
      <w:pPr>
        <w:rPr>
          <w:lang w:val="fr-FR"/>
        </w:rPr>
      </w:pPr>
    </w:p>
    <w:tbl>
      <w:tblPr>
        <w:tblStyle w:val="Listemoyenne2-Accent4"/>
        <w:tblW w:w="0" w:type="auto"/>
        <w:tblInd w:w="1242" w:type="dxa"/>
        <w:tblLook w:val="04A0" w:firstRow="1" w:lastRow="0" w:firstColumn="1" w:lastColumn="0" w:noHBand="0" w:noVBand="1"/>
      </w:tblPr>
      <w:tblGrid>
        <w:gridCol w:w="1843"/>
        <w:gridCol w:w="2693"/>
        <w:gridCol w:w="2677"/>
      </w:tblGrid>
      <w:tr w:rsidR="00A55AC8" w:rsidRPr="004112BA" w:rsidTr="00965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A55AC8" w:rsidRPr="004112BA" w:rsidRDefault="00A55AC8" w:rsidP="00A55AC8">
            <w:pPr>
              <w:ind w:left="0"/>
              <w:rPr>
                <w:lang w:val="fr-FR"/>
              </w:rPr>
            </w:pPr>
            <w:r>
              <w:rPr>
                <w:rStyle w:val="lev"/>
                <w:lang w:val="fr-FR"/>
              </w:rPr>
              <w:t>Vengeance</w:t>
            </w:r>
            <w:r w:rsidRPr="004112BA">
              <w:rPr>
                <w:rStyle w:val="lev"/>
                <w:lang w:val="fr-FR"/>
              </w:rPr>
              <w:t xml:space="preserve"> – </w:t>
            </w:r>
            <w:r>
              <w:rPr>
                <w:rStyle w:val="lev"/>
                <w:lang w:val="fr-FR"/>
              </w:rPr>
              <w:t>Vengeance</w:t>
            </w:r>
          </w:p>
        </w:tc>
      </w:tr>
      <w:tr w:rsidR="00A55AC8" w:rsidRPr="00CE02A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55AC8" w:rsidRPr="00E71B2A" w:rsidRDefault="00A55AC8" w:rsidP="00965BC6">
            <w:pPr>
              <w:ind w:left="0"/>
              <w:jc w:val="right"/>
              <w:rPr>
                <w:b/>
              </w:rPr>
            </w:pPr>
            <w:r w:rsidRPr="00E71B2A">
              <w:rPr>
                <w:b/>
              </w:rPr>
              <w:t>Description</w:t>
            </w:r>
          </w:p>
        </w:tc>
        <w:tc>
          <w:tcPr>
            <w:tcW w:w="5370" w:type="dxa"/>
            <w:gridSpan w:val="2"/>
          </w:tcPr>
          <w:p w:rsidR="00A55AC8" w:rsidRPr="000F2B93" w:rsidRDefault="00A55AC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Une vague d’énergie vient briser le sortilège adverse et </w:t>
            </w:r>
            <w:r w:rsidR="002C32C2">
              <w:rPr>
                <w:lang w:val="fr-FR"/>
              </w:rPr>
              <w:t>infuse le lanceur de pouvoir</w:t>
            </w:r>
            <w:r>
              <w:rPr>
                <w:lang w:val="fr-FR"/>
              </w:rPr>
              <w:t>.</w:t>
            </w:r>
          </w:p>
        </w:tc>
      </w:tr>
      <w:tr w:rsidR="00A55AC8"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A55AC8" w:rsidRPr="00E71B2A" w:rsidRDefault="00A55AC8" w:rsidP="00965BC6">
            <w:pPr>
              <w:ind w:left="0"/>
              <w:jc w:val="right"/>
              <w:rPr>
                <w:b/>
                <w:lang w:val="fr-FR"/>
              </w:rPr>
            </w:pPr>
            <w:r>
              <w:rPr>
                <w:b/>
                <w:lang w:val="fr-FR"/>
              </w:rPr>
              <w:t>Type</w:t>
            </w:r>
          </w:p>
        </w:tc>
        <w:tc>
          <w:tcPr>
            <w:tcW w:w="5370" w:type="dxa"/>
            <w:gridSpan w:val="2"/>
            <w:tcBorders>
              <w:top w:val="nil"/>
              <w:bottom w:val="single" w:sz="8" w:space="0" w:color="8064A2" w:themeColor="accent4"/>
            </w:tcBorders>
          </w:tcPr>
          <w:p w:rsidR="00A55AC8" w:rsidRPr="000F2B93" w:rsidRDefault="0002191C" w:rsidP="00965BC6">
            <w:pPr>
              <w:ind w:left="0"/>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Contre-sort</w:t>
            </w:r>
            <w:proofErr w:type="spellEnd"/>
          </w:p>
        </w:tc>
      </w:tr>
      <w:tr w:rsidR="00A55AC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55AC8" w:rsidRPr="00E71B2A" w:rsidRDefault="00A55AC8" w:rsidP="00965BC6">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A55AC8" w:rsidRPr="000F2B93" w:rsidRDefault="00A55AC8" w:rsidP="00A55AC8">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Parade</w:t>
            </w:r>
            <w:r w:rsidRPr="000F2B93">
              <w:rPr>
                <w:lang w:val="fr-FR"/>
              </w:rPr>
              <w:t xml:space="preserve">, </w:t>
            </w:r>
            <w:r>
              <w:rPr>
                <w:lang w:val="fr-FR"/>
              </w:rPr>
              <w:t>Enchaînement 2, Coût 3, Recharge 4</w:t>
            </w:r>
          </w:p>
        </w:tc>
      </w:tr>
      <w:tr w:rsidR="00A55AC8" w:rsidRPr="000F2B93" w:rsidTr="00965BC6">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A55AC8" w:rsidRPr="00E71B2A" w:rsidRDefault="00A55AC8" w:rsidP="00965BC6">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A55AC8" w:rsidRPr="00E71B2A" w:rsidRDefault="00A55AC8"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A55AC8" w:rsidRPr="00E71B2A" w:rsidRDefault="00A55AC8"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A55AC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55AC8" w:rsidRPr="00E71B2A" w:rsidRDefault="00A55AC8" w:rsidP="00965BC6">
            <w:pPr>
              <w:ind w:left="0"/>
              <w:jc w:val="right"/>
              <w:rPr>
                <w:b/>
                <w:lang w:val="fr-FR"/>
              </w:rPr>
            </w:pPr>
            <w:r w:rsidRPr="00E71B2A">
              <w:rPr>
                <w:b/>
                <w:lang w:val="fr-FR"/>
              </w:rPr>
              <w:t>Lancer</w:t>
            </w:r>
          </w:p>
        </w:tc>
        <w:tc>
          <w:tcPr>
            <w:tcW w:w="2693" w:type="dxa"/>
            <w:tcBorders>
              <w:top w:val="single" w:sz="8" w:space="0" w:color="8064A2" w:themeColor="accent4"/>
            </w:tcBorders>
          </w:tcPr>
          <w:p w:rsidR="00A55AC8" w:rsidRPr="000F2B93" w:rsidRDefault="00A55AC8" w:rsidP="00965BC6">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d’énergie runique</w:t>
            </w:r>
          </w:p>
        </w:tc>
        <w:tc>
          <w:tcPr>
            <w:tcW w:w="2677" w:type="dxa"/>
            <w:tcBorders>
              <w:top w:val="single" w:sz="8" w:space="0" w:color="8064A2" w:themeColor="accent4"/>
            </w:tcBorders>
          </w:tcPr>
          <w:p w:rsidR="00A55AC8" w:rsidRPr="000F2B93" w:rsidRDefault="00A55AC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Apparition magique</w:t>
            </w:r>
          </w:p>
        </w:tc>
      </w:tr>
      <w:tr w:rsidR="00A55AC8"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A55AC8" w:rsidRPr="00E71B2A" w:rsidRDefault="00A55AC8" w:rsidP="00965BC6">
            <w:pPr>
              <w:ind w:left="0"/>
              <w:jc w:val="right"/>
              <w:rPr>
                <w:b/>
                <w:lang w:val="fr-FR"/>
              </w:rPr>
            </w:pPr>
            <w:r w:rsidRPr="00E71B2A">
              <w:rPr>
                <w:b/>
                <w:lang w:val="fr-FR"/>
              </w:rPr>
              <w:t>Projectile</w:t>
            </w:r>
            <w:r>
              <w:rPr>
                <w:b/>
                <w:lang w:val="fr-FR"/>
              </w:rPr>
              <w:t>/Mur</w:t>
            </w:r>
          </w:p>
        </w:tc>
        <w:tc>
          <w:tcPr>
            <w:tcW w:w="2693" w:type="dxa"/>
            <w:tcBorders>
              <w:top w:val="nil"/>
            </w:tcBorders>
          </w:tcPr>
          <w:p w:rsidR="00A55AC8" w:rsidRDefault="00A55AC8" w:rsidP="00965BC6">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Vague d’énergie</w:t>
            </w:r>
            <w:r w:rsidR="00CB204C">
              <w:rPr>
                <w:lang w:val="fr-FR"/>
              </w:rPr>
              <w:t xml:space="preserve"> runique,</w:t>
            </w:r>
          </w:p>
          <w:p w:rsidR="00CB204C" w:rsidRDefault="00CB204C" w:rsidP="00965BC6">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Rapide,</w:t>
            </w:r>
          </w:p>
          <w:p w:rsidR="00CB204C" w:rsidRDefault="00CB204C" w:rsidP="00965BC6">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Trainée moyenne,</w:t>
            </w:r>
          </w:p>
          <w:p w:rsidR="00CB204C" w:rsidRPr="000F2B93" w:rsidRDefault="00CB204C" w:rsidP="00965BC6">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Trajectoire rectiligne,</w:t>
            </w:r>
          </w:p>
        </w:tc>
        <w:tc>
          <w:tcPr>
            <w:tcW w:w="2677" w:type="dxa"/>
            <w:tcBorders>
              <w:top w:val="nil"/>
            </w:tcBorders>
          </w:tcPr>
          <w:p w:rsidR="00A55AC8" w:rsidRPr="000F2B93" w:rsidRDefault="00A55AC8"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r w:rsidR="00A55AC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55AC8" w:rsidRPr="00E71B2A" w:rsidRDefault="00A55AC8" w:rsidP="00965BC6">
            <w:pPr>
              <w:ind w:left="0"/>
              <w:jc w:val="right"/>
              <w:rPr>
                <w:b/>
                <w:lang w:val="fr-FR"/>
              </w:rPr>
            </w:pPr>
            <w:r w:rsidRPr="00E71B2A">
              <w:rPr>
                <w:b/>
                <w:lang w:val="fr-FR"/>
              </w:rPr>
              <w:t>Explosion</w:t>
            </w:r>
          </w:p>
        </w:tc>
        <w:tc>
          <w:tcPr>
            <w:tcW w:w="2693" w:type="dxa"/>
          </w:tcPr>
          <w:p w:rsidR="00A55AC8" w:rsidRPr="000F2B93" w:rsidRDefault="00A55AC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Explosion d’énergie runique</w:t>
            </w:r>
          </w:p>
        </w:tc>
        <w:tc>
          <w:tcPr>
            <w:tcW w:w="2677" w:type="dxa"/>
          </w:tcPr>
          <w:p w:rsidR="00A55AC8" w:rsidRPr="000F2B93" w:rsidRDefault="0002191C"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Explosion</w:t>
            </w:r>
            <w:r w:rsidR="00A55AC8">
              <w:rPr>
                <w:lang w:val="fr-FR"/>
              </w:rPr>
              <w:t xml:space="preserve"> magique</w:t>
            </w:r>
          </w:p>
        </w:tc>
      </w:tr>
      <w:tr w:rsidR="00A55AC8"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A55AC8" w:rsidRPr="00E71B2A" w:rsidRDefault="00A55AC8" w:rsidP="00965BC6">
            <w:pPr>
              <w:ind w:left="0"/>
              <w:jc w:val="right"/>
              <w:rPr>
                <w:b/>
                <w:lang w:val="fr-FR"/>
              </w:rPr>
            </w:pPr>
            <w:r w:rsidRPr="00E71B2A">
              <w:rPr>
                <w:b/>
                <w:lang w:val="fr-FR"/>
              </w:rPr>
              <w:t>Dissipation</w:t>
            </w:r>
          </w:p>
        </w:tc>
        <w:tc>
          <w:tcPr>
            <w:tcW w:w="2693" w:type="dxa"/>
            <w:tcBorders>
              <w:bottom w:val="single" w:sz="8" w:space="0" w:color="8064A2" w:themeColor="accent4"/>
            </w:tcBorders>
          </w:tcPr>
          <w:p w:rsidR="00A55AC8" w:rsidRPr="000F2B93" w:rsidRDefault="00A55AC8"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A55AC8" w:rsidRPr="000F2B93" w:rsidRDefault="0002191C"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A55AC8" w:rsidRDefault="00A578DE" w:rsidP="00A578DE">
      <w:pPr>
        <w:pStyle w:val="Titre4"/>
        <w:rPr>
          <w:lang w:val="fr-FR"/>
        </w:rPr>
      </w:pPr>
      <w:r>
        <w:rPr>
          <w:lang w:val="fr-FR"/>
        </w:rPr>
        <w:t>Châtiments d’énergie</w:t>
      </w:r>
    </w:p>
    <w:tbl>
      <w:tblPr>
        <w:tblStyle w:val="Listemoyenne2-Accent4"/>
        <w:tblW w:w="0" w:type="auto"/>
        <w:tblInd w:w="1242" w:type="dxa"/>
        <w:tblLook w:val="04A0" w:firstRow="1" w:lastRow="0" w:firstColumn="1" w:lastColumn="0" w:noHBand="0" w:noVBand="1"/>
      </w:tblPr>
      <w:tblGrid>
        <w:gridCol w:w="1843"/>
        <w:gridCol w:w="2693"/>
        <w:gridCol w:w="2677"/>
      </w:tblGrid>
      <w:tr w:rsidR="00A578DE" w:rsidRPr="00CE02A6" w:rsidTr="00965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A578DE" w:rsidRPr="004112BA" w:rsidRDefault="00A578DE" w:rsidP="00A578DE">
            <w:pPr>
              <w:ind w:left="0"/>
              <w:rPr>
                <w:lang w:val="fr-FR"/>
              </w:rPr>
            </w:pPr>
            <w:commentRangeStart w:id="27"/>
            <w:r>
              <w:rPr>
                <w:rStyle w:val="lev"/>
                <w:lang w:val="fr-FR"/>
              </w:rPr>
              <w:t>Appel de la tempête</w:t>
            </w:r>
            <w:r w:rsidRPr="004112BA">
              <w:rPr>
                <w:rStyle w:val="lev"/>
                <w:lang w:val="fr-FR"/>
              </w:rPr>
              <w:t xml:space="preserve"> – </w:t>
            </w:r>
            <w:r>
              <w:rPr>
                <w:rStyle w:val="lev"/>
                <w:lang w:val="fr-FR"/>
              </w:rPr>
              <w:t xml:space="preserve">Storm </w:t>
            </w:r>
            <w:proofErr w:type="spellStart"/>
            <w:r>
              <w:rPr>
                <w:rStyle w:val="lev"/>
                <w:lang w:val="fr-FR"/>
              </w:rPr>
              <w:t>Calling</w:t>
            </w:r>
            <w:commentRangeEnd w:id="27"/>
            <w:proofErr w:type="spellEnd"/>
            <w:r w:rsidR="00CE2BBF">
              <w:rPr>
                <w:rStyle w:val="Marquedecommentaire"/>
                <w:rFonts w:asciiTheme="minorHAnsi" w:eastAsiaTheme="minorEastAsia" w:hAnsiTheme="minorHAnsi" w:cstheme="minorBidi"/>
              </w:rPr>
              <w:commentReference w:id="27"/>
            </w:r>
          </w:p>
        </w:tc>
      </w:tr>
      <w:tr w:rsidR="00A578DE" w:rsidRPr="00CE02A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578DE" w:rsidRPr="00E71B2A" w:rsidRDefault="00A578DE" w:rsidP="00965BC6">
            <w:pPr>
              <w:ind w:left="0"/>
              <w:jc w:val="right"/>
              <w:rPr>
                <w:b/>
              </w:rPr>
            </w:pPr>
            <w:r w:rsidRPr="00E71B2A">
              <w:rPr>
                <w:b/>
              </w:rPr>
              <w:t>Description</w:t>
            </w:r>
          </w:p>
        </w:tc>
        <w:tc>
          <w:tcPr>
            <w:tcW w:w="5370" w:type="dxa"/>
            <w:gridSpan w:val="2"/>
          </w:tcPr>
          <w:p w:rsidR="00A578DE" w:rsidRPr="000F2B93" w:rsidRDefault="00A578DE" w:rsidP="00A578DE">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Le mage appelle la tempête et </w:t>
            </w:r>
            <w:r w:rsidR="00283DBD">
              <w:rPr>
                <w:lang w:val="fr-FR"/>
              </w:rPr>
              <w:t>p</w:t>
            </w:r>
            <w:r>
              <w:rPr>
                <w:lang w:val="fr-FR"/>
              </w:rPr>
              <w:t>eut commander à la foudre de tomber sur l’ennemi.</w:t>
            </w:r>
          </w:p>
        </w:tc>
      </w:tr>
      <w:tr w:rsidR="00A578DE"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A578DE" w:rsidRPr="00E71B2A" w:rsidRDefault="00A578DE" w:rsidP="00965BC6">
            <w:pPr>
              <w:ind w:left="0"/>
              <w:jc w:val="right"/>
              <w:rPr>
                <w:b/>
                <w:lang w:val="fr-FR"/>
              </w:rPr>
            </w:pPr>
            <w:r>
              <w:rPr>
                <w:b/>
                <w:lang w:val="fr-FR"/>
              </w:rPr>
              <w:t>Type</w:t>
            </w:r>
          </w:p>
        </w:tc>
        <w:tc>
          <w:tcPr>
            <w:tcW w:w="5370" w:type="dxa"/>
            <w:gridSpan w:val="2"/>
            <w:tcBorders>
              <w:top w:val="nil"/>
              <w:bottom w:val="single" w:sz="8" w:space="0" w:color="8064A2" w:themeColor="accent4"/>
            </w:tcBorders>
          </w:tcPr>
          <w:p w:rsidR="00A578DE" w:rsidRPr="000F2B93" w:rsidRDefault="00A578DE"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Châtiment</w:t>
            </w:r>
          </w:p>
        </w:tc>
      </w:tr>
      <w:tr w:rsidR="00A578DE"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578DE" w:rsidRPr="00E71B2A" w:rsidRDefault="00A578DE" w:rsidP="00965BC6">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A578DE" w:rsidRPr="000F2B93" w:rsidRDefault="00A578DE" w:rsidP="00A578DE">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Dégâts 8</w:t>
            </w:r>
            <w:r w:rsidRPr="000F2B93">
              <w:rPr>
                <w:lang w:val="fr-FR"/>
              </w:rPr>
              <w:t xml:space="preserve">, </w:t>
            </w:r>
            <w:r>
              <w:rPr>
                <w:lang w:val="fr-FR"/>
              </w:rPr>
              <w:t>Avantage, Coût 3, Recharge 1</w:t>
            </w:r>
          </w:p>
        </w:tc>
      </w:tr>
      <w:tr w:rsidR="00A578DE" w:rsidRPr="000F2B93" w:rsidTr="00965BC6">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A578DE" w:rsidRPr="00E71B2A" w:rsidRDefault="00A578DE" w:rsidP="00965BC6">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A578DE" w:rsidRPr="00E71B2A" w:rsidRDefault="00A578DE"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A578DE" w:rsidRPr="00E71B2A" w:rsidRDefault="00A578DE"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A578DE"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578DE" w:rsidRPr="00E71B2A" w:rsidRDefault="00A578DE" w:rsidP="00965BC6">
            <w:pPr>
              <w:ind w:left="0"/>
              <w:jc w:val="right"/>
              <w:rPr>
                <w:b/>
                <w:lang w:val="fr-FR"/>
              </w:rPr>
            </w:pPr>
            <w:r w:rsidRPr="00E71B2A">
              <w:rPr>
                <w:b/>
                <w:lang w:val="fr-FR"/>
              </w:rPr>
              <w:t>Lancer</w:t>
            </w:r>
          </w:p>
        </w:tc>
        <w:tc>
          <w:tcPr>
            <w:tcW w:w="2693" w:type="dxa"/>
            <w:tcBorders>
              <w:top w:val="single" w:sz="8" w:space="0" w:color="8064A2" w:themeColor="accent4"/>
            </w:tcBorders>
          </w:tcPr>
          <w:p w:rsidR="00A578DE" w:rsidRPr="000F2B93" w:rsidRDefault="00A578DE" w:rsidP="00A578DE">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foudre</w:t>
            </w:r>
          </w:p>
        </w:tc>
        <w:tc>
          <w:tcPr>
            <w:tcW w:w="2677" w:type="dxa"/>
            <w:tcBorders>
              <w:top w:val="single" w:sz="8" w:space="0" w:color="8064A2" w:themeColor="accent4"/>
            </w:tcBorders>
          </w:tcPr>
          <w:p w:rsidR="00A578DE" w:rsidRPr="000F2B93" w:rsidRDefault="00A578DE" w:rsidP="00965BC6">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Grondement de </w:t>
            </w:r>
            <w:r>
              <w:rPr>
                <w:lang w:val="fr-FR"/>
              </w:rPr>
              <w:t>foudre</w:t>
            </w:r>
          </w:p>
        </w:tc>
      </w:tr>
      <w:tr w:rsidR="00A578DE"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A578DE" w:rsidRPr="00E71B2A" w:rsidRDefault="00A578DE" w:rsidP="00965BC6">
            <w:pPr>
              <w:ind w:left="0"/>
              <w:jc w:val="right"/>
              <w:rPr>
                <w:b/>
                <w:lang w:val="fr-FR"/>
              </w:rPr>
            </w:pPr>
            <w:r w:rsidRPr="00E71B2A">
              <w:rPr>
                <w:b/>
                <w:lang w:val="fr-FR"/>
              </w:rPr>
              <w:t>Projectile</w:t>
            </w:r>
            <w:r>
              <w:rPr>
                <w:b/>
                <w:lang w:val="fr-FR"/>
              </w:rPr>
              <w:t>/Mur</w:t>
            </w:r>
          </w:p>
        </w:tc>
        <w:tc>
          <w:tcPr>
            <w:tcW w:w="2693" w:type="dxa"/>
            <w:tcBorders>
              <w:top w:val="nil"/>
            </w:tcBorders>
          </w:tcPr>
          <w:p w:rsidR="00A578DE" w:rsidRDefault="00A578DE" w:rsidP="00965BC6">
            <w:pPr>
              <w:ind w:left="0"/>
              <w:jc w:val="left"/>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 xml:space="preserve">Projectile de </w:t>
            </w:r>
            <w:r>
              <w:rPr>
                <w:lang w:val="fr-FR"/>
              </w:rPr>
              <w:t>foudre</w:t>
            </w:r>
            <w:proofErr w:type="gramStart"/>
            <w:r w:rsidRPr="000F2B93">
              <w:rPr>
                <w:lang w:val="fr-FR"/>
              </w:rPr>
              <w:t>,</w:t>
            </w:r>
            <w:proofErr w:type="gramEnd"/>
            <w:r w:rsidRPr="000F2B93">
              <w:rPr>
                <w:lang w:val="fr-FR"/>
              </w:rPr>
              <w:br/>
            </w:r>
            <w:r>
              <w:rPr>
                <w:lang w:val="fr-FR"/>
              </w:rPr>
              <w:t>Très r</w:t>
            </w:r>
            <w:r w:rsidRPr="000F2B93">
              <w:rPr>
                <w:lang w:val="fr-FR"/>
              </w:rPr>
              <w:t>apide,</w:t>
            </w:r>
            <w:r w:rsidRPr="000F2B93">
              <w:rPr>
                <w:lang w:val="fr-FR"/>
              </w:rPr>
              <w:br/>
              <w:t xml:space="preserve">Trainée </w:t>
            </w:r>
            <w:r>
              <w:rPr>
                <w:lang w:val="fr-FR"/>
              </w:rPr>
              <w:t>persistante</w:t>
            </w:r>
            <w:r w:rsidRPr="000F2B93">
              <w:rPr>
                <w:lang w:val="fr-FR"/>
              </w:rPr>
              <w:t>,</w:t>
            </w:r>
            <w:r w:rsidRPr="000F2B93">
              <w:rPr>
                <w:lang w:val="fr-FR"/>
              </w:rPr>
              <w:br/>
              <w:t xml:space="preserve">Trajectoire </w:t>
            </w:r>
            <w:r>
              <w:rPr>
                <w:lang w:val="fr-FR"/>
              </w:rPr>
              <w:t>brisée</w:t>
            </w:r>
          </w:p>
          <w:p w:rsidR="00CE2BBF" w:rsidRPr="000F2B93" w:rsidRDefault="00CE2BBF" w:rsidP="00965BC6">
            <w:pPr>
              <w:ind w:left="0"/>
              <w:jc w:val="left"/>
              <w:cnfStyle w:val="000000000000" w:firstRow="0" w:lastRow="0" w:firstColumn="0" w:lastColumn="0" w:oddVBand="0" w:evenVBand="0" w:oddHBand="0" w:evenHBand="0" w:firstRowFirstColumn="0" w:firstRowLastColumn="0" w:lastRowFirstColumn="0" w:lastRowLastColumn="0"/>
              <w:rPr>
                <w:lang w:val="fr-FR"/>
              </w:rPr>
            </w:pPr>
          </w:p>
        </w:tc>
        <w:tc>
          <w:tcPr>
            <w:tcW w:w="2677" w:type="dxa"/>
            <w:tcBorders>
              <w:top w:val="nil"/>
            </w:tcBorders>
          </w:tcPr>
          <w:p w:rsidR="00A578DE" w:rsidRPr="000F2B93" w:rsidRDefault="00A578DE"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Tombée de foudre</w:t>
            </w:r>
          </w:p>
        </w:tc>
      </w:tr>
      <w:tr w:rsidR="00A578DE"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578DE" w:rsidRPr="00E71B2A" w:rsidRDefault="00A578DE" w:rsidP="00965BC6">
            <w:pPr>
              <w:ind w:left="0"/>
              <w:jc w:val="right"/>
              <w:rPr>
                <w:b/>
                <w:lang w:val="fr-FR"/>
              </w:rPr>
            </w:pPr>
            <w:r w:rsidRPr="00E71B2A">
              <w:rPr>
                <w:b/>
                <w:lang w:val="fr-FR"/>
              </w:rPr>
              <w:t>Explosion</w:t>
            </w:r>
          </w:p>
        </w:tc>
        <w:tc>
          <w:tcPr>
            <w:tcW w:w="2693" w:type="dxa"/>
          </w:tcPr>
          <w:p w:rsidR="00A578DE" w:rsidRPr="000F2B93" w:rsidRDefault="00A578DE" w:rsidP="00965BC6">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Pr>
                <w:lang w:val="fr-FR"/>
              </w:rPr>
              <w:t>foudre</w:t>
            </w:r>
          </w:p>
        </w:tc>
        <w:tc>
          <w:tcPr>
            <w:tcW w:w="2677" w:type="dxa"/>
          </w:tcPr>
          <w:p w:rsidR="00A578DE" w:rsidRPr="000F2B93" w:rsidRDefault="00A578DE"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Claquement de tonnerre</w:t>
            </w:r>
          </w:p>
        </w:tc>
      </w:tr>
      <w:tr w:rsidR="00A578DE"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A578DE" w:rsidRPr="00E71B2A" w:rsidRDefault="00A578DE" w:rsidP="00965BC6">
            <w:pPr>
              <w:ind w:left="0"/>
              <w:jc w:val="right"/>
              <w:rPr>
                <w:b/>
                <w:lang w:val="fr-FR"/>
              </w:rPr>
            </w:pPr>
            <w:r w:rsidRPr="00E71B2A">
              <w:rPr>
                <w:b/>
                <w:lang w:val="fr-FR"/>
              </w:rPr>
              <w:t>Dissipation</w:t>
            </w:r>
          </w:p>
        </w:tc>
        <w:tc>
          <w:tcPr>
            <w:tcW w:w="2693" w:type="dxa"/>
            <w:tcBorders>
              <w:bottom w:val="single" w:sz="8" w:space="0" w:color="8064A2" w:themeColor="accent4"/>
            </w:tcBorders>
          </w:tcPr>
          <w:p w:rsidR="00A578DE" w:rsidRPr="000F2B93" w:rsidRDefault="00A578DE"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A578DE" w:rsidRPr="000F2B93" w:rsidRDefault="00A578DE"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707212" w:rsidRDefault="00707212" w:rsidP="00C308D1">
      <w:pPr>
        <w:rPr>
          <w:lang w:val="fr-FR"/>
        </w:rPr>
      </w:pPr>
    </w:p>
    <w:p w:rsidR="00A13523" w:rsidRDefault="00A13523">
      <w:r>
        <w:br w:type="page"/>
      </w:r>
    </w:p>
    <w:tbl>
      <w:tblPr>
        <w:tblStyle w:val="Listemoyenne2-Accent4"/>
        <w:tblW w:w="0" w:type="auto"/>
        <w:tblInd w:w="1242" w:type="dxa"/>
        <w:tblLook w:val="04A0" w:firstRow="1" w:lastRow="0" w:firstColumn="1" w:lastColumn="0" w:noHBand="0" w:noVBand="1"/>
      </w:tblPr>
      <w:tblGrid>
        <w:gridCol w:w="1843"/>
        <w:gridCol w:w="2693"/>
        <w:gridCol w:w="2677"/>
      </w:tblGrid>
      <w:tr w:rsidR="00707212" w:rsidRPr="004112BA"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707212" w:rsidRPr="004112BA" w:rsidRDefault="00707212" w:rsidP="000B222D">
            <w:pPr>
              <w:ind w:left="0"/>
              <w:rPr>
                <w:lang w:val="fr-FR"/>
              </w:rPr>
            </w:pPr>
            <w:r>
              <w:rPr>
                <w:rStyle w:val="lev"/>
                <w:lang w:val="fr-FR"/>
              </w:rPr>
              <w:lastRenderedPageBreak/>
              <w:t>Foudroiement</w:t>
            </w:r>
            <w:r w:rsidRPr="004112BA">
              <w:rPr>
                <w:rStyle w:val="lev"/>
                <w:lang w:val="fr-FR"/>
              </w:rPr>
              <w:t xml:space="preserve"> – </w:t>
            </w:r>
            <w:proofErr w:type="spellStart"/>
            <w:r>
              <w:rPr>
                <w:rStyle w:val="lev"/>
                <w:lang w:val="fr-FR"/>
              </w:rPr>
              <w:t>Thunderstrike</w:t>
            </w:r>
            <w:proofErr w:type="spellEnd"/>
          </w:p>
        </w:tc>
      </w:tr>
      <w:tr w:rsidR="00707212"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rPr>
            </w:pPr>
            <w:r w:rsidRPr="00E71B2A">
              <w:rPr>
                <w:b/>
              </w:rPr>
              <w:t>Description</w:t>
            </w:r>
          </w:p>
        </w:tc>
        <w:tc>
          <w:tcPr>
            <w:tcW w:w="5370" w:type="dxa"/>
            <w:gridSpan w:val="2"/>
          </w:tcPr>
          <w:p w:rsidR="00707212" w:rsidRPr="000F2B93" w:rsidRDefault="0070721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mage invoque un puissant éclair qui foudroie l’ennemi.</w:t>
            </w:r>
          </w:p>
        </w:tc>
      </w:tr>
      <w:tr w:rsidR="00707212"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707212" w:rsidRPr="000F2B93" w:rsidRDefault="0070721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Châtiment</w:t>
            </w:r>
          </w:p>
        </w:tc>
      </w:tr>
      <w:tr w:rsidR="0070721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707212" w:rsidRPr="000F2B93" w:rsidRDefault="0070721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Dégâts 40, Coût 5, Recharge 5</w:t>
            </w:r>
          </w:p>
        </w:tc>
      </w:tr>
      <w:tr w:rsidR="00707212"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707212" w:rsidRPr="00E71B2A" w:rsidRDefault="00707212"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707212" w:rsidRPr="00E71B2A" w:rsidRDefault="00707212"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707212" w:rsidRPr="00E71B2A" w:rsidRDefault="00707212"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70721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707212" w:rsidRPr="000F2B93" w:rsidRDefault="00707212"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foudre</w:t>
            </w:r>
          </w:p>
        </w:tc>
        <w:tc>
          <w:tcPr>
            <w:tcW w:w="2677" w:type="dxa"/>
            <w:tcBorders>
              <w:top w:val="single" w:sz="8" w:space="0" w:color="8064A2" w:themeColor="accent4"/>
            </w:tcBorders>
          </w:tcPr>
          <w:p w:rsidR="00707212" w:rsidRPr="000F2B93" w:rsidRDefault="00707212" w:rsidP="000B222D">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Grondement de </w:t>
            </w:r>
            <w:r>
              <w:rPr>
                <w:lang w:val="fr-FR"/>
              </w:rPr>
              <w:t>foudre</w:t>
            </w:r>
          </w:p>
        </w:tc>
      </w:tr>
      <w:tr w:rsidR="00707212"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Projectile</w:t>
            </w:r>
            <w:r>
              <w:rPr>
                <w:b/>
                <w:lang w:val="fr-FR"/>
              </w:rPr>
              <w:t>/Mur</w:t>
            </w:r>
          </w:p>
        </w:tc>
        <w:tc>
          <w:tcPr>
            <w:tcW w:w="2693" w:type="dxa"/>
            <w:tcBorders>
              <w:top w:val="nil"/>
            </w:tcBorders>
          </w:tcPr>
          <w:p w:rsidR="00707212" w:rsidRDefault="00707212"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 xml:space="preserve">Projectile de </w:t>
            </w:r>
            <w:r>
              <w:rPr>
                <w:lang w:val="fr-FR"/>
              </w:rPr>
              <w:t>foudre,</w:t>
            </w:r>
          </w:p>
          <w:p w:rsidR="00707212" w:rsidRDefault="00707212"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 projectiles de foudre petits convergents</w:t>
            </w:r>
          </w:p>
          <w:p w:rsidR="00707212" w:rsidRPr="000F2B93" w:rsidRDefault="00707212"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Très r</w:t>
            </w:r>
            <w:r w:rsidRPr="000F2B93">
              <w:rPr>
                <w:lang w:val="fr-FR"/>
              </w:rPr>
              <w:t>apide</w:t>
            </w:r>
            <w:proofErr w:type="gramStart"/>
            <w:r w:rsidRPr="000F2B93">
              <w:rPr>
                <w:lang w:val="fr-FR"/>
              </w:rPr>
              <w:t>,</w:t>
            </w:r>
            <w:proofErr w:type="gramEnd"/>
            <w:r w:rsidRPr="000F2B93">
              <w:rPr>
                <w:lang w:val="fr-FR"/>
              </w:rPr>
              <w:br/>
              <w:t xml:space="preserve">Trainée </w:t>
            </w:r>
            <w:r>
              <w:rPr>
                <w:lang w:val="fr-FR"/>
              </w:rPr>
              <w:t>persistante</w:t>
            </w:r>
            <w:r w:rsidRPr="000F2B93">
              <w:rPr>
                <w:lang w:val="fr-FR"/>
              </w:rPr>
              <w:t>,</w:t>
            </w:r>
            <w:r w:rsidRPr="000F2B93">
              <w:rPr>
                <w:lang w:val="fr-FR"/>
              </w:rPr>
              <w:br/>
              <w:t xml:space="preserve">Trajectoire </w:t>
            </w:r>
            <w:r>
              <w:rPr>
                <w:lang w:val="fr-FR"/>
              </w:rPr>
              <w:t>brisée</w:t>
            </w:r>
          </w:p>
        </w:tc>
        <w:tc>
          <w:tcPr>
            <w:tcW w:w="2677" w:type="dxa"/>
            <w:tcBorders>
              <w:top w:val="nil"/>
            </w:tcBorders>
          </w:tcPr>
          <w:p w:rsidR="00707212" w:rsidRPr="000F2B93" w:rsidRDefault="0070721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Tombée de foudre</w:t>
            </w:r>
          </w:p>
        </w:tc>
      </w:tr>
      <w:tr w:rsidR="0070721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Explosion</w:t>
            </w:r>
          </w:p>
        </w:tc>
        <w:tc>
          <w:tcPr>
            <w:tcW w:w="2693" w:type="dxa"/>
          </w:tcPr>
          <w:p w:rsidR="00707212" w:rsidRPr="000F2B93" w:rsidRDefault="00707212" w:rsidP="000B222D">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Pr>
                <w:lang w:val="fr-FR"/>
              </w:rPr>
              <w:t>foudre</w:t>
            </w:r>
          </w:p>
        </w:tc>
        <w:tc>
          <w:tcPr>
            <w:tcW w:w="2677" w:type="dxa"/>
          </w:tcPr>
          <w:p w:rsidR="00707212" w:rsidRPr="000F2B93" w:rsidRDefault="0070721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Claquement de tonnerre</w:t>
            </w:r>
          </w:p>
        </w:tc>
      </w:tr>
      <w:tr w:rsidR="00707212"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707212" w:rsidRPr="000F2B93" w:rsidRDefault="0070721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707212" w:rsidRPr="000F2B93" w:rsidRDefault="0070721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707212" w:rsidRDefault="00707212" w:rsidP="00707212">
      <w:pPr>
        <w:rPr>
          <w:lang w:val="fr-FR"/>
        </w:rPr>
      </w:pPr>
    </w:p>
    <w:p w:rsidR="00707212" w:rsidRDefault="00707212" w:rsidP="00707212">
      <w:pPr>
        <w:pStyle w:val="Titre4"/>
        <w:rPr>
          <w:lang w:val="fr-FR"/>
        </w:rPr>
      </w:pPr>
      <w:r>
        <w:rPr>
          <w:lang w:val="fr-FR"/>
        </w:rPr>
        <w:t>Tours d’énergie</w:t>
      </w:r>
    </w:p>
    <w:tbl>
      <w:tblPr>
        <w:tblStyle w:val="Listemoyenne2-Accent4"/>
        <w:tblW w:w="0" w:type="auto"/>
        <w:tblInd w:w="1242" w:type="dxa"/>
        <w:tblLook w:val="04A0" w:firstRow="1" w:lastRow="0" w:firstColumn="1" w:lastColumn="0" w:noHBand="0" w:noVBand="1"/>
      </w:tblPr>
      <w:tblGrid>
        <w:gridCol w:w="1843"/>
        <w:gridCol w:w="2693"/>
        <w:gridCol w:w="2677"/>
      </w:tblGrid>
      <w:tr w:rsidR="00707212" w:rsidRPr="00CE02A6"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707212" w:rsidRPr="004112BA" w:rsidRDefault="00707212" w:rsidP="000B222D">
            <w:pPr>
              <w:ind w:left="0"/>
              <w:rPr>
                <w:lang w:val="fr-FR"/>
              </w:rPr>
            </w:pPr>
            <w:r>
              <w:rPr>
                <w:rStyle w:val="lev"/>
                <w:lang w:val="fr-FR"/>
              </w:rPr>
              <w:t>Maîtrise des énergies</w:t>
            </w:r>
            <w:r w:rsidRPr="004112BA">
              <w:rPr>
                <w:rStyle w:val="lev"/>
                <w:lang w:val="fr-FR"/>
              </w:rPr>
              <w:t xml:space="preserve"> – </w:t>
            </w:r>
            <w:r>
              <w:rPr>
                <w:rStyle w:val="lev"/>
                <w:lang w:val="fr-FR"/>
              </w:rPr>
              <w:t xml:space="preserve">Energie </w:t>
            </w:r>
            <w:proofErr w:type="spellStart"/>
            <w:r>
              <w:rPr>
                <w:rStyle w:val="lev"/>
                <w:lang w:val="fr-FR"/>
              </w:rPr>
              <w:t>Mastery</w:t>
            </w:r>
            <w:proofErr w:type="spellEnd"/>
          </w:p>
        </w:tc>
      </w:tr>
      <w:tr w:rsidR="0070721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rPr>
            </w:pPr>
            <w:r w:rsidRPr="00E71B2A">
              <w:rPr>
                <w:b/>
              </w:rPr>
              <w:t>Description</w:t>
            </w:r>
          </w:p>
        </w:tc>
        <w:tc>
          <w:tcPr>
            <w:tcW w:w="5370" w:type="dxa"/>
            <w:gridSpan w:val="2"/>
          </w:tcPr>
          <w:p w:rsidR="00707212" w:rsidRPr="000F2B93" w:rsidRDefault="00707212"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Pr>
                <w:lang w:val="fr-FR"/>
              </w:rPr>
              <w:t>Le mage est capable de commander avec aisance aux énergies naturelle</w:t>
            </w:r>
            <w:proofErr w:type="gramStart"/>
            <w:r>
              <w:rPr>
                <w:lang w:val="fr-FR"/>
              </w:rPr>
              <w:t>.</w:t>
            </w:r>
            <w:proofErr w:type="gramEnd"/>
            <w:r>
              <w:rPr>
                <w:lang w:val="fr-FR"/>
              </w:rPr>
              <w:br/>
            </w:r>
            <w:r w:rsidRPr="00B36BCA">
              <w:rPr>
                <w:i/>
                <w:lang w:val="fr-FR"/>
              </w:rPr>
              <w:t>« Ce mage qui d’un mot renverse la nature</w:t>
            </w:r>
            <w:proofErr w:type="gramStart"/>
            <w:r w:rsidRPr="00B36BCA">
              <w:rPr>
                <w:i/>
                <w:lang w:val="fr-FR"/>
              </w:rPr>
              <w:t>,</w:t>
            </w:r>
            <w:proofErr w:type="gramEnd"/>
            <w:r w:rsidRPr="00B36BCA">
              <w:rPr>
                <w:i/>
                <w:lang w:val="fr-FR"/>
              </w:rPr>
              <w:br/>
              <w:t>N’a choisi pour palais que cette grotte obscure. » Corneille.</w:t>
            </w:r>
          </w:p>
        </w:tc>
      </w:tr>
      <w:tr w:rsidR="00707212"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707212" w:rsidRPr="000F2B93" w:rsidRDefault="0070721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Châtiment</w:t>
            </w:r>
          </w:p>
        </w:tc>
      </w:tr>
      <w:tr w:rsidR="0070721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707212" w:rsidRPr="000F2B93" w:rsidRDefault="0070721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Préparation d’énergie 2, Coût 0, Recharge 5</w:t>
            </w:r>
          </w:p>
        </w:tc>
      </w:tr>
      <w:tr w:rsidR="00707212"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707212" w:rsidRPr="00E71B2A" w:rsidRDefault="00707212"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707212" w:rsidRPr="00E71B2A" w:rsidRDefault="00707212"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707212" w:rsidRPr="00E71B2A" w:rsidRDefault="00707212"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70721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707212" w:rsidRPr="000F2B93" w:rsidRDefault="00707212"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d’énergie runique</w:t>
            </w:r>
          </w:p>
        </w:tc>
        <w:tc>
          <w:tcPr>
            <w:tcW w:w="2677" w:type="dxa"/>
            <w:tcBorders>
              <w:top w:val="single" w:sz="8" w:space="0" w:color="8064A2" w:themeColor="accent4"/>
            </w:tcBorders>
          </w:tcPr>
          <w:p w:rsidR="00707212" w:rsidRPr="000F2B93" w:rsidRDefault="0070721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Apparition magique</w:t>
            </w:r>
          </w:p>
        </w:tc>
      </w:tr>
      <w:tr w:rsidR="00707212"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Projectile</w:t>
            </w:r>
            <w:r>
              <w:rPr>
                <w:b/>
                <w:lang w:val="fr-FR"/>
              </w:rPr>
              <w:t>/Mur</w:t>
            </w:r>
          </w:p>
        </w:tc>
        <w:tc>
          <w:tcPr>
            <w:tcW w:w="2693" w:type="dxa"/>
            <w:tcBorders>
              <w:top w:val="nil"/>
            </w:tcBorders>
          </w:tcPr>
          <w:p w:rsidR="00707212" w:rsidRPr="000F2B93" w:rsidRDefault="00707212"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Infusion d’énergie runique</w:t>
            </w:r>
          </w:p>
        </w:tc>
        <w:tc>
          <w:tcPr>
            <w:tcW w:w="2677" w:type="dxa"/>
            <w:tcBorders>
              <w:top w:val="nil"/>
            </w:tcBorders>
          </w:tcPr>
          <w:p w:rsidR="00707212" w:rsidRPr="000F2B93" w:rsidRDefault="0070721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Infusion magique</w:t>
            </w:r>
          </w:p>
        </w:tc>
      </w:tr>
      <w:tr w:rsidR="0070721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Explosion</w:t>
            </w:r>
          </w:p>
        </w:tc>
        <w:tc>
          <w:tcPr>
            <w:tcW w:w="2693" w:type="dxa"/>
          </w:tcPr>
          <w:p w:rsidR="00707212" w:rsidRPr="000F2B93" w:rsidRDefault="0070721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c>
          <w:tcPr>
            <w:tcW w:w="2677" w:type="dxa"/>
          </w:tcPr>
          <w:p w:rsidR="00707212" w:rsidRPr="000F2B93" w:rsidRDefault="0070721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r>
      <w:tr w:rsidR="00707212"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707212" w:rsidRPr="00E71B2A" w:rsidRDefault="00707212"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707212" w:rsidRPr="000F2B93" w:rsidRDefault="0070721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707212" w:rsidRPr="000F2B93" w:rsidRDefault="0070721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8325C9" w:rsidRDefault="008325C9" w:rsidP="00C308D1">
      <w:pPr>
        <w:ind w:left="0"/>
        <w:rPr>
          <w:lang w:val="fr-FR"/>
        </w:rPr>
      </w:pPr>
    </w:p>
    <w:p w:rsidR="00A13523" w:rsidRDefault="00A13523" w:rsidP="00260433">
      <w:pPr>
        <w:pStyle w:val="Titre3"/>
        <w:rPr>
          <w:lang w:val="fr-FR"/>
        </w:rPr>
      </w:pPr>
      <w:r>
        <w:rPr>
          <w:lang w:val="fr-FR"/>
        </w:rPr>
        <w:br w:type="page"/>
      </w:r>
    </w:p>
    <w:p w:rsidR="00260433" w:rsidRDefault="00260433" w:rsidP="00260433">
      <w:pPr>
        <w:pStyle w:val="Titre3"/>
        <w:rPr>
          <w:lang w:val="fr-FR"/>
        </w:rPr>
      </w:pPr>
      <w:r w:rsidRPr="00AC3B26">
        <w:rPr>
          <w:lang w:val="fr-FR"/>
        </w:rPr>
        <w:lastRenderedPageBreak/>
        <w:t>Pouvoirs de la sphère d’</w:t>
      </w:r>
      <w:proofErr w:type="spellStart"/>
      <w:r w:rsidRPr="00AC3B26">
        <w:rPr>
          <w:lang w:val="fr-FR"/>
        </w:rPr>
        <w:t>é</w:t>
      </w:r>
      <w:r>
        <w:rPr>
          <w:lang w:val="fr-FR"/>
        </w:rPr>
        <w:t>sprit</w:t>
      </w:r>
      <w:proofErr w:type="spellEnd"/>
    </w:p>
    <w:p w:rsidR="0079601A" w:rsidRPr="0079601A" w:rsidRDefault="0079601A" w:rsidP="0079601A">
      <w:pPr>
        <w:pStyle w:val="Titre4"/>
        <w:rPr>
          <w:lang w:val="fr-FR"/>
        </w:rPr>
      </w:pPr>
      <w:r>
        <w:rPr>
          <w:lang w:val="fr-FR"/>
        </w:rPr>
        <w:t>Sorts d’esprit</w:t>
      </w:r>
    </w:p>
    <w:tbl>
      <w:tblPr>
        <w:tblStyle w:val="Listemoyenne2-Accent4"/>
        <w:tblW w:w="0" w:type="auto"/>
        <w:tblInd w:w="1242" w:type="dxa"/>
        <w:tblLook w:val="04A0" w:firstRow="1" w:lastRow="0" w:firstColumn="1" w:lastColumn="0" w:noHBand="0" w:noVBand="1"/>
      </w:tblPr>
      <w:tblGrid>
        <w:gridCol w:w="1843"/>
        <w:gridCol w:w="2693"/>
        <w:gridCol w:w="2677"/>
      </w:tblGrid>
      <w:tr w:rsidR="00D27B82" w:rsidRPr="004112BA" w:rsidTr="00965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D27B82" w:rsidRPr="004112BA" w:rsidRDefault="00D27B82" w:rsidP="00D27B82">
            <w:pPr>
              <w:ind w:left="0"/>
              <w:rPr>
                <w:lang w:val="fr-FR"/>
              </w:rPr>
            </w:pPr>
            <w:r>
              <w:rPr>
                <w:rStyle w:val="lev"/>
                <w:lang w:val="fr-FR"/>
              </w:rPr>
              <w:t>Confusion</w:t>
            </w:r>
            <w:r w:rsidRPr="004112BA">
              <w:rPr>
                <w:rStyle w:val="lev"/>
                <w:lang w:val="fr-FR"/>
              </w:rPr>
              <w:t xml:space="preserve"> – </w:t>
            </w:r>
            <w:r>
              <w:rPr>
                <w:rStyle w:val="lev"/>
                <w:lang w:val="fr-FR"/>
              </w:rPr>
              <w:t>Confusion</w:t>
            </w:r>
          </w:p>
        </w:tc>
      </w:tr>
      <w:tr w:rsidR="00D27B82" w:rsidRPr="00CE02A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27B82" w:rsidRPr="00E71B2A" w:rsidRDefault="00D27B82" w:rsidP="00965BC6">
            <w:pPr>
              <w:ind w:left="0"/>
              <w:jc w:val="right"/>
              <w:rPr>
                <w:b/>
              </w:rPr>
            </w:pPr>
            <w:r w:rsidRPr="00E71B2A">
              <w:rPr>
                <w:b/>
              </w:rPr>
              <w:t>Description</w:t>
            </w:r>
          </w:p>
        </w:tc>
        <w:tc>
          <w:tcPr>
            <w:tcW w:w="5370" w:type="dxa"/>
            <w:gridSpan w:val="2"/>
          </w:tcPr>
          <w:p w:rsidR="00D27B82" w:rsidRPr="000F2B93" w:rsidRDefault="00D27B82"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Plonge l’ennemi dans un état de confusion.</w:t>
            </w:r>
          </w:p>
        </w:tc>
      </w:tr>
      <w:tr w:rsidR="00D27B82"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D27B82" w:rsidRPr="00E71B2A" w:rsidRDefault="00D27B82" w:rsidP="00965BC6">
            <w:pPr>
              <w:ind w:left="0"/>
              <w:jc w:val="right"/>
              <w:rPr>
                <w:b/>
                <w:lang w:val="fr-FR"/>
              </w:rPr>
            </w:pPr>
            <w:r>
              <w:rPr>
                <w:b/>
                <w:lang w:val="fr-FR"/>
              </w:rPr>
              <w:t>Type</w:t>
            </w:r>
          </w:p>
        </w:tc>
        <w:tc>
          <w:tcPr>
            <w:tcW w:w="5370" w:type="dxa"/>
            <w:gridSpan w:val="2"/>
            <w:tcBorders>
              <w:top w:val="nil"/>
              <w:bottom w:val="single" w:sz="8" w:space="0" w:color="8064A2" w:themeColor="accent4"/>
            </w:tcBorders>
          </w:tcPr>
          <w:p w:rsidR="00D27B82" w:rsidRPr="000F2B93" w:rsidRDefault="00D27B82"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Sort</w:t>
            </w:r>
          </w:p>
        </w:tc>
      </w:tr>
      <w:tr w:rsidR="00D27B82"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27B82" w:rsidRPr="00E71B2A" w:rsidRDefault="00D27B82" w:rsidP="00965BC6">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D27B82" w:rsidRPr="000F2B93" w:rsidRDefault="00D27B82" w:rsidP="00D27B82">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Entrave3</w:t>
            </w:r>
            <w:r w:rsidRPr="000F2B93">
              <w:rPr>
                <w:lang w:val="fr-FR"/>
              </w:rPr>
              <w:t xml:space="preserve">, </w:t>
            </w:r>
            <w:r>
              <w:rPr>
                <w:lang w:val="fr-FR"/>
              </w:rPr>
              <w:t>Enchaînement 2, Coût 3, Recharge 2</w:t>
            </w:r>
          </w:p>
        </w:tc>
      </w:tr>
      <w:tr w:rsidR="00D27B82" w:rsidRPr="000F2B93" w:rsidTr="00965BC6">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D27B82" w:rsidRPr="00E71B2A" w:rsidRDefault="00D27B82" w:rsidP="00965BC6">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D27B82" w:rsidRPr="00E71B2A" w:rsidRDefault="00D27B82"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D27B82" w:rsidRPr="00E71B2A" w:rsidRDefault="00D27B82"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D27B82"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27B82" w:rsidRPr="00E71B2A" w:rsidRDefault="00D27B82" w:rsidP="00965BC6">
            <w:pPr>
              <w:ind w:left="0"/>
              <w:jc w:val="right"/>
              <w:rPr>
                <w:b/>
                <w:lang w:val="fr-FR"/>
              </w:rPr>
            </w:pPr>
            <w:r w:rsidRPr="00E71B2A">
              <w:rPr>
                <w:b/>
                <w:lang w:val="fr-FR"/>
              </w:rPr>
              <w:t>Lancer</w:t>
            </w:r>
          </w:p>
        </w:tc>
        <w:tc>
          <w:tcPr>
            <w:tcW w:w="2693" w:type="dxa"/>
            <w:tcBorders>
              <w:top w:val="single" w:sz="8" w:space="0" w:color="8064A2" w:themeColor="accent4"/>
            </w:tcBorders>
          </w:tcPr>
          <w:p w:rsidR="00D27B82" w:rsidRPr="000F2B93" w:rsidRDefault="00D27B82" w:rsidP="00053645">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 xml:space="preserve">de </w:t>
            </w:r>
            <w:r w:rsidR="00053645">
              <w:rPr>
                <w:lang w:val="fr-FR"/>
              </w:rPr>
              <w:t>lumière</w:t>
            </w:r>
          </w:p>
        </w:tc>
        <w:tc>
          <w:tcPr>
            <w:tcW w:w="2677" w:type="dxa"/>
            <w:tcBorders>
              <w:top w:val="single" w:sz="8" w:space="0" w:color="8064A2" w:themeColor="accent4"/>
            </w:tcBorders>
          </w:tcPr>
          <w:p w:rsidR="00D27B82" w:rsidRPr="000F2B93" w:rsidRDefault="00053645"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Hymne</w:t>
            </w:r>
          </w:p>
        </w:tc>
      </w:tr>
      <w:tr w:rsidR="00D27B82"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D27B82" w:rsidRPr="00E71B2A" w:rsidRDefault="00D27B82" w:rsidP="00D27B82">
            <w:pPr>
              <w:ind w:left="0"/>
              <w:jc w:val="right"/>
              <w:rPr>
                <w:b/>
                <w:lang w:val="fr-FR"/>
              </w:rPr>
            </w:pPr>
            <w:r w:rsidRPr="00E71B2A">
              <w:rPr>
                <w:b/>
                <w:lang w:val="fr-FR"/>
              </w:rPr>
              <w:t>Projectile</w:t>
            </w:r>
          </w:p>
        </w:tc>
        <w:tc>
          <w:tcPr>
            <w:tcW w:w="2693" w:type="dxa"/>
            <w:tcBorders>
              <w:top w:val="nil"/>
            </w:tcBorders>
          </w:tcPr>
          <w:p w:rsidR="00D27B82" w:rsidRPr="000F2B93" w:rsidRDefault="00D27B82" w:rsidP="00053645">
            <w:pPr>
              <w:ind w:left="0"/>
              <w:jc w:val="left"/>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 xml:space="preserve">Projectile de </w:t>
            </w:r>
            <w:r w:rsidR="00053645">
              <w:rPr>
                <w:lang w:val="fr-FR"/>
              </w:rPr>
              <w:t>lumière</w:t>
            </w:r>
            <w:proofErr w:type="gramStart"/>
            <w:r w:rsidRPr="000F2B93">
              <w:rPr>
                <w:lang w:val="fr-FR"/>
              </w:rPr>
              <w:t>,</w:t>
            </w:r>
            <w:proofErr w:type="gramEnd"/>
            <w:r w:rsidRPr="000F2B93">
              <w:rPr>
                <w:lang w:val="fr-FR"/>
              </w:rPr>
              <w:br/>
            </w:r>
            <w:r w:rsidR="00053645">
              <w:rPr>
                <w:lang w:val="fr-FR"/>
              </w:rPr>
              <w:t>Lent</w:t>
            </w:r>
            <w:r w:rsidRPr="000F2B93">
              <w:rPr>
                <w:lang w:val="fr-FR"/>
              </w:rPr>
              <w:t>,</w:t>
            </w:r>
            <w:r w:rsidRPr="000F2B93">
              <w:rPr>
                <w:lang w:val="fr-FR"/>
              </w:rPr>
              <w:br/>
              <w:t xml:space="preserve">Trainée </w:t>
            </w:r>
            <w:r w:rsidR="00053645">
              <w:rPr>
                <w:lang w:val="fr-FR"/>
              </w:rPr>
              <w:t>courte</w:t>
            </w:r>
            <w:r w:rsidRPr="000F2B93">
              <w:rPr>
                <w:lang w:val="fr-FR"/>
              </w:rPr>
              <w:t>,</w:t>
            </w:r>
            <w:r w:rsidR="00053645">
              <w:rPr>
                <w:lang w:val="fr-FR"/>
              </w:rPr>
              <w:t xml:space="preserve"> vaporeuse,</w:t>
            </w:r>
            <w:r w:rsidRPr="000F2B93">
              <w:rPr>
                <w:lang w:val="fr-FR"/>
              </w:rPr>
              <w:br/>
              <w:t xml:space="preserve">Trajectoire </w:t>
            </w:r>
            <w:r w:rsidR="00053645">
              <w:rPr>
                <w:lang w:val="fr-FR"/>
              </w:rPr>
              <w:t>erratique</w:t>
            </w:r>
          </w:p>
        </w:tc>
        <w:tc>
          <w:tcPr>
            <w:tcW w:w="2677" w:type="dxa"/>
            <w:tcBorders>
              <w:top w:val="nil"/>
            </w:tcBorders>
          </w:tcPr>
          <w:p w:rsidR="00D27B82" w:rsidRPr="000F2B93" w:rsidRDefault="00053645"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Bourrasque cristalline</w:t>
            </w:r>
          </w:p>
        </w:tc>
      </w:tr>
      <w:tr w:rsidR="00D27B82"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27B82" w:rsidRPr="00E71B2A" w:rsidRDefault="00D27B82" w:rsidP="00965BC6">
            <w:pPr>
              <w:ind w:left="0"/>
              <w:jc w:val="right"/>
              <w:rPr>
                <w:b/>
                <w:lang w:val="fr-FR"/>
              </w:rPr>
            </w:pPr>
            <w:r w:rsidRPr="00E71B2A">
              <w:rPr>
                <w:b/>
                <w:lang w:val="fr-FR"/>
              </w:rPr>
              <w:t>Explosion</w:t>
            </w:r>
          </w:p>
        </w:tc>
        <w:tc>
          <w:tcPr>
            <w:tcW w:w="2693" w:type="dxa"/>
          </w:tcPr>
          <w:p w:rsidR="00D27B82" w:rsidRDefault="00D27B82" w:rsidP="00053645">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sidR="00053645">
              <w:rPr>
                <w:lang w:val="fr-FR"/>
              </w:rPr>
              <w:t>lumière,</w:t>
            </w:r>
          </w:p>
          <w:p w:rsidR="00053645" w:rsidRPr="000F2B93" w:rsidRDefault="00053645" w:rsidP="00053645">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Time </w:t>
            </w:r>
            <w:proofErr w:type="spellStart"/>
            <w:r>
              <w:rPr>
                <w:lang w:val="fr-FR"/>
              </w:rPr>
              <w:t>blur</w:t>
            </w:r>
            <w:proofErr w:type="spellEnd"/>
          </w:p>
        </w:tc>
        <w:tc>
          <w:tcPr>
            <w:tcW w:w="2677" w:type="dxa"/>
          </w:tcPr>
          <w:p w:rsidR="00D27B82" w:rsidRPr="000F2B93" w:rsidRDefault="00053645"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Explosion de verre</w:t>
            </w:r>
          </w:p>
        </w:tc>
      </w:tr>
      <w:tr w:rsidR="00D27B82"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D27B82" w:rsidRPr="00E71B2A" w:rsidRDefault="00D27B82" w:rsidP="00965BC6">
            <w:pPr>
              <w:ind w:left="0"/>
              <w:jc w:val="right"/>
              <w:rPr>
                <w:b/>
                <w:lang w:val="fr-FR"/>
              </w:rPr>
            </w:pPr>
            <w:r w:rsidRPr="00E71B2A">
              <w:rPr>
                <w:b/>
                <w:lang w:val="fr-FR"/>
              </w:rPr>
              <w:t>Dissipation</w:t>
            </w:r>
          </w:p>
        </w:tc>
        <w:tc>
          <w:tcPr>
            <w:tcW w:w="2693" w:type="dxa"/>
            <w:tcBorders>
              <w:bottom w:val="single" w:sz="8" w:space="0" w:color="8064A2" w:themeColor="accent4"/>
            </w:tcBorders>
          </w:tcPr>
          <w:p w:rsidR="00D27B82" w:rsidRPr="000F2B93" w:rsidRDefault="00053645"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Dispersion</w:t>
            </w:r>
          </w:p>
        </w:tc>
        <w:tc>
          <w:tcPr>
            <w:tcW w:w="2677" w:type="dxa"/>
            <w:tcBorders>
              <w:bottom w:val="single" w:sz="8" w:space="0" w:color="8064A2" w:themeColor="accent4"/>
            </w:tcBorders>
          </w:tcPr>
          <w:p w:rsidR="00D27B82" w:rsidRPr="000F2B93" w:rsidRDefault="00053645"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Explosion de verre</w:t>
            </w:r>
          </w:p>
        </w:tc>
      </w:tr>
    </w:tbl>
    <w:p w:rsidR="00B51F52" w:rsidRDefault="00B51F52" w:rsidP="00B51F52">
      <w:pPr>
        <w:rPr>
          <w:lang w:val="fr-FR"/>
        </w:rPr>
      </w:pPr>
    </w:p>
    <w:tbl>
      <w:tblPr>
        <w:tblStyle w:val="Listemoyenne2-Accent4"/>
        <w:tblW w:w="0" w:type="auto"/>
        <w:tblInd w:w="1242" w:type="dxa"/>
        <w:tblLook w:val="04A0" w:firstRow="1" w:lastRow="0" w:firstColumn="1" w:lastColumn="0" w:noHBand="0" w:noVBand="1"/>
      </w:tblPr>
      <w:tblGrid>
        <w:gridCol w:w="1843"/>
        <w:gridCol w:w="2693"/>
        <w:gridCol w:w="2677"/>
      </w:tblGrid>
      <w:tr w:rsidR="00244298" w:rsidRPr="004112BA" w:rsidTr="00965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244298" w:rsidRPr="004112BA" w:rsidRDefault="00244298" w:rsidP="00244298">
            <w:pPr>
              <w:ind w:left="0"/>
              <w:rPr>
                <w:lang w:val="fr-FR"/>
              </w:rPr>
            </w:pPr>
            <w:r>
              <w:rPr>
                <w:rStyle w:val="lev"/>
                <w:lang w:val="fr-FR"/>
              </w:rPr>
              <w:t>Vents mystique</w:t>
            </w:r>
            <w:r w:rsidRPr="004112BA">
              <w:rPr>
                <w:rStyle w:val="lev"/>
                <w:lang w:val="fr-FR"/>
              </w:rPr>
              <w:t xml:space="preserve"> – </w:t>
            </w:r>
            <w:proofErr w:type="spellStart"/>
            <w:r>
              <w:rPr>
                <w:rStyle w:val="lev"/>
                <w:lang w:val="fr-FR"/>
              </w:rPr>
              <w:t>Mystic</w:t>
            </w:r>
            <w:proofErr w:type="spellEnd"/>
            <w:r>
              <w:rPr>
                <w:rStyle w:val="lev"/>
                <w:lang w:val="fr-FR"/>
              </w:rPr>
              <w:t xml:space="preserve"> </w:t>
            </w:r>
            <w:proofErr w:type="spellStart"/>
            <w:r>
              <w:rPr>
                <w:rStyle w:val="lev"/>
                <w:lang w:val="fr-FR"/>
              </w:rPr>
              <w:t>Winds</w:t>
            </w:r>
            <w:proofErr w:type="spellEnd"/>
          </w:p>
        </w:tc>
      </w:tr>
      <w:tr w:rsidR="00244298" w:rsidRPr="00CE02A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44298" w:rsidRPr="00E71B2A" w:rsidRDefault="00244298" w:rsidP="00965BC6">
            <w:pPr>
              <w:ind w:left="0"/>
              <w:jc w:val="right"/>
              <w:rPr>
                <w:b/>
              </w:rPr>
            </w:pPr>
            <w:r w:rsidRPr="00E71B2A">
              <w:rPr>
                <w:b/>
              </w:rPr>
              <w:t>Description</w:t>
            </w:r>
          </w:p>
        </w:tc>
        <w:tc>
          <w:tcPr>
            <w:tcW w:w="5370" w:type="dxa"/>
            <w:gridSpan w:val="2"/>
          </w:tcPr>
          <w:p w:rsidR="00244298" w:rsidRPr="000F2B93" w:rsidRDefault="0024429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En invoquant les vents furieux du monde astral, le mage peut briser l’esprit de son ennemi tout en obtenant un aperçu du futur.</w:t>
            </w:r>
          </w:p>
        </w:tc>
      </w:tr>
      <w:tr w:rsidR="00244298"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244298" w:rsidRPr="00E71B2A" w:rsidRDefault="00244298" w:rsidP="00965BC6">
            <w:pPr>
              <w:ind w:left="0"/>
              <w:jc w:val="right"/>
              <w:rPr>
                <w:b/>
                <w:lang w:val="fr-FR"/>
              </w:rPr>
            </w:pPr>
            <w:r>
              <w:rPr>
                <w:b/>
                <w:lang w:val="fr-FR"/>
              </w:rPr>
              <w:t>Type</w:t>
            </w:r>
          </w:p>
        </w:tc>
        <w:tc>
          <w:tcPr>
            <w:tcW w:w="5370" w:type="dxa"/>
            <w:gridSpan w:val="2"/>
            <w:tcBorders>
              <w:top w:val="nil"/>
              <w:bottom w:val="single" w:sz="8" w:space="0" w:color="8064A2" w:themeColor="accent4"/>
            </w:tcBorders>
          </w:tcPr>
          <w:p w:rsidR="00244298" w:rsidRPr="000F2B93" w:rsidRDefault="00244298"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Sort</w:t>
            </w:r>
          </w:p>
        </w:tc>
      </w:tr>
      <w:tr w:rsidR="0024429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44298" w:rsidRPr="00E71B2A" w:rsidRDefault="00244298" w:rsidP="00965BC6">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244298" w:rsidRPr="000F2B93" w:rsidRDefault="00244298" w:rsidP="00244298">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Divination 1</w:t>
            </w:r>
            <w:r w:rsidRPr="000F2B93">
              <w:rPr>
                <w:lang w:val="fr-FR"/>
              </w:rPr>
              <w:t xml:space="preserve">, </w:t>
            </w:r>
            <w:r>
              <w:rPr>
                <w:lang w:val="fr-FR"/>
              </w:rPr>
              <w:t>Dégâts 26, Coût 5, Recharge 3</w:t>
            </w:r>
          </w:p>
        </w:tc>
      </w:tr>
      <w:tr w:rsidR="00244298" w:rsidRPr="000F2B93" w:rsidTr="00965BC6">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244298" w:rsidRPr="00E71B2A" w:rsidRDefault="00244298" w:rsidP="00965BC6">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244298" w:rsidRPr="00E71B2A" w:rsidRDefault="00244298"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244298" w:rsidRPr="00E71B2A" w:rsidRDefault="00244298"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24429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44298" w:rsidRPr="00E71B2A" w:rsidRDefault="00244298" w:rsidP="00965BC6">
            <w:pPr>
              <w:ind w:left="0"/>
              <w:jc w:val="right"/>
              <w:rPr>
                <w:b/>
                <w:lang w:val="fr-FR"/>
              </w:rPr>
            </w:pPr>
            <w:r w:rsidRPr="00E71B2A">
              <w:rPr>
                <w:b/>
                <w:lang w:val="fr-FR"/>
              </w:rPr>
              <w:t>Lancer</w:t>
            </w:r>
          </w:p>
        </w:tc>
        <w:tc>
          <w:tcPr>
            <w:tcW w:w="2693" w:type="dxa"/>
            <w:tcBorders>
              <w:top w:val="single" w:sz="8" w:space="0" w:color="8064A2" w:themeColor="accent4"/>
            </w:tcBorders>
          </w:tcPr>
          <w:p w:rsidR="00244298" w:rsidRPr="000F2B93" w:rsidRDefault="00244298" w:rsidP="00965BC6">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lumière</w:t>
            </w:r>
          </w:p>
        </w:tc>
        <w:tc>
          <w:tcPr>
            <w:tcW w:w="2677" w:type="dxa"/>
            <w:tcBorders>
              <w:top w:val="single" w:sz="8" w:space="0" w:color="8064A2" w:themeColor="accent4"/>
            </w:tcBorders>
          </w:tcPr>
          <w:p w:rsidR="00244298" w:rsidRPr="000F2B93" w:rsidRDefault="0024429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Hymne</w:t>
            </w:r>
          </w:p>
        </w:tc>
      </w:tr>
      <w:tr w:rsidR="00244298"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244298" w:rsidRPr="00E71B2A" w:rsidRDefault="00244298" w:rsidP="00965BC6">
            <w:pPr>
              <w:ind w:left="0"/>
              <w:jc w:val="right"/>
              <w:rPr>
                <w:b/>
                <w:lang w:val="fr-FR"/>
              </w:rPr>
            </w:pPr>
            <w:r w:rsidRPr="00E71B2A">
              <w:rPr>
                <w:b/>
                <w:lang w:val="fr-FR"/>
              </w:rPr>
              <w:t>Projectile</w:t>
            </w:r>
          </w:p>
        </w:tc>
        <w:tc>
          <w:tcPr>
            <w:tcW w:w="2693" w:type="dxa"/>
            <w:tcBorders>
              <w:top w:val="nil"/>
            </w:tcBorders>
          </w:tcPr>
          <w:p w:rsidR="00244298" w:rsidRPr="000F2B93" w:rsidRDefault="00244298" w:rsidP="00244298">
            <w:pPr>
              <w:ind w:left="0"/>
              <w:jc w:val="left"/>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 xml:space="preserve">Projectile de </w:t>
            </w:r>
            <w:r>
              <w:rPr>
                <w:lang w:val="fr-FR"/>
              </w:rPr>
              <w:t>lumière</w:t>
            </w:r>
            <w:proofErr w:type="gramStart"/>
            <w:r w:rsidRPr="000F2B93">
              <w:rPr>
                <w:lang w:val="fr-FR"/>
              </w:rPr>
              <w:t>,</w:t>
            </w:r>
            <w:proofErr w:type="gramEnd"/>
            <w:r w:rsidRPr="000F2B93">
              <w:rPr>
                <w:lang w:val="fr-FR"/>
              </w:rPr>
              <w:br/>
            </w:r>
            <w:r>
              <w:rPr>
                <w:lang w:val="fr-FR"/>
              </w:rPr>
              <w:t>Rapide</w:t>
            </w:r>
            <w:r w:rsidRPr="000F2B93">
              <w:rPr>
                <w:lang w:val="fr-FR"/>
              </w:rPr>
              <w:t>,</w:t>
            </w:r>
            <w:r w:rsidRPr="000F2B93">
              <w:rPr>
                <w:lang w:val="fr-FR"/>
              </w:rPr>
              <w:br/>
              <w:t xml:space="preserve">Trainée </w:t>
            </w:r>
            <w:r>
              <w:rPr>
                <w:lang w:val="fr-FR"/>
              </w:rPr>
              <w:t>longue</w:t>
            </w:r>
            <w:r w:rsidRPr="000F2B93">
              <w:rPr>
                <w:lang w:val="fr-FR"/>
              </w:rPr>
              <w:t>,</w:t>
            </w:r>
            <w:r>
              <w:rPr>
                <w:lang w:val="fr-FR"/>
              </w:rPr>
              <w:t xml:space="preserve"> vaporeuse,</w:t>
            </w:r>
            <w:r w:rsidRPr="000F2B93">
              <w:rPr>
                <w:lang w:val="fr-FR"/>
              </w:rPr>
              <w:br/>
              <w:t xml:space="preserve">Trajectoire </w:t>
            </w:r>
            <w:r>
              <w:rPr>
                <w:lang w:val="fr-FR"/>
              </w:rPr>
              <w:t>ondulée</w:t>
            </w:r>
          </w:p>
        </w:tc>
        <w:tc>
          <w:tcPr>
            <w:tcW w:w="2677" w:type="dxa"/>
            <w:tcBorders>
              <w:top w:val="nil"/>
            </w:tcBorders>
          </w:tcPr>
          <w:p w:rsidR="00244298" w:rsidRPr="000F2B93" w:rsidRDefault="00244298"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Bourrasque cristalline</w:t>
            </w:r>
          </w:p>
        </w:tc>
      </w:tr>
      <w:tr w:rsidR="00244298"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44298" w:rsidRPr="00E71B2A" w:rsidRDefault="00244298" w:rsidP="00965BC6">
            <w:pPr>
              <w:ind w:left="0"/>
              <w:jc w:val="right"/>
              <w:rPr>
                <w:b/>
                <w:lang w:val="fr-FR"/>
              </w:rPr>
            </w:pPr>
            <w:r w:rsidRPr="00E71B2A">
              <w:rPr>
                <w:b/>
                <w:lang w:val="fr-FR"/>
              </w:rPr>
              <w:t>Explosion</w:t>
            </w:r>
          </w:p>
        </w:tc>
        <w:tc>
          <w:tcPr>
            <w:tcW w:w="2693" w:type="dxa"/>
          </w:tcPr>
          <w:p w:rsidR="00244298" w:rsidRDefault="00244298" w:rsidP="00965BC6">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Pr>
                <w:lang w:val="fr-FR"/>
              </w:rPr>
              <w:t>lumière,</w:t>
            </w:r>
          </w:p>
          <w:p w:rsidR="00244298" w:rsidRPr="000F2B93" w:rsidRDefault="0024429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Time </w:t>
            </w:r>
            <w:proofErr w:type="spellStart"/>
            <w:r>
              <w:rPr>
                <w:lang w:val="fr-FR"/>
              </w:rPr>
              <w:t>blur</w:t>
            </w:r>
            <w:proofErr w:type="spellEnd"/>
          </w:p>
        </w:tc>
        <w:tc>
          <w:tcPr>
            <w:tcW w:w="2677" w:type="dxa"/>
          </w:tcPr>
          <w:p w:rsidR="00244298" w:rsidRPr="000F2B93" w:rsidRDefault="00244298"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Explosion de verre</w:t>
            </w:r>
          </w:p>
        </w:tc>
      </w:tr>
      <w:tr w:rsidR="00244298"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244298" w:rsidRPr="00E71B2A" w:rsidRDefault="00244298" w:rsidP="00965BC6">
            <w:pPr>
              <w:ind w:left="0"/>
              <w:jc w:val="right"/>
              <w:rPr>
                <w:b/>
                <w:lang w:val="fr-FR"/>
              </w:rPr>
            </w:pPr>
            <w:r w:rsidRPr="00E71B2A">
              <w:rPr>
                <w:b/>
                <w:lang w:val="fr-FR"/>
              </w:rPr>
              <w:t>Dissipation</w:t>
            </w:r>
          </w:p>
        </w:tc>
        <w:tc>
          <w:tcPr>
            <w:tcW w:w="2693" w:type="dxa"/>
            <w:tcBorders>
              <w:bottom w:val="single" w:sz="8" w:space="0" w:color="8064A2" w:themeColor="accent4"/>
            </w:tcBorders>
          </w:tcPr>
          <w:p w:rsidR="00244298" w:rsidRPr="000F2B93" w:rsidRDefault="00244298"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Dispersion</w:t>
            </w:r>
          </w:p>
        </w:tc>
        <w:tc>
          <w:tcPr>
            <w:tcW w:w="2677" w:type="dxa"/>
            <w:tcBorders>
              <w:bottom w:val="single" w:sz="8" w:space="0" w:color="8064A2" w:themeColor="accent4"/>
            </w:tcBorders>
          </w:tcPr>
          <w:p w:rsidR="00244298" w:rsidRPr="000F2B93" w:rsidRDefault="00244298"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Vent fuyant</w:t>
            </w:r>
          </w:p>
        </w:tc>
      </w:tr>
    </w:tbl>
    <w:p w:rsidR="00244298" w:rsidRDefault="00244298" w:rsidP="00B51F52">
      <w:pPr>
        <w:rPr>
          <w:lang w:val="fr-FR"/>
        </w:rPr>
      </w:pPr>
    </w:p>
    <w:p w:rsidR="0079601A" w:rsidRDefault="0079601A" w:rsidP="0079601A">
      <w:pPr>
        <w:pStyle w:val="Titre4"/>
        <w:rPr>
          <w:lang w:val="fr-FR"/>
        </w:rPr>
      </w:pPr>
      <w:r>
        <w:rPr>
          <w:lang w:val="fr-FR"/>
        </w:rPr>
        <w:t>Contre-sorts d’esprit</w:t>
      </w:r>
    </w:p>
    <w:tbl>
      <w:tblPr>
        <w:tblStyle w:val="Listemoyenne2-Accent4"/>
        <w:tblW w:w="0" w:type="auto"/>
        <w:tblInd w:w="1242" w:type="dxa"/>
        <w:tblLook w:val="04A0" w:firstRow="1" w:lastRow="0" w:firstColumn="1" w:lastColumn="0" w:noHBand="0" w:noVBand="1"/>
      </w:tblPr>
      <w:tblGrid>
        <w:gridCol w:w="1843"/>
        <w:gridCol w:w="2693"/>
        <w:gridCol w:w="2677"/>
      </w:tblGrid>
      <w:tr w:rsidR="0079601A" w:rsidRPr="004112BA" w:rsidTr="00965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79601A" w:rsidRPr="004112BA" w:rsidRDefault="0079601A" w:rsidP="0079601A">
            <w:pPr>
              <w:ind w:left="0"/>
              <w:rPr>
                <w:lang w:val="fr-FR"/>
              </w:rPr>
            </w:pPr>
            <w:r>
              <w:rPr>
                <w:rStyle w:val="lev"/>
                <w:lang w:val="fr-FR"/>
              </w:rPr>
              <w:t>Sanctuaire spirituel</w:t>
            </w:r>
            <w:r w:rsidRPr="004112BA">
              <w:rPr>
                <w:rStyle w:val="lev"/>
                <w:lang w:val="fr-FR"/>
              </w:rPr>
              <w:t xml:space="preserve"> – </w:t>
            </w:r>
            <w:r>
              <w:rPr>
                <w:rStyle w:val="lev"/>
                <w:lang w:val="fr-FR"/>
              </w:rPr>
              <w:t xml:space="preserve">Spiritual </w:t>
            </w:r>
            <w:proofErr w:type="spellStart"/>
            <w:r>
              <w:rPr>
                <w:rStyle w:val="lev"/>
                <w:lang w:val="fr-FR"/>
              </w:rPr>
              <w:t>Sanctuary</w:t>
            </w:r>
            <w:proofErr w:type="spellEnd"/>
          </w:p>
        </w:tc>
      </w:tr>
      <w:tr w:rsidR="0079601A" w:rsidRPr="00CE02A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9601A" w:rsidRPr="00E71B2A" w:rsidRDefault="0079601A" w:rsidP="00965BC6">
            <w:pPr>
              <w:ind w:left="0"/>
              <w:jc w:val="right"/>
              <w:rPr>
                <w:b/>
              </w:rPr>
            </w:pPr>
            <w:r w:rsidRPr="00E71B2A">
              <w:rPr>
                <w:b/>
              </w:rPr>
              <w:t>Description</w:t>
            </w:r>
          </w:p>
        </w:tc>
        <w:tc>
          <w:tcPr>
            <w:tcW w:w="5370" w:type="dxa"/>
            <w:gridSpan w:val="2"/>
          </w:tcPr>
          <w:p w:rsidR="0079601A" w:rsidRPr="000F2B93" w:rsidRDefault="0079601A"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Plonge l’ennemi dans un état de confusion.</w:t>
            </w:r>
          </w:p>
        </w:tc>
      </w:tr>
      <w:tr w:rsidR="0079601A"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79601A" w:rsidRPr="00E71B2A" w:rsidRDefault="0079601A" w:rsidP="00965BC6">
            <w:pPr>
              <w:ind w:left="0"/>
              <w:jc w:val="right"/>
              <w:rPr>
                <w:b/>
                <w:lang w:val="fr-FR"/>
              </w:rPr>
            </w:pPr>
            <w:r>
              <w:rPr>
                <w:b/>
                <w:lang w:val="fr-FR"/>
              </w:rPr>
              <w:t>Type</w:t>
            </w:r>
          </w:p>
        </w:tc>
        <w:tc>
          <w:tcPr>
            <w:tcW w:w="5370" w:type="dxa"/>
            <w:gridSpan w:val="2"/>
            <w:tcBorders>
              <w:top w:val="nil"/>
              <w:bottom w:val="single" w:sz="8" w:space="0" w:color="8064A2" w:themeColor="accent4"/>
            </w:tcBorders>
          </w:tcPr>
          <w:p w:rsidR="0079601A" w:rsidRPr="000F2B93" w:rsidRDefault="00E0422D" w:rsidP="00965BC6">
            <w:pPr>
              <w:ind w:left="0"/>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Contre-sort</w:t>
            </w:r>
            <w:proofErr w:type="spellEnd"/>
          </w:p>
        </w:tc>
      </w:tr>
      <w:tr w:rsidR="0079601A"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9601A" w:rsidRPr="00E71B2A" w:rsidRDefault="0079601A" w:rsidP="00965BC6">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79601A" w:rsidRPr="000F2B93" w:rsidRDefault="0079601A" w:rsidP="0079601A">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Parade, Coût 2, Recharge 4</w:t>
            </w:r>
          </w:p>
        </w:tc>
      </w:tr>
      <w:tr w:rsidR="0079601A" w:rsidRPr="000F2B93" w:rsidTr="00965BC6">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79601A" w:rsidRPr="00E71B2A" w:rsidRDefault="0079601A" w:rsidP="00965BC6">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79601A" w:rsidRPr="00E71B2A" w:rsidRDefault="0079601A"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79601A" w:rsidRPr="00E71B2A" w:rsidRDefault="0079601A"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79601A"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9601A" w:rsidRPr="00E71B2A" w:rsidRDefault="0079601A" w:rsidP="00965BC6">
            <w:pPr>
              <w:ind w:left="0"/>
              <w:jc w:val="right"/>
              <w:rPr>
                <w:b/>
                <w:lang w:val="fr-FR"/>
              </w:rPr>
            </w:pPr>
            <w:r w:rsidRPr="00E71B2A">
              <w:rPr>
                <w:b/>
                <w:lang w:val="fr-FR"/>
              </w:rPr>
              <w:t>Lancer</w:t>
            </w:r>
          </w:p>
        </w:tc>
        <w:tc>
          <w:tcPr>
            <w:tcW w:w="2693" w:type="dxa"/>
            <w:tcBorders>
              <w:top w:val="single" w:sz="8" w:space="0" w:color="8064A2" w:themeColor="accent4"/>
            </w:tcBorders>
          </w:tcPr>
          <w:p w:rsidR="0079601A" w:rsidRPr="000F2B93" w:rsidRDefault="0079601A" w:rsidP="00965BC6">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lumière</w:t>
            </w:r>
          </w:p>
        </w:tc>
        <w:tc>
          <w:tcPr>
            <w:tcW w:w="2677" w:type="dxa"/>
            <w:tcBorders>
              <w:top w:val="single" w:sz="8" w:space="0" w:color="8064A2" w:themeColor="accent4"/>
            </w:tcBorders>
          </w:tcPr>
          <w:p w:rsidR="0079601A" w:rsidRPr="000F2B93" w:rsidRDefault="0079601A"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Hymne</w:t>
            </w:r>
          </w:p>
        </w:tc>
      </w:tr>
      <w:tr w:rsidR="0079601A"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79601A" w:rsidRPr="00E71B2A" w:rsidRDefault="0079601A" w:rsidP="00965BC6">
            <w:pPr>
              <w:ind w:left="0"/>
              <w:jc w:val="right"/>
              <w:rPr>
                <w:b/>
                <w:lang w:val="fr-FR"/>
              </w:rPr>
            </w:pPr>
            <w:r w:rsidRPr="00E71B2A">
              <w:rPr>
                <w:b/>
                <w:lang w:val="fr-FR"/>
              </w:rPr>
              <w:t>Projectile</w:t>
            </w:r>
            <w:r>
              <w:rPr>
                <w:b/>
                <w:lang w:val="fr-FR"/>
              </w:rPr>
              <w:t>/Mur</w:t>
            </w:r>
          </w:p>
        </w:tc>
        <w:tc>
          <w:tcPr>
            <w:tcW w:w="2693" w:type="dxa"/>
            <w:tcBorders>
              <w:top w:val="nil"/>
            </w:tcBorders>
          </w:tcPr>
          <w:p w:rsidR="0079601A" w:rsidRPr="000F2B93" w:rsidRDefault="0079601A" w:rsidP="0079601A">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Dôme</w:t>
            </w:r>
            <w:r w:rsidRPr="000F2B93">
              <w:rPr>
                <w:lang w:val="fr-FR"/>
              </w:rPr>
              <w:t xml:space="preserve"> de </w:t>
            </w:r>
            <w:r>
              <w:rPr>
                <w:lang w:val="fr-FR"/>
              </w:rPr>
              <w:t>lumière</w:t>
            </w:r>
            <w:proofErr w:type="gramStart"/>
            <w:r w:rsidRPr="000F2B93">
              <w:rPr>
                <w:lang w:val="fr-FR"/>
              </w:rPr>
              <w:t>,</w:t>
            </w:r>
            <w:proofErr w:type="gramEnd"/>
            <w:r w:rsidRPr="000F2B93">
              <w:rPr>
                <w:lang w:val="fr-FR"/>
              </w:rPr>
              <w:br/>
            </w:r>
            <w:r>
              <w:rPr>
                <w:lang w:val="fr-FR"/>
              </w:rPr>
              <w:t>Vaporeux</w:t>
            </w:r>
          </w:p>
        </w:tc>
        <w:tc>
          <w:tcPr>
            <w:tcW w:w="2677" w:type="dxa"/>
            <w:tcBorders>
              <w:top w:val="nil"/>
            </w:tcBorders>
          </w:tcPr>
          <w:p w:rsidR="0079601A" w:rsidRPr="000F2B93" w:rsidRDefault="0079601A"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r w:rsidR="0079601A"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9601A" w:rsidRPr="00E71B2A" w:rsidRDefault="0079601A" w:rsidP="00965BC6">
            <w:pPr>
              <w:ind w:left="0"/>
              <w:jc w:val="right"/>
              <w:rPr>
                <w:b/>
                <w:lang w:val="fr-FR"/>
              </w:rPr>
            </w:pPr>
            <w:r w:rsidRPr="00E71B2A">
              <w:rPr>
                <w:b/>
                <w:lang w:val="fr-FR"/>
              </w:rPr>
              <w:t>Explosion</w:t>
            </w:r>
          </w:p>
        </w:tc>
        <w:tc>
          <w:tcPr>
            <w:tcW w:w="2693" w:type="dxa"/>
          </w:tcPr>
          <w:p w:rsidR="0079601A" w:rsidRPr="000F2B93" w:rsidRDefault="0079601A" w:rsidP="00965BC6">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Pr>
                <w:lang w:val="fr-FR"/>
              </w:rPr>
              <w:t>lumière</w:t>
            </w:r>
          </w:p>
        </w:tc>
        <w:tc>
          <w:tcPr>
            <w:tcW w:w="2677" w:type="dxa"/>
          </w:tcPr>
          <w:p w:rsidR="0079601A" w:rsidRPr="000F2B93" w:rsidRDefault="0079601A"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Vent fuyant</w:t>
            </w:r>
          </w:p>
        </w:tc>
      </w:tr>
      <w:tr w:rsidR="0079601A"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79601A" w:rsidRPr="00E71B2A" w:rsidRDefault="0079601A" w:rsidP="00965BC6">
            <w:pPr>
              <w:ind w:left="0"/>
              <w:jc w:val="right"/>
              <w:rPr>
                <w:b/>
                <w:lang w:val="fr-FR"/>
              </w:rPr>
            </w:pPr>
            <w:r w:rsidRPr="00E71B2A">
              <w:rPr>
                <w:b/>
                <w:lang w:val="fr-FR"/>
              </w:rPr>
              <w:t>Dissipation</w:t>
            </w:r>
          </w:p>
        </w:tc>
        <w:tc>
          <w:tcPr>
            <w:tcW w:w="2693" w:type="dxa"/>
            <w:tcBorders>
              <w:bottom w:val="single" w:sz="8" w:space="0" w:color="8064A2" w:themeColor="accent4"/>
            </w:tcBorders>
          </w:tcPr>
          <w:p w:rsidR="0079601A" w:rsidRPr="000F2B93" w:rsidRDefault="0079601A"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79601A" w:rsidRPr="000F2B93" w:rsidRDefault="0079601A"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8325C9" w:rsidRDefault="008325C9" w:rsidP="00B51F52">
      <w:pPr>
        <w:rPr>
          <w:lang w:val="fr-FR"/>
        </w:rPr>
      </w:pPr>
    </w:p>
    <w:p w:rsidR="00A13523" w:rsidRDefault="00A13523">
      <w:r>
        <w:br w:type="page"/>
      </w:r>
    </w:p>
    <w:tbl>
      <w:tblPr>
        <w:tblStyle w:val="Listemoyenne2-Accent4"/>
        <w:tblW w:w="0" w:type="auto"/>
        <w:tblInd w:w="1242" w:type="dxa"/>
        <w:tblLook w:val="04A0" w:firstRow="1" w:lastRow="0" w:firstColumn="1" w:lastColumn="0" w:noHBand="0" w:noVBand="1"/>
      </w:tblPr>
      <w:tblGrid>
        <w:gridCol w:w="1843"/>
        <w:gridCol w:w="2693"/>
        <w:gridCol w:w="2677"/>
      </w:tblGrid>
      <w:tr w:rsidR="00E0422D" w:rsidRPr="004112BA"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E0422D" w:rsidRPr="004112BA" w:rsidRDefault="00E0422D" w:rsidP="00E0422D">
            <w:pPr>
              <w:ind w:left="0"/>
              <w:rPr>
                <w:lang w:val="fr-FR"/>
              </w:rPr>
            </w:pPr>
            <w:r>
              <w:rPr>
                <w:rStyle w:val="lev"/>
                <w:lang w:val="fr-FR"/>
              </w:rPr>
              <w:lastRenderedPageBreak/>
              <w:t>Evasion astrale</w:t>
            </w:r>
            <w:r w:rsidRPr="004112BA">
              <w:rPr>
                <w:rStyle w:val="lev"/>
                <w:lang w:val="fr-FR"/>
              </w:rPr>
              <w:t xml:space="preserve"> – </w:t>
            </w:r>
            <w:r>
              <w:rPr>
                <w:rStyle w:val="lev"/>
                <w:lang w:val="fr-FR"/>
              </w:rPr>
              <w:t>Astral Escape</w:t>
            </w:r>
          </w:p>
        </w:tc>
      </w:tr>
      <w:tr w:rsidR="00E0422D"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22D" w:rsidRPr="00E71B2A" w:rsidRDefault="00E0422D" w:rsidP="000B222D">
            <w:pPr>
              <w:ind w:left="0"/>
              <w:jc w:val="right"/>
              <w:rPr>
                <w:b/>
              </w:rPr>
            </w:pPr>
            <w:r w:rsidRPr="00E71B2A">
              <w:rPr>
                <w:b/>
              </w:rPr>
              <w:t>Description</w:t>
            </w:r>
          </w:p>
        </w:tc>
        <w:tc>
          <w:tcPr>
            <w:tcW w:w="5370" w:type="dxa"/>
            <w:gridSpan w:val="2"/>
          </w:tcPr>
          <w:p w:rsidR="00E0422D" w:rsidRPr="000F2B93" w:rsidRDefault="00E0422D"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Plonge l’ennemi dans un état de confusion.</w:t>
            </w:r>
          </w:p>
        </w:tc>
      </w:tr>
      <w:tr w:rsidR="00E0422D"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E0422D" w:rsidRPr="00E71B2A" w:rsidRDefault="00E0422D"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E0422D" w:rsidRPr="000F2B93" w:rsidRDefault="00E0422D" w:rsidP="000B222D">
            <w:pPr>
              <w:ind w:left="0"/>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Contre-sort</w:t>
            </w:r>
            <w:proofErr w:type="spellEnd"/>
          </w:p>
        </w:tc>
      </w:tr>
      <w:tr w:rsidR="00E0422D"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22D" w:rsidRPr="00E71B2A" w:rsidRDefault="00E0422D"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E0422D" w:rsidRPr="000F2B93" w:rsidRDefault="00E0422D" w:rsidP="00E04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Parade, Enchaînement 3, Coût 5, Recharge 2</w:t>
            </w:r>
          </w:p>
        </w:tc>
      </w:tr>
      <w:tr w:rsidR="00E0422D"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E0422D" w:rsidRPr="00E71B2A" w:rsidRDefault="00E0422D"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E0422D" w:rsidRPr="00E71B2A" w:rsidRDefault="00E0422D"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E0422D" w:rsidRPr="00E71B2A" w:rsidRDefault="00E0422D"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E0422D"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22D" w:rsidRPr="00E71B2A" w:rsidRDefault="00E0422D"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E0422D" w:rsidRPr="000F2B93" w:rsidRDefault="00E0422D"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lumière</w:t>
            </w:r>
          </w:p>
        </w:tc>
        <w:tc>
          <w:tcPr>
            <w:tcW w:w="2677" w:type="dxa"/>
            <w:tcBorders>
              <w:top w:val="single" w:sz="8" w:space="0" w:color="8064A2" w:themeColor="accent4"/>
            </w:tcBorders>
          </w:tcPr>
          <w:p w:rsidR="00E0422D" w:rsidRPr="000F2B93" w:rsidRDefault="00E0422D"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Hymne</w:t>
            </w:r>
          </w:p>
        </w:tc>
      </w:tr>
      <w:tr w:rsidR="00E0422D" w:rsidRPr="00E0422D" w:rsidTr="000B222D">
        <w:tc>
          <w:tcPr>
            <w:cnfStyle w:val="001000000000" w:firstRow="0" w:lastRow="0" w:firstColumn="1" w:lastColumn="0" w:oddVBand="0" w:evenVBand="0" w:oddHBand="0" w:evenHBand="0" w:firstRowFirstColumn="0" w:firstRowLastColumn="0" w:lastRowFirstColumn="0" w:lastRowLastColumn="0"/>
            <w:tcW w:w="1843" w:type="dxa"/>
          </w:tcPr>
          <w:p w:rsidR="00E0422D" w:rsidRPr="00E71B2A" w:rsidRDefault="00E0422D" w:rsidP="000B222D">
            <w:pPr>
              <w:ind w:left="0"/>
              <w:jc w:val="right"/>
              <w:rPr>
                <w:b/>
                <w:lang w:val="fr-FR"/>
              </w:rPr>
            </w:pPr>
            <w:r w:rsidRPr="00E71B2A">
              <w:rPr>
                <w:b/>
                <w:lang w:val="fr-FR"/>
              </w:rPr>
              <w:t>Projectile</w:t>
            </w:r>
            <w:r>
              <w:rPr>
                <w:b/>
                <w:lang w:val="fr-FR"/>
              </w:rPr>
              <w:t>/Mur</w:t>
            </w:r>
          </w:p>
        </w:tc>
        <w:tc>
          <w:tcPr>
            <w:tcW w:w="2693" w:type="dxa"/>
            <w:tcBorders>
              <w:top w:val="nil"/>
            </w:tcBorders>
          </w:tcPr>
          <w:p w:rsidR="00E0422D" w:rsidRPr="000F2B93" w:rsidRDefault="00E0422D" w:rsidP="00E04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Disparition du personnage</w:t>
            </w:r>
            <w:proofErr w:type="gramStart"/>
            <w:r>
              <w:rPr>
                <w:lang w:val="fr-FR"/>
              </w:rPr>
              <w:t>,</w:t>
            </w:r>
            <w:proofErr w:type="gramEnd"/>
            <w:r>
              <w:rPr>
                <w:lang w:val="fr-FR"/>
              </w:rPr>
              <w:br/>
              <w:t>Flash</w:t>
            </w:r>
          </w:p>
        </w:tc>
        <w:tc>
          <w:tcPr>
            <w:tcW w:w="2677" w:type="dxa"/>
            <w:tcBorders>
              <w:top w:val="nil"/>
            </w:tcBorders>
          </w:tcPr>
          <w:p w:rsidR="00E0422D" w:rsidRPr="000F2B93" w:rsidRDefault="00E0422D"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r w:rsidR="00E0422D" w:rsidRPr="00E0422D"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22D" w:rsidRPr="00E71B2A" w:rsidRDefault="00E0422D" w:rsidP="000B222D">
            <w:pPr>
              <w:ind w:left="0"/>
              <w:jc w:val="right"/>
              <w:rPr>
                <w:b/>
                <w:lang w:val="fr-FR"/>
              </w:rPr>
            </w:pPr>
            <w:r w:rsidRPr="00E71B2A">
              <w:rPr>
                <w:b/>
                <w:lang w:val="fr-FR"/>
              </w:rPr>
              <w:t>Explosion</w:t>
            </w:r>
          </w:p>
        </w:tc>
        <w:tc>
          <w:tcPr>
            <w:tcW w:w="2693" w:type="dxa"/>
          </w:tcPr>
          <w:p w:rsidR="00E0422D" w:rsidRPr="000F2B93" w:rsidRDefault="00E0422D" w:rsidP="000B222D">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Pr>
                <w:lang w:val="fr-FR"/>
              </w:rPr>
              <w:t>lumière</w:t>
            </w:r>
          </w:p>
        </w:tc>
        <w:tc>
          <w:tcPr>
            <w:tcW w:w="2677" w:type="dxa"/>
          </w:tcPr>
          <w:p w:rsidR="00E0422D" w:rsidRPr="000F2B93" w:rsidRDefault="00E0422D"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Vent fuyant</w:t>
            </w:r>
          </w:p>
        </w:tc>
      </w:tr>
      <w:tr w:rsidR="00E0422D" w:rsidRPr="00E0422D" w:rsidTr="000B222D">
        <w:tc>
          <w:tcPr>
            <w:cnfStyle w:val="001000000000" w:firstRow="0" w:lastRow="0" w:firstColumn="1" w:lastColumn="0" w:oddVBand="0" w:evenVBand="0" w:oddHBand="0" w:evenHBand="0" w:firstRowFirstColumn="0" w:firstRowLastColumn="0" w:lastRowFirstColumn="0" w:lastRowLastColumn="0"/>
            <w:tcW w:w="1843" w:type="dxa"/>
          </w:tcPr>
          <w:p w:rsidR="00E0422D" w:rsidRPr="00E71B2A" w:rsidRDefault="00E0422D"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E0422D" w:rsidRPr="000F2B93" w:rsidRDefault="00E0422D"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E0422D" w:rsidRPr="000F2B93" w:rsidRDefault="00E0422D"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E0422D" w:rsidRDefault="00E0422D" w:rsidP="00B51F52">
      <w:pPr>
        <w:rPr>
          <w:lang w:val="fr-FR"/>
        </w:rPr>
      </w:pPr>
    </w:p>
    <w:p w:rsidR="00D33306" w:rsidRDefault="00D33306" w:rsidP="00D33306">
      <w:pPr>
        <w:pStyle w:val="Titre4"/>
        <w:rPr>
          <w:lang w:val="fr-FR"/>
        </w:rPr>
      </w:pPr>
      <w:r>
        <w:rPr>
          <w:lang w:val="fr-FR"/>
        </w:rPr>
        <w:t>Châtiments d’esprit</w:t>
      </w:r>
    </w:p>
    <w:tbl>
      <w:tblPr>
        <w:tblStyle w:val="Listemoyenne2-Accent4"/>
        <w:tblW w:w="0" w:type="auto"/>
        <w:tblInd w:w="1242" w:type="dxa"/>
        <w:tblLook w:val="04A0" w:firstRow="1" w:lastRow="0" w:firstColumn="1" w:lastColumn="0" w:noHBand="0" w:noVBand="1"/>
      </w:tblPr>
      <w:tblGrid>
        <w:gridCol w:w="1843"/>
        <w:gridCol w:w="2693"/>
        <w:gridCol w:w="2677"/>
      </w:tblGrid>
      <w:tr w:rsidR="00D33306" w:rsidRPr="00812D36"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D33306" w:rsidRPr="004112BA" w:rsidRDefault="00D33306" w:rsidP="00D33306">
            <w:pPr>
              <w:ind w:left="0"/>
              <w:rPr>
                <w:lang w:val="fr-FR"/>
              </w:rPr>
            </w:pPr>
            <w:r>
              <w:rPr>
                <w:rStyle w:val="lev"/>
                <w:lang w:val="fr-FR"/>
              </w:rPr>
              <w:t>Condamnation</w:t>
            </w:r>
            <w:r w:rsidRPr="004112BA">
              <w:rPr>
                <w:rStyle w:val="lev"/>
                <w:lang w:val="fr-FR"/>
              </w:rPr>
              <w:t xml:space="preserve"> – </w:t>
            </w:r>
            <w:proofErr w:type="spellStart"/>
            <w:r>
              <w:rPr>
                <w:rStyle w:val="lev"/>
                <w:lang w:val="fr-FR"/>
              </w:rPr>
              <w:t>Condemn</w:t>
            </w:r>
            <w:proofErr w:type="spellEnd"/>
          </w:p>
        </w:tc>
      </w:tr>
      <w:tr w:rsidR="00D33306"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33306" w:rsidRPr="00E71B2A" w:rsidRDefault="00D33306" w:rsidP="000B222D">
            <w:pPr>
              <w:ind w:left="0"/>
              <w:jc w:val="right"/>
              <w:rPr>
                <w:b/>
              </w:rPr>
            </w:pPr>
            <w:r w:rsidRPr="00E71B2A">
              <w:rPr>
                <w:b/>
              </w:rPr>
              <w:t>Description</w:t>
            </w:r>
          </w:p>
        </w:tc>
        <w:tc>
          <w:tcPr>
            <w:tcW w:w="5370" w:type="dxa"/>
            <w:gridSpan w:val="2"/>
          </w:tcPr>
          <w:p w:rsidR="00D33306" w:rsidRPr="000F2B93" w:rsidRDefault="00D33306" w:rsidP="00D3330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mage invoque une colonne de lumière qui frappe son adversaire.</w:t>
            </w:r>
          </w:p>
        </w:tc>
      </w:tr>
      <w:tr w:rsidR="00D33306"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D33306" w:rsidRPr="00E71B2A" w:rsidRDefault="00D33306"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D33306" w:rsidRPr="000F2B93" w:rsidRDefault="00D33306"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Châtiment</w:t>
            </w:r>
          </w:p>
        </w:tc>
      </w:tr>
      <w:tr w:rsidR="00D33306"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33306" w:rsidRPr="00E71B2A" w:rsidRDefault="00D33306"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D33306" w:rsidRPr="000F2B93" w:rsidRDefault="00D33306" w:rsidP="00D3330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Dégâts 30</w:t>
            </w:r>
            <w:r w:rsidRPr="000F2B93">
              <w:rPr>
                <w:lang w:val="fr-FR"/>
              </w:rPr>
              <w:t xml:space="preserve">, </w:t>
            </w:r>
            <w:r>
              <w:rPr>
                <w:lang w:val="fr-FR"/>
              </w:rPr>
              <w:t>Coût 3, Recharge 3</w:t>
            </w:r>
          </w:p>
        </w:tc>
      </w:tr>
      <w:tr w:rsidR="00D33306"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D33306" w:rsidRPr="00E71B2A" w:rsidRDefault="00D33306"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D33306" w:rsidRPr="00E71B2A" w:rsidRDefault="00D33306"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D33306" w:rsidRPr="00E71B2A" w:rsidRDefault="00D33306"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D33306"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33306" w:rsidRPr="00E71B2A" w:rsidRDefault="00D33306"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D33306" w:rsidRPr="000F2B93" w:rsidRDefault="00D33306" w:rsidP="00D33306">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lumière</w:t>
            </w:r>
          </w:p>
        </w:tc>
        <w:tc>
          <w:tcPr>
            <w:tcW w:w="2677" w:type="dxa"/>
            <w:tcBorders>
              <w:top w:val="single" w:sz="8" w:space="0" w:color="8064A2" w:themeColor="accent4"/>
            </w:tcBorders>
          </w:tcPr>
          <w:p w:rsidR="00D33306" w:rsidRPr="000F2B93" w:rsidRDefault="00D33306"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Hymne</w:t>
            </w:r>
          </w:p>
        </w:tc>
      </w:tr>
      <w:tr w:rsidR="00D33306"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D33306" w:rsidRPr="00E71B2A" w:rsidRDefault="00D33306" w:rsidP="000B222D">
            <w:pPr>
              <w:ind w:left="0"/>
              <w:jc w:val="right"/>
              <w:rPr>
                <w:b/>
                <w:lang w:val="fr-FR"/>
              </w:rPr>
            </w:pPr>
            <w:r w:rsidRPr="00E71B2A">
              <w:rPr>
                <w:b/>
                <w:lang w:val="fr-FR"/>
              </w:rPr>
              <w:t>Projectile</w:t>
            </w:r>
            <w:r>
              <w:rPr>
                <w:b/>
                <w:lang w:val="fr-FR"/>
              </w:rPr>
              <w:t>/Mur</w:t>
            </w:r>
          </w:p>
        </w:tc>
        <w:tc>
          <w:tcPr>
            <w:tcW w:w="2693" w:type="dxa"/>
            <w:tcBorders>
              <w:top w:val="nil"/>
            </w:tcBorders>
          </w:tcPr>
          <w:p w:rsidR="00D33306" w:rsidRPr="000F2B93" w:rsidRDefault="00D33306" w:rsidP="00D33306">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Colonne de lumière</w:t>
            </w:r>
            <w:proofErr w:type="gramStart"/>
            <w:r w:rsidRPr="000F2B93">
              <w:rPr>
                <w:lang w:val="fr-FR"/>
              </w:rPr>
              <w:t>,</w:t>
            </w:r>
            <w:proofErr w:type="gramEnd"/>
            <w:r w:rsidRPr="000F2B93">
              <w:rPr>
                <w:lang w:val="fr-FR"/>
              </w:rPr>
              <w:br/>
            </w:r>
            <w:r>
              <w:rPr>
                <w:lang w:val="fr-FR"/>
              </w:rPr>
              <w:t>Très r</w:t>
            </w:r>
            <w:r w:rsidRPr="000F2B93">
              <w:rPr>
                <w:lang w:val="fr-FR"/>
              </w:rPr>
              <w:t>apide,</w:t>
            </w:r>
            <w:r w:rsidRPr="000F2B93">
              <w:rPr>
                <w:lang w:val="fr-FR"/>
              </w:rPr>
              <w:br/>
              <w:t xml:space="preserve">Trainée </w:t>
            </w:r>
            <w:r>
              <w:rPr>
                <w:lang w:val="fr-FR"/>
              </w:rPr>
              <w:t>persistante</w:t>
            </w:r>
            <w:r w:rsidRPr="000F2B93">
              <w:rPr>
                <w:lang w:val="fr-FR"/>
              </w:rPr>
              <w:t>,</w:t>
            </w:r>
            <w:r w:rsidRPr="000F2B93">
              <w:rPr>
                <w:lang w:val="fr-FR"/>
              </w:rPr>
              <w:br/>
              <w:t xml:space="preserve">Trajectoire </w:t>
            </w:r>
            <w:r>
              <w:rPr>
                <w:lang w:val="fr-FR"/>
              </w:rPr>
              <w:t>rectiligne</w:t>
            </w:r>
          </w:p>
        </w:tc>
        <w:tc>
          <w:tcPr>
            <w:tcW w:w="2677" w:type="dxa"/>
            <w:tcBorders>
              <w:top w:val="nil"/>
            </w:tcBorders>
          </w:tcPr>
          <w:p w:rsidR="00D33306" w:rsidRPr="000F2B93" w:rsidRDefault="00380BC4"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Roulement de flammes</w:t>
            </w:r>
          </w:p>
        </w:tc>
      </w:tr>
      <w:tr w:rsidR="00D33306"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33306" w:rsidRPr="00E71B2A" w:rsidRDefault="00D33306" w:rsidP="000B222D">
            <w:pPr>
              <w:ind w:left="0"/>
              <w:jc w:val="right"/>
              <w:rPr>
                <w:b/>
                <w:lang w:val="fr-FR"/>
              </w:rPr>
            </w:pPr>
            <w:r w:rsidRPr="00E71B2A">
              <w:rPr>
                <w:b/>
                <w:lang w:val="fr-FR"/>
              </w:rPr>
              <w:t>Explosion</w:t>
            </w:r>
          </w:p>
        </w:tc>
        <w:tc>
          <w:tcPr>
            <w:tcW w:w="2693" w:type="dxa"/>
          </w:tcPr>
          <w:p w:rsidR="00D33306" w:rsidRPr="000F2B93" w:rsidRDefault="00D33306" w:rsidP="00D33306">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Pr>
                <w:lang w:val="fr-FR"/>
              </w:rPr>
              <w:t>lumière</w:t>
            </w:r>
          </w:p>
        </w:tc>
        <w:tc>
          <w:tcPr>
            <w:tcW w:w="2677" w:type="dxa"/>
          </w:tcPr>
          <w:p w:rsidR="00D33306" w:rsidRPr="000F2B93" w:rsidRDefault="00D33306"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Claquement de tonnerre</w:t>
            </w:r>
          </w:p>
        </w:tc>
      </w:tr>
      <w:tr w:rsidR="00D33306"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D33306" w:rsidRPr="00E71B2A" w:rsidRDefault="00D33306"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D33306" w:rsidRPr="000F2B93" w:rsidRDefault="00D33306"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D33306" w:rsidRPr="000F2B93" w:rsidRDefault="00D33306"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D33306" w:rsidRDefault="00D33306" w:rsidP="00B51F52">
      <w:pPr>
        <w:rPr>
          <w:lang w:val="fr-FR"/>
        </w:rPr>
      </w:pPr>
    </w:p>
    <w:p w:rsidR="000730E0" w:rsidRDefault="000730E0" w:rsidP="000730E0">
      <w:pPr>
        <w:pStyle w:val="Titre4"/>
        <w:rPr>
          <w:lang w:val="fr-FR"/>
        </w:rPr>
      </w:pPr>
      <w:r>
        <w:rPr>
          <w:lang w:val="fr-FR"/>
        </w:rPr>
        <w:t>Tours d’esprit</w:t>
      </w:r>
    </w:p>
    <w:tbl>
      <w:tblPr>
        <w:tblStyle w:val="Listemoyenne2-Accent4"/>
        <w:tblW w:w="0" w:type="auto"/>
        <w:tblInd w:w="1242" w:type="dxa"/>
        <w:tblLook w:val="04A0" w:firstRow="1" w:lastRow="0" w:firstColumn="1" w:lastColumn="0" w:noHBand="0" w:noVBand="1"/>
      </w:tblPr>
      <w:tblGrid>
        <w:gridCol w:w="1843"/>
        <w:gridCol w:w="2693"/>
        <w:gridCol w:w="2677"/>
      </w:tblGrid>
      <w:tr w:rsidR="000730E0" w:rsidRPr="000730E0"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0730E0" w:rsidRPr="000730E0" w:rsidRDefault="000730E0" w:rsidP="000730E0">
            <w:pPr>
              <w:ind w:left="0"/>
            </w:pPr>
            <w:proofErr w:type="spellStart"/>
            <w:r w:rsidRPr="000730E0">
              <w:rPr>
                <w:rStyle w:val="lev"/>
              </w:rPr>
              <w:t>Murmures</w:t>
            </w:r>
            <w:proofErr w:type="spellEnd"/>
            <w:r w:rsidRPr="000730E0">
              <w:rPr>
                <w:rStyle w:val="lev"/>
              </w:rPr>
              <w:t xml:space="preserve"> des </w:t>
            </w:r>
            <w:proofErr w:type="spellStart"/>
            <w:r w:rsidRPr="000730E0">
              <w:rPr>
                <w:rStyle w:val="lev"/>
              </w:rPr>
              <w:t>dieux</w:t>
            </w:r>
            <w:proofErr w:type="spellEnd"/>
            <w:r w:rsidRPr="000730E0">
              <w:rPr>
                <w:rStyle w:val="lev"/>
              </w:rPr>
              <w:t xml:space="preserve"> – Whispers of the Gods</w:t>
            </w:r>
          </w:p>
        </w:tc>
      </w:tr>
      <w:tr w:rsidR="000730E0"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30E0" w:rsidRPr="00E71B2A" w:rsidRDefault="000730E0" w:rsidP="000B222D">
            <w:pPr>
              <w:ind w:left="0"/>
              <w:jc w:val="right"/>
              <w:rPr>
                <w:b/>
              </w:rPr>
            </w:pPr>
            <w:r w:rsidRPr="00E71B2A">
              <w:rPr>
                <w:b/>
              </w:rPr>
              <w:t>Description</w:t>
            </w:r>
          </w:p>
        </w:tc>
        <w:tc>
          <w:tcPr>
            <w:tcW w:w="5370" w:type="dxa"/>
            <w:gridSpan w:val="2"/>
          </w:tcPr>
          <w:p w:rsidR="000730E0" w:rsidRPr="000F2B93" w:rsidRDefault="000730E0" w:rsidP="000730E0">
            <w:pPr>
              <w:ind w:left="0"/>
              <w:jc w:val="left"/>
              <w:cnfStyle w:val="000000100000" w:firstRow="0" w:lastRow="0" w:firstColumn="0" w:lastColumn="0" w:oddVBand="0" w:evenVBand="0" w:oddHBand="1" w:evenHBand="0" w:firstRowFirstColumn="0" w:firstRowLastColumn="0" w:lastRowFirstColumn="0" w:lastRowLastColumn="0"/>
              <w:rPr>
                <w:lang w:val="fr-FR"/>
              </w:rPr>
            </w:pPr>
            <w:r>
              <w:rPr>
                <w:lang w:val="fr-FR"/>
              </w:rPr>
              <w:t>Le mage invoque les souvenirs des dieux d’antan.</w:t>
            </w:r>
          </w:p>
        </w:tc>
      </w:tr>
      <w:tr w:rsidR="000730E0"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0730E0" w:rsidRPr="00E71B2A" w:rsidRDefault="000730E0"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0730E0" w:rsidRPr="000F2B93" w:rsidRDefault="000730E0"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Tour</w:t>
            </w:r>
          </w:p>
        </w:tc>
      </w:tr>
      <w:tr w:rsidR="000730E0"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30E0" w:rsidRPr="00E71B2A" w:rsidRDefault="000730E0"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0730E0" w:rsidRPr="000F2B93" w:rsidRDefault="000730E0" w:rsidP="000730E0">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Invocation d’esprit, Coût 0, Recharge 4</w:t>
            </w:r>
          </w:p>
        </w:tc>
      </w:tr>
      <w:tr w:rsidR="000730E0"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0730E0" w:rsidRPr="00E71B2A" w:rsidRDefault="000730E0"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0730E0" w:rsidRPr="00E71B2A" w:rsidRDefault="000730E0"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0730E0" w:rsidRPr="00E71B2A" w:rsidRDefault="000730E0"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0730E0"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30E0" w:rsidRPr="00E71B2A" w:rsidRDefault="000730E0"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0730E0" w:rsidRPr="000F2B93" w:rsidRDefault="000730E0" w:rsidP="000730E0">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lumière runique</w:t>
            </w:r>
          </w:p>
        </w:tc>
        <w:tc>
          <w:tcPr>
            <w:tcW w:w="2677" w:type="dxa"/>
            <w:tcBorders>
              <w:top w:val="single" w:sz="8" w:space="0" w:color="8064A2" w:themeColor="accent4"/>
            </w:tcBorders>
          </w:tcPr>
          <w:p w:rsidR="000730E0" w:rsidRPr="000F2B93" w:rsidRDefault="000730E0"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Hymne</w:t>
            </w:r>
          </w:p>
        </w:tc>
      </w:tr>
      <w:tr w:rsidR="000730E0"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0730E0" w:rsidRPr="00E71B2A" w:rsidRDefault="000730E0" w:rsidP="000B222D">
            <w:pPr>
              <w:ind w:left="0"/>
              <w:jc w:val="right"/>
              <w:rPr>
                <w:b/>
                <w:lang w:val="fr-FR"/>
              </w:rPr>
            </w:pPr>
            <w:r w:rsidRPr="00E71B2A">
              <w:rPr>
                <w:b/>
                <w:lang w:val="fr-FR"/>
              </w:rPr>
              <w:t>Projectile</w:t>
            </w:r>
            <w:r>
              <w:rPr>
                <w:b/>
                <w:lang w:val="fr-FR"/>
              </w:rPr>
              <w:t>/Mur</w:t>
            </w:r>
          </w:p>
        </w:tc>
        <w:tc>
          <w:tcPr>
            <w:tcW w:w="2693" w:type="dxa"/>
            <w:tcBorders>
              <w:top w:val="nil"/>
            </w:tcBorders>
          </w:tcPr>
          <w:p w:rsidR="000730E0" w:rsidRPr="000F2B93" w:rsidRDefault="0019613A" w:rsidP="000730E0">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Vent</w:t>
            </w:r>
            <w:r w:rsidR="000730E0">
              <w:rPr>
                <w:lang w:val="fr-FR"/>
              </w:rPr>
              <w:t xml:space="preserve"> de lumière runique</w:t>
            </w:r>
          </w:p>
        </w:tc>
        <w:tc>
          <w:tcPr>
            <w:tcW w:w="2677" w:type="dxa"/>
            <w:tcBorders>
              <w:top w:val="nil"/>
            </w:tcBorders>
          </w:tcPr>
          <w:p w:rsidR="000730E0" w:rsidRPr="000F2B93" w:rsidRDefault="000730E0"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Hymne</w:t>
            </w:r>
          </w:p>
        </w:tc>
      </w:tr>
      <w:tr w:rsidR="000730E0"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30E0" w:rsidRPr="00E71B2A" w:rsidRDefault="000730E0" w:rsidP="000B222D">
            <w:pPr>
              <w:ind w:left="0"/>
              <w:jc w:val="right"/>
              <w:rPr>
                <w:b/>
                <w:lang w:val="fr-FR"/>
              </w:rPr>
            </w:pPr>
            <w:r w:rsidRPr="00E71B2A">
              <w:rPr>
                <w:b/>
                <w:lang w:val="fr-FR"/>
              </w:rPr>
              <w:t>Explosion</w:t>
            </w:r>
          </w:p>
        </w:tc>
        <w:tc>
          <w:tcPr>
            <w:tcW w:w="2693" w:type="dxa"/>
          </w:tcPr>
          <w:p w:rsidR="000730E0" w:rsidRPr="000F2B93" w:rsidRDefault="000730E0"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c>
          <w:tcPr>
            <w:tcW w:w="2677" w:type="dxa"/>
          </w:tcPr>
          <w:p w:rsidR="000730E0" w:rsidRPr="000F2B93" w:rsidRDefault="000730E0"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r>
      <w:tr w:rsidR="000730E0"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0730E0" w:rsidRPr="00E71B2A" w:rsidRDefault="000730E0"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0730E0" w:rsidRPr="000F2B93" w:rsidRDefault="000730E0"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0730E0" w:rsidRPr="000F2B93" w:rsidRDefault="000730E0"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0730E0" w:rsidRDefault="000730E0" w:rsidP="00B51F52">
      <w:pPr>
        <w:rPr>
          <w:lang w:val="fr-FR"/>
        </w:rPr>
      </w:pPr>
    </w:p>
    <w:tbl>
      <w:tblPr>
        <w:tblStyle w:val="Listemoyenne2-Accent4"/>
        <w:tblW w:w="0" w:type="auto"/>
        <w:tblInd w:w="1242" w:type="dxa"/>
        <w:tblLook w:val="04A0" w:firstRow="1" w:lastRow="0" w:firstColumn="1" w:lastColumn="0" w:noHBand="0" w:noVBand="1"/>
      </w:tblPr>
      <w:tblGrid>
        <w:gridCol w:w="1843"/>
        <w:gridCol w:w="2693"/>
        <w:gridCol w:w="2677"/>
      </w:tblGrid>
      <w:tr w:rsidR="00BD55DA" w:rsidRPr="000730E0"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BD55DA" w:rsidRPr="000730E0" w:rsidRDefault="00BD55DA" w:rsidP="00BD55DA">
            <w:pPr>
              <w:ind w:left="0"/>
            </w:pPr>
            <w:r>
              <w:rPr>
                <w:rStyle w:val="lev"/>
              </w:rPr>
              <w:t>Clairvoyance</w:t>
            </w:r>
            <w:r w:rsidRPr="000730E0">
              <w:rPr>
                <w:rStyle w:val="lev"/>
              </w:rPr>
              <w:t xml:space="preserve"> – </w:t>
            </w:r>
            <w:proofErr w:type="spellStart"/>
            <w:r>
              <w:rPr>
                <w:rStyle w:val="lev"/>
              </w:rPr>
              <w:t>Clearsight</w:t>
            </w:r>
            <w:proofErr w:type="spellEnd"/>
          </w:p>
        </w:tc>
      </w:tr>
      <w:tr w:rsidR="00BD55DA" w:rsidRPr="000730E0"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rPr>
            </w:pPr>
            <w:r w:rsidRPr="00E71B2A">
              <w:rPr>
                <w:b/>
              </w:rPr>
              <w:t>Description</w:t>
            </w:r>
          </w:p>
        </w:tc>
        <w:tc>
          <w:tcPr>
            <w:tcW w:w="5370" w:type="dxa"/>
            <w:gridSpan w:val="2"/>
          </w:tcPr>
          <w:p w:rsidR="00BD55DA" w:rsidRPr="000F2B93" w:rsidRDefault="00BD55DA" w:rsidP="00BD55DA">
            <w:pPr>
              <w:ind w:left="0"/>
              <w:jc w:val="left"/>
              <w:cnfStyle w:val="000000100000" w:firstRow="0" w:lastRow="0" w:firstColumn="0" w:lastColumn="0" w:oddVBand="0" w:evenVBand="0" w:oddHBand="1" w:evenHBand="0" w:firstRowFirstColumn="0" w:firstRowLastColumn="0" w:lastRowFirstColumn="0" w:lastRowLastColumn="0"/>
              <w:rPr>
                <w:lang w:val="fr-FR"/>
              </w:rPr>
            </w:pPr>
            <w:r>
              <w:rPr>
                <w:lang w:val="fr-FR"/>
              </w:rPr>
              <w:t>Le mage voit l’avenir.</w:t>
            </w:r>
          </w:p>
        </w:tc>
      </w:tr>
      <w:tr w:rsidR="00BD55DA"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BD55DA" w:rsidRPr="000F2B93" w:rsidRDefault="00BD55DA"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Tour</w:t>
            </w:r>
          </w:p>
        </w:tc>
      </w:tr>
      <w:tr w:rsidR="00BD55DA"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BD55DA" w:rsidRPr="000F2B93" w:rsidRDefault="00BD55DA" w:rsidP="00BD55DA">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Anticipation, Divination 4, Coût 0, Recharge 5</w:t>
            </w:r>
          </w:p>
        </w:tc>
      </w:tr>
      <w:tr w:rsidR="00BD55DA"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BD55DA" w:rsidRPr="00E71B2A" w:rsidRDefault="00BD55DA"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BD55DA" w:rsidRPr="00E71B2A" w:rsidRDefault="00BD55DA"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BD55DA" w:rsidRPr="00E71B2A" w:rsidRDefault="00BD55DA"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BD55DA"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BD55DA" w:rsidRPr="000F2B93" w:rsidRDefault="00BD55DA"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lumière runique</w:t>
            </w:r>
          </w:p>
        </w:tc>
        <w:tc>
          <w:tcPr>
            <w:tcW w:w="2677" w:type="dxa"/>
            <w:tcBorders>
              <w:top w:val="single" w:sz="8" w:space="0" w:color="8064A2" w:themeColor="accent4"/>
            </w:tcBorders>
          </w:tcPr>
          <w:p w:rsidR="00BD55DA" w:rsidRPr="000F2B93" w:rsidRDefault="00BD55DA"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Hymne</w:t>
            </w:r>
          </w:p>
        </w:tc>
      </w:tr>
      <w:tr w:rsidR="00BD55DA"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Projectile</w:t>
            </w:r>
            <w:r>
              <w:rPr>
                <w:b/>
                <w:lang w:val="fr-FR"/>
              </w:rPr>
              <w:t>/Mur</w:t>
            </w:r>
          </w:p>
        </w:tc>
        <w:tc>
          <w:tcPr>
            <w:tcW w:w="2693" w:type="dxa"/>
            <w:tcBorders>
              <w:top w:val="nil"/>
            </w:tcBorders>
          </w:tcPr>
          <w:p w:rsidR="0019613A" w:rsidRDefault="0019613A"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Radial </w:t>
            </w:r>
            <w:proofErr w:type="spellStart"/>
            <w:r>
              <w:rPr>
                <w:lang w:val="fr-FR"/>
              </w:rPr>
              <w:t>blur</w:t>
            </w:r>
            <w:proofErr w:type="spellEnd"/>
            <w:r>
              <w:rPr>
                <w:lang w:val="fr-FR"/>
              </w:rPr>
              <w:t>,</w:t>
            </w:r>
          </w:p>
          <w:p w:rsidR="0019613A" w:rsidRPr="000F2B93" w:rsidRDefault="0019613A"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Zoom sur adversaire</w:t>
            </w:r>
          </w:p>
        </w:tc>
        <w:tc>
          <w:tcPr>
            <w:tcW w:w="2677" w:type="dxa"/>
            <w:tcBorders>
              <w:top w:val="nil"/>
            </w:tcBorders>
          </w:tcPr>
          <w:p w:rsidR="00BD55DA" w:rsidRPr="000F2B93" w:rsidRDefault="00BD55DA"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Hymne</w:t>
            </w:r>
          </w:p>
        </w:tc>
      </w:tr>
      <w:tr w:rsidR="00BD55DA"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Explosion</w:t>
            </w:r>
          </w:p>
        </w:tc>
        <w:tc>
          <w:tcPr>
            <w:tcW w:w="2693" w:type="dxa"/>
          </w:tcPr>
          <w:p w:rsidR="00BD55DA" w:rsidRPr="000F2B93" w:rsidRDefault="00BD55DA"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c>
          <w:tcPr>
            <w:tcW w:w="2677" w:type="dxa"/>
          </w:tcPr>
          <w:p w:rsidR="00BD55DA" w:rsidRPr="000F2B93" w:rsidRDefault="00BD55DA"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r>
      <w:tr w:rsidR="00BD55DA"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BD55DA" w:rsidRPr="000F2B93" w:rsidRDefault="00BD55DA"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BD55DA" w:rsidRPr="000F2B93" w:rsidRDefault="00BD55DA"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BD55DA" w:rsidRDefault="00BD55DA" w:rsidP="00B51F52">
      <w:pPr>
        <w:rPr>
          <w:lang w:val="fr-FR"/>
        </w:rPr>
      </w:pPr>
    </w:p>
    <w:p w:rsidR="00A13523" w:rsidRDefault="00A13523">
      <w:r>
        <w:br w:type="page"/>
      </w:r>
    </w:p>
    <w:tbl>
      <w:tblPr>
        <w:tblStyle w:val="Listemoyenne2-Accent4"/>
        <w:tblW w:w="0" w:type="auto"/>
        <w:tblInd w:w="1242" w:type="dxa"/>
        <w:tblLook w:val="04A0" w:firstRow="1" w:lastRow="0" w:firstColumn="1" w:lastColumn="0" w:noHBand="0" w:noVBand="1"/>
      </w:tblPr>
      <w:tblGrid>
        <w:gridCol w:w="1843"/>
        <w:gridCol w:w="2693"/>
        <w:gridCol w:w="2677"/>
      </w:tblGrid>
      <w:tr w:rsidR="00BD55DA" w:rsidRPr="00CE02A6"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BD55DA" w:rsidRPr="00BD55DA" w:rsidRDefault="00BD55DA" w:rsidP="00BD55DA">
            <w:pPr>
              <w:ind w:left="0"/>
              <w:rPr>
                <w:lang w:val="fr-FR"/>
              </w:rPr>
            </w:pPr>
            <w:r w:rsidRPr="00BD55DA">
              <w:rPr>
                <w:rStyle w:val="lev"/>
                <w:lang w:val="fr-FR"/>
              </w:rPr>
              <w:lastRenderedPageBreak/>
              <w:t xml:space="preserve">Autorité du mage – </w:t>
            </w:r>
            <w:proofErr w:type="spellStart"/>
            <w:r w:rsidRPr="00BD55DA">
              <w:rPr>
                <w:rStyle w:val="lev"/>
                <w:lang w:val="fr-FR"/>
              </w:rPr>
              <w:t>Magus</w:t>
            </w:r>
            <w:proofErr w:type="spellEnd"/>
            <w:r w:rsidRPr="00BD55DA">
              <w:rPr>
                <w:rStyle w:val="lev"/>
                <w:lang w:val="fr-FR"/>
              </w:rPr>
              <w:t xml:space="preserve"> </w:t>
            </w:r>
            <w:proofErr w:type="spellStart"/>
            <w:r w:rsidRPr="00BD55DA">
              <w:rPr>
                <w:rStyle w:val="lev"/>
                <w:lang w:val="fr-FR"/>
              </w:rPr>
              <w:t>Authority</w:t>
            </w:r>
            <w:proofErr w:type="spellEnd"/>
          </w:p>
        </w:tc>
      </w:tr>
      <w:tr w:rsidR="00BD55DA"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rPr>
            </w:pPr>
            <w:r w:rsidRPr="00E71B2A">
              <w:rPr>
                <w:b/>
              </w:rPr>
              <w:t>Description</w:t>
            </w:r>
          </w:p>
        </w:tc>
        <w:tc>
          <w:tcPr>
            <w:tcW w:w="5370" w:type="dxa"/>
            <w:gridSpan w:val="2"/>
          </w:tcPr>
          <w:p w:rsidR="00BD55DA" w:rsidRPr="000F2B93" w:rsidRDefault="00BD55DA" w:rsidP="00BD55DA">
            <w:pPr>
              <w:ind w:left="0"/>
              <w:jc w:val="left"/>
              <w:cnfStyle w:val="000000100000" w:firstRow="0" w:lastRow="0" w:firstColumn="0" w:lastColumn="0" w:oddVBand="0" w:evenVBand="0" w:oddHBand="1" w:evenHBand="0" w:firstRowFirstColumn="0" w:firstRowLastColumn="0" w:lastRowFirstColumn="0" w:lastRowLastColumn="0"/>
              <w:rPr>
                <w:lang w:val="fr-FR"/>
              </w:rPr>
            </w:pPr>
            <w:r>
              <w:rPr>
                <w:lang w:val="fr-FR"/>
              </w:rPr>
              <w:t>Le mage démontre une autorité absolue sur l’esprit.</w:t>
            </w:r>
          </w:p>
        </w:tc>
      </w:tr>
      <w:tr w:rsidR="00BD55DA"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BD55DA" w:rsidRPr="000F2B93" w:rsidRDefault="00BD55DA"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Tour</w:t>
            </w:r>
          </w:p>
        </w:tc>
      </w:tr>
      <w:tr w:rsidR="00BD55DA"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BD55DA" w:rsidRPr="000F2B93" w:rsidRDefault="00BD55DA" w:rsidP="00BD55DA">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Préparation d’esprit</w:t>
            </w:r>
            <w:r w:rsidR="00884C9C">
              <w:rPr>
                <w:lang w:val="fr-FR"/>
              </w:rPr>
              <w:t xml:space="preserve"> 1</w:t>
            </w:r>
            <w:r>
              <w:rPr>
                <w:lang w:val="fr-FR"/>
              </w:rPr>
              <w:t>, Enchaînement 2, Coût 1, Recharge 4</w:t>
            </w:r>
          </w:p>
        </w:tc>
      </w:tr>
      <w:tr w:rsidR="00BD55DA"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BD55DA" w:rsidRPr="00E71B2A" w:rsidRDefault="00BD55DA"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BD55DA" w:rsidRPr="00E71B2A" w:rsidRDefault="00BD55DA"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BD55DA" w:rsidRPr="00E71B2A" w:rsidRDefault="00BD55DA"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BD55DA"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BD55DA" w:rsidRPr="000F2B93" w:rsidRDefault="00BD55DA"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lumière runique</w:t>
            </w:r>
          </w:p>
        </w:tc>
        <w:tc>
          <w:tcPr>
            <w:tcW w:w="2677" w:type="dxa"/>
            <w:tcBorders>
              <w:top w:val="single" w:sz="8" w:space="0" w:color="8064A2" w:themeColor="accent4"/>
            </w:tcBorders>
          </w:tcPr>
          <w:p w:rsidR="00BD55DA" w:rsidRPr="000F2B93" w:rsidRDefault="00BD55DA"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Hymne</w:t>
            </w:r>
          </w:p>
        </w:tc>
      </w:tr>
      <w:tr w:rsidR="00BD55DA"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Projectile</w:t>
            </w:r>
            <w:r>
              <w:rPr>
                <w:b/>
                <w:lang w:val="fr-FR"/>
              </w:rPr>
              <w:t>/Mur</w:t>
            </w:r>
          </w:p>
        </w:tc>
        <w:tc>
          <w:tcPr>
            <w:tcW w:w="2693" w:type="dxa"/>
            <w:tcBorders>
              <w:top w:val="nil"/>
            </w:tcBorders>
          </w:tcPr>
          <w:p w:rsidR="00BD55DA" w:rsidRPr="000F2B93" w:rsidRDefault="00BD55DA"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Infusion de lumière runique</w:t>
            </w:r>
          </w:p>
        </w:tc>
        <w:tc>
          <w:tcPr>
            <w:tcW w:w="2677" w:type="dxa"/>
            <w:tcBorders>
              <w:top w:val="nil"/>
            </w:tcBorders>
          </w:tcPr>
          <w:p w:rsidR="00BD55DA" w:rsidRPr="000F2B93" w:rsidRDefault="00BD55DA"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Hymne</w:t>
            </w:r>
          </w:p>
        </w:tc>
      </w:tr>
      <w:tr w:rsidR="00BD55DA"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Explosion</w:t>
            </w:r>
          </w:p>
        </w:tc>
        <w:tc>
          <w:tcPr>
            <w:tcW w:w="2693" w:type="dxa"/>
          </w:tcPr>
          <w:p w:rsidR="00BD55DA" w:rsidRPr="000F2B93" w:rsidRDefault="00BD55DA"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c>
          <w:tcPr>
            <w:tcW w:w="2677" w:type="dxa"/>
          </w:tcPr>
          <w:p w:rsidR="00BD55DA" w:rsidRPr="000F2B93" w:rsidRDefault="00BD55DA"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r>
      <w:tr w:rsidR="00BD55DA"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BD55DA" w:rsidRPr="00E71B2A" w:rsidRDefault="00BD55DA"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BD55DA" w:rsidRPr="000F2B93" w:rsidRDefault="00BD55DA"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BD55DA" w:rsidRPr="000F2B93" w:rsidRDefault="00BD55DA"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A13523" w:rsidRDefault="00A13523" w:rsidP="00B51F52">
      <w:pPr>
        <w:pStyle w:val="Titre3"/>
        <w:rPr>
          <w:lang w:val="fr-FR"/>
        </w:rPr>
      </w:pPr>
      <w:r>
        <w:rPr>
          <w:lang w:val="fr-FR"/>
        </w:rPr>
        <w:br w:type="page"/>
      </w:r>
    </w:p>
    <w:p w:rsidR="00B51F52" w:rsidRPr="00B51F52" w:rsidRDefault="00B51F52" w:rsidP="00B51F52">
      <w:pPr>
        <w:pStyle w:val="Titre3"/>
        <w:rPr>
          <w:lang w:val="fr-FR"/>
        </w:rPr>
      </w:pPr>
      <w:r>
        <w:rPr>
          <w:lang w:val="fr-FR"/>
        </w:rPr>
        <w:lastRenderedPageBreak/>
        <w:t>Pouvoirs de la sphère de vie</w:t>
      </w:r>
    </w:p>
    <w:p w:rsidR="00260433" w:rsidRPr="00A55AC8" w:rsidRDefault="00260433" w:rsidP="00260433">
      <w:pPr>
        <w:pStyle w:val="Titre4"/>
        <w:rPr>
          <w:lang w:val="fr-FR"/>
        </w:rPr>
      </w:pPr>
      <w:r>
        <w:rPr>
          <w:lang w:val="fr-FR"/>
        </w:rPr>
        <w:t>Sorts de vie</w:t>
      </w:r>
    </w:p>
    <w:tbl>
      <w:tblPr>
        <w:tblStyle w:val="Listemoyenne2-Accent4"/>
        <w:tblW w:w="0" w:type="auto"/>
        <w:tblInd w:w="1242" w:type="dxa"/>
        <w:tblLook w:val="04A0" w:firstRow="1" w:lastRow="0" w:firstColumn="1" w:lastColumn="0" w:noHBand="0" w:noVBand="1"/>
      </w:tblPr>
      <w:tblGrid>
        <w:gridCol w:w="1843"/>
        <w:gridCol w:w="2693"/>
        <w:gridCol w:w="2677"/>
      </w:tblGrid>
      <w:tr w:rsidR="00260433" w:rsidTr="00965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260433" w:rsidRDefault="00737552" w:rsidP="00737552">
            <w:pPr>
              <w:ind w:left="0"/>
            </w:pPr>
            <w:proofErr w:type="spellStart"/>
            <w:r w:rsidRPr="00E0422D">
              <w:rPr>
                <w:rStyle w:val="lev"/>
                <w:lang w:val="fr-FR"/>
              </w:rPr>
              <w:t>Enchevêt</w:t>
            </w:r>
            <w:r>
              <w:rPr>
                <w:rStyle w:val="lev"/>
              </w:rPr>
              <w:t>rement</w:t>
            </w:r>
            <w:proofErr w:type="spellEnd"/>
            <w:r w:rsidR="00260433" w:rsidRPr="00974914">
              <w:rPr>
                <w:rStyle w:val="lev"/>
              </w:rPr>
              <w:t xml:space="preserve"> </w:t>
            </w:r>
            <w:r w:rsidR="0079601A">
              <w:rPr>
                <w:rStyle w:val="lev"/>
              </w:rPr>
              <w:t>–</w:t>
            </w:r>
            <w:r w:rsidR="00260433" w:rsidRPr="00974914">
              <w:rPr>
                <w:rStyle w:val="lev"/>
              </w:rPr>
              <w:t xml:space="preserve"> </w:t>
            </w:r>
            <w:r>
              <w:rPr>
                <w:rStyle w:val="lev"/>
              </w:rPr>
              <w:t>Entanglement</w:t>
            </w:r>
          </w:p>
        </w:tc>
      </w:tr>
      <w:tr w:rsidR="00260433"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433" w:rsidRPr="00E71B2A" w:rsidRDefault="00260433" w:rsidP="00965BC6">
            <w:pPr>
              <w:ind w:left="0"/>
              <w:jc w:val="right"/>
              <w:rPr>
                <w:b/>
              </w:rPr>
            </w:pPr>
            <w:r w:rsidRPr="00E71B2A">
              <w:rPr>
                <w:b/>
              </w:rPr>
              <w:t>Description</w:t>
            </w:r>
          </w:p>
        </w:tc>
        <w:tc>
          <w:tcPr>
            <w:tcW w:w="5370" w:type="dxa"/>
            <w:gridSpan w:val="2"/>
          </w:tcPr>
          <w:p w:rsidR="00260433" w:rsidRPr="000F2B93" w:rsidRDefault="00737552"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Entrave et blesse l’adversaire.</w:t>
            </w:r>
          </w:p>
        </w:tc>
      </w:tr>
      <w:tr w:rsidR="00260433"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260433" w:rsidRPr="00E71B2A" w:rsidRDefault="00260433" w:rsidP="00965BC6">
            <w:pPr>
              <w:ind w:left="0"/>
              <w:jc w:val="right"/>
              <w:rPr>
                <w:b/>
                <w:lang w:val="fr-FR"/>
              </w:rPr>
            </w:pPr>
            <w:r>
              <w:rPr>
                <w:b/>
                <w:lang w:val="fr-FR"/>
              </w:rPr>
              <w:t>Type</w:t>
            </w:r>
          </w:p>
        </w:tc>
        <w:tc>
          <w:tcPr>
            <w:tcW w:w="5370" w:type="dxa"/>
            <w:gridSpan w:val="2"/>
            <w:tcBorders>
              <w:top w:val="nil"/>
              <w:bottom w:val="single" w:sz="8" w:space="0" w:color="8064A2" w:themeColor="accent4"/>
            </w:tcBorders>
          </w:tcPr>
          <w:p w:rsidR="00260433" w:rsidRPr="000F2B93" w:rsidRDefault="00260433"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Sort</w:t>
            </w:r>
          </w:p>
        </w:tc>
      </w:tr>
      <w:tr w:rsidR="00260433"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433" w:rsidRPr="00E71B2A" w:rsidRDefault="00260433" w:rsidP="00965BC6">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260433" w:rsidRPr="000F2B93" w:rsidRDefault="00260433" w:rsidP="00737552">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Dégâts </w:t>
            </w:r>
            <w:r w:rsidR="00737552">
              <w:rPr>
                <w:lang w:val="fr-FR"/>
              </w:rPr>
              <w:t>10</w:t>
            </w:r>
            <w:r w:rsidRPr="000F2B93">
              <w:rPr>
                <w:lang w:val="fr-FR"/>
              </w:rPr>
              <w:t xml:space="preserve">, </w:t>
            </w:r>
            <w:r w:rsidR="00737552">
              <w:rPr>
                <w:lang w:val="fr-FR"/>
              </w:rPr>
              <w:t>Entrave</w:t>
            </w:r>
            <w:r w:rsidRPr="000F2B93">
              <w:rPr>
                <w:lang w:val="fr-FR"/>
              </w:rPr>
              <w:t xml:space="preserve"> 2</w:t>
            </w:r>
            <w:r>
              <w:rPr>
                <w:lang w:val="fr-FR"/>
              </w:rPr>
              <w:t>, Coût 2, R</w:t>
            </w:r>
            <w:r w:rsidR="00737552">
              <w:rPr>
                <w:lang w:val="fr-FR"/>
              </w:rPr>
              <w:t>echarge 4</w:t>
            </w:r>
          </w:p>
        </w:tc>
      </w:tr>
      <w:tr w:rsidR="00260433" w:rsidRPr="000F2B93" w:rsidTr="00965BC6">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260433" w:rsidRPr="00E71B2A" w:rsidRDefault="00260433" w:rsidP="00965BC6">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260433" w:rsidRPr="00E71B2A" w:rsidRDefault="00260433"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260433" w:rsidRPr="00E71B2A" w:rsidRDefault="00260433" w:rsidP="00965BC6">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260433"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433" w:rsidRPr="00E71B2A" w:rsidRDefault="00260433" w:rsidP="00965BC6">
            <w:pPr>
              <w:ind w:left="0"/>
              <w:jc w:val="right"/>
              <w:rPr>
                <w:b/>
                <w:lang w:val="fr-FR"/>
              </w:rPr>
            </w:pPr>
            <w:r w:rsidRPr="00E71B2A">
              <w:rPr>
                <w:b/>
                <w:lang w:val="fr-FR"/>
              </w:rPr>
              <w:t>Lancer</w:t>
            </w:r>
          </w:p>
        </w:tc>
        <w:tc>
          <w:tcPr>
            <w:tcW w:w="2693" w:type="dxa"/>
            <w:tcBorders>
              <w:top w:val="single" w:sz="8" w:space="0" w:color="8064A2" w:themeColor="accent4"/>
            </w:tcBorders>
          </w:tcPr>
          <w:p w:rsidR="00260433" w:rsidRPr="000F2B93" w:rsidRDefault="00260433" w:rsidP="00737552">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de </w:t>
            </w:r>
            <w:r w:rsidR="00737552">
              <w:rPr>
                <w:lang w:val="fr-FR"/>
              </w:rPr>
              <w:t>vie</w:t>
            </w:r>
          </w:p>
        </w:tc>
        <w:tc>
          <w:tcPr>
            <w:tcW w:w="2677" w:type="dxa"/>
            <w:tcBorders>
              <w:top w:val="single" w:sz="8" w:space="0" w:color="8064A2" w:themeColor="accent4"/>
            </w:tcBorders>
          </w:tcPr>
          <w:p w:rsidR="00260433" w:rsidRPr="000F2B93" w:rsidRDefault="00737552"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Souffle de vie entrant</w:t>
            </w:r>
          </w:p>
        </w:tc>
      </w:tr>
      <w:tr w:rsidR="00260433"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260433" w:rsidRPr="00E71B2A" w:rsidRDefault="00260433" w:rsidP="00965BC6">
            <w:pPr>
              <w:ind w:left="0"/>
              <w:jc w:val="right"/>
              <w:rPr>
                <w:b/>
                <w:lang w:val="fr-FR"/>
              </w:rPr>
            </w:pPr>
            <w:r w:rsidRPr="00E71B2A">
              <w:rPr>
                <w:b/>
                <w:lang w:val="fr-FR"/>
              </w:rPr>
              <w:t>Projectile</w:t>
            </w:r>
          </w:p>
        </w:tc>
        <w:tc>
          <w:tcPr>
            <w:tcW w:w="2693" w:type="dxa"/>
            <w:tcBorders>
              <w:top w:val="nil"/>
            </w:tcBorders>
          </w:tcPr>
          <w:p w:rsidR="00260433" w:rsidRPr="000F2B93" w:rsidRDefault="00260433" w:rsidP="00737552">
            <w:pPr>
              <w:ind w:left="0"/>
              <w:jc w:val="left"/>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 xml:space="preserve">Projectile de </w:t>
            </w:r>
            <w:r w:rsidR="00737552">
              <w:rPr>
                <w:lang w:val="fr-FR"/>
              </w:rPr>
              <w:t>vie</w:t>
            </w:r>
            <w:proofErr w:type="gramStart"/>
            <w:r w:rsidRPr="000F2B93">
              <w:rPr>
                <w:lang w:val="fr-FR"/>
              </w:rPr>
              <w:t>,</w:t>
            </w:r>
            <w:proofErr w:type="gramEnd"/>
            <w:r w:rsidRPr="000F2B93">
              <w:rPr>
                <w:lang w:val="fr-FR"/>
              </w:rPr>
              <w:br/>
              <w:t>Rapide,</w:t>
            </w:r>
            <w:r w:rsidRPr="000F2B93">
              <w:rPr>
                <w:lang w:val="fr-FR"/>
              </w:rPr>
              <w:br/>
              <w:t xml:space="preserve">Trainée </w:t>
            </w:r>
            <w:r w:rsidR="00737552">
              <w:rPr>
                <w:lang w:val="fr-FR"/>
              </w:rPr>
              <w:t>moyenne</w:t>
            </w:r>
            <w:r w:rsidRPr="000F2B93">
              <w:rPr>
                <w:lang w:val="fr-FR"/>
              </w:rPr>
              <w:t>,</w:t>
            </w:r>
            <w:r w:rsidRPr="000F2B93">
              <w:rPr>
                <w:lang w:val="fr-FR"/>
              </w:rPr>
              <w:br/>
              <w:t xml:space="preserve">Trajectoire </w:t>
            </w:r>
            <w:r w:rsidR="00737552">
              <w:rPr>
                <w:lang w:val="fr-FR"/>
              </w:rPr>
              <w:t>ondulée</w:t>
            </w:r>
          </w:p>
        </w:tc>
        <w:tc>
          <w:tcPr>
            <w:tcW w:w="2677" w:type="dxa"/>
            <w:tcBorders>
              <w:top w:val="nil"/>
            </w:tcBorders>
          </w:tcPr>
          <w:p w:rsidR="00260433" w:rsidRPr="000F2B93" w:rsidRDefault="00737552"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Brise</w:t>
            </w:r>
          </w:p>
        </w:tc>
      </w:tr>
      <w:tr w:rsidR="00260433" w:rsidRPr="000F2B93"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433" w:rsidRPr="00E71B2A" w:rsidRDefault="00260433" w:rsidP="00965BC6">
            <w:pPr>
              <w:ind w:left="0"/>
              <w:jc w:val="right"/>
              <w:rPr>
                <w:b/>
                <w:lang w:val="fr-FR"/>
              </w:rPr>
            </w:pPr>
            <w:r w:rsidRPr="00E71B2A">
              <w:rPr>
                <w:b/>
                <w:lang w:val="fr-FR"/>
              </w:rPr>
              <w:t>Explosion</w:t>
            </w:r>
          </w:p>
        </w:tc>
        <w:tc>
          <w:tcPr>
            <w:tcW w:w="2693" w:type="dxa"/>
          </w:tcPr>
          <w:p w:rsidR="00260433" w:rsidRPr="000F2B93" w:rsidRDefault="00737552"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Etreinte de vie</w:t>
            </w:r>
          </w:p>
        </w:tc>
        <w:tc>
          <w:tcPr>
            <w:tcW w:w="2677" w:type="dxa"/>
          </w:tcPr>
          <w:p w:rsidR="00260433" w:rsidRPr="000F2B93" w:rsidRDefault="00737552" w:rsidP="00965BC6">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Grincement de chêne</w:t>
            </w:r>
          </w:p>
        </w:tc>
      </w:tr>
      <w:tr w:rsidR="00260433" w:rsidRPr="000F2B93" w:rsidTr="00965BC6">
        <w:tc>
          <w:tcPr>
            <w:cnfStyle w:val="001000000000" w:firstRow="0" w:lastRow="0" w:firstColumn="1" w:lastColumn="0" w:oddVBand="0" w:evenVBand="0" w:oddHBand="0" w:evenHBand="0" w:firstRowFirstColumn="0" w:firstRowLastColumn="0" w:lastRowFirstColumn="0" w:lastRowLastColumn="0"/>
            <w:tcW w:w="1843" w:type="dxa"/>
          </w:tcPr>
          <w:p w:rsidR="00260433" w:rsidRPr="00E71B2A" w:rsidRDefault="00260433" w:rsidP="00965BC6">
            <w:pPr>
              <w:ind w:left="0"/>
              <w:jc w:val="right"/>
              <w:rPr>
                <w:b/>
                <w:lang w:val="fr-FR"/>
              </w:rPr>
            </w:pPr>
            <w:r w:rsidRPr="00E71B2A">
              <w:rPr>
                <w:b/>
                <w:lang w:val="fr-FR"/>
              </w:rPr>
              <w:t>Dissipation</w:t>
            </w:r>
          </w:p>
        </w:tc>
        <w:tc>
          <w:tcPr>
            <w:tcW w:w="2693" w:type="dxa"/>
            <w:tcBorders>
              <w:bottom w:val="single" w:sz="8" w:space="0" w:color="8064A2" w:themeColor="accent4"/>
            </w:tcBorders>
          </w:tcPr>
          <w:p w:rsidR="00260433" w:rsidRPr="000F2B93" w:rsidRDefault="00737552"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Dispersion</w:t>
            </w:r>
          </w:p>
        </w:tc>
        <w:tc>
          <w:tcPr>
            <w:tcW w:w="2677" w:type="dxa"/>
            <w:tcBorders>
              <w:bottom w:val="single" w:sz="8" w:space="0" w:color="8064A2" w:themeColor="accent4"/>
            </w:tcBorders>
          </w:tcPr>
          <w:p w:rsidR="00260433" w:rsidRPr="000F2B93" w:rsidRDefault="00737552" w:rsidP="00965BC6">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Souffle de vie sortant</w:t>
            </w:r>
          </w:p>
        </w:tc>
      </w:tr>
    </w:tbl>
    <w:p w:rsidR="00260433" w:rsidRDefault="00260433" w:rsidP="00260433">
      <w:pPr>
        <w:ind w:left="0"/>
        <w:rPr>
          <w:lang w:val="fr-FR"/>
        </w:rPr>
      </w:pPr>
    </w:p>
    <w:tbl>
      <w:tblPr>
        <w:tblStyle w:val="Listemoyenne2-Accent4"/>
        <w:tblW w:w="0" w:type="auto"/>
        <w:tblInd w:w="1242" w:type="dxa"/>
        <w:tblLook w:val="04A0" w:firstRow="1" w:lastRow="0" w:firstColumn="1" w:lastColumn="0" w:noHBand="0" w:noVBand="1"/>
      </w:tblPr>
      <w:tblGrid>
        <w:gridCol w:w="1843"/>
        <w:gridCol w:w="2693"/>
        <w:gridCol w:w="2677"/>
      </w:tblGrid>
      <w:tr w:rsidR="000D5A8E"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0D5A8E" w:rsidRDefault="000D5A8E" w:rsidP="000D5A8E">
            <w:pPr>
              <w:ind w:left="0"/>
            </w:pPr>
            <w:proofErr w:type="spellStart"/>
            <w:r w:rsidRPr="000D5A8E">
              <w:rPr>
                <w:rStyle w:val="lev"/>
              </w:rPr>
              <w:t>Souffle</w:t>
            </w:r>
            <w:proofErr w:type="spellEnd"/>
            <w:r w:rsidRPr="000D5A8E">
              <w:rPr>
                <w:rStyle w:val="lev"/>
              </w:rPr>
              <w:t xml:space="preserve"> de </w:t>
            </w:r>
            <w:proofErr w:type="spellStart"/>
            <w:r w:rsidRPr="000D5A8E">
              <w:rPr>
                <w:rStyle w:val="lev"/>
              </w:rPr>
              <w:t>Gaïa</w:t>
            </w:r>
            <w:proofErr w:type="spellEnd"/>
            <w:r w:rsidRPr="00974914">
              <w:rPr>
                <w:rStyle w:val="lev"/>
              </w:rPr>
              <w:t xml:space="preserve"> </w:t>
            </w:r>
            <w:r>
              <w:rPr>
                <w:rStyle w:val="lev"/>
              </w:rPr>
              <w:t>–</w:t>
            </w:r>
            <w:r w:rsidRPr="00974914">
              <w:rPr>
                <w:rStyle w:val="lev"/>
              </w:rPr>
              <w:t xml:space="preserve"> </w:t>
            </w:r>
            <w:r>
              <w:rPr>
                <w:rStyle w:val="lev"/>
              </w:rPr>
              <w:t xml:space="preserve">Breath of </w:t>
            </w:r>
            <w:proofErr w:type="spellStart"/>
            <w:r>
              <w:rPr>
                <w:rStyle w:val="lev"/>
              </w:rPr>
              <w:t>Gaïa</w:t>
            </w:r>
            <w:proofErr w:type="spellEnd"/>
          </w:p>
        </w:tc>
      </w:tr>
      <w:tr w:rsidR="000D5A8E"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rPr>
            </w:pPr>
            <w:r w:rsidRPr="00E71B2A">
              <w:rPr>
                <w:b/>
              </w:rPr>
              <w:t>Description</w:t>
            </w:r>
          </w:p>
        </w:tc>
        <w:tc>
          <w:tcPr>
            <w:tcW w:w="5370" w:type="dxa"/>
            <w:gridSpan w:val="2"/>
          </w:tcPr>
          <w:p w:rsidR="000D5A8E" w:rsidRPr="000F2B93" w:rsidRDefault="000D5A8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Invoque le souffle de Gaïa.</w:t>
            </w:r>
          </w:p>
        </w:tc>
      </w:tr>
      <w:tr w:rsidR="000D5A8E"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0D5A8E" w:rsidRPr="000F2B93" w:rsidRDefault="000D5A8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Sort</w:t>
            </w:r>
          </w:p>
        </w:tc>
      </w:tr>
      <w:tr w:rsidR="000D5A8E"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0D5A8E" w:rsidRPr="000F2B93" w:rsidRDefault="000D5A8E" w:rsidP="000D5A8E">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Dégâts </w:t>
            </w:r>
            <w:r>
              <w:rPr>
                <w:lang w:val="fr-FR"/>
              </w:rPr>
              <w:t>20</w:t>
            </w:r>
            <w:r w:rsidRPr="000F2B93">
              <w:rPr>
                <w:lang w:val="fr-FR"/>
              </w:rPr>
              <w:t xml:space="preserve">, </w:t>
            </w:r>
            <w:r>
              <w:rPr>
                <w:lang w:val="fr-FR"/>
              </w:rPr>
              <w:t>Enchaînement</w:t>
            </w:r>
            <w:r w:rsidRPr="000F2B93">
              <w:rPr>
                <w:lang w:val="fr-FR"/>
              </w:rPr>
              <w:t xml:space="preserve"> </w:t>
            </w:r>
            <w:r>
              <w:rPr>
                <w:lang w:val="fr-FR"/>
              </w:rPr>
              <w:t>1, Coût 4, Recharge 2</w:t>
            </w:r>
          </w:p>
        </w:tc>
      </w:tr>
      <w:tr w:rsidR="000D5A8E"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0D5A8E" w:rsidRPr="00E71B2A" w:rsidRDefault="000D5A8E"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0D5A8E" w:rsidRPr="00E71B2A" w:rsidRDefault="000D5A8E"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0D5A8E" w:rsidRPr="00E71B2A" w:rsidRDefault="000D5A8E"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0D5A8E"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0D5A8E" w:rsidRPr="000F2B93" w:rsidRDefault="000D5A8E" w:rsidP="000B222D">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de </w:t>
            </w:r>
            <w:r>
              <w:rPr>
                <w:lang w:val="fr-FR"/>
              </w:rPr>
              <w:t>vie</w:t>
            </w:r>
          </w:p>
        </w:tc>
        <w:tc>
          <w:tcPr>
            <w:tcW w:w="2677" w:type="dxa"/>
            <w:tcBorders>
              <w:top w:val="single" w:sz="8" w:space="0" w:color="8064A2" w:themeColor="accent4"/>
            </w:tcBorders>
          </w:tcPr>
          <w:p w:rsidR="000D5A8E" w:rsidRPr="000F2B93" w:rsidRDefault="000D5A8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Souffle de vie entrant</w:t>
            </w:r>
          </w:p>
        </w:tc>
      </w:tr>
      <w:tr w:rsidR="000D5A8E"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Projectile</w:t>
            </w:r>
          </w:p>
        </w:tc>
        <w:tc>
          <w:tcPr>
            <w:tcW w:w="2693" w:type="dxa"/>
            <w:tcBorders>
              <w:top w:val="nil"/>
            </w:tcBorders>
          </w:tcPr>
          <w:p w:rsidR="000D5A8E" w:rsidRPr="000F2B93" w:rsidRDefault="000D5A8E"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sidRPr="000F2B93">
              <w:rPr>
                <w:lang w:val="fr-FR"/>
              </w:rPr>
              <w:t xml:space="preserve">Projectile de </w:t>
            </w:r>
            <w:r>
              <w:rPr>
                <w:lang w:val="fr-FR"/>
              </w:rPr>
              <w:t>vie</w:t>
            </w:r>
            <w:proofErr w:type="gramStart"/>
            <w:r w:rsidRPr="000F2B93">
              <w:rPr>
                <w:lang w:val="fr-FR"/>
              </w:rPr>
              <w:t>,</w:t>
            </w:r>
            <w:proofErr w:type="gramEnd"/>
            <w:r w:rsidRPr="000F2B93">
              <w:rPr>
                <w:lang w:val="fr-FR"/>
              </w:rPr>
              <w:br/>
              <w:t>Rapide,</w:t>
            </w:r>
            <w:r w:rsidRPr="000F2B93">
              <w:rPr>
                <w:lang w:val="fr-FR"/>
              </w:rPr>
              <w:br/>
              <w:t xml:space="preserve">Trainée </w:t>
            </w:r>
            <w:r>
              <w:rPr>
                <w:lang w:val="fr-FR"/>
              </w:rPr>
              <w:t>moyenne</w:t>
            </w:r>
            <w:r w:rsidRPr="000F2B93">
              <w:rPr>
                <w:lang w:val="fr-FR"/>
              </w:rPr>
              <w:t>,</w:t>
            </w:r>
            <w:r w:rsidRPr="000F2B93">
              <w:rPr>
                <w:lang w:val="fr-FR"/>
              </w:rPr>
              <w:br/>
              <w:t xml:space="preserve">Trajectoire </w:t>
            </w:r>
            <w:r>
              <w:rPr>
                <w:lang w:val="fr-FR"/>
              </w:rPr>
              <w:t>ondulée</w:t>
            </w:r>
          </w:p>
        </w:tc>
        <w:tc>
          <w:tcPr>
            <w:tcW w:w="2677" w:type="dxa"/>
            <w:tcBorders>
              <w:top w:val="nil"/>
            </w:tcBorders>
          </w:tcPr>
          <w:p w:rsidR="000D5A8E" w:rsidRPr="000F2B93" w:rsidRDefault="000D5A8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Brise</w:t>
            </w:r>
          </w:p>
        </w:tc>
      </w:tr>
      <w:tr w:rsidR="000D5A8E"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Explosion</w:t>
            </w:r>
          </w:p>
        </w:tc>
        <w:tc>
          <w:tcPr>
            <w:tcW w:w="2693" w:type="dxa"/>
          </w:tcPr>
          <w:p w:rsidR="000D5A8E" w:rsidRPr="000F2B93" w:rsidRDefault="000D5A8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Explosion de vie</w:t>
            </w:r>
          </w:p>
        </w:tc>
        <w:tc>
          <w:tcPr>
            <w:tcW w:w="2677" w:type="dxa"/>
          </w:tcPr>
          <w:p w:rsidR="000D5A8E" w:rsidRPr="000F2B93" w:rsidRDefault="000D5A8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Vent fuyant</w:t>
            </w:r>
          </w:p>
        </w:tc>
      </w:tr>
      <w:tr w:rsidR="000D5A8E"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0D5A8E" w:rsidRPr="000F2B93" w:rsidRDefault="000D5A8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Dispersion</w:t>
            </w:r>
          </w:p>
        </w:tc>
        <w:tc>
          <w:tcPr>
            <w:tcW w:w="2677" w:type="dxa"/>
            <w:tcBorders>
              <w:bottom w:val="single" w:sz="8" w:space="0" w:color="8064A2" w:themeColor="accent4"/>
            </w:tcBorders>
          </w:tcPr>
          <w:p w:rsidR="000D5A8E" w:rsidRPr="000F2B93" w:rsidRDefault="000D5A8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Vent fuyant</w:t>
            </w:r>
          </w:p>
        </w:tc>
      </w:tr>
    </w:tbl>
    <w:p w:rsidR="000D5A8E" w:rsidRDefault="000D5A8E" w:rsidP="000D5A8E">
      <w:pPr>
        <w:pStyle w:val="Titre4"/>
        <w:rPr>
          <w:lang w:val="fr-FR"/>
        </w:rPr>
      </w:pPr>
      <w:r>
        <w:rPr>
          <w:lang w:val="fr-FR"/>
        </w:rPr>
        <w:t>Contre-sorts de vie</w:t>
      </w:r>
    </w:p>
    <w:tbl>
      <w:tblPr>
        <w:tblStyle w:val="Listemoyenne2-Accent4"/>
        <w:tblW w:w="0" w:type="auto"/>
        <w:tblInd w:w="1242" w:type="dxa"/>
        <w:tblLook w:val="04A0" w:firstRow="1" w:lastRow="0" w:firstColumn="1" w:lastColumn="0" w:noHBand="0" w:noVBand="1"/>
      </w:tblPr>
      <w:tblGrid>
        <w:gridCol w:w="1843"/>
        <w:gridCol w:w="2693"/>
        <w:gridCol w:w="2677"/>
      </w:tblGrid>
      <w:tr w:rsidR="000D5A8E" w:rsidRPr="004112BA"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0D5A8E" w:rsidRPr="004112BA" w:rsidRDefault="000D5A8E" w:rsidP="000D5A8E">
            <w:pPr>
              <w:ind w:left="0"/>
              <w:rPr>
                <w:lang w:val="fr-FR"/>
              </w:rPr>
            </w:pPr>
            <w:r>
              <w:rPr>
                <w:rStyle w:val="lev"/>
                <w:lang w:val="fr-FR"/>
              </w:rPr>
              <w:t>Erosion</w:t>
            </w:r>
            <w:r w:rsidRPr="004112BA">
              <w:rPr>
                <w:rStyle w:val="lev"/>
                <w:lang w:val="fr-FR"/>
              </w:rPr>
              <w:t xml:space="preserve"> – </w:t>
            </w:r>
            <w:r>
              <w:rPr>
                <w:rStyle w:val="lev"/>
                <w:lang w:val="fr-FR"/>
              </w:rPr>
              <w:t>Erosion</w:t>
            </w:r>
          </w:p>
        </w:tc>
      </w:tr>
      <w:tr w:rsidR="000D5A8E" w:rsidRPr="00812D3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rPr>
            </w:pPr>
            <w:r w:rsidRPr="00E71B2A">
              <w:rPr>
                <w:b/>
              </w:rPr>
              <w:t>Description</w:t>
            </w:r>
          </w:p>
        </w:tc>
        <w:tc>
          <w:tcPr>
            <w:tcW w:w="5370" w:type="dxa"/>
            <w:gridSpan w:val="2"/>
          </w:tcPr>
          <w:p w:rsidR="000D5A8E" w:rsidRPr="000F2B93" w:rsidRDefault="000D5A8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Dissipe le sort adverse</w:t>
            </w:r>
          </w:p>
        </w:tc>
      </w:tr>
      <w:tr w:rsidR="000D5A8E"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0D5A8E" w:rsidRPr="000F2B93" w:rsidRDefault="000D5A8E" w:rsidP="000B222D">
            <w:pPr>
              <w:ind w:left="0"/>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Contre-sort</w:t>
            </w:r>
            <w:proofErr w:type="spellEnd"/>
          </w:p>
        </w:tc>
      </w:tr>
      <w:tr w:rsidR="000D5A8E"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0D5A8E" w:rsidRPr="000F2B93" w:rsidRDefault="000D5A8E" w:rsidP="000D5A8E">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Parade, Coût 3, Recharge 3</w:t>
            </w:r>
          </w:p>
        </w:tc>
      </w:tr>
      <w:tr w:rsidR="000D5A8E"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0D5A8E" w:rsidRPr="00E71B2A" w:rsidRDefault="000D5A8E"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0D5A8E" w:rsidRPr="00E71B2A" w:rsidRDefault="000D5A8E"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0D5A8E" w:rsidRPr="00E71B2A" w:rsidRDefault="000D5A8E"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0D5A8E"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0D5A8E" w:rsidRPr="000F2B93" w:rsidRDefault="000D5A8E" w:rsidP="000D5A8E">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vie</w:t>
            </w:r>
          </w:p>
        </w:tc>
        <w:tc>
          <w:tcPr>
            <w:tcW w:w="2677" w:type="dxa"/>
            <w:tcBorders>
              <w:top w:val="single" w:sz="8" w:space="0" w:color="8064A2" w:themeColor="accent4"/>
            </w:tcBorders>
          </w:tcPr>
          <w:p w:rsidR="000D5A8E" w:rsidRPr="000F2B93" w:rsidRDefault="000D5A8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Souffle de vie entrant</w:t>
            </w:r>
          </w:p>
        </w:tc>
      </w:tr>
      <w:tr w:rsidR="000D5A8E"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Projectile</w:t>
            </w:r>
            <w:r>
              <w:rPr>
                <w:b/>
                <w:lang w:val="fr-FR"/>
              </w:rPr>
              <w:t>/Mur</w:t>
            </w:r>
          </w:p>
        </w:tc>
        <w:tc>
          <w:tcPr>
            <w:tcW w:w="2693" w:type="dxa"/>
            <w:tcBorders>
              <w:top w:val="nil"/>
            </w:tcBorders>
          </w:tcPr>
          <w:p w:rsidR="000D5A8E" w:rsidRDefault="000D5A8E" w:rsidP="000D5A8E">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Projectile</w:t>
            </w:r>
            <w:r w:rsidRPr="000F2B93">
              <w:rPr>
                <w:lang w:val="fr-FR"/>
              </w:rPr>
              <w:t xml:space="preserve"> de </w:t>
            </w:r>
            <w:r>
              <w:rPr>
                <w:lang w:val="fr-FR"/>
              </w:rPr>
              <w:t>vie</w:t>
            </w:r>
            <w:proofErr w:type="gramStart"/>
            <w:r w:rsidRPr="000F2B93">
              <w:rPr>
                <w:lang w:val="fr-FR"/>
              </w:rPr>
              <w:t>,</w:t>
            </w:r>
            <w:proofErr w:type="gramEnd"/>
            <w:r w:rsidRPr="000F2B93">
              <w:rPr>
                <w:lang w:val="fr-FR"/>
              </w:rPr>
              <w:br/>
            </w:r>
            <w:r>
              <w:rPr>
                <w:lang w:val="fr-FR"/>
              </w:rPr>
              <w:t>Rapide,</w:t>
            </w:r>
          </w:p>
          <w:p w:rsidR="000D5A8E" w:rsidRDefault="000D5A8E" w:rsidP="000D5A8E">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Trainée longue,</w:t>
            </w:r>
          </w:p>
          <w:p w:rsidR="000D5A8E" w:rsidRPr="000F2B93" w:rsidRDefault="000D5A8E" w:rsidP="000D5A8E">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Trajectoire ondulée</w:t>
            </w:r>
          </w:p>
        </w:tc>
        <w:tc>
          <w:tcPr>
            <w:tcW w:w="2677" w:type="dxa"/>
            <w:tcBorders>
              <w:top w:val="nil"/>
            </w:tcBorders>
          </w:tcPr>
          <w:p w:rsidR="000D5A8E" w:rsidRPr="000F2B93" w:rsidRDefault="000D5A8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Brise</w:t>
            </w:r>
          </w:p>
        </w:tc>
      </w:tr>
      <w:tr w:rsidR="000D5A8E"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Explosion</w:t>
            </w:r>
          </w:p>
        </w:tc>
        <w:tc>
          <w:tcPr>
            <w:tcW w:w="2693" w:type="dxa"/>
          </w:tcPr>
          <w:p w:rsidR="000D5A8E" w:rsidRPr="000F2B93" w:rsidRDefault="000D5A8E" w:rsidP="000D5A8E">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Dispersion</w:t>
            </w:r>
          </w:p>
        </w:tc>
        <w:tc>
          <w:tcPr>
            <w:tcW w:w="2677" w:type="dxa"/>
          </w:tcPr>
          <w:p w:rsidR="000D5A8E" w:rsidRPr="000F2B93" w:rsidRDefault="000D5A8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Vent fuyant</w:t>
            </w:r>
          </w:p>
        </w:tc>
      </w:tr>
      <w:tr w:rsidR="000D5A8E"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0D5A8E" w:rsidRPr="00E71B2A" w:rsidRDefault="000D5A8E"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0D5A8E" w:rsidRPr="000F2B93" w:rsidRDefault="000D5A8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0D5A8E" w:rsidRPr="000F2B93" w:rsidRDefault="000D5A8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A13523" w:rsidRDefault="00A13523" w:rsidP="005A09AC">
      <w:pPr>
        <w:rPr>
          <w:lang w:val="fr-FR"/>
        </w:rPr>
      </w:pPr>
      <w:r>
        <w:rPr>
          <w:lang w:val="fr-FR"/>
        </w:rPr>
        <w:br w:type="page"/>
      </w:r>
    </w:p>
    <w:p w:rsidR="008325C9" w:rsidRDefault="008325C9" w:rsidP="005A09AC">
      <w:pPr>
        <w:rPr>
          <w:lang w:val="fr-FR"/>
        </w:rPr>
      </w:pPr>
    </w:p>
    <w:tbl>
      <w:tblPr>
        <w:tblStyle w:val="Listemoyenne2-Accent4"/>
        <w:tblW w:w="0" w:type="auto"/>
        <w:tblInd w:w="1242" w:type="dxa"/>
        <w:tblLook w:val="04A0" w:firstRow="1" w:lastRow="0" w:firstColumn="1" w:lastColumn="0" w:noHBand="0" w:noVBand="1"/>
      </w:tblPr>
      <w:tblGrid>
        <w:gridCol w:w="1843"/>
        <w:gridCol w:w="2693"/>
        <w:gridCol w:w="2677"/>
      </w:tblGrid>
      <w:tr w:rsidR="0086466E" w:rsidRPr="004112BA"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86466E" w:rsidRPr="004112BA" w:rsidRDefault="0086466E" w:rsidP="0086466E">
            <w:pPr>
              <w:ind w:left="0"/>
              <w:rPr>
                <w:lang w:val="fr-FR"/>
              </w:rPr>
            </w:pPr>
            <w:proofErr w:type="spellStart"/>
            <w:r>
              <w:rPr>
                <w:rStyle w:val="lev"/>
                <w:lang w:val="fr-FR"/>
              </w:rPr>
              <w:t>Serenité</w:t>
            </w:r>
            <w:proofErr w:type="spellEnd"/>
            <w:r w:rsidRPr="004112BA">
              <w:rPr>
                <w:rStyle w:val="lev"/>
                <w:lang w:val="fr-FR"/>
              </w:rPr>
              <w:t xml:space="preserve"> – </w:t>
            </w:r>
            <w:proofErr w:type="spellStart"/>
            <w:r>
              <w:rPr>
                <w:rStyle w:val="lev"/>
                <w:lang w:val="fr-FR"/>
              </w:rPr>
              <w:t>Serenity</w:t>
            </w:r>
            <w:proofErr w:type="spellEnd"/>
          </w:p>
        </w:tc>
      </w:tr>
      <w:tr w:rsidR="0086466E"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6466E" w:rsidRPr="00E71B2A" w:rsidRDefault="0086466E" w:rsidP="000B222D">
            <w:pPr>
              <w:ind w:left="0"/>
              <w:jc w:val="right"/>
              <w:rPr>
                <w:b/>
              </w:rPr>
            </w:pPr>
            <w:r w:rsidRPr="00E71B2A">
              <w:rPr>
                <w:b/>
              </w:rPr>
              <w:t>Description</w:t>
            </w:r>
          </w:p>
        </w:tc>
        <w:tc>
          <w:tcPr>
            <w:tcW w:w="5370" w:type="dxa"/>
            <w:gridSpan w:val="2"/>
          </w:tcPr>
          <w:p w:rsidR="0086466E" w:rsidRPr="000F2B93" w:rsidRDefault="0086466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Apaise les éléments afin de protéger le mage.</w:t>
            </w:r>
          </w:p>
        </w:tc>
      </w:tr>
      <w:tr w:rsidR="0086466E"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86466E" w:rsidRPr="00E71B2A" w:rsidRDefault="0086466E"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86466E" w:rsidRPr="000F2B93" w:rsidRDefault="0086466E" w:rsidP="000B222D">
            <w:pPr>
              <w:ind w:left="0"/>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Contre-sort</w:t>
            </w:r>
            <w:proofErr w:type="spellEnd"/>
          </w:p>
        </w:tc>
      </w:tr>
      <w:tr w:rsidR="0086466E"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6466E" w:rsidRPr="00E71B2A" w:rsidRDefault="0086466E"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86466E" w:rsidRPr="000F2B93" w:rsidRDefault="0086466E" w:rsidP="0086466E">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Absorption 12, Coût 2, Recharge 2</w:t>
            </w:r>
          </w:p>
        </w:tc>
      </w:tr>
      <w:tr w:rsidR="0086466E"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86466E" w:rsidRPr="00E71B2A" w:rsidRDefault="0086466E"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86466E" w:rsidRPr="00E71B2A" w:rsidRDefault="0086466E"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86466E" w:rsidRPr="00E71B2A" w:rsidRDefault="0086466E"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86466E"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6466E" w:rsidRPr="00E71B2A" w:rsidRDefault="0086466E"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86466E" w:rsidRPr="000F2B93" w:rsidRDefault="0086466E"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vie runique</w:t>
            </w:r>
          </w:p>
        </w:tc>
        <w:tc>
          <w:tcPr>
            <w:tcW w:w="2677" w:type="dxa"/>
            <w:tcBorders>
              <w:top w:val="single" w:sz="8" w:space="0" w:color="8064A2" w:themeColor="accent4"/>
            </w:tcBorders>
          </w:tcPr>
          <w:p w:rsidR="0086466E" w:rsidRPr="000F2B93" w:rsidRDefault="0086466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Souffle de vie entrant</w:t>
            </w:r>
          </w:p>
        </w:tc>
      </w:tr>
      <w:tr w:rsidR="0086466E"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86466E" w:rsidRPr="00E71B2A" w:rsidRDefault="0086466E" w:rsidP="000B222D">
            <w:pPr>
              <w:ind w:left="0"/>
              <w:jc w:val="right"/>
              <w:rPr>
                <w:b/>
                <w:lang w:val="fr-FR"/>
              </w:rPr>
            </w:pPr>
            <w:r w:rsidRPr="00E71B2A">
              <w:rPr>
                <w:b/>
                <w:lang w:val="fr-FR"/>
              </w:rPr>
              <w:t>Projectile</w:t>
            </w:r>
            <w:r>
              <w:rPr>
                <w:b/>
                <w:lang w:val="fr-FR"/>
              </w:rPr>
              <w:t>/Mur</w:t>
            </w:r>
          </w:p>
        </w:tc>
        <w:tc>
          <w:tcPr>
            <w:tcW w:w="2693" w:type="dxa"/>
            <w:tcBorders>
              <w:top w:val="nil"/>
            </w:tcBorders>
          </w:tcPr>
          <w:p w:rsidR="0086466E" w:rsidRPr="000F2B93" w:rsidRDefault="0086466E"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Dome</w:t>
            </w:r>
            <w:proofErr w:type="spellEnd"/>
            <w:r>
              <w:rPr>
                <w:lang w:val="fr-FR"/>
              </w:rPr>
              <w:t xml:space="preserve"> de vie runique</w:t>
            </w:r>
          </w:p>
        </w:tc>
        <w:tc>
          <w:tcPr>
            <w:tcW w:w="2677" w:type="dxa"/>
            <w:tcBorders>
              <w:top w:val="nil"/>
            </w:tcBorders>
          </w:tcPr>
          <w:p w:rsidR="0086466E" w:rsidRPr="000F2B93" w:rsidRDefault="0086466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r w:rsidR="0086466E"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6466E" w:rsidRPr="00E71B2A" w:rsidRDefault="0086466E" w:rsidP="000B222D">
            <w:pPr>
              <w:ind w:left="0"/>
              <w:jc w:val="right"/>
              <w:rPr>
                <w:b/>
                <w:lang w:val="fr-FR"/>
              </w:rPr>
            </w:pPr>
            <w:r w:rsidRPr="00E71B2A">
              <w:rPr>
                <w:b/>
                <w:lang w:val="fr-FR"/>
              </w:rPr>
              <w:t>Explosion</w:t>
            </w:r>
          </w:p>
        </w:tc>
        <w:tc>
          <w:tcPr>
            <w:tcW w:w="2693" w:type="dxa"/>
          </w:tcPr>
          <w:p w:rsidR="0086466E" w:rsidRPr="000F2B93" w:rsidRDefault="0086466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Dispersion</w:t>
            </w:r>
          </w:p>
        </w:tc>
        <w:tc>
          <w:tcPr>
            <w:tcW w:w="2677" w:type="dxa"/>
          </w:tcPr>
          <w:p w:rsidR="0086466E" w:rsidRPr="000F2B93" w:rsidRDefault="0086466E"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Vent fuyant</w:t>
            </w:r>
          </w:p>
        </w:tc>
      </w:tr>
      <w:tr w:rsidR="0086466E"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86466E" w:rsidRPr="00E71B2A" w:rsidRDefault="0086466E"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86466E" w:rsidRPr="000F2B93" w:rsidRDefault="0086466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86466E" w:rsidRPr="000F2B93" w:rsidRDefault="0086466E"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86466E" w:rsidRDefault="0086466E" w:rsidP="005A09AC">
      <w:pPr>
        <w:rPr>
          <w:lang w:val="fr-FR"/>
        </w:rPr>
      </w:pPr>
    </w:p>
    <w:tbl>
      <w:tblPr>
        <w:tblStyle w:val="Listemoyenne2-Accent4"/>
        <w:tblW w:w="0" w:type="auto"/>
        <w:tblInd w:w="1242" w:type="dxa"/>
        <w:tblLook w:val="04A0" w:firstRow="1" w:lastRow="0" w:firstColumn="1" w:lastColumn="0" w:noHBand="0" w:noVBand="1"/>
      </w:tblPr>
      <w:tblGrid>
        <w:gridCol w:w="1843"/>
        <w:gridCol w:w="2693"/>
        <w:gridCol w:w="2677"/>
      </w:tblGrid>
      <w:tr w:rsidR="005521F2" w:rsidRPr="004112BA"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5521F2" w:rsidRPr="004112BA" w:rsidRDefault="005521F2" w:rsidP="005521F2">
            <w:pPr>
              <w:ind w:left="0"/>
              <w:rPr>
                <w:lang w:val="fr-FR"/>
              </w:rPr>
            </w:pPr>
            <w:r>
              <w:rPr>
                <w:rStyle w:val="lev"/>
                <w:lang w:val="fr-FR"/>
              </w:rPr>
              <w:t>Vent du changement</w:t>
            </w:r>
            <w:r w:rsidRPr="004112BA">
              <w:rPr>
                <w:rStyle w:val="lev"/>
                <w:lang w:val="fr-FR"/>
              </w:rPr>
              <w:t xml:space="preserve"> – </w:t>
            </w:r>
            <w:r>
              <w:rPr>
                <w:rStyle w:val="lev"/>
                <w:lang w:val="fr-FR"/>
              </w:rPr>
              <w:t>Wind of Change</w:t>
            </w:r>
          </w:p>
        </w:tc>
      </w:tr>
      <w:tr w:rsidR="005521F2"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521F2" w:rsidRPr="00E71B2A" w:rsidRDefault="005521F2" w:rsidP="000B222D">
            <w:pPr>
              <w:ind w:left="0"/>
              <w:jc w:val="right"/>
              <w:rPr>
                <w:b/>
              </w:rPr>
            </w:pPr>
            <w:r w:rsidRPr="00E71B2A">
              <w:rPr>
                <w:b/>
              </w:rPr>
              <w:t>Description</w:t>
            </w:r>
          </w:p>
        </w:tc>
        <w:tc>
          <w:tcPr>
            <w:tcW w:w="5370" w:type="dxa"/>
            <w:gridSpan w:val="2"/>
          </w:tcPr>
          <w:p w:rsidR="005521F2" w:rsidRPr="000F2B93" w:rsidRDefault="005521F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Invoque une brise magique qui dissipe le sort adverse et alimente la magie de vie du lanceur.</w:t>
            </w:r>
          </w:p>
        </w:tc>
      </w:tr>
      <w:tr w:rsidR="005521F2"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5521F2" w:rsidRPr="00E71B2A" w:rsidRDefault="005521F2"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5521F2" w:rsidRPr="000F2B93" w:rsidRDefault="005521F2" w:rsidP="000B222D">
            <w:pPr>
              <w:ind w:left="0"/>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Contre-sort</w:t>
            </w:r>
            <w:proofErr w:type="spellEnd"/>
          </w:p>
        </w:tc>
      </w:tr>
      <w:tr w:rsidR="005521F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521F2" w:rsidRPr="00E71B2A" w:rsidRDefault="005521F2"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5521F2" w:rsidRPr="000F2B93" w:rsidRDefault="005521F2" w:rsidP="005521F2">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Parade, Enchaînement 4, Coût 4, Recharge 4</w:t>
            </w:r>
          </w:p>
        </w:tc>
      </w:tr>
      <w:tr w:rsidR="005521F2"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5521F2" w:rsidRPr="00E71B2A" w:rsidRDefault="005521F2"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5521F2" w:rsidRPr="00E71B2A" w:rsidRDefault="005521F2"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5521F2" w:rsidRPr="00E71B2A" w:rsidRDefault="005521F2"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5521F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521F2" w:rsidRPr="00E71B2A" w:rsidRDefault="005521F2"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5521F2" w:rsidRPr="000F2B93" w:rsidRDefault="005521F2"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vie</w:t>
            </w:r>
          </w:p>
        </w:tc>
        <w:tc>
          <w:tcPr>
            <w:tcW w:w="2677" w:type="dxa"/>
            <w:tcBorders>
              <w:top w:val="single" w:sz="8" w:space="0" w:color="8064A2" w:themeColor="accent4"/>
            </w:tcBorders>
          </w:tcPr>
          <w:p w:rsidR="005521F2" w:rsidRPr="000F2B93" w:rsidRDefault="005521F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Souffle de vie entrant</w:t>
            </w:r>
          </w:p>
        </w:tc>
      </w:tr>
      <w:tr w:rsidR="005521F2"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5521F2" w:rsidRPr="00E71B2A" w:rsidRDefault="005521F2" w:rsidP="000B222D">
            <w:pPr>
              <w:ind w:left="0"/>
              <w:jc w:val="right"/>
              <w:rPr>
                <w:b/>
                <w:lang w:val="fr-FR"/>
              </w:rPr>
            </w:pPr>
            <w:r w:rsidRPr="00E71B2A">
              <w:rPr>
                <w:b/>
                <w:lang w:val="fr-FR"/>
              </w:rPr>
              <w:t>Projectile</w:t>
            </w:r>
            <w:r>
              <w:rPr>
                <w:b/>
                <w:lang w:val="fr-FR"/>
              </w:rPr>
              <w:t>/Mur</w:t>
            </w:r>
          </w:p>
        </w:tc>
        <w:tc>
          <w:tcPr>
            <w:tcW w:w="2693" w:type="dxa"/>
            <w:tcBorders>
              <w:top w:val="nil"/>
            </w:tcBorders>
          </w:tcPr>
          <w:p w:rsidR="005521F2" w:rsidRDefault="005521F2"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Projectile</w:t>
            </w:r>
            <w:r w:rsidRPr="000F2B93">
              <w:rPr>
                <w:lang w:val="fr-FR"/>
              </w:rPr>
              <w:t xml:space="preserve"> de </w:t>
            </w:r>
            <w:r>
              <w:rPr>
                <w:lang w:val="fr-FR"/>
              </w:rPr>
              <w:t>vie</w:t>
            </w:r>
            <w:proofErr w:type="gramStart"/>
            <w:r w:rsidRPr="000F2B93">
              <w:rPr>
                <w:lang w:val="fr-FR"/>
              </w:rPr>
              <w:t>,</w:t>
            </w:r>
            <w:proofErr w:type="gramEnd"/>
            <w:r w:rsidRPr="000F2B93">
              <w:rPr>
                <w:lang w:val="fr-FR"/>
              </w:rPr>
              <w:br/>
            </w:r>
            <w:r>
              <w:rPr>
                <w:lang w:val="fr-FR"/>
              </w:rPr>
              <w:t>Rapide,</w:t>
            </w:r>
          </w:p>
          <w:p w:rsidR="005521F2" w:rsidRDefault="005521F2"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Trainée longue,</w:t>
            </w:r>
          </w:p>
          <w:p w:rsidR="005521F2" w:rsidRPr="000F2B93" w:rsidRDefault="005521F2"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Trajectoire ondulée</w:t>
            </w:r>
          </w:p>
        </w:tc>
        <w:tc>
          <w:tcPr>
            <w:tcW w:w="2677" w:type="dxa"/>
            <w:tcBorders>
              <w:top w:val="nil"/>
            </w:tcBorders>
          </w:tcPr>
          <w:p w:rsidR="005521F2" w:rsidRPr="000F2B93" w:rsidRDefault="005521F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Brise</w:t>
            </w:r>
          </w:p>
        </w:tc>
      </w:tr>
      <w:tr w:rsidR="005521F2"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521F2" w:rsidRPr="00E71B2A" w:rsidRDefault="005521F2" w:rsidP="000B222D">
            <w:pPr>
              <w:ind w:left="0"/>
              <w:jc w:val="right"/>
              <w:rPr>
                <w:b/>
                <w:lang w:val="fr-FR"/>
              </w:rPr>
            </w:pPr>
            <w:r w:rsidRPr="00E71B2A">
              <w:rPr>
                <w:b/>
                <w:lang w:val="fr-FR"/>
              </w:rPr>
              <w:t>Explosion</w:t>
            </w:r>
          </w:p>
        </w:tc>
        <w:tc>
          <w:tcPr>
            <w:tcW w:w="2693" w:type="dxa"/>
          </w:tcPr>
          <w:p w:rsidR="005521F2" w:rsidRPr="000F2B93" w:rsidRDefault="005521F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Dispersion</w:t>
            </w:r>
          </w:p>
        </w:tc>
        <w:tc>
          <w:tcPr>
            <w:tcW w:w="2677" w:type="dxa"/>
          </w:tcPr>
          <w:p w:rsidR="005521F2" w:rsidRPr="000F2B93" w:rsidRDefault="005521F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Vent fuyant</w:t>
            </w:r>
          </w:p>
        </w:tc>
      </w:tr>
      <w:tr w:rsidR="005521F2"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5521F2" w:rsidRPr="00E71B2A" w:rsidRDefault="005521F2"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5521F2" w:rsidRPr="000F2B93" w:rsidRDefault="005521F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5521F2" w:rsidRPr="000F2B93" w:rsidRDefault="005521F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CB0E2A" w:rsidRDefault="00CB0E2A" w:rsidP="005A09AC">
      <w:pPr>
        <w:rPr>
          <w:lang w:val="fr-FR"/>
        </w:rPr>
      </w:pPr>
    </w:p>
    <w:p w:rsidR="002508A3" w:rsidRDefault="002508A3" w:rsidP="002508A3">
      <w:pPr>
        <w:pStyle w:val="Titre4"/>
        <w:rPr>
          <w:lang w:val="fr-FR"/>
        </w:rPr>
      </w:pPr>
      <w:r>
        <w:rPr>
          <w:lang w:val="fr-FR"/>
        </w:rPr>
        <w:t>Châtiments de vie</w:t>
      </w:r>
    </w:p>
    <w:tbl>
      <w:tblPr>
        <w:tblStyle w:val="Listemoyenne2-Accent4"/>
        <w:tblW w:w="0" w:type="auto"/>
        <w:tblInd w:w="1242" w:type="dxa"/>
        <w:tblLook w:val="04A0" w:firstRow="1" w:lastRow="0" w:firstColumn="1" w:lastColumn="0" w:noHBand="0" w:noVBand="1"/>
      </w:tblPr>
      <w:tblGrid>
        <w:gridCol w:w="1843"/>
        <w:gridCol w:w="2693"/>
        <w:gridCol w:w="2677"/>
      </w:tblGrid>
      <w:tr w:rsidR="002508A3" w:rsidRPr="002508A3"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2508A3" w:rsidRPr="002508A3" w:rsidRDefault="002508A3" w:rsidP="002508A3">
            <w:pPr>
              <w:ind w:left="0"/>
            </w:pPr>
            <w:proofErr w:type="spellStart"/>
            <w:r>
              <w:rPr>
                <w:rStyle w:val="lev"/>
              </w:rPr>
              <w:t>Larme</w:t>
            </w:r>
            <w:proofErr w:type="spellEnd"/>
            <w:r>
              <w:rPr>
                <w:rStyle w:val="lev"/>
              </w:rPr>
              <w:t xml:space="preserve"> des Titans</w:t>
            </w:r>
            <w:r w:rsidRPr="002508A3">
              <w:rPr>
                <w:rStyle w:val="lev"/>
              </w:rPr>
              <w:t xml:space="preserve"> – Tear of the Titans</w:t>
            </w:r>
          </w:p>
        </w:tc>
      </w:tr>
      <w:tr w:rsidR="002508A3"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508A3" w:rsidRPr="00E71B2A" w:rsidRDefault="002508A3" w:rsidP="000B222D">
            <w:pPr>
              <w:ind w:left="0"/>
              <w:jc w:val="right"/>
              <w:rPr>
                <w:b/>
              </w:rPr>
            </w:pPr>
            <w:r w:rsidRPr="00E71B2A">
              <w:rPr>
                <w:b/>
              </w:rPr>
              <w:t>Description</w:t>
            </w:r>
          </w:p>
        </w:tc>
        <w:tc>
          <w:tcPr>
            <w:tcW w:w="5370" w:type="dxa"/>
            <w:gridSpan w:val="2"/>
          </w:tcPr>
          <w:p w:rsidR="002508A3" w:rsidRPr="000F2B93" w:rsidRDefault="002508A3" w:rsidP="002508A3">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Le mage invoque un météore.</w:t>
            </w:r>
          </w:p>
        </w:tc>
      </w:tr>
      <w:tr w:rsidR="002508A3"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2508A3" w:rsidRPr="00E71B2A" w:rsidRDefault="002508A3"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2508A3" w:rsidRPr="000F2B93" w:rsidRDefault="002508A3"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Châtiment</w:t>
            </w:r>
          </w:p>
        </w:tc>
      </w:tr>
      <w:tr w:rsidR="002508A3"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508A3" w:rsidRPr="00E71B2A" w:rsidRDefault="002508A3"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2508A3" w:rsidRPr="000F2B93" w:rsidRDefault="002508A3" w:rsidP="002508A3">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Dégâts 40</w:t>
            </w:r>
            <w:r w:rsidRPr="000F2B93">
              <w:rPr>
                <w:lang w:val="fr-FR"/>
              </w:rPr>
              <w:t xml:space="preserve">, </w:t>
            </w:r>
            <w:r>
              <w:rPr>
                <w:lang w:val="fr-FR"/>
              </w:rPr>
              <w:t>Coût 5, Recharge 5</w:t>
            </w:r>
          </w:p>
        </w:tc>
      </w:tr>
      <w:tr w:rsidR="002508A3"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2508A3" w:rsidRPr="00E71B2A" w:rsidRDefault="002508A3"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2508A3" w:rsidRPr="00E71B2A" w:rsidRDefault="002508A3"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2508A3" w:rsidRPr="00E71B2A" w:rsidRDefault="002508A3"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2508A3"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508A3" w:rsidRPr="00E71B2A" w:rsidRDefault="002508A3"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2508A3" w:rsidRDefault="002508A3" w:rsidP="002508A3">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terre,</w:t>
            </w:r>
          </w:p>
          <w:p w:rsidR="002508A3" w:rsidRPr="000F2B93" w:rsidRDefault="002508A3" w:rsidP="002508A3">
            <w:pPr>
              <w:ind w:left="0"/>
              <w:jc w:val="left"/>
              <w:cnfStyle w:val="000000100000" w:firstRow="0" w:lastRow="0" w:firstColumn="0" w:lastColumn="0" w:oddVBand="0" w:evenVBand="0" w:oddHBand="1" w:evenHBand="0" w:firstRowFirstColumn="0" w:firstRowLastColumn="0" w:lastRowFirstColumn="0" w:lastRowLastColumn="0"/>
              <w:rPr>
                <w:lang w:val="fr-FR"/>
              </w:rPr>
            </w:pPr>
            <w:r>
              <w:rPr>
                <w:lang w:val="fr-FR"/>
              </w:rPr>
              <w:t>Tremblement de terre</w:t>
            </w:r>
          </w:p>
        </w:tc>
        <w:tc>
          <w:tcPr>
            <w:tcW w:w="2677" w:type="dxa"/>
            <w:tcBorders>
              <w:top w:val="single" w:sz="8" w:space="0" w:color="8064A2" w:themeColor="accent4"/>
            </w:tcBorders>
          </w:tcPr>
          <w:p w:rsidR="002508A3" w:rsidRPr="000F2B93" w:rsidRDefault="002508A3"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Grondement de terre</w:t>
            </w:r>
          </w:p>
        </w:tc>
      </w:tr>
      <w:tr w:rsidR="002508A3"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2508A3" w:rsidRPr="00E71B2A" w:rsidRDefault="002508A3" w:rsidP="000B222D">
            <w:pPr>
              <w:ind w:left="0"/>
              <w:jc w:val="right"/>
              <w:rPr>
                <w:b/>
                <w:lang w:val="fr-FR"/>
              </w:rPr>
            </w:pPr>
            <w:r w:rsidRPr="00E71B2A">
              <w:rPr>
                <w:b/>
                <w:lang w:val="fr-FR"/>
              </w:rPr>
              <w:t>Projectile</w:t>
            </w:r>
            <w:r>
              <w:rPr>
                <w:b/>
                <w:lang w:val="fr-FR"/>
              </w:rPr>
              <w:t>/Mur</w:t>
            </w:r>
          </w:p>
        </w:tc>
        <w:tc>
          <w:tcPr>
            <w:tcW w:w="2693" w:type="dxa"/>
            <w:tcBorders>
              <w:top w:val="nil"/>
            </w:tcBorders>
          </w:tcPr>
          <w:p w:rsidR="002508A3" w:rsidRPr="000F2B93" w:rsidRDefault="002508A3" w:rsidP="002508A3">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Météore</w:t>
            </w:r>
            <w:proofErr w:type="gramStart"/>
            <w:r w:rsidRPr="000F2B93">
              <w:rPr>
                <w:lang w:val="fr-FR"/>
              </w:rPr>
              <w:t>,</w:t>
            </w:r>
            <w:proofErr w:type="gramEnd"/>
            <w:r w:rsidRPr="000F2B93">
              <w:rPr>
                <w:lang w:val="fr-FR"/>
              </w:rPr>
              <w:br/>
            </w:r>
            <w:r>
              <w:rPr>
                <w:lang w:val="fr-FR"/>
              </w:rPr>
              <w:t>R</w:t>
            </w:r>
            <w:r w:rsidRPr="000F2B93">
              <w:rPr>
                <w:lang w:val="fr-FR"/>
              </w:rPr>
              <w:t>apide,</w:t>
            </w:r>
            <w:r w:rsidRPr="000F2B93">
              <w:rPr>
                <w:lang w:val="fr-FR"/>
              </w:rPr>
              <w:br/>
              <w:t xml:space="preserve">Trainée </w:t>
            </w:r>
            <w:r>
              <w:rPr>
                <w:lang w:val="fr-FR"/>
              </w:rPr>
              <w:t>de feu</w:t>
            </w:r>
            <w:r w:rsidRPr="000F2B93">
              <w:rPr>
                <w:lang w:val="fr-FR"/>
              </w:rPr>
              <w:t>,</w:t>
            </w:r>
            <w:r w:rsidRPr="000F2B93">
              <w:rPr>
                <w:lang w:val="fr-FR"/>
              </w:rPr>
              <w:br/>
              <w:t xml:space="preserve">Trajectoire </w:t>
            </w:r>
            <w:r>
              <w:rPr>
                <w:lang w:val="fr-FR"/>
              </w:rPr>
              <w:t>rectiligne</w:t>
            </w:r>
          </w:p>
        </w:tc>
        <w:tc>
          <w:tcPr>
            <w:tcW w:w="2677" w:type="dxa"/>
            <w:tcBorders>
              <w:top w:val="nil"/>
            </w:tcBorders>
          </w:tcPr>
          <w:p w:rsidR="002508A3" w:rsidRPr="000F2B93" w:rsidRDefault="002508A3"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Roulement de flammes</w:t>
            </w:r>
          </w:p>
        </w:tc>
      </w:tr>
      <w:tr w:rsidR="002508A3"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508A3" w:rsidRPr="00E71B2A" w:rsidRDefault="002508A3" w:rsidP="000B222D">
            <w:pPr>
              <w:ind w:left="0"/>
              <w:jc w:val="right"/>
              <w:rPr>
                <w:b/>
                <w:lang w:val="fr-FR"/>
              </w:rPr>
            </w:pPr>
            <w:r w:rsidRPr="00E71B2A">
              <w:rPr>
                <w:b/>
                <w:lang w:val="fr-FR"/>
              </w:rPr>
              <w:t>Explosion</w:t>
            </w:r>
          </w:p>
        </w:tc>
        <w:tc>
          <w:tcPr>
            <w:tcW w:w="2693" w:type="dxa"/>
          </w:tcPr>
          <w:p w:rsidR="002508A3" w:rsidRDefault="002508A3" w:rsidP="002508A3">
            <w:pPr>
              <w:ind w:left="0"/>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Explosion de </w:t>
            </w:r>
            <w:r>
              <w:rPr>
                <w:lang w:val="fr-FR"/>
              </w:rPr>
              <w:t>terre,</w:t>
            </w:r>
          </w:p>
          <w:p w:rsidR="002508A3" w:rsidRPr="000F2B93" w:rsidRDefault="002508A3" w:rsidP="002508A3">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Tremblement de terre</w:t>
            </w:r>
          </w:p>
        </w:tc>
        <w:tc>
          <w:tcPr>
            <w:tcW w:w="2677" w:type="dxa"/>
          </w:tcPr>
          <w:p w:rsidR="002508A3" w:rsidRPr="000F2B93" w:rsidRDefault="002508A3"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Fracas de pierre</w:t>
            </w:r>
          </w:p>
        </w:tc>
      </w:tr>
      <w:tr w:rsidR="002508A3"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2508A3" w:rsidRPr="00E71B2A" w:rsidRDefault="002508A3"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2508A3" w:rsidRPr="000F2B93" w:rsidRDefault="002508A3"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2508A3" w:rsidRPr="000F2B93" w:rsidRDefault="002508A3"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2508A3" w:rsidRDefault="002508A3" w:rsidP="005A09AC">
      <w:pPr>
        <w:rPr>
          <w:lang w:val="fr-FR"/>
        </w:rPr>
      </w:pPr>
    </w:p>
    <w:p w:rsidR="00F42AB0" w:rsidRDefault="00F42AB0" w:rsidP="00F42AB0">
      <w:pPr>
        <w:pStyle w:val="Titre4"/>
        <w:rPr>
          <w:lang w:val="fr-FR"/>
        </w:rPr>
      </w:pPr>
      <w:r>
        <w:rPr>
          <w:lang w:val="fr-FR"/>
        </w:rPr>
        <w:t>Tours de vie</w:t>
      </w:r>
    </w:p>
    <w:tbl>
      <w:tblPr>
        <w:tblStyle w:val="Listemoyenne2-Accent4"/>
        <w:tblW w:w="0" w:type="auto"/>
        <w:tblInd w:w="1242" w:type="dxa"/>
        <w:tblLook w:val="04A0" w:firstRow="1" w:lastRow="0" w:firstColumn="1" w:lastColumn="0" w:noHBand="0" w:noVBand="1"/>
      </w:tblPr>
      <w:tblGrid>
        <w:gridCol w:w="1843"/>
        <w:gridCol w:w="2693"/>
        <w:gridCol w:w="2677"/>
      </w:tblGrid>
      <w:tr w:rsidR="00F42AB0" w:rsidRPr="00CE02A6"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F42AB0" w:rsidRPr="00F42AB0" w:rsidRDefault="00F42AB0" w:rsidP="00F42AB0">
            <w:pPr>
              <w:ind w:left="0"/>
              <w:rPr>
                <w:lang w:val="fr-FR"/>
              </w:rPr>
            </w:pPr>
            <w:r w:rsidRPr="00F42AB0">
              <w:rPr>
                <w:rStyle w:val="lev"/>
                <w:lang w:val="fr-FR"/>
              </w:rPr>
              <w:t xml:space="preserve">Appel du printemps – </w:t>
            </w:r>
            <w:proofErr w:type="spellStart"/>
            <w:r w:rsidRPr="00F42AB0">
              <w:rPr>
                <w:rStyle w:val="lev"/>
                <w:lang w:val="fr-FR"/>
              </w:rPr>
              <w:t>Spring</w:t>
            </w:r>
            <w:proofErr w:type="spellEnd"/>
            <w:r w:rsidRPr="00F42AB0">
              <w:rPr>
                <w:rStyle w:val="lev"/>
                <w:lang w:val="fr-FR"/>
              </w:rPr>
              <w:t xml:space="preserve"> </w:t>
            </w:r>
            <w:proofErr w:type="spellStart"/>
            <w:r w:rsidRPr="00F42AB0">
              <w:rPr>
                <w:rStyle w:val="lev"/>
                <w:lang w:val="fr-FR"/>
              </w:rPr>
              <w:t>Calling</w:t>
            </w:r>
            <w:proofErr w:type="spellEnd"/>
          </w:p>
        </w:tc>
      </w:tr>
      <w:tr w:rsidR="00F42AB0"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2AB0" w:rsidRPr="00E71B2A" w:rsidRDefault="00F42AB0" w:rsidP="000B222D">
            <w:pPr>
              <w:ind w:left="0"/>
              <w:jc w:val="right"/>
              <w:rPr>
                <w:b/>
              </w:rPr>
            </w:pPr>
            <w:r w:rsidRPr="00E71B2A">
              <w:rPr>
                <w:b/>
              </w:rPr>
              <w:t>Description</w:t>
            </w:r>
          </w:p>
        </w:tc>
        <w:tc>
          <w:tcPr>
            <w:tcW w:w="5370" w:type="dxa"/>
            <w:gridSpan w:val="2"/>
          </w:tcPr>
          <w:p w:rsidR="00F42AB0" w:rsidRPr="000F2B93" w:rsidRDefault="00F42AB0"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Invoque les énergies créatrices de la nature.</w:t>
            </w:r>
          </w:p>
        </w:tc>
      </w:tr>
      <w:tr w:rsidR="00F42AB0"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F42AB0" w:rsidRPr="00E71B2A" w:rsidRDefault="00F42AB0"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F42AB0" w:rsidRPr="000F2B93" w:rsidRDefault="00F42AB0"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Tour</w:t>
            </w:r>
          </w:p>
        </w:tc>
      </w:tr>
      <w:tr w:rsidR="00F42AB0"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2AB0" w:rsidRPr="00E71B2A" w:rsidRDefault="00F42AB0"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F42AB0" w:rsidRPr="000F2B93" w:rsidRDefault="00F42AB0" w:rsidP="00F42AB0">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Enchaînement 4</w:t>
            </w:r>
            <w:r w:rsidRPr="000F2B93">
              <w:rPr>
                <w:lang w:val="fr-FR"/>
              </w:rPr>
              <w:t xml:space="preserve">, </w:t>
            </w:r>
            <w:r>
              <w:rPr>
                <w:lang w:val="fr-FR"/>
              </w:rPr>
              <w:t>Coût 0, Recharge 5</w:t>
            </w:r>
          </w:p>
        </w:tc>
      </w:tr>
      <w:tr w:rsidR="00F42AB0"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F42AB0" w:rsidRPr="00E71B2A" w:rsidRDefault="00F42AB0"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F42AB0" w:rsidRPr="00E71B2A" w:rsidRDefault="00F42AB0"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F42AB0" w:rsidRPr="00E71B2A" w:rsidRDefault="00F42AB0"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F42AB0"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2AB0" w:rsidRPr="00E71B2A" w:rsidRDefault="00F42AB0"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F42AB0" w:rsidRPr="000F2B93" w:rsidRDefault="00F42AB0"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vie</w:t>
            </w:r>
          </w:p>
        </w:tc>
        <w:tc>
          <w:tcPr>
            <w:tcW w:w="2677" w:type="dxa"/>
            <w:tcBorders>
              <w:top w:val="single" w:sz="8" w:space="0" w:color="8064A2" w:themeColor="accent4"/>
            </w:tcBorders>
          </w:tcPr>
          <w:p w:rsidR="00F42AB0" w:rsidRPr="000F2B93" w:rsidRDefault="00F42AB0"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Souffle de vie entrant</w:t>
            </w:r>
          </w:p>
        </w:tc>
      </w:tr>
      <w:tr w:rsidR="00F42AB0"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F42AB0" w:rsidRPr="00E71B2A" w:rsidRDefault="00F42AB0" w:rsidP="000B222D">
            <w:pPr>
              <w:ind w:left="0"/>
              <w:jc w:val="right"/>
              <w:rPr>
                <w:b/>
                <w:lang w:val="fr-FR"/>
              </w:rPr>
            </w:pPr>
            <w:r w:rsidRPr="00E71B2A">
              <w:rPr>
                <w:b/>
                <w:lang w:val="fr-FR"/>
              </w:rPr>
              <w:t>Projectile</w:t>
            </w:r>
            <w:r>
              <w:rPr>
                <w:b/>
                <w:lang w:val="fr-FR"/>
              </w:rPr>
              <w:t>/Mur</w:t>
            </w:r>
          </w:p>
        </w:tc>
        <w:tc>
          <w:tcPr>
            <w:tcW w:w="2693" w:type="dxa"/>
            <w:tcBorders>
              <w:top w:val="nil"/>
            </w:tcBorders>
          </w:tcPr>
          <w:p w:rsidR="00F42AB0" w:rsidRPr="000F2B93" w:rsidRDefault="00F42AB0"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Infusion de vie</w:t>
            </w:r>
          </w:p>
        </w:tc>
        <w:tc>
          <w:tcPr>
            <w:tcW w:w="2677" w:type="dxa"/>
            <w:tcBorders>
              <w:top w:val="nil"/>
            </w:tcBorders>
          </w:tcPr>
          <w:p w:rsidR="00F42AB0" w:rsidRPr="000F2B93" w:rsidRDefault="00F42AB0" w:rsidP="00F42AB0">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Souffle de vie sortant</w:t>
            </w:r>
          </w:p>
        </w:tc>
      </w:tr>
      <w:tr w:rsidR="00F42AB0"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42AB0" w:rsidRPr="00E71B2A" w:rsidRDefault="00F42AB0" w:rsidP="000B222D">
            <w:pPr>
              <w:ind w:left="0"/>
              <w:jc w:val="right"/>
              <w:rPr>
                <w:b/>
                <w:lang w:val="fr-FR"/>
              </w:rPr>
            </w:pPr>
            <w:r w:rsidRPr="00E71B2A">
              <w:rPr>
                <w:b/>
                <w:lang w:val="fr-FR"/>
              </w:rPr>
              <w:t>Explosion</w:t>
            </w:r>
          </w:p>
        </w:tc>
        <w:tc>
          <w:tcPr>
            <w:tcW w:w="2693" w:type="dxa"/>
          </w:tcPr>
          <w:p w:rsidR="00F42AB0" w:rsidRPr="000F2B93" w:rsidRDefault="00F42AB0"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c>
          <w:tcPr>
            <w:tcW w:w="2677" w:type="dxa"/>
          </w:tcPr>
          <w:p w:rsidR="00F42AB0" w:rsidRPr="000F2B93" w:rsidRDefault="00F42AB0"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r>
      <w:tr w:rsidR="00F42AB0"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F42AB0" w:rsidRPr="00E71B2A" w:rsidRDefault="00F42AB0"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F42AB0" w:rsidRPr="000F2B93" w:rsidRDefault="00F42AB0"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F42AB0" w:rsidRPr="000F2B93" w:rsidRDefault="00F42AB0"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CB0E2A" w:rsidRDefault="00CB0E2A" w:rsidP="005A09AC">
      <w:pPr>
        <w:rPr>
          <w:lang w:val="fr-FR"/>
        </w:rPr>
      </w:pPr>
    </w:p>
    <w:tbl>
      <w:tblPr>
        <w:tblStyle w:val="Listemoyenne2-Accent4"/>
        <w:tblW w:w="0" w:type="auto"/>
        <w:tblInd w:w="1242" w:type="dxa"/>
        <w:tblLook w:val="04A0" w:firstRow="1" w:lastRow="0" w:firstColumn="1" w:lastColumn="0" w:noHBand="0" w:noVBand="1"/>
      </w:tblPr>
      <w:tblGrid>
        <w:gridCol w:w="1843"/>
        <w:gridCol w:w="2693"/>
        <w:gridCol w:w="2677"/>
      </w:tblGrid>
      <w:tr w:rsidR="00FE6F84" w:rsidRPr="00F42AB0" w:rsidTr="000B22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13" w:type="dxa"/>
            <w:gridSpan w:val="3"/>
          </w:tcPr>
          <w:p w:rsidR="00FE6F84" w:rsidRPr="00F42AB0" w:rsidRDefault="00FE6F84" w:rsidP="00FE6F84">
            <w:pPr>
              <w:ind w:left="0"/>
              <w:rPr>
                <w:lang w:val="fr-FR"/>
              </w:rPr>
            </w:pPr>
            <w:r>
              <w:rPr>
                <w:rStyle w:val="lev"/>
                <w:lang w:val="fr-FR"/>
              </w:rPr>
              <w:t>Renouveau</w:t>
            </w:r>
            <w:r w:rsidRPr="00F42AB0">
              <w:rPr>
                <w:rStyle w:val="lev"/>
                <w:lang w:val="fr-FR"/>
              </w:rPr>
              <w:t xml:space="preserve"> – </w:t>
            </w:r>
            <w:r>
              <w:rPr>
                <w:rStyle w:val="lev"/>
                <w:lang w:val="fr-FR"/>
              </w:rPr>
              <w:t xml:space="preserve">Nature </w:t>
            </w:r>
            <w:proofErr w:type="spellStart"/>
            <w:r>
              <w:rPr>
                <w:rStyle w:val="lev"/>
                <w:lang w:val="fr-FR"/>
              </w:rPr>
              <w:t>Renewal</w:t>
            </w:r>
            <w:proofErr w:type="spellEnd"/>
          </w:p>
        </w:tc>
      </w:tr>
      <w:tr w:rsidR="00FE6F84"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E6F84" w:rsidRPr="00E71B2A" w:rsidRDefault="00FE6F84" w:rsidP="000B222D">
            <w:pPr>
              <w:ind w:left="0"/>
              <w:jc w:val="right"/>
              <w:rPr>
                <w:b/>
              </w:rPr>
            </w:pPr>
            <w:r w:rsidRPr="00E71B2A">
              <w:rPr>
                <w:b/>
              </w:rPr>
              <w:t>Description</w:t>
            </w:r>
          </w:p>
        </w:tc>
        <w:tc>
          <w:tcPr>
            <w:tcW w:w="5370" w:type="dxa"/>
            <w:gridSpan w:val="2"/>
          </w:tcPr>
          <w:p w:rsidR="00FE6F84" w:rsidRPr="000F2B93" w:rsidRDefault="00FE6F84"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Permet à la magie du mage d’éclore à nouveau.</w:t>
            </w:r>
          </w:p>
        </w:tc>
      </w:tr>
      <w:tr w:rsidR="00FE6F84"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FE6F84" w:rsidRPr="00E71B2A" w:rsidRDefault="00FE6F84" w:rsidP="000B222D">
            <w:pPr>
              <w:ind w:left="0"/>
              <w:jc w:val="right"/>
              <w:rPr>
                <w:b/>
                <w:lang w:val="fr-FR"/>
              </w:rPr>
            </w:pPr>
            <w:r>
              <w:rPr>
                <w:b/>
                <w:lang w:val="fr-FR"/>
              </w:rPr>
              <w:t>Type</w:t>
            </w:r>
          </w:p>
        </w:tc>
        <w:tc>
          <w:tcPr>
            <w:tcW w:w="5370" w:type="dxa"/>
            <w:gridSpan w:val="2"/>
            <w:tcBorders>
              <w:top w:val="nil"/>
              <w:bottom w:val="single" w:sz="8" w:space="0" w:color="8064A2" w:themeColor="accent4"/>
            </w:tcBorders>
          </w:tcPr>
          <w:p w:rsidR="00FE6F84" w:rsidRPr="000F2B93" w:rsidRDefault="00FE6F84"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Tour</w:t>
            </w:r>
          </w:p>
        </w:tc>
      </w:tr>
      <w:tr w:rsidR="00FE6F84" w:rsidRPr="00CE02A6"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E6F84" w:rsidRPr="00E71B2A" w:rsidRDefault="00FE6F84" w:rsidP="000B222D">
            <w:pPr>
              <w:ind w:left="0"/>
              <w:jc w:val="right"/>
              <w:rPr>
                <w:b/>
                <w:lang w:val="fr-FR"/>
              </w:rPr>
            </w:pPr>
            <w:r w:rsidRPr="00E71B2A">
              <w:rPr>
                <w:b/>
                <w:lang w:val="fr-FR"/>
              </w:rPr>
              <w:t>Effets de jeu</w:t>
            </w:r>
          </w:p>
        </w:tc>
        <w:tc>
          <w:tcPr>
            <w:tcW w:w="5370" w:type="dxa"/>
            <w:gridSpan w:val="2"/>
            <w:tcBorders>
              <w:bottom w:val="single" w:sz="8" w:space="0" w:color="8064A2" w:themeColor="accent4"/>
            </w:tcBorders>
          </w:tcPr>
          <w:p w:rsidR="00FE6F84" w:rsidRPr="000F2B93" w:rsidRDefault="00FE6F84" w:rsidP="00FE6F84">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Préparation de vie 2</w:t>
            </w:r>
            <w:r w:rsidRPr="000F2B93">
              <w:rPr>
                <w:lang w:val="fr-FR"/>
              </w:rPr>
              <w:t xml:space="preserve">, </w:t>
            </w:r>
            <w:r>
              <w:rPr>
                <w:lang w:val="fr-FR"/>
              </w:rPr>
              <w:t>Coût 0, Recharge 5</w:t>
            </w:r>
          </w:p>
        </w:tc>
      </w:tr>
      <w:tr w:rsidR="00FE6F84" w:rsidRPr="000F2B93" w:rsidTr="000B222D">
        <w:tc>
          <w:tcPr>
            <w:cnfStyle w:val="001000000000" w:firstRow="0" w:lastRow="0" w:firstColumn="1" w:lastColumn="0" w:oddVBand="0" w:evenVBand="0" w:oddHBand="0" w:evenHBand="0" w:firstRowFirstColumn="0" w:firstRowLastColumn="0" w:lastRowFirstColumn="0" w:lastRowLastColumn="0"/>
            <w:tcW w:w="1843" w:type="dxa"/>
            <w:tcBorders>
              <w:right w:val="nil"/>
            </w:tcBorders>
          </w:tcPr>
          <w:p w:rsidR="00FE6F84" w:rsidRPr="00E71B2A" w:rsidRDefault="00FE6F84" w:rsidP="000B222D">
            <w:pPr>
              <w:ind w:left="0"/>
              <w:jc w:val="right"/>
              <w:rPr>
                <w:b/>
                <w:lang w:val="fr-FR"/>
              </w:rPr>
            </w:pPr>
          </w:p>
        </w:tc>
        <w:tc>
          <w:tcPr>
            <w:tcW w:w="2693" w:type="dxa"/>
            <w:tcBorders>
              <w:top w:val="single" w:sz="8" w:space="0" w:color="8064A2" w:themeColor="accent4"/>
              <w:left w:val="nil"/>
              <w:bottom w:val="single" w:sz="8" w:space="0" w:color="8064A2" w:themeColor="accent4"/>
            </w:tcBorders>
            <w:shd w:val="clear" w:color="auto" w:fill="FFFFFF" w:themeFill="background1"/>
          </w:tcPr>
          <w:p w:rsidR="00FE6F84" w:rsidRPr="00E71B2A" w:rsidRDefault="00FE6F84"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Graphiques</w:t>
            </w:r>
          </w:p>
        </w:tc>
        <w:tc>
          <w:tcPr>
            <w:tcW w:w="2677" w:type="dxa"/>
            <w:tcBorders>
              <w:top w:val="single" w:sz="8" w:space="0" w:color="8064A2" w:themeColor="accent4"/>
              <w:bottom w:val="single" w:sz="8" w:space="0" w:color="8064A2" w:themeColor="accent4"/>
              <w:right w:val="nil"/>
            </w:tcBorders>
            <w:shd w:val="clear" w:color="auto" w:fill="FFFFFF" w:themeFill="background1"/>
          </w:tcPr>
          <w:p w:rsidR="00FE6F84" w:rsidRPr="00E71B2A" w:rsidRDefault="00FE6F84" w:rsidP="000B222D">
            <w:pPr>
              <w:ind w:left="0"/>
              <w:jc w:val="left"/>
              <w:cnfStyle w:val="000000000000" w:firstRow="0" w:lastRow="0" w:firstColumn="0" w:lastColumn="0" w:oddVBand="0" w:evenVBand="0" w:oddHBand="0" w:evenHBand="0" w:firstRowFirstColumn="0" w:firstRowLastColumn="0" w:lastRowFirstColumn="0" w:lastRowLastColumn="0"/>
              <w:rPr>
                <w:b/>
                <w:lang w:val="fr-FR"/>
              </w:rPr>
            </w:pPr>
            <w:r w:rsidRPr="00E71B2A">
              <w:rPr>
                <w:b/>
                <w:lang w:val="fr-FR"/>
              </w:rPr>
              <w:t>Sonores</w:t>
            </w:r>
          </w:p>
        </w:tc>
      </w:tr>
      <w:tr w:rsidR="00FE6F84"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E6F84" w:rsidRPr="00E71B2A" w:rsidRDefault="00FE6F84" w:rsidP="000B222D">
            <w:pPr>
              <w:ind w:left="0"/>
              <w:jc w:val="right"/>
              <w:rPr>
                <w:b/>
                <w:lang w:val="fr-FR"/>
              </w:rPr>
            </w:pPr>
            <w:r w:rsidRPr="00E71B2A">
              <w:rPr>
                <w:b/>
                <w:lang w:val="fr-FR"/>
              </w:rPr>
              <w:t>Lancer</w:t>
            </w:r>
          </w:p>
        </w:tc>
        <w:tc>
          <w:tcPr>
            <w:tcW w:w="2693" w:type="dxa"/>
            <w:tcBorders>
              <w:top w:val="single" w:sz="8" w:space="0" w:color="8064A2" w:themeColor="accent4"/>
            </w:tcBorders>
          </w:tcPr>
          <w:p w:rsidR="00FE6F84" w:rsidRPr="000F2B93" w:rsidRDefault="00FE6F84" w:rsidP="000B222D">
            <w:pPr>
              <w:ind w:left="0"/>
              <w:jc w:val="left"/>
              <w:cnfStyle w:val="000000100000" w:firstRow="0" w:lastRow="0" w:firstColumn="0" w:lastColumn="0" w:oddVBand="0" w:evenVBand="0" w:oddHBand="1" w:evenHBand="0" w:firstRowFirstColumn="0" w:firstRowLastColumn="0" w:lastRowFirstColumn="0" w:lastRowLastColumn="0"/>
              <w:rPr>
                <w:lang w:val="fr-FR"/>
              </w:rPr>
            </w:pPr>
            <w:r w:rsidRPr="000F2B93">
              <w:rPr>
                <w:lang w:val="fr-FR"/>
              </w:rPr>
              <w:t xml:space="preserve">Invocation </w:t>
            </w:r>
            <w:r>
              <w:rPr>
                <w:lang w:val="fr-FR"/>
              </w:rPr>
              <w:t>de vie</w:t>
            </w:r>
          </w:p>
        </w:tc>
        <w:tc>
          <w:tcPr>
            <w:tcW w:w="2677" w:type="dxa"/>
            <w:tcBorders>
              <w:top w:val="single" w:sz="8" w:space="0" w:color="8064A2" w:themeColor="accent4"/>
            </w:tcBorders>
          </w:tcPr>
          <w:p w:rsidR="00FE6F84" w:rsidRPr="000F2B93" w:rsidRDefault="00FE6F84"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Souffle de vie entrant</w:t>
            </w:r>
          </w:p>
        </w:tc>
      </w:tr>
      <w:tr w:rsidR="00FE6F84"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FE6F84" w:rsidRPr="00E71B2A" w:rsidRDefault="00FE6F84" w:rsidP="000B222D">
            <w:pPr>
              <w:ind w:left="0"/>
              <w:jc w:val="right"/>
              <w:rPr>
                <w:b/>
                <w:lang w:val="fr-FR"/>
              </w:rPr>
            </w:pPr>
            <w:r w:rsidRPr="00E71B2A">
              <w:rPr>
                <w:b/>
                <w:lang w:val="fr-FR"/>
              </w:rPr>
              <w:t>Projectile</w:t>
            </w:r>
            <w:r>
              <w:rPr>
                <w:b/>
                <w:lang w:val="fr-FR"/>
              </w:rPr>
              <w:t>/Mur</w:t>
            </w:r>
          </w:p>
        </w:tc>
        <w:tc>
          <w:tcPr>
            <w:tcW w:w="2693" w:type="dxa"/>
            <w:tcBorders>
              <w:top w:val="nil"/>
            </w:tcBorders>
          </w:tcPr>
          <w:p w:rsidR="00FE6F84" w:rsidRPr="000F2B93" w:rsidRDefault="00FE6F84" w:rsidP="000B222D">
            <w:pPr>
              <w:ind w:left="0"/>
              <w:jc w:val="left"/>
              <w:cnfStyle w:val="000000000000" w:firstRow="0" w:lastRow="0" w:firstColumn="0" w:lastColumn="0" w:oddVBand="0" w:evenVBand="0" w:oddHBand="0" w:evenHBand="0" w:firstRowFirstColumn="0" w:firstRowLastColumn="0" w:lastRowFirstColumn="0" w:lastRowLastColumn="0"/>
              <w:rPr>
                <w:lang w:val="fr-FR"/>
              </w:rPr>
            </w:pPr>
            <w:r>
              <w:rPr>
                <w:lang w:val="fr-FR"/>
              </w:rPr>
              <w:t>Infusion de vie</w:t>
            </w:r>
          </w:p>
        </w:tc>
        <w:tc>
          <w:tcPr>
            <w:tcW w:w="2677" w:type="dxa"/>
            <w:tcBorders>
              <w:top w:val="nil"/>
            </w:tcBorders>
          </w:tcPr>
          <w:p w:rsidR="00FE6F84" w:rsidRPr="000F2B93" w:rsidRDefault="00FE6F84"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Souffle de vie sortant</w:t>
            </w:r>
          </w:p>
        </w:tc>
      </w:tr>
      <w:tr w:rsidR="00FE6F84" w:rsidRPr="000F2B93" w:rsidTr="000B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E6F84" w:rsidRPr="00E71B2A" w:rsidRDefault="00FE6F84" w:rsidP="000B222D">
            <w:pPr>
              <w:ind w:left="0"/>
              <w:jc w:val="right"/>
              <w:rPr>
                <w:b/>
                <w:lang w:val="fr-FR"/>
              </w:rPr>
            </w:pPr>
            <w:r w:rsidRPr="00E71B2A">
              <w:rPr>
                <w:b/>
                <w:lang w:val="fr-FR"/>
              </w:rPr>
              <w:t>Explosion</w:t>
            </w:r>
          </w:p>
        </w:tc>
        <w:tc>
          <w:tcPr>
            <w:tcW w:w="2693" w:type="dxa"/>
          </w:tcPr>
          <w:p w:rsidR="00FE6F84" w:rsidRPr="000F2B93" w:rsidRDefault="00FE6F84"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c>
          <w:tcPr>
            <w:tcW w:w="2677" w:type="dxa"/>
          </w:tcPr>
          <w:p w:rsidR="00FE6F84" w:rsidRPr="000F2B93" w:rsidRDefault="00FE6F84"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r>
      <w:tr w:rsidR="00FE6F84" w:rsidRPr="000F2B93" w:rsidTr="000B222D">
        <w:tc>
          <w:tcPr>
            <w:cnfStyle w:val="001000000000" w:firstRow="0" w:lastRow="0" w:firstColumn="1" w:lastColumn="0" w:oddVBand="0" w:evenVBand="0" w:oddHBand="0" w:evenHBand="0" w:firstRowFirstColumn="0" w:firstRowLastColumn="0" w:lastRowFirstColumn="0" w:lastRowLastColumn="0"/>
            <w:tcW w:w="1843" w:type="dxa"/>
          </w:tcPr>
          <w:p w:rsidR="00FE6F84" w:rsidRPr="00E71B2A" w:rsidRDefault="00FE6F84" w:rsidP="000B222D">
            <w:pPr>
              <w:ind w:left="0"/>
              <w:jc w:val="right"/>
              <w:rPr>
                <w:b/>
                <w:lang w:val="fr-FR"/>
              </w:rPr>
            </w:pPr>
            <w:r w:rsidRPr="00E71B2A">
              <w:rPr>
                <w:b/>
                <w:lang w:val="fr-FR"/>
              </w:rPr>
              <w:t>Dissipation</w:t>
            </w:r>
          </w:p>
        </w:tc>
        <w:tc>
          <w:tcPr>
            <w:tcW w:w="2693" w:type="dxa"/>
            <w:tcBorders>
              <w:bottom w:val="single" w:sz="8" w:space="0" w:color="8064A2" w:themeColor="accent4"/>
            </w:tcBorders>
          </w:tcPr>
          <w:p w:rsidR="00FE6F84" w:rsidRPr="000F2B93" w:rsidRDefault="00FE6F84"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c>
          <w:tcPr>
            <w:tcW w:w="2677" w:type="dxa"/>
            <w:tcBorders>
              <w:bottom w:val="single" w:sz="8" w:space="0" w:color="8064A2" w:themeColor="accent4"/>
            </w:tcBorders>
          </w:tcPr>
          <w:p w:rsidR="00FE6F84" w:rsidRPr="000F2B93" w:rsidRDefault="00FE6F84"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w:t>
            </w:r>
          </w:p>
        </w:tc>
      </w:tr>
    </w:tbl>
    <w:p w:rsidR="00812D36" w:rsidRDefault="00812D36" w:rsidP="005A09AC">
      <w:pPr>
        <w:rPr>
          <w:lang w:val="fr-FR"/>
        </w:rPr>
      </w:pPr>
    </w:p>
    <w:p w:rsidR="00D467AC" w:rsidRDefault="00A13523" w:rsidP="00A13523">
      <w:pPr>
        <w:pStyle w:val="Titre2"/>
        <w:ind w:left="0"/>
        <w:rPr>
          <w:lang w:val="fr-FR"/>
        </w:rPr>
      </w:pPr>
      <w:r>
        <w:rPr>
          <w:lang w:val="fr-FR"/>
        </w:rPr>
        <w:br w:type="page"/>
      </w:r>
    </w:p>
    <w:p w:rsidR="00D467AC" w:rsidRDefault="00D467AC" w:rsidP="00654CD2">
      <w:pPr>
        <w:pStyle w:val="Titre2"/>
        <w:rPr>
          <w:lang w:val="fr-FR"/>
        </w:rPr>
      </w:pPr>
      <w:r>
        <w:rPr>
          <w:lang w:val="fr-FR"/>
        </w:rPr>
        <w:lastRenderedPageBreak/>
        <w:t>Effets graphiques</w:t>
      </w:r>
    </w:p>
    <w:p w:rsidR="00D467AC" w:rsidRDefault="00D467AC" w:rsidP="00D467AC">
      <w:pPr>
        <w:pStyle w:val="Titre3"/>
        <w:rPr>
          <w:lang w:val="fr-FR"/>
        </w:rPr>
      </w:pPr>
      <w:r>
        <w:rPr>
          <w:lang w:val="fr-FR"/>
        </w:rPr>
        <w:t>Familles d’effet</w:t>
      </w:r>
    </w:p>
    <w:p w:rsidR="006C3D0A" w:rsidRDefault="00F838FD" w:rsidP="00F838FD">
      <w:pPr>
        <w:rPr>
          <w:lang w:val="fr-FR"/>
        </w:rPr>
      </w:pPr>
      <w:r>
        <w:rPr>
          <w:lang w:val="fr-FR"/>
        </w:rPr>
        <w:t xml:space="preserve">Les pouvoirs comptent sept familles </w:t>
      </w:r>
      <w:r w:rsidR="006C3D0A">
        <w:rPr>
          <w:lang w:val="fr-FR"/>
        </w:rPr>
        <w:t>de particu</w:t>
      </w:r>
      <w:r w:rsidR="00490917">
        <w:rPr>
          <w:lang w:val="fr-FR"/>
        </w:rPr>
        <w:t xml:space="preserve">les et </w:t>
      </w:r>
      <w:r w:rsidR="006C3D0A">
        <w:rPr>
          <w:lang w:val="fr-FR"/>
        </w:rPr>
        <w:t>sept familles de formes. Un effet de sort est obtenu par un ou plusieurs couples (particule, forme).</w:t>
      </w:r>
      <w:r w:rsidR="00490917">
        <w:rPr>
          <w:lang w:val="fr-FR"/>
        </w:rPr>
        <w:t xml:space="preserve"> En faisant varier les paramètres d’émission des particules et la géométrie et le comportement des formes, il est possible d’obtenir des effets très variés.</w:t>
      </w:r>
    </w:p>
    <w:p w:rsidR="00F838FD" w:rsidRPr="00F838FD" w:rsidRDefault="006C3D0A" w:rsidP="00F838FD">
      <w:pPr>
        <w:rPr>
          <w:lang w:val="fr-FR"/>
        </w:rPr>
      </w:pPr>
      <w:r>
        <w:rPr>
          <w:lang w:val="fr-FR"/>
        </w:rPr>
        <w:t>Les familles de particules sont les suivantes :</w:t>
      </w:r>
    </w:p>
    <w:tbl>
      <w:tblPr>
        <w:tblStyle w:val="Listemoyenne2-Accent4"/>
        <w:tblW w:w="0" w:type="auto"/>
        <w:tblInd w:w="3085" w:type="dxa"/>
        <w:tblLook w:val="04A0" w:firstRow="1" w:lastRow="0" w:firstColumn="1" w:lastColumn="0" w:noHBand="0" w:noVBand="1"/>
      </w:tblPr>
      <w:tblGrid>
        <w:gridCol w:w="131"/>
        <w:gridCol w:w="1701"/>
        <w:gridCol w:w="1276"/>
        <w:gridCol w:w="816"/>
      </w:tblGrid>
      <w:tr w:rsidR="00654CD2" w:rsidRPr="00654CD2" w:rsidTr="00654CD2">
        <w:trPr>
          <w:gridBefore w:val="1"/>
          <w:cnfStyle w:val="100000000000" w:firstRow="1" w:lastRow="0" w:firstColumn="0" w:lastColumn="0" w:oddVBand="0" w:evenVBand="0" w:oddHBand="0" w:evenHBand="0" w:firstRowFirstColumn="0" w:firstRowLastColumn="0" w:lastRowFirstColumn="0" w:lastRowLastColumn="0"/>
          <w:wBefore w:w="131" w:type="dxa"/>
        </w:trPr>
        <w:tc>
          <w:tcPr>
            <w:cnfStyle w:val="001000000100" w:firstRow="0" w:lastRow="0" w:firstColumn="1" w:lastColumn="0" w:oddVBand="0" w:evenVBand="0" w:oddHBand="0" w:evenHBand="0" w:firstRowFirstColumn="1" w:firstRowLastColumn="0" w:lastRowFirstColumn="0" w:lastRowLastColumn="0"/>
            <w:tcW w:w="1701" w:type="dxa"/>
          </w:tcPr>
          <w:p w:rsidR="00654CD2" w:rsidRDefault="00654CD2" w:rsidP="000B222D">
            <w:pPr>
              <w:ind w:left="0"/>
              <w:rPr>
                <w:lang w:val="fr-FR"/>
              </w:rPr>
            </w:pPr>
          </w:p>
        </w:tc>
        <w:tc>
          <w:tcPr>
            <w:tcW w:w="1276" w:type="dxa"/>
          </w:tcPr>
          <w:p w:rsidR="00654CD2" w:rsidRDefault="00654CD2" w:rsidP="000B222D">
            <w:pPr>
              <w:ind w:left="0"/>
              <w:cnfStyle w:val="100000000000" w:firstRow="1" w:lastRow="0" w:firstColumn="0" w:lastColumn="0" w:oddVBand="0" w:evenVBand="0" w:oddHBand="0" w:evenHBand="0" w:firstRowFirstColumn="0" w:firstRowLastColumn="0" w:lastRowFirstColumn="0" w:lastRowLastColumn="0"/>
              <w:rPr>
                <w:lang w:val="fr-FR"/>
              </w:rPr>
            </w:pPr>
            <w:r>
              <w:rPr>
                <w:lang w:val="fr-FR"/>
              </w:rPr>
              <w:t>Sphère</w:t>
            </w:r>
          </w:p>
        </w:tc>
        <w:tc>
          <w:tcPr>
            <w:tcW w:w="816" w:type="dxa"/>
          </w:tcPr>
          <w:p w:rsidR="00654CD2" w:rsidRDefault="00654CD2" w:rsidP="000B222D">
            <w:pPr>
              <w:ind w:left="0"/>
              <w:cnfStyle w:val="100000000000" w:firstRow="1" w:lastRow="0" w:firstColumn="0" w:lastColumn="0" w:oddVBand="0" w:evenVBand="0" w:oddHBand="0" w:evenHBand="0" w:firstRowFirstColumn="0" w:firstRowLastColumn="0" w:lastRowFirstColumn="0" w:lastRowLastColumn="0"/>
              <w:rPr>
                <w:lang w:val="fr-FR"/>
              </w:rPr>
            </w:pPr>
            <w:r>
              <w:rPr>
                <w:lang w:val="fr-FR"/>
              </w:rPr>
              <w:t>Notes</w:t>
            </w:r>
          </w:p>
        </w:tc>
      </w:tr>
      <w:tr w:rsidR="00654CD2" w:rsidRPr="00654CD2" w:rsidTr="0065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gridSpan w:val="2"/>
          </w:tcPr>
          <w:p w:rsidR="00654CD2" w:rsidRPr="00654CD2" w:rsidRDefault="00654CD2" w:rsidP="000B222D">
            <w:pPr>
              <w:ind w:left="0"/>
              <w:rPr>
                <w:b/>
                <w:lang w:val="fr-FR"/>
              </w:rPr>
            </w:pPr>
            <w:r w:rsidRPr="00654CD2">
              <w:rPr>
                <w:b/>
                <w:lang w:val="fr-FR"/>
              </w:rPr>
              <w:t>Flammes</w:t>
            </w:r>
          </w:p>
        </w:tc>
        <w:tc>
          <w:tcPr>
            <w:tcW w:w="1276" w:type="dxa"/>
          </w:tcPr>
          <w:p w:rsidR="00654CD2" w:rsidRDefault="00654CD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Energie</w:t>
            </w:r>
          </w:p>
        </w:tc>
        <w:tc>
          <w:tcPr>
            <w:tcW w:w="816" w:type="dxa"/>
          </w:tcPr>
          <w:p w:rsidR="00654CD2" w:rsidRDefault="00654CD2" w:rsidP="000B222D">
            <w:pPr>
              <w:ind w:left="0"/>
              <w:cnfStyle w:val="000000100000" w:firstRow="0" w:lastRow="0" w:firstColumn="0" w:lastColumn="0" w:oddVBand="0" w:evenVBand="0" w:oddHBand="1" w:evenHBand="0" w:firstRowFirstColumn="0" w:firstRowLastColumn="0" w:lastRowFirstColumn="0" w:lastRowLastColumn="0"/>
              <w:rPr>
                <w:lang w:val="fr-FR"/>
              </w:rPr>
            </w:pPr>
          </w:p>
        </w:tc>
      </w:tr>
      <w:tr w:rsidR="00654CD2" w:rsidRPr="00654CD2" w:rsidTr="00654CD2">
        <w:tc>
          <w:tcPr>
            <w:cnfStyle w:val="001000000000" w:firstRow="0" w:lastRow="0" w:firstColumn="1" w:lastColumn="0" w:oddVBand="0" w:evenVBand="0" w:oddHBand="0" w:evenHBand="0" w:firstRowFirstColumn="0" w:firstRowLastColumn="0" w:lastRowFirstColumn="0" w:lastRowLastColumn="0"/>
            <w:tcW w:w="1832" w:type="dxa"/>
            <w:gridSpan w:val="2"/>
          </w:tcPr>
          <w:p w:rsidR="00654CD2" w:rsidRPr="00654CD2" w:rsidRDefault="00654CD2" w:rsidP="000B222D">
            <w:pPr>
              <w:ind w:left="0"/>
              <w:rPr>
                <w:b/>
                <w:lang w:val="fr-FR"/>
              </w:rPr>
            </w:pPr>
            <w:r w:rsidRPr="00654CD2">
              <w:rPr>
                <w:b/>
                <w:lang w:val="fr-FR"/>
              </w:rPr>
              <w:t>Foudre</w:t>
            </w:r>
          </w:p>
        </w:tc>
        <w:tc>
          <w:tcPr>
            <w:tcW w:w="1276" w:type="dxa"/>
          </w:tcPr>
          <w:p w:rsidR="00654CD2" w:rsidRDefault="00654CD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Energie</w:t>
            </w:r>
          </w:p>
        </w:tc>
        <w:tc>
          <w:tcPr>
            <w:tcW w:w="816" w:type="dxa"/>
          </w:tcPr>
          <w:p w:rsidR="00654CD2" w:rsidRDefault="00654CD2" w:rsidP="000B222D">
            <w:pPr>
              <w:ind w:left="0"/>
              <w:cnfStyle w:val="000000000000" w:firstRow="0" w:lastRow="0" w:firstColumn="0" w:lastColumn="0" w:oddVBand="0" w:evenVBand="0" w:oddHBand="0" w:evenHBand="0" w:firstRowFirstColumn="0" w:firstRowLastColumn="0" w:lastRowFirstColumn="0" w:lastRowLastColumn="0"/>
              <w:rPr>
                <w:lang w:val="fr-FR"/>
              </w:rPr>
            </w:pPr>
          </w:p>
        </w:tc>
      </w:tr>
      <w:tr w:rsidR="00654CD2" w:rsidRPr="00654CD2" w:rsidTr="0065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gridSpan w:val="2"/>
          </w:tcPr>
          <w:p w:rsidR="00654CD2" w:rsidRPr="00654CD2" w:rsidRDefault="00654CD2" w:rsidP="000B222D">
            <w:pPr>
              <w:ind w:left="0"/>
              <w:rPr>
                <w:b/>
                <w:lang w:val="fr-FR"/>
              </w:rPr>
            </w:pPr>
            <w:r w:rsidRPr="00654CD2">
              <w:rPr>
                <w:b/>
                <w:lang w:val="fr-FR"/>
              </w:rPr>
              <w:t>Energie runique</w:t>
            </w:r>
          </w:p>
        </w:tc>
        <w:tc>
          <w:tcPr>
            <w:tcW w:w="1276" w:type="dxa"/>
          </w:tcPr>
          <w:p w:rsidR="00654CD2" w:rsidRDefault="00654CD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Energie</w:t>
            </w:r>
          </w:p>
        </w:tc>
        <w:tc>
          <w:tcPr>
            <w:tcW w:w="816" w:type="dxa"/>
          </w:tcPr>
          <w:p w:rsidR="00654CD2" w:rsidRDefault="00654CD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Tours</w:t>
            </w:r>
          </w:p>
        </w:tc>
      </w:tr>
      <w:tr w:rsidR="00654CD2" w:rsidRPr="00654CD2" w:rsidTr="00654CD2">
        <w:tc>
          <w:tcPr>
            <w:cnfStyle w:val="001000000000" w:firstRow="0" w:lastRow="0" w:firstColumn="1" w:lastColumn="0" w:oddVBand="0" w:evenVBand="0" w:oddHBand="0" w:evenHBand="0" w:firstRowFirstColumn="0" w:firstRowLastColumn="0" w:lastRowFirstColumn="0" w:lastRowLastColumn="0"/>
            <w:tcW w:w="1832" w:type="dxa"/>
            <w:gridSpan w:val="2"/>
          </w:tcPr>
          <w:p w:rsidR="00654CD2" w:rsidRPr="00654CD2" w:rsidRDefault="00654CD2" w:rsidP="000B222D">
            <w:pPr>
              <w:ind w:left="0"/>
              <w:rPr>
                <w:b/>
                <w:lang w:val="fr-FR"/>
              </w:rPr>
            </w:pPr>
            <w:r w:rsidRPr="00654CD2">
              <w:rPr>
                <w:b/>
                <w:lang w:val="fr-FR"/>
              </w:rPr>
              <w:t>Lumière</w:t>
            </w:r>
          </w:p>
        </w:tc>
        <w:tc>
          <w:tcPr>
            <w:tcW w:w="1276" w:type="dxa"/>
          </w:tcPr>
          <w:p w:rsidR="00654CD2" w:rsidRDefault="00654CD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Esprit</w:t>
            </w:r>
          </w:p>
        </w:tc>
        <w:tc>
          <w:tcPr>
            <w:tcW w:w="816" w:type="dxa"/>
          </w:tcPr>
          <w:p w:rsidR="00654CD2" w:rsidRDefault="00654CD2" w:rsidP="000B222D">
            <w:pPr>
              <w:ind w:left="0"/>
              <w:cnfStyle w:val="000000000000" w:firstRow="0" w:lastRow="0" w:firstColumn="0" w:lastColumn="0" w:oddVBand="0" w:evenVBand="0" w:oddHBand="0" w:evenHBand="0" w:firstRowFirstColumn="0" w:firstRowLastColumn="0" w:lastRowFirstColumn="0" w:lastRowLastColumn="0"/>
              <w:rPr>
                <w:lang w:val="fr-FR"/>
              </w:rPr>
            </w:pPr>
          </w:p>
        </w:tc>
      </w:tr>
      <w:tr w:rsidR="00654CD2" w:rsidRPr="00654CD2" w:rsidTr="0065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gridSpan w:val="2"/>
          </w:tcPr>
          <w:p w:rsidR="00654CD2" w:rsidRPr="00654CD2" w:rsidRDefault="00654CD2" w:rsidP="000B222D">
            <w:pPr>
              <w:ind w:left="0"/>
              <w:rPr>
                <w:b/>
                <w:lang w:val="fr-FR"/>
              </w:rPr>
            </w:pPr>
            <w:r w:rsidRPr="00654CD2">
              <w:rPr>
                <w:b/>
                <w:lang w:val="fr-FR"/>
              </w:rPr>
              <w:t>Lumière runique</w:t>
            </w:r>
          </w:p>
        </w:tc>
        <w:tc>
          <w:tcPr>
            <w:tcW w:w="1276" w:type="dxa"/>
          </w:tcPr>
          <w:p w:rsidR="00654CD2" w:rsidRDefault="00654CD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Esprit</w:t>
            </w:r>
          </w:p>
        </w:tc>
        <w:tc>
          <w:tcPr>
            <w:tcW w:w="816" w:type="dxa"/>
          </w:tcPr>
          <w:p w:rsidR="00654CD2" w:rsidRDefault="00654CD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Tours</w:t>
            </w:r>
          </w:p>
        </w:tc>
      </w:tr>
      <w:tr w:rsidR="00654CD2" w:rsidRPr="00654CD2" w:rsidTr="00654CD2">
        <w:tc>
          <w:tcPr>
            <w:cnfStyle w:val="001000000000" w:firstRow="0" w:lastRow="0" w:firstColumn="1" w:lastColumn="0" w:oddVBand="0" w:evenVBand="0" w:oddHBand="0" w:evenHBand="0" w:firstRowFirstColumn="0" w:firstRowLastColumn="0" w:lastRowFirstColumn="0" w:lastRowLastColumn="0"/>
            <w:tcW w:w="1832" w:type="dxa"/>
            <w:gridSpan w:val="2"/>
          </w:tcPr>
          <w:p w:rsidR="00654CD2" w:rsidRPr="00654CD2" w:rsidRDefault="00654CD2" w:rsidP="000B222D">
            <w:pPr>
              <w:ind w:left="0"/>
              <w:rPr>
                <w:b/>
                <w:lang w:val="fr-FR"/>
              </w:rPr>
            </w:pPr>
            <w:r w:rsidRPr="00654CD2">
              <w:rPr>
                <w:b/>
                <w:lang w:val="fr-FR"/>
              </w:rPr>
              <w:t>Vie</w:t>
            </w:r>
          </w:p>
        </w:tc>
        <w:tc>
          <w:tcPr>
            <w:tcW w:w="1276" w:type="dxa"/>
          </w:tcPr>
          <w:p w:rsidR="00654CD2" w:rsidRDefault="00654CD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Vie</w:t>
            </w:r>
          </w:p>
        </w:tc>
        <w:tc>
          <w:tcPr>
            <w:tcW w:w="816" w:type="dxa"/>
          </w:tcPr>
          <w:p w:rsidR="00654CD2" w:rsidRDefault="00654CD2" w:rsidP="000B222D">
            <w:pPr>
              <w:ind w:left="0"/>
              <w:cnfStyle w:val="000000000000" w:firstRow="0" w:lastRow="0" w:firstColumn="0" w:lastColumn="0" w:oddVBand="0" w:evenVBand="0" w:oddHBand="0" w:evenHBand="0" w:firstRowFirstColumn="0" w:firstRowLastColumn="0" w:lastRowFirstColumn="0" w:lastRowLastColumn="0"/>
              <w:rPr>
                <w:lang w:val="fr-FR"/>
              </w:rPr>
            </w:pPr>
          </w:p>
        </w:tc>
      </w:tr>
      <w:tr w:rsidR="00654CD2" w:rsidRPr="00654CD2" w:rsidTr="0065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gridSpan w:val="2"/>
          </w:tcPr>
          <w:p w:rsidR="00654CD2" w:rsidRPr="00654CD2" w:rsidRDefault="00654CD2" w:rsidP="000B222D">
            <w:pPr>
              <w:ind w:left="0"/>
              <w:rPr>
                <w:b/>
                <w:lang w:val="fr-FR"/>
              </w:rPr>
            </w:pPr>
            <w:r w:rsidRPr="00654CD2">
              <w:rPr>
                <w:b/>
                <w:lang w:val="fr-FR"/>
              </w:rPr>
              <w:t>Vie runique</w:t>
            </w:r>
          </w:p>
        </w:tc>
        <w:tc>
          <w:tcPr>
            <w:tcW w:w="1276" w:type="dxa"/>
          </w:tcPr>
          <w:p w:rsidR="00654CD2" w:rsidRDefault="00654CD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Vie</w:t>
            </w:r>
          </w:p>
        </w:tc>
        <w:tc>
          <w:tcPr>
            <w:tcW w:w="816" w:type="dxa"/>
          </w:tcPr>
          <w:p w:rsidR="00654CD2" w:rsidRDefault="00654CD2" w:rsidP="000B222D">
            <w:pPr>
              <w:ind w:left="0"/>
              <w:cnfStyle w:val="000000100000" w:firstRow="0" w:lastRow="0" w:firstColumn="0" w:lastColumn="0" w:oddVBand="0" w:evenVBand="0" w:oddHBand="1" w:evenHBand="0" w:firstRowFirstColumn="0" w:firstRowLastColumn="0" w:lastRowFirstColumn="0" w:lastRowLastColumn="0"/>
              <w:rPr>
                <w:lang w:val="fr-FR"/>
              </w:rPr>
            </w:pPr>
            <w:r>
              <w:rPr>
                <w:lang w:val="fr-FR"/>
              </w:rPr>
              <w:t>Tours</w:t>
            </w:r>
          </w:p>
        </w:tc>
      </w:tr>
      <w:tr w:rsidR="00654CD2" w:rsidRPr="00654CD2" w:rsidTr="00654CD2">
        <w:tc>
          <w:tcPr>
            <w:cnfStyle w:val="001000000000" w:firstRow="0" w:lastRow="0" w:firstColumn="1" w:lastColumn="0" w:oddVBand="0" w:evenVBand="0" w:oddHBand="0" w:evenHBand="0" w:firstRowFirstColumn="0" w:firstRowLastColumn="0" w:lastRowFirstColumn="0" w:lastRowLastColumn="0"/>
            <w:tcW w:w="1832" w:type="dxa"/>
            <w:gridSpan w:val="2"/>
          </w:tcPr>
          <w:p w:rsidR="00654CD2" w:rsidRPr="00654CD2" w:rsidRDefault="00654CD2" w:rsidP="000B222D">
            <w:pPr>
              <w:ind w:left="0"/>
              <w:rPr>
                <w:b/>
                <w:lang w:val="fr-FR"/>
              </w:rPr>
            </w:pPr>
            <w:r w:rsidRPr="00654CD2">
              <w:rPr>
                <w:b/>
                <w:lang w:val="fr-FR"/>
              </w:rPr>
              <w:t>Terre</w:t>
            </w:r>
          </w:p>
        </w:tc>
        <w:tc>
          <w:tcPr>
            <w:tcW w:w="1276" w:type="dxa"/>
          </w:tcPr>
          <w:p w:rsidR="00654CD2" w:rsidRDefault="00654CD2" w:rsidP="000B222D">
            <w:pPr>
              <w:ind w:left="0"/>
              <w:cnfStyle w:val="000000000000" w:firstRow="0" w:lastRow="0" w:firstColumn="0" w:lastColumn="0" w:oddVBand="0" w:evenVBand="0" w:oddHBand="0" w:evenHBand="0" w:firstRowFirstColumn="0" w:firstRowLastColumn="0" w:lastRowFirstColumn="0" w:lastRowLastColumn="0"/>
              <w:rPr>
                <w:lang w:val="fr-FR"/>
              </w:rPr>
            </w:pPr>
            <w:r>
              <w:rPr>
                <w:lang w:val="fr-FR"/>
              </w:rPr>
              <w:t>Vie</w:t>
            </w:r>
          </w:p>
        </w:tc>
        <w:tc>
          <w:tcPr>
            <w:tcW w:w="816" w:type="dxa"/>
          </w:tcPr>
          <w:p w:rsidR="00654CD2" w:rsidRDefault="00654CD2" w:rsidP="000B222D">
            <w:pPr>
              <w:ind w:left="0"/>
              <w:cnfStyle w:val="000000000000" w:firstRow="0" w:lastRow="0" w:firstColumn="0" w:lastColumn="0" w:oddVBand="0" w:evenVBand="0" w:oddHBand="0" w:evenHBand="0" w:firstRowFirstColumn="0" w:firstRowLastColumn="0" w:lastRowFirstColumn="0" w:lastRowLastColumn="0"/>
              <w:rPr>
                <w:lang w:val="fr-FR"/>
              </w:rPr>
            </w:pPr>
          </w:p>
        </w:tc>
      </w:tr>
    </w:tbl>
    <w:p w:rsidR="00654CD2" w:rsidRDefault="00654CD2" w:rsidP="00210122">
      <w:pPr>
        <w:rPr>
          <w:lang w:val="fr-FR"/>
        </w:rPr>
      </w:pPr>
    </w:p>
    <w:p w:rsidR="00210122" w:rsidRPr="00210122" w:rsidRDefault="00210122" w:rsidP="00210122">
      <w:pPr>
        <w:rPr>
          <w:lang w:val="fr-FR"/>
        </w:rPr>
      </w:pPr>
      <w:r>
        <w:rPr>
          <w:lang w:val="fr-FR"/>
        </w:rPr>
        <w:t>Les particules de flammes, foudre et énergie runique sont réservées aux sorts de la sphère énergie. Lumière et lumière runique sont les particules de la sphère d’esprit. Les particules de vie, vie runique et de terre sont réservées à la sphère de vie.</w:t>
      </w:r>
    </w:p>
    <w:p w:rsidR="006C3D0A" w:rsidRDefault="006C3D0A" w:rsidP="006C3D0A">
      <w:pPr>
        <w:rPr>
          <w:lang w:val="fr-FR"/>
        </w:rPr>
      </w:pPr>
      <w:r>
        <w:rPr>
          <w:lang w:val="fr-FR"/>
        </w:rPr>
        <w:t>Les familles de formes sont les suivantes</w:t>
      </w:r>
      <w:r w:rsidR="009515FD">
        <w:rPr>
          <w:lang w:val="fr-FR"/>
        </w:rPr>
        <w:t> :</w:t>
      </w:r>
    </w:p>
    <w:p w:rsidR="009515FD" w:rsidRDefault="009515FD" w:rsidP="006C3D0A">
      <w:pPr>
        <w:pStyle w:val="Paragraphedeliste"/>
        <w:numPr>
          <w:ilvl w:val="0"/>
          <w:numId w:val="18"/>
        </w:numPr>
        <w:rPr>
          <w:lang w:val="fr-FR"/>
        </w:rPr>
      </w:pPr>
      <w:r>
        <w:rPr>
          <w:lang w:val="fr-FR"/>
        </w:rPr>
        <w:t>P</w:t>
      </w:r>
      <w:r w:rsidRPr="009515FD">
        <w:rPr>
          <w:lang w:val="fr-FR"/>
        </w:rPr>
        <w:t>rojectile</w:t>
      </w:r>
      <w:r>
        <w:rPr>
          <w:lang w:val="fr-FR"/>
        </w:rPr>
        <w:t>,</w:t>
      </w:r>
    </w:p>
    <w:p w:rsidR="00490917" w:rsidRPr="009515FD" w:rsidRDefault="009515FD" w:rsidP="006C3D0A">
      <w:pPr>
        <w:pStyle w:val="Paragraphedeliste"/>
        <w:numPr>
          <w:ilvl w:val="0"/>
          <w:numId w:val="18"/>
        </w:numPr>
        <w:rPr>
          <w:lang w:val="fr-FR"/>
        </w:rPr>
      </w:pPr>
      <w:r>
        <w:rPr>
          <w:lang w:val="fr-FR"/>
        </w:rPr>
        <w:t>t</w:t>
      </w:r>
      <w:r w:rsidRPr="009515FD">
        <w:rPr>
          <w:lang w:val="fr-FR"/>
        </w:rPr>
        <w:t>rainée</w:t>
      </w:r>
      <w:r>
        <w:rPr>
          <w:lang w:val="fr-FR"/>
        </w:rPr>
        <w:t>,</w:t>
      </w:r>
    </w:p>
    <w:p w:rsidR="00654CD2" w:rsidRDefault="009515FD" w:rsidP="006C3D0A">
      <w:pPr>
        <w:pStyle w:val="Paragraphedeliste"/>
        <w:numPr>
          <w:ilvl w:val="0"/>
          <w:numId w:val="18"/>
        </w:numPr>
        <w:rPr>
          <w:lang w:val="fr-FR"/>
        </w:rPr>
      </w:pPr>
      <w:r>
        <w:rPr>
          <w:lang w:val="fr-FR"/>
        </w:rPr>
        <w:t>Modèle</w:t>
      </w:r>
      <w:r w:rsidR="00654CD2">
        <w:rPr>
          <w:lang w:val="fr-FR"/>
        </w:rPr>
        <w:t>.</w:t>
      </w:r>
    </w:p>
    <w:p w:rsidR="00654CD2" w:rsidRPr="00654CD2" w:rsidRDefault="00654CD2" w:rsidP="00654CD2">
      <w:pPr>
        <w:pStyle w:val="Titre3"/>
        <w:rPr>
          <w:lang w:val="fr-FR"/>
        </w:rPr>
      </w:pPr>
      <w:r>
        <w:rPr>
          <w:lang w:val="fr-FR"/>
        </w:rPr>
        <w:t>Effets audio</w:t>
      </w:r>
    </w:p>
    <w:p w:rsidR="00812D36" w:rsidRDefault="00812D36" w:rsidP="00654CD2">
      <w:pPr>
        <w:pStyle w:val="Titre2"/>
        <w:rPr>
          <w:lang w:val="fr-FR"/>
        </w:rPr>
      </w:pPr>
      <w:r>
        <w:rPr>
          <w:lang w:val="fr-FR"/>
        </w:rPr>
        <w:t>Personnages</w:t>
      </w:r>
      <w:r w:rsidR="008325C9">
        <w:rPr>
          <w:lang w:val="fr-FR"/>
        </w:rPr>
        <w:t xml:space="preserve"> jouables</w:t>
      </w:r>
    </w:p>
    <w:p w:rsidR="002C73F6" w:rsidRPr="002C73F6" w:rsidRDefault="002C73F6" w:rsidP="002C73F6">
      <w:pPr>
        <w:pStyle w:val="Titre3"/>
        <w:rPr>
          <w:lang w:val="fr-FR"/>
        </w:rPr>
      </w:pPr>
      <w:r>
        <w:rPr>
          <w:lang w:val="fr-FR"/>
        </w:rPr>
        <w:t>Types de personnages</w:t>
      </w:r>
    </w:p>
    <w:p w:rsidR="00812D36" w:rsidRDefault="00812D36" w:rsidP="00C308D1">
      <w:pPr>
        <w:rPr>
          <w:lang w:val="fr-FR"/>
        </w:rPr>
      </w:pPr>
      <w:r>
        <w:rPr>
          <w:lang w:val="fr-FR"/>
        </w:rPr>
        <w:t>Les personnages jouables sont au nombre de trois : un personnage masculin, un personnage féminin, et un personnage bestial. Les archétypes retenus sont les suivants.</w:t>
      </w:r>
    </w:p>
    <w:p w:rsidR="00812D36" w:rsidRDefault="00812D36" w:rsidP="00C308D1">
      <w:pPr>
        <w:pStyle w:val="Paragraphedeliste"/>
        <w:numPr>
          <w:ilvl w:val="0"/>
          <w:numId w:val="9"/>
        </w:numPr>
        <w:rPr>
          <w:lang w:val="fr-FR"/>
        </w:rPr>
      </w:pPr>
      <w:r>
        <w:rPr>
          <w:lang w:val="fr-FR"/>
        </w:rPr>
        <w:t>Pour le personnage masculin </w:t>
      </w:r>
      <w:r w:rsidRPr="00A47C39">
        <w:rPr>
          <w:rStyle w:val="lev"/>
          <w:lang w:val="fr-FR"/>
        </w:rPr>
        <w:t xml:space="preserve">: le </w:t>
      </w:r>
      <w:proofErr w:type="spellStart"/>
      <w:r w:rsidRPr="00A47C39">
        <w:rPr>
          <w:rStyle w:val="lev"/>
          <w:lang w:val="fr-FR"/>
        </w:rPr>
        <w:t>héro</w:t>
      </w:r>
      <w:proofErr w:type="spellEnd"/>
      <w:r w:rsidRPr="00A47C39">
        <w:rPr>
          <w:rStyle w:val="lev"/>
          <w:lang w:val="fr-FR"/>
        </w:rPr>
        <w:t xml:space="preserve"> antique traditionnel</w:t>
      </w:r>
      <w:r>
        <w:rPr>
          <w:lang w:val="fr-FR"/>
        </w:rPr>
        <w:t>, surhomme à mi-chemin entre les mortels et les dieux. Des inspirations peuvent être trouvées dans l’imagerie virile, voire patriarcale, des personnages mythiques, tels que vus dans la tradition occidentale.</w:t>
      </w:r>
    </w:p>
    <w:p w:rsidR="00812D36" w:rsidRDefault="00812D36" w:rsidP="00C308D1">
      <w:pPr>
        <w:pStyle w:val="Paragraphedeliste"/>
        <w:numPr>
          <w:ilvl w:val="0"/>
          <w:numId w:val="9"/>
        </w:numPr>
        <w:rPr>
          <w:lang w:val="fr-FR"/>
        </w:rPr>
      </w:pPr>
      <w:r>
        <w:rPr>
          <w:lang w:val="fr-FR"/>
        </w:rPr>
        <w:t xml:space="preserve">Pour le personnage féminin : </w:t>
      </w:r>
      <w:r w:rsidRPr="00A47C39">
        <w:rPr>
          <w:rStyle w:val="lev"/>
          <w:lang w:val="fr-FR"/>
        </w:rPr>
        <w:t>la prêtresse romaine ou grecque</w:t>
      </w:r>
      <w:r>
        <w:rPr>
          <w:lang w:val="fr-FR"/>
        </w:rPr>
        <w:t>, choisie pour sa grâce et sa beauté, que l’imaginaire mondain entoure de mystères et d’artifices. Les inspirations possibles vont de la Pythie et de la Sybille aux imageries récente de la sorcière.</w:t>
      </w:r>
    </w:p>
    <w:p w:rsidR="00812D36" w:rsidRDefault="00812D36" w:rsidP="00C308D1">
      <w:pPr>
        <w:pStyle w:val="Paragraphedeliste"/>
        <w:numPr>
          <w:ilvl w:val="0"/>
          <w:numId w:val="9"/>
        </w:numPr>
        <w:rPr>
          <w:lang w:val="fr-FR"/>
        </w:rPr>
      </w:pPr>
      <w:r>
        <w:rPr>
          <w:lang w:val="fr-FR"/>
        </w:rPr>
        <w:t xml:space="preserve">Pour le personnage bestial : </w:t>
      </w:r>
      <w:r w:rsidRPr="00A47C39">
        <w:rPr>
          <w:rStyle w:val="lev"/>
          <w:lang w:val="fr-FR"/>
        </w:rPr>
        <w:t>le silène, sage cousin du satyre</w:t>
      </w:r>
      <w:r>
        <w:rPr>
          <w:lang w:val="fr-FR"/>
        </w:rPr>
        <w:t>, préférant la compagnie des esprits et de la nature sauvage à celles des hommes. Les inspirations sont aussi variées que les diverses formes de shamanisme, bien que les shamanismes hyperboréens et scandinaves constituent une source privilégiée.</w:t>
      </w:r>
    </w:p>
    <w:p w:rsidR="00812D36" w:rsidRDefault="00812D36" w:rsidP="00C308D1">
      <w:pPr>
        <w:pStyle w:val="Titre3"/>
        <w:rPr>
          <w:lang w:val="fr-FR"/>
        </w:rPr>
      </w:pPr>
      <w:r>
        <w:rPr>
          <w:lang w:val="fr-FR"/>
        </w:rPr>
        <w:t>Equipement</w:t>
      </w:r>
    </w:p>
    <w:p w:rsidR="00812D36" w:rsidRDefault="00812D36" w:rsidP="00C308D1">
      <w:pPr>
        <w:rPr>
          <w:lang w:val="fr-FR"/>
        </w:rPr>
      </w:pPr>
      <w:r>
        <w:rPr>
          <w:lang w:val="fr-FR"/>
        </w:rPr>
        <w:lastRenderedPageBreak/>
        <w:t>Un personnage a accès à cinq slots d’équipement, dont le type peut varier d’un personnage à l’autre, plus un slot de personnalisation, permettant au joueur de modifier des aspects superficiels de son personnage : skin, couleurs, pilosité.</w:t>
      </w:r>
    </w:p>
    <w:p w:rsidR="00812D36" w:rsidRDefault="00812D36" w:rsidP="00C308D1">
      <w:pPr>
        <w:rPr>
          <w:lang w:val="fr-FR"/>
        </w:rPr>
      </w:pPr>
      <w:r>
        <w:rPr>
          <w:lang w:val="fr-FR"/>
        </w:rPr>
        <w:t>Chaque personnage propose trois sets d’équipements correspondant à trois styles différents. Ces équipements ne sont disponibles qu’en boutique. Il y aura donc également un équipement par défaut par personnage. On appelle un set un ensemble d’équipements remplissant tous les slots d’un personnage, regroupés sous une thématique donnée.</w:t>
      </w:r>
    </w:p>
    <w:p w:rsidR="00812D36" w:rsidRDefault="00812D36" w:rsidP="00C308D1">
      <w:pPr>
        <w:rPr>
          <w:lang w:val="fr-FR"/>
        </w:rPr>
      </w:pPr>
      <w:r>
        <w:rPr>
          <w:lang w:val="fr-FR"/>
        </w:rPr>
        <w:t xml:space="preserve">Note : il est prévu que les pièces d’équipement puissent être personnalisées. Le joueur pourra en modifier la couleur et/ou le </w:t>
      </w:r>
      <w:proofErr w:type="spellStart"/>
      <w:r>
        <w:rPr>
          <w:lang w:val="fr-FR"/>
        </w:rPr>
        <w:t>materiau</w:t>
      </w:r>
      <w:proofErr w:type="spellEnd"/>
      <w:r>
        <w:rPr>
          <w:lang w:val="fr-FR"/>
        </w:rPr>
        <w:t>. Un bracelet de bronze pourra par exemple être personnalisé en argent ou en or.</w:t>
      </w:r>
    </w:p>
    <w:p w:rsidR="00812D36" w:rsidRDefault="00812D36" w:rsidP="00C308D1">
      <w:pPr>
        <w:rPr>
          <w:lang w:val="fr-FR"/>
        </w:rPr>
      </w:pPr>
      <w:r>
        <w:rPr>
          <w:lang w:val="fr-FR"/>
        </w:rPr>
        <w:t>Les  styles de sets sont les suivants :</w:t>
      </w:r>
    </w:p>
    <w:p w:rsidR="00812D36" w:rsidRDefault="00812D36" w:rsidP="00C308D1">
      <w:pPr>
        <w:pStyle w:val="Paragraphedeliste"/>
        <w:numPr>
          <w:ilvl w:val="0"/>
          <w:numId w:val="9"/>
        </w:numPr>
        <w:rPr>
          <w:lang w:val="fr-FR"/>
        </w:rPr>
      </w:pPr>
      <w:r>
        <w:rPr>
          <w:lang w:val="fr-FR"/>
        </w:rPr>
        <w:t xml:space="preserve">un style </w:t>
      </w:r>
      <w:proofErr w:type="spellStart"/>
      <w:r w:rsidRPr="002F7307">
        <w:rPr>
          <w:rStyle w:val="lev"/>
        </w:rPr>
        <w:t>aguerri</w:t>
      </w:r>
      <w:proofErr w:type="spellEnd"/>
      <w:r>
        <w:rPr>
          <w:rStyle w:val="lev"/>
        </w:rPr>
        <w:t>,</w:t>
      </w:r>
    </w:p>
    <w:p w:rsidR="00812D36" w:rsidRDefault="00812D36" w:rsidP="00C308D1">
      <w:pPr>
        <w:pStyle w:val="Paragraphedeliste"/>
        <w:numPr>
          <w:ilvl w:val="0"/>
          <w:numId w:val="9"/>
        </w:numPr>
        <w:rPr>
          <w:lang w:val="fr-FR"/>
        </w:rPr>
      </w:pPr>
      <w:r>
        <w:rPr>
          <w:lang w:val="fr-FR"/>
        </w:rPr>
        <w:t xml:space="preserve">un style </w:t>
      </w:r>
      <w:proofErr w:type="spellStart"/>
      <w:r w:rsidRPr="002F7307">
        <w:rPr>
          <w:rStyle w:val="lev"/>
        </w:rPr>
        <w:t>impétueux</w:t>
      </w:r>
      <w:proofErr w:type="spellEnd"/>
      <w:r>
        <w:rPr>
          <w:rStyle w:val="lev"/>
        </w:rPr>
        <w:t>,</w:t>
      </w:r>
    </w:p>
    <w:p w:rsidR="00812D36" w:rsidRDefault="00812D36" w:rsidP="00C308D1">
      <w:pPr>
        <w:pStyle w:val="Paragraphedeliste"/>
        <w:numPr>
          <w:ilvl w:val="0"/>
          <w:numId w:val="9"/>
        </w:numPr>
        <w:rPr>
          <w:lang w:val="fr-FR"/>
        </w:rPr>
      </w:pPr>
      <w:r>
        <w:rPr>
          <w:lang w:val="fr-FR"/>
        </w:rPr>
        <w:t xml:space="preserve">un style </w:t>
      </w:r>
      <w:r>
        <w:rPr>
          <w:rStyle w:val="lev"/>
        </w:rPr>
        <w:t>venerable.</w:t>
      </w:r>
    </w:p>
    <w:p w:rsidR="00812D36" w:rsidRDefault="00812D36" w:rsidP="00C308D1">
      <w:pPr>
        <w:pStyle w:val="Paragraphedeliste"/>
        <w:ind w:left="1134"/>
        <w:rPr>
          <w:lang w:val="fr-FR"/>
        </w:rPr>
      </w:pPr>
    </w:p>
    <w:p w:rsidR="00812D36" w:rsidRDefault="00812D36" w:rsidP="00C308D1">
      <w:pPr>
        <w:pStyle w:val="Paragraphedeliste"/>
        <w:ind w:left="1134"/>
        <w:rPr>
          <w:lang w:val="fr-FR"/>
        </w:rPr>
      </w:pPr>
      <w:r>
        <w:rPr>
          <w:lang w:val="fr-FR"/>
        </w:rPr>
        <w:t>Cette décomposition ne concerne que le style des objets proposés; le joueur est bien entendu libre d’associer des objets de différents styles entre eux, en utilisant par exemple le casque « aguerri » avec le bâton « vénérable ».</w:t>
      </w:r>
    </w:p>
    <w:p w:rsidR="00812D36" w:rsidRDefault="00812D36" w:rsidP="00C308D1">
      <w:pPr>
        <w:pStyle w:val="Paragraphedeliste"/>
        <w:ind w:left="1134"/>
        <w:rPr>
          <w:lang w:val="fr-FR"/>
        </w:rPr>
      </w:pPr>
    </w:p>
    <w:p w:rsidR="00812D36" w:rsidRDefault="00812D36" w:rsidP="00C308D1">
      <w:pPr>
        <w:pStyle w:val="Paragraphedeliste"/>
        <w:ind w:left="1134"/>
        <w:rPr>
          <w:lang w:val="fr-FR"/>
        </w:rPr>
      </w:pPr>
      <w:r>
        <w:rPr>
          <w:lang w:val="fr-FR"/>
        </w:rPr>
        <w:t>Il y a donc neuf sets d’équipement à réaliser, en plus des trois sets de base :</w:t>
      </w:r>
    </w:p>
    <w:p w:rsidR="00812D36" w:rsidRDefault="00812D36" w:rsidP="00C308D1">
      <w:pPr>
        <w:pStyle w:val="Paragraphedeliste"/>
        <w:numPr>
          <w:ilvl w:val="0"/>
          <w:numId w:val="9"/>
        </w:numPr>
        <w:rPr>
          <w:lang w:val="fr-FR"/>
        </w:rPr>
      </w:pPr>
      <w:r>
        <w:rPr>
          <w:lang w:val="fr-FR"/>
        </w:rPr>
        <w:t>Le set du « </w:t>
      </w:r>
      <w:r w:rsidRPr="00FB4E0B">
        <w:rPr>
          <w:rStyle w:val="lev"/>
          <w:lang w:val="fr-FR"/>
        </w:rPr>
        <w:t>héro</w:t>
      </w:r>
      <w:r>
        <w:rPr>
          <w:lang w:val="fr-FR"/>
        </w:rPr>
        <w:t xml:space="preserve"> </w:t>
      </w:r>
      <w:r w:rsidRPr="00FB4E0B">
        <w:rPr>
          <w:rStyle w:val="lev"/>
          <w:lang w:val="fr-FR"/>
        </w:rPr>
        <w:t>aguerri</w:t>
      </w:r>
      <w:r>
        <w:rPr>
          <w:lang w:val="fr-FR"/>
        </w:rPr>
        <w:t> » : un set guerrier, mélangeant pièces d’armure lourde, fourrure et étoffe.</w:t>
      </w:r>
    </w:p>
    <w:p w:rsidR="00812D36" w:rsidRDefault="00812D36" w:rsidP="00C308D1">
      <w:pPr>
        <w:pStyle w:val="Paragraphedeliste"/>
        <w:numPr>
          <w:ilvl w:val="0"/>
          <w:numId w:val="9"/>
        </w:numPr>
        <w:rPr>
          <w:lang w:val="fr-FR"/>
        </w:rPr>
      </w:pPr>
      <w:r>
        <w:rPr>
          <w:lang w:val="fr-FR"/>
        </w:rPr>
        <w:t>Le set du « </w:t>
      </w:r>
      <w:r w:rsidRPr="00FB4E0B">
        <w:rPr>
          <w:rStyle w:val="lev"/>
          <w:lang w:val="fr-FR"/>
        </w:rPr>
        <w:t>héro</w:t>
      </w:r>
      <w:r>
        <w:rPr>
          <w:lang w:val="fr-FR"/>
        </w:rPr>
        <w:t xml:space="preserve"> </w:t>
      </w:r>
      <w:r w:rsidRPr="00FB4E0B">
        <w:rPr>
          <w:rStyle w:val="lev"/>
          <w:lang w:val="fr-FR"/>
        </w:rPr>
        <w:t>impétueux</w:t>
      </w:r>
      <w:r>
        <w:rPr>
          <w:lang w:val="fr-FR"/>
        </w:rPr>
        <w:t> » : un set plus aristocratique, fait de tissus nobles et de pièces d’armure légères finement ouvragées.</w:t>
      </w:r>
    </w:p>
    <w:p w:rsidR="00812D36" w:rsidRDefault="00812D36" w:rsidP="00C308D1">
      <w:pPr>
        <w:pStyle w:val="Paragraphedeliste"/>
        <w:numPr>
          <w:ilvl w:val="0"/>
          <w:numId w:val="9"/>
        </w:numPr>
        <w:rPr>
          <w:lang w:val="fr-FR"/>
        </w:rPr>
      </w:pPr>
      <w:r>
        <w:rPr>
          <w:lang w:val="fr-FR"/>
        </w:rPr>
        <w:t>Le set du « </w:t>
      </w:r>
      <w:r w:rsidRPr="00812D36">
        <w:rPr>
          <w:rStyle w:val="lev"/>
          <w:lang w:val="fr-FR"/>
        </w:rPr>
        <w:t>héro</w:t>
      </w:r>
      <w:r>
        <w:rPr>
          <w:lang w:val="fr-FR"/>
        </w:rPr>
        <w:t xml:space="preserve"> </w:t>
      </w:r>
      <w:r w:rsidRPr="00812D36">
        <w:rPr>
          <w:rStyle w:val="lev"/>
          <w:lang w:val="fr-FR"/>
        </w:rPr>
        <w:t>vénérable</w:t>
      </w:r>
      <w:r>
        <w:rPr>
          <w:lang w:val="fr-FR"/>
        </w:rPr>
        <w:t> » : un set léger, principalement fait d’étoffes simples, éventuellement agrémentées de symboles mystiques.</w:t>
      </w:r>
    </w:p>
    <w:p w:rsidR="00812D36" w:rsidRDefault="00812D36" w:rsidP="00C308D1">
      <w:pPr>
        <w:pStyle w:val="Paragraphedeliste"/>
        <w:numPr>
          <w:ilvl w:val="0"/>
          <w:numId w:val="9"/>
        </w:numPr>
        <w:rPr>
          <w:lang w:val="fr-FR"/>
        </w:rPr>
      </w:pPr>
      <w:r>
        <w:rPr>
          <w:lang w:val="fr-FR"/>
        </w:rPr>
        <w:t>Le set de la « </w:t>
      </w:r>
      <w:r w:rsidRPr="00812D36">
        <w:rPr>
          <w:rStyle w:val="lev"/>
          <w:lang w:val="fr-FR"/>
        </w:rPr>
        <w:t>prêtresse</w:t>
      </w:r>
      <w:r>
        <w:rPr>
          <w:lang w:val="fr-FR"/>
        </w:rPr>
        <w:t xml:space="preserve"> </w:t>
      </w:r>
      <w:r w:rsidRPr="00812D36">
        <w:rPr>
          <w:rStyle w:val="lev"/>
          <w:lang w:val="fr-FR"/>
        </w:rPr>
        <w:t>aguerrie</w:t>
      </w:r>
      <w:r>
        <w:rPr>
          <w:lang w:val="fr-FR"/>
        </w:rPr>
        <w:t> » : un set « rituel » comprenant bijoux, tatouages et maquillages rituels sophistiqués, une robe de cérémonie et quelques accessoires de ceintures.</w:t>
      </w:r>
    </w:p>
    <w:p w:rsidR="00812D36" w:rsidRDefault="00812D36" w:rsidP="00C308D1">
      <w:pPr>
        <w:pStyle w:val="Paragraphedeliste"/>
        <w:numPr>
          <w:ilvl w:val="0"/>
          <w:numId w:val="9"/>
        </w:numPr>
        <w:rPr>
          <w:lang w:val="fr-FR"/>
        </w:rPr>
      </w:pPr>
      <w:r>
        <w:rPr>
          <w:lang w:val="fr-FR"/>
        </w:rPr>
        <w:t>Le set de la « </w:t>
      </w:r>
      <w:r w:rsidRPr="00812D36">
        <w:rPr>
          <w:rStyle w:val="lev"/>
          <w:lang w:val="fr-FR"/>
        </w:rPr>
        <w:t>prêtresse</w:t>
      </w:r>
      <w:r>
        <w:rPr>
          <w:lang w:val="fr-FR"/>
        </w:rPr>
        <w:t xml:space="preserve"> </w:t>
      </w:r>
      <w:r w:rsidRPr="00812D36">
        <w:rPr>
          <w:rStyle w:val="lev"/>
          <w:lang w:val="fr-FR"/>
        </w:rPr>
        <w:t>impétueuse</w:t>
      </w:r>
      <w:r>
        <w:rPr>
          <w:lang w:val="fr-FR"/>
        </w:rPr>
        <w:t> » : un set « d’aventure », comprenant une robe relativement simple (et relativement déshabillée), quelques tatouages guerriers, un sac de voyage.</w:t>
      </w:r>
    </w:p>
    <w:p w:rsidR="00812D36" w:rsidRDefault="00812D36" w:rsidP="00C308D1">
      <w:pPr>
        <w:pStyle w:val="Paragraphedeliste"/>
        <w:numPr>
          <w:ilvl w:val="0"/>
          <w:numId w:val="9"/>
        </w:numPr>
        <w:rPr>
          <w:lang w:val="fr-FR"/>
        </w:rPr>
      </w:pPr>
      <w:r>
        <w:rPr>
          <w:lang w:val="fr-FR"/>
        </w:rPr>
        <w:t>Le set de la « </w:t>
      </w:r>
      <w:r w:rsidRPr="00812D36">
        <w:rPr>
          <w:rStyle w:val="lev"/>
          <w:lang w:val="fr-FR"/>
        </w:rPr>
        <w:t>prêtresse</w:t>
      </w:r>
      <w:r>
        <w:rPr>
          <w:lang w:val="fr-FR"/>
        </w:rPr>
        <w:t xml:space="preserve"> </w:t>
      </w:r>
      <w:r w:rsidRPr="00812D36">
        <w:rPr>
          <w:rStyle w:val="lev"/>
          <w:lang w:val="fr-FR"/>
        </w:rPr>
        <w:t>vénérable</w:t>
      </w:r>
      <w:r>
        <w:rPr>
          <w:lang w:val="fr-FR"/>
        </w:rPr>
        <w:t> » : un set « oracle aveugle » comprenant une robe simple, éventuellement usée et rafistolée, quelques bourses et accessoires de ceintures, un bandeau pour les yeux.</w:t>
      </w:r>
    </w:p>
    <w:p w:rsidR="00812D36" w:rsidRDefault="00812D36" w:rsidP="00C308D1">
      <w:pPr>
        <w:pStyle w:val="Paragraphedeliste"/>
        <w:numPr>
          <w:ilvl w:val="0"/>
          <w:numId w:val="9"/>
        </w:numPr>
        <w:rPr>
          <w:lang w:val="fr-FR"/>
        </w:rPr>
      </w:pPr>
      <w:r>
        <w:rPr>
          <w:lang w:val="fr-FR"/>
        </w:rPr>
        <w:t>Le set du « </w:t>
      </w:r>
      <w:r w:rsidRPr="00812D36">
        <w:rPr>
          <w:rStyle w:val="lev"/>
          <w:lang w:val="fr-FR"/>
        </w:rPr>
        <w:t>silène</w:t>
      </w:r>
      <w:r>
        <w:rPr>
          <w:lang w:val="fr-FR"/>
        </w:rPr>
        <w:t xml:space="preserve"> </w:t>
      </w:r>
      <w:r w:rsidRPr="00812D36">
        <w:rPr>
          <w:rStyle w:val="lev"/>
          <w:lang w:val="fr-FR"/>
        </w:rPr>
        <w:t>aguerri</w:t>
      </w:r>
      <w:r>
        <w:rPr>
          <w:lang w:val="fr-FR"/>
        </w:rPr>
        <w:t> » : un set shamanique, arborant de nombreux colliers, bracelets, gris-gris.</w:t>
      </w:r>
    </w:p>
    <w:p w:rsidR="00812D36" w:rsidRDefault="00812D36" w:rsidP="00C308D1">
      <w:pPr>
        <w:pStyle w:val="Paragraphedeliste"/>
        <w:numPr>
          <w:ilvl w:val="0"/>
          <w:numId w:val="9"/>
        </w:numPr>
        <w:rPr>
          <w:lang w:val="fr-FR"/>
        </w:rPr>
      </w:pPr>
      <w:r>
        <w:rPr>
          <w:lang w:val="fr-FR"/>
        </w:rPr>
        <w:t>Le set du « </w:t>
      </w:r>
      <w:r w:rsidRPr="00812D36">
        <w:rPr>
          <w:rStyle w:val="lev"/>
          <w:lang w:val="fr-FR"/>
        </w:rPr>
        <w:t>silène</w:t>
      </w:r>
      <w:r>
        <w:rPr>
          <w:lang w:val="fr-FR"/>
        </w:rPr>
        <w:t xml:space="preserve"> </w:t>
      </w:r>
      <w:r w:rsidRPr="00812D36">
        <w:rPr>
          <w:rStyle w:val="lev"/>
          <w:lang w:val="fr-FR"/>
        </w:rPr>
        <w:t>impétueux</w:t>
      </w:r>
      <w:r>
        <w:rPr>
          <w:lang w:val="fr-FR"/>
        </w:rPr>
        <w:t xml:space="preserve"> » : un set plus druidique/sylvestre. Comprendre pièces d’équipement plus gracieuses,  voire </w:t>
      </w:r>
      <w:proofErr w:type="spellStart"/>
      <w:r>
        <w:rPr>
          <w:lang w:val="fr-FR"/>
        </w:rPr>
        <w:t>elfiques</w:t>
      </w:r>
      <w:proofErr w:type="spellEnd"/>
      <w:r>
        <w:rPr>
          <w:lang w:val="fr-FR"/>
        </w:rPr>
        <w:t> : corne d’abondance finement ouvragées, barbe et chevelure sophistiquées, bijoux raffinés aux formes évoquant entrelacs et courbes naturelles.</w:t>
      </w:r>
    </w:p>
    <w:p w:rsidR="00812D36" w:rsidRPr="00B07058" w:rsidRDefault="00812D36" w:rsidP="00C308D1">
      <w:pPr>
        <w:pStyle w:val="Paragraphedeliste"/>
        <w:numPr>
          <w:ilvl w:val="0"/>
          <w:numId w:val="9"/>
        </w:numPr>
        <w:rPr>
          <w:lang w:val="fr-FR"/>
        </w:rPr>
      </w:pPr>
      <w:r>
        <w:rPr>
          <w:lang w:val="fr-FR"/>
        </w:rPr>
        <w:t>Le set du « </w:t>
      </w:r>
      <w:r w:rsidRPr="00812D36">
        <w:rPr>
          <w:rStyle w:val="lev"/>
          <w:lang w:val="fr-FR"/>
        </w:rPr>
        <w:t>silène</w:t>
      </w:r>
      <w:r>
        <w:rPr>
          <w:lang w:val="fr-FR"/>
        </w:rPr>
        <w:t xml:space="preserve"> </w:t>
      </w:r>
      <w:r w:rsidRPr="00812D36">
        <w:rPr>
          <w:rStyle w:val="lev"/>
          <w:lang w:val="fr-FR"/>
        </w:rPr>
        <w:t>vénérable</w:t>
      </w:r>
      <w:r>
        <w:rPr>
          <w:lang w:val="fr-FR"/>
        </w:rPr>
        <w:t> » : un set « sauvage » marqué par l’empreinte de l’âge et de la nature. Barbe et chevelure touffues et en désordre, bâton fleuri, collier végétal.</w:t>
      </w:r>
    </w:p>
    <w:p w:rsidR="00812D36" w:rsidRDefault="00812D36" w:rsidP="00A13523">
      <w:pPr>
        <w:rPr>
          <w:lang w:val="fr-FR"/>
        </w:rPr>
      </w:pPr>
      <w:r>
        <w:rPr>
          <w:lang w:val="fr-FR"/>
        </w:rPr>
        <w:t>Ci-dessous, une proposition d’inventaire détaillé. En colonne, les slots d’équipements spécifiques à chaque personnage</w:t>
      </w:r>
      <w:r w:rsidR="00A13523">
        <w:rPr>
          <w:lang w:val="fr-FR"/>
        </w:rPr>
        <w:t>, en ligne les différents sets.</w:t>
      </w:r>
    </w:p>
    <w:tbl>
      <w:tblPr>
        <w:tblStyle w:val="Grillemoyenne1-Accent4"/>
        <w:tblW w:w="0" w:type="auto"/>
        <w:tblLayout w:type="fixed"/>
        <w:tblLook w:val="04A0" w:firstRow="1" w:lastRow="0" w:firstColumn="1" w:lastColumn="0" w:noHBand="0" w:noVBand="1"/>
      </w:tblPr>
      <w:tblGrid>
        <w:gridCol w:w="1244"/>
        <w:gridCol w:w="1841"/>
        <w:gridCol w:w="1701"/>
        <w:gridCol w:w="992"/>
        <w:gridCol w:w="1560"/>
        <w:gridCol w:w="1134"/>
        <w:gridCol w:w="816"/>
      </w:tblGrid>
      <w:tr w:rsidR="00812D36" w:rsidTr="0096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812D36" w:rsidRPr="00F326B6" w:rsidRDefault="00812D36" w:rsidP="00C308D1">
            <w:pPr>
              <w:ind w:left="0"/>
              <w:rPr>
                <w:sz w:val="18"/>
                <w:lang w:val="fr-FR"/>
              </w:rPr>
            </w:pPr>
            <w:r>
              <w:rPr>
                <w:sz w:val="18"/>
                <w:lang w:val="fr-FR"/>
              </w:rPr>
              <w:lastRenderedPageBreak/>
              <w:t>Style\slot</w:t>
            </w:r>
          </w:p>
        </w:tc>
        <w:tc>
          <w:tcPr>
            <w:tcW w:w="1841"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Symbole de pouvoir (lance, javelot)</w:t>
            </w:r>
          </w:p>
        </w:tc>
        <w:tc>
          <w:tcPr>
            <w:tcW w:w="1701"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Vêtements</w:t>
            </w:r>
          </w:p>
        </w:tc>
        <w:tc>
          <w:tcPr>
            <w:tcW w:w="992"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Coiffe</w:t>
            </w:r>
          </w:p>
        </w:tc>
        <w:tc>
          <w:tcPr>
            <w:tcW w:w="1560"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Bracelets de pouvoirs</w:t>
            </w:r>
          </w:p>
        </w:tc>
        <w:tc>
          <w:tcPr>
            <w:tcW w:w="1134"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Aura</w:t>
            </w:r>
          </w:p>
        </w:tc>
        <w:tc>
          <w:tcPr>
            <w:tcW w:w="816"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Barbe</w:t>
            </w:r>
          </w:p>
        </w:tc>
      </w:tr>
      <w:tr w:rsidR="00812D3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812D36" w:rsidRPr="00F326B6" w:rsidRDefault="00812D36" w:rsidP="00C308D1">
            <w:pPr>
              <w:ind w:left="0"/>
              <w:rPr>
                <w:sz w:val="18"/>
                <w:lang w:val="fr-FR"/>
              </w:rPr>
            </w:pPr>
            <w:r w:rsidRPr="00F326B6">
              <w:rPr>
                <w:sz w:val="18"/>
                <w:lang w:val="fr-FR"/>
              </w:rPr>
              <w:t>Héro aguerri</w:t>
            </w:r>
          </w:p>
        </w:tc>
        <w:tc>
          <w:tcPr>
            <w:tcW w:w="184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Javelot des glaces</w:t>
            </w:r>
          </w:p>
        </w:tc>
        <w:tc>
          <w:tcPr>
            <w:tcW w:w="170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Armure lourde</w:t>
            </w:r>
            <w:r>
              <w:rPr>
                <w:sz w:val="18"/>
                <w:lang w:val="fr-FR"/>
              </w:rPr>
              <w:t xml:space="preserve"> </w:t>
            </w:r>
            <w:r w:rsidRPr="00F326B6">
              <w:rPr>
                <w:sz w:val="18"/>
                <w:lang w:val="fr-FR"/>
              </w:rPr>
              <w:t>+</w:t>
            </w:r>
            <w:r>
              <w:rPr>
                <w:sz w:val="18"/>
                <w:lang w:val="fr-FR"/>
              </w:rPr>
              <w:t xml:space="preserve"> </w:t>
            </w:r>
            <w:r w:rsidRPr="00F326B6">
              <w:rPr>
                <w:sz w:val="18"/>
                <w:lang w:val="fr-FR"/>
              </w:rPr>
              <w:t>étoffe/fourrure</w:t>
            </w:r>
          </w:p>
        </w:tc>
        <w:tc>
          <w:tcPr>
            <w:tcW w:w="992"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Bandeau, Casque</w:t>
            </w:r>
          </w:p>
        </w:tc>
        <w:tc>
          <w:tcPr>
            <w:tcW w:w="1560"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Bracelet simple</w:t>
            </w:r>
          </w:p>
        </w:tc>
        <w:tc>
          <w:tcPr>
            <w:tcW w:w="1134"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Glaciale</w:t>
            </w:r>
          </w:p>
        </w:tc>
        <w:tc>
          <w:tcPr>
            <w:tcW w:w="816"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Courte</w:t>
            </w:r>
          </w:p>
        </w:tc>
      </w:tr>
      <w:tr w:rsidR="00812D36" w:rsidTr="00965BC6">
        <w:tc>
          <w:tcPr>
            <w:cnfStyle w:val="001000000000" w:firstRow="0" w:lastRow="0" w:firstColumn="1" w:lastColumn="0" w:oddVBand="0" w:evenVBand="0" w:oddHBand="0" w:evenHBand="0" w:firstRowFirstColumn="0" w:firstRowLastColumn="0" w:lastRowFirstColumn="0" w:lastRowLastColumn="0"/>
            <w:tcW w:w="1244" w:type="dxa"/>
          </w:tcPr>
          <w:p w:rsidR="00812D36" w:rsidRPr="00F326B6" w:rsidRDefault="00812D36" w:rsidP="00C308D1">
            <w:pPr>
              <w:ind w:left="0"/>
              <w:rPr>
                <w:sz w:val="18"/>
                <w:lang w:val="fr-FR"/>
              </w:rPr>
            </w:pPr>
            <w:r w:rsidRPr="00F326B6">
              <w:rPr>
                <w:sz w:val="18"/>
                <w:lang w:val="fr-FR"/>
              </w:rPr>
              <w:t>Héro impétueux</w:t>
            </w:r>
          </w:p>
        </w:tc>
        <w:tc>
          <w:tcPr>
            <w:tcW w:w="1841"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sidRPr="00F326B6">
              <w:rPr>
                <w:sz w:val="18"/>
                <w:lang w:val="fr-FR"/>
              </w:rPr>
              <w:t xml:space="preserve">Flamme de </w:t>
            </w:r>
            <w:r>
              <w:rPr>
                <w:sz w:val="18"/>
                <w:lang w:val="fr-FR"/>
              </w:rPr>
              <w:t>P</w:t>
            </w:r>
            <w:r w:rsidRPr="00F326B6">
              <w:rPr>
                <w:sz w:val="18"/>
                <w:lang w:val="fr-FR"/>
              </w:rPr>
              <w:t>rométhée</w:t>
            </w:r>
          </w:p>
        </w:tc>
        <w:tc>
          <w:tcPr>
            <w:tcW w:w="1701"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sidRPr="00F326B6">
              <w:rPr>
                <w:sz w:val="18"/>
                <w:lang w:val="fr-FR"/>
              </w:rPr>
              <w:t xml:space="preserve">Armure </w:t>
            </w:r>
            <w:proofErr w:type="spellStart"/>
            <w:r w:rsidRPr="00F326B6">
              <w:rPr>
                <w:sz w:val="18"/>
                <w:lang w:val="fr-FR"/>
              </w:rPr>
              <w:t>légère+étoffe</w:t>
            </w:r>
            <w:proofErr w:type="spellEnd"/>
            <w:r w:rsidRPr="00F326B6">
              <w:rPr>
                <w:sz w:val="18"/>
                <w:lang w:val="fr-FR"/>
              </w:rPr>
              <w:t xml:space="preserve"> sophistiquée</w:t>
            </w:r>
          </w:p>
        </w:tc>
        <w:tc>
          <w:tcPr>
            <w:tcW w:w="992"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sidRPr="00F326B6">
              <w:rPr>
                <w:sz w:val="18"/>
                <w:lang w:val="fr-FR"/>
              </w:rPr>
              <w:t>Couronne de laurier</w:t>
            </w:r>
          </w:p>
        </w:tc>
        <w:tc>
          <w:tcPr>
            <w:tcW w:w="1560"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sidRPr="00F326B6">
              <w:rPr>
                <w:sz w:val="18"/>
                <w:lang w:val="fr-FR"/>
              </w:rPr>
              <w:t>Bracelet finement ouvragé</w:t>
            </w:r>
          </w:p>
        </w:tc>
        <w:tc>
          <w:tcPr>
            <w:tcW w:w="1134"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sidRPr="00F326B6">
              <w:rPr>
                <w:sz w:val="18"/>
                <w:lang w:val="fr-FR"/>
              </w:rPr>
              <w:t>Enflammée</w:t>
            </w:r>
          </w:p>
        </w:tc>
        <w:tc>
          <w:tcPr>
            <w:tcW w:w="816"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sidRPr="00F326B6">
              <w:rPr>
                <w:sz w:val="18"/>
                <w:lang w:val="fr-FR"/>
              </w:rPr>
              <w:t>Aucune</w:t>
            </w:r>
          </w:p>
        </w:tc>
      </w:tr>
      <w:tr w:rsidR="00812D3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812D36" w:rsidRPr="00F326B6" w:rsidRDefault="00812D36" w:rsidP="00C308D1">
            <w:pPr>
              <w:ind w:left="0"/>
              <w:rPr>
                <w:sz w:val="18"/>
                <w:lang w:val="fr-FR"/>
              </w:rPr>
            </w:pPr>
            <w:r w:rsidRPr="00F326B6">
              <w:rPr>
                <w:sz w:val="18"/>
                <w:lang w:val="fr-FR"/>
              </w:rPr>
              <w:t>Héro vénérable</w:t>
            </w:r>
          </w:p>
        </w:tc>
        <w:tc>
          <w:tcPr>
            <w:tcW w:w="184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 xml:space="preserve">Tonnerre de </w:t>
            </w:r>
            <w:r>
              <w:rPr>
                <w:sz w:val="18"/>
                <w:lang w:val="fr-FR"/>
              </w:rPr>
              <w:t>Z</w:t>
            </w:r>
            <w:r w:rsidRPr="00F326B6">
              <w:rPr>
                <w:sz w:val="18"/>
                <w:lang w:val="fr-FR"/>
              </w:rPr>
              <w:t>eus</w:t>
            </w:r>
          </w:p>
        </w:tc>
        <w:tc>
          <w:tcPr>
            <w:tcW w:w="170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Toge simple</w:t>
            </w:r>
          </w:p>
        </w:tc>
        <w:tc>
          <w:tcPr>
            <w:tcW w:w="992"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Chevelure</w:t>
            </w:r>
          </w:p>
        </w:tc>
        <w:tc>
          <w:tcPr>
            <w:tcW w:w="1560"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Bracelet finement ouvragé</w:t>
            </w:r>
          </w:p>
        </w:tc>
        <w:tc>
          <w:tcPr>
            <w:tcW w:w="1134"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Electrique</w:t>
            </w:r>
          </w:p>
        </w:tc>
        <w:tc>
          <w:tcPr>
            <w:tcW w:w="816"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sidRPr="00F326B6">
              <w:rPr>
                <w:sz w:val="18"/>
                <w:lang w:val="fr-FR"/>
              </w:rPr>
              <w:t>Longue barbe blanche</w:t>
            </w:r>
          </w:p>
        </w:tc>
      </w:tr>
    </w:tbl>
    <w:p w:rsidR="00812D36" w:rsidRPr="00730F6E" w:rsidRDefault="00812D36" w:rsidP="00A13523">
      <w:pPr>
        <w:ind w:left="0"/>
        <w:rPr>
          <w:lang w:val="fr-FR"/>
        </w:rPr>
      </w:pPr>
    </w:p>
    <w:tbl>
      <w:tblPr>
        <w:tblStyle w:val="Grillemoyenne1-Accent4"/>
        <w:tblW w:w="0" w:type="auto"/>
        <w:tblLayout w:type="fixed"/>
        <w:tblLook w:val="04A0" w:firstRow="1" w:lastRow="0" w:firstColumn="1" w:lastColumn="0" w:noHBand="0" w:noVBand="1"/>
      </w:tblPr>
      <w:tblGrid>
        <w:gridCol w:w="1244"/>
        <w:gridCol w:w="1841"/>
        <w:gridCol w:w="1701"/>
        <w:gridCol w:w="992"/>
        <w:gridCol w:w="1276"/>
        <w:gridCol w:w="1134"/>
        <w:gridCol w:w="1100"/>
      </w:tblGrid>
      <w:tr w:rsidR="00812D36" w:rsidTr="0096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812D36" w:rsidRPr="00F326B6" w:rsidRDefault="00812D36" w:rsidP="00C308D1">
            <w:pPr>
              <w:ind w:left="0"/>
              <w:rPr>
                <w:sz w:val="18"/>
                <w:lang w:val="fr-FR"/>
              </w:rPr>
            </w:pPr>
            <w:r>
              <w:rPr>
                <w:sz w:val="18"/>
                <w:lang w:val="fr-FR"/>
              </w:rPr>
              <w:t>Style\slot</w:t>
            </w:r>
          </w:p>
        </w:tc>
        <w:tc>
          <w:tcPr>
            <w:tcW w:w="1841"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Symbole de pouvoir (</w:t>
            </w:r>
            <w:r>
              <w:rPr>
                <w:sz w:val="18"/>
                <w:lang w:val="fr-FR"/>
              </w:rPr>
              <w:t>orbe</w:t>
            </w:r>
            <w:r w:rsidRPr="00F326B6">
              <w:rPr>
                <w:sz w:val="18"/>
                <w:lang w:val="fr-FR"/>
              </w:rPr>
              <w:t>)</w:t>
            </w:r>
          </w:p>
        </w:tc>
        <w:tc>
          <w:tcPr>
            <w:tcW w:w="1701"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Vêtements</w:t>
            </w:r>
          </w:p>
        </w:tc>
        <w:tc>
          <w:tcPr>
            <w:tcW w:w="992"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Coiffe</w:t>
            </w:r>
          </w:p>
        </w:tc>
        <w:tc>
          <w:tcPr>
            <w:tcW w:w="1276"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Pr>
                <w:sz w:val="18"/>
                <w:lang w:val="fr-FR"/>
              </w:rPr>
              <w:t>Parure</w:t>
            </w:r>
          </w:p>
        </w:tc>
        <w:tc>
          <w:tcPr>
            <w:tcW w:w="1134"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Aura</w:t>
            </w:r>
          </w:p>
        </w:tc>
        <w:tc>
          <w:tcPr>
            <w:tcW w:w="1100"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Pr>
                <w:sz w:val="18"/>
                <w:lang w:val="fr-FR"/>
              </w:rPr>
              <w:t>Tatouage/Maquillage</w:t>
            </w:r>
          </w:p>
        </w:tc>
      </w:tr>
      <w:tr w:rsidR="00812D36" w:rsidRPr="00CE02A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812D36" w:rsidRPr="00F326B6" w:rsidRDefault="00812D36" w:rsidP="00C308D1">
            <w:pPr>
              <w:ind w:left="0"/>
              <w:rPr>
                <w:sz w:val="18"/>
                <w:lang w:val="fr-FR"/>
              </w:rPr>
            </w:pPr>
            <w:r>
              <w:rPr>
                <w:sz w:val="18"/>
                <w:lang w:val="fr-FR"/>
              </w:rPr>
              <w:t>Prêtresse</w:t>
            </w:r>
            <w:r w:rsidRPr="00F326B6">
              <w:rPr>
                <w:sz w:val="18"/>
                <w:lang w:val="fr-FR"/>
              </w:rPr>
              <w:t xml:space="preserve"> aguerri</w:t>
            </w:r>
            <w:r>
              <w:rPr>
                <w:sz w:val="18"/>
                <w:lang w:val="fr-FR"/>
              </w:rPr>
              <w:t>e</w:t>
            </w:r>
          </w:p>
        </w:tc>
        <w:tc>
          <w:tcPr>
            <w:tcW w:w="184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Lumière d’Apollon</w:t>
            </w:r>
          </w:p>
        </w:tc>
        <w:tc>
          <w:tcPr>
            <w:tcW w:w="170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Robe de cérémonie</w:t>
            </w:r>
          </w:p>
        </w:tc>
        <w:tc>
          <w:tcPr>
            <w:tcW w:w="992"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 xml:space="preserve">Coiffure </w:t>
            </w:r>
            <w:proofErr w:type="spellStart"/>
            <w:r>
              <w:rPr>
                <w:sz w:val="18"/>
                <w:lang w:val="fr-FR"/>
              </w:rPr>
              <w:t>rituelle+diadème</w:t>
            </w:r>
            <w:proofErr w:type="spellEnd"/>
          </w:p>
        </w:tc>
        <w:tc>
          <w:tcPr>
            <w:tcW w:w="1276"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Bracelets et bagues ostentatoires</w:t>
            </w:r>
          </w:p>
        </w:tc>
        <w:tc>
          <w:tcPr>
            <w:tcW w:w="1134"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Vaporeuse</w:t>
            </w:r>
          </w:p>
        </w:tc>
        <w:tc>
          <w:tcPr>
            <w:tcW w:w="1100"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Maquillage rituel au khôl et à la craie</w:t>
            </w:r>
          </w:p>
        </w:tc>
      </w:tr>
      <w:tr w:rsidR="00812D36" w:rsidTr="00965BC6">
        <w:tc>
          <w:tcPr>
            <w:cnfStyle w:val="001000000000" w:firstRow="0" w:lastRow="0" w:firstColumn="1" w:lastColumn="0" w:oddVBand="0" w:evenVBand="0" w:oddHBand="0" w:evenHBand="0" w:firstRowFirstColumn="0" w:firstRowLastColumn="0" w:lastRowFirstColumn="0" w:lastRowLastColumn="0"/>
            <w:tcW w:w="1244" w:type="dxa"/>
          </w:tcPr>
          <w:p w:rsidR="00812D36" w:rsidRPr="00F326B6" w:rsidRDefault="00812D36" w:rsidP="00C308D1">
            <w:pPr>
              <w:ind w:left="0"/>
              <w:rPr>
                <w:sz w:val="18"/>
                <w:lang w:val="fr-FR"/>
              </w:rPr>
            </w:pPr>
            <w:r>
              <w:rPr>
                <w:sz w:val="18"/>
                <w:lang w:val="fr-FR"/>
              </w:rPr>
              <w:t>Prêtresse</w:t>
            </w:r>
            <w:r w:rsidRPr="00F326B6">
              <w:rPr>
                <w:sz w:val="18"/>
                <w:lang w:val="fr-FR"/>
              </w:rPr>
              <w:t xml:space="preserve"> impétueu</w:t>
            </w:r>
            <w:r>
              <w:rPr>
                <w:sz w:val="18"/>
                <w:lang w:val="fr-FR"/>
              </w:rPr>
              <w:t>se</w:t>
            </w:r>
          </w:p>
        </w:tc>
        <w:tc>
          <w:tcPr>
            <w:tcW w:w="1841"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Larme d’Aphrodite</w:t>
            </w:r>
          </w:p>
        </w:tc>
        <w:tc>
          <w:tcPr>
            <w:tcW w:w="1701"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Robe/toge légère</w:t>
            </w:r>
          </w:p>
        </w:tc>
        <w:tc>
          <w:tcPr>
            <w:tcW w:w="992"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Diadème</w:t>
            </w:r>
          </w:p>
        </w:tc>
        <w:tc>
          <w:tcPr>
            <w:tcW w:w="1276"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Collier de perles</w:t>
            </w:r>
          </w:p>
        </w:tc>
        <w:tc>
          <w:tcPr>
            <w:tcW w:w="1134"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Lumineuse</w:t>
            </w:r>
          </w:p>
        </w:tc>
        <w:tc>
          <w:tcPr>
            <w:tcW w:w="1100"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Tatouages mystiques</w:t>
            </w:r>
          </w:p>
        </w:tc>
      </w:tr>
      <w:tr w:rsidR="00812D3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812D36" w:rsidRPr="00F326B6" w:rsidRDefault="00812D36" w:rsidP="00C308D1">
            <w:pPr>
              <w:ind w:left="0"/>
              <w:rPr>
                <w:sz w:val="18"/>
                <w:lang w:val="fr-FR"/>
              </w:rPr>
            </w:pPr>
            <w:r>
              <w:rPr>
                <w:sz w:val="18"/>
                <w:lang w:val="fr-FR"/>
              </w:rPr>
              <w:t>Prêtresse</w:t>
            </w:r>
            <w:r w:rsidRPr="00F326B6">
              <w:rPr>
                <w:sz w:val="18"/>
                <w:lang w:val="fr-FR"/>
              </w:rPr>
              <w:t xml:space="preserve"> vénérable</w:t>
            </w:r>
          </w:p>
        </w:tc>
        <w:tc>
          <w:tcPr>
            <w:tcW w:w="184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Œil des grées</w:t>
            </w:r>
          </w:p>
        </w:tc>
        <w:tc>
          <w:tcPr>
            <w:tcW w:w="170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Robe usée</w:t>
            </w:r>
          </w:p>
        </w:tc>
        <w:tc>
          <w:tcPr>
            <w:tcW w:w="992"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Bandeau d’aveugle</w:t>
            </w:r>
          </w:p>
        </w:tc>
        <w:tc>
          <w:tcPr>
            <w:tcW w:w="1276"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Pendentif</w:t>
            </w:r>
          </w:p>
        </w:tc>
        <w:tc>
          <w:tcPr>
            <w:tcW w:w="1134"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Venteuse</w:t>
            </w:r>
          </w:p>
        </w:tc>
        <w:tc>
          <w:tcPr>
            <w:tcW w:w="1100"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Tatouages mystiques</w:t>
            </w:r>
          </w:p>
        </w:tc>
      </w:tr>
    </w:tbl>
    <w:p w:rsidR="00812D36" w:rsidRDefault="00812D36" w:rsidP="00A13523">
      <w:pPr>
        <w:ind w:left="0"/>
        <w:rPr>
          <w:lang w:val="fr-FR"/>
        </w:rPr>
      </w:pPr>
    </w:p>
    <w:tbl>
      <w:tblPr>
        <w:tblStyle w:val="Grillemoyenne1-Accent4"/>
        <w:tblW w:w="0" w:type="auto"/>
        <w:tblLayout w:type="fixed"/>
        <w:tblLook w:val="04A0" w:firstRow="1" w:lastRow="0" w:firstColumn="1" w:lastColumn="0" w:noHBand="0" w:noVBand="1"/>
      </w:tblPr>
      <w:tblGrid>
        <w:gridCol w:w="1101"/>
        <w:gridCol w:w="1417"/>
        <w:gridCol w:w="1134"/>
        <w:gridCol w:w="1701"/>
        <w:gridCol w:w="1559"/>
        <w:gridCol w:w="1418"/>
        <w:gridCol w:w="958"/>
      </w:tblGrid>
      <w:tr w:rsidR="00812D36" w:rsidTr="0096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12D36" w:rsidRPr="00F326B6" w:rsidRDefault="00812D36" w:rsidP="00C308D1">
            <w:pPr>
              <w:ind w:left="0"/>
              <w:rPr>
                <w:sz w:val="18"/>
                <w:lang w:val="fr-FR"/>
              </w:rPr>
            </w:pPr>
            <w:r>
              <w:rPr>
                <w:sz w:val="18"/>
                <w:lang w:val="fr-FR"/>
              </w:rPr>
              <w:t>Style\slot</w:t>
            </w:r>
          </w:p>
        </w:tc>
        <w:tc>
          <w:tcPr>
            <w:tcW w:w="1417"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Symbole de pouvoir (</w:t>
            </w:r>
            <w:r>
              <w:rPr>
                <w:sz w:val="18"/>
                <w:lang w:val="fr-FR"/>
              </w:rPr>
              <w:t>bâton</w:t>
            </w:r>
            <w:r w:rsidRPr="00F326B6">
              <w:rPr>
                <w:sz w:val="18"/>
                <w:lang w:val="fr-FR"/>
              </w:rPr>
              <w:t>)</w:t>
            </w:r>
          </w:p>
        </w:tc>
        <w:tc>
          <w:tcPr>
            <w:tcW w:w="1134"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Vêtements</w:t>
            </w:r>
          </w:p>
        </w:tc>
        <w:tc>
          <w:tcPr>
            <w:tcW w:w="1701"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Coiffe</w:t>
            </w:r>
            <w:r>
              <w:rPr>
                <w:sz w:val="18"/>
                <w:lang w:val="fr-FR"/>
              </w:rPr>
              <w:t xml:space="preserve"> (corne/accessoires)</w:t>
            </w:r>
          </w:p>
        </w:tc>
        <w:tc>
          <w:tcPr>
            <w:tcW w:w="1559"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Pr>
                <w:sz w:val="18"/>
                <w:lang w:val="fr-FR"/>
              </w:rPr>
              <w:t>Parure</w:t>
            </w:r>
          </w:p>
        </w:tc>
        <w:tc>
          <w:tcPr>
            <w:tcW w:w="1418"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sidRPr="00F326B6">
              <w:rPr>
                <w:sz w:val="18"/>
                <w:lang w:val="fr-FR"/>
              </w:rPr>
              <w:t>Aura</w:t>
            </w:r>
          </w:p>
        </w:tc>
        <w:tc>
          <w:tcPr>
            <w:tcW w:w="958" w:type="dxa"/>
          </w:tcPr>
          <w:p w:rsidR="00812D36" w:rsidRPr="00F326B6" w:rsidRDefault="00812D36" w:rsidP="00C308D1">
            <w:pPr>
              <w:ind w:left="0"/>
              <w:cnfStyle w:val="100000000000" w:firstRow="1" w:lastRow="0" w:firstColumn="0" w:lastColumn="0" w:oddVBand="0" w:evenVBand="0" w:oddHBand="0" w:evenHBand="0" w:firstRowFirstColumn="0" w:firstRowLastColumn="0" w:lastRowFirstColumn="0" w:lastRowLastColumn="0"/>
              <w:rPr>
                <w:sz w:val="18"/>
                <w:lang w:val="fr-FR"/>
              </w:rPr>
            </w:pPr>
            <w:r>
              <w:rPr>
                <w:sz w:val="18"/>
                <w:lang w:val="fr-FR"/>
              </w:rPr>
              <w:t>Pilosité</w:t>
            </w:r>
          </w:p>
        </w:tc>
      </w:tr>
      <w:tr w:rsidR="00812D3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12D36" w:rsidRPr="00F326B6" w:rsidRDefault="00812D36" w:rsidP="00C308D1">
            <w:pPr>
              <w:ind w:left="0"/>
              <w:rPr>
                <w:sz w:val="18"/>
                <w:lang w:val="fr-FR"/>
              </w:rPr>
            </w:pPr>
            <w:r>
              <w:rPr>
                <w:sz w:val="18"/>
                <w:lang w:val="fr-FR"/>
              </w:rPr>
              <w:t>Silène</w:t>
            </w:r>
            <w:r w:rsidRPr="00F326B6">
              <w:rPr>
                <w:sz w:val="18"/>
                <w:lang w:val="fr-FR"/>
              </w:rPr>
              <w:t xml:space="preserve"> aguerri</w:t>
            </w:r>
          </w:p>
        </w:tc>
        <w:tc>
          <w:tcPr>
            <w:tcW w:w="1417"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Sceptre de Gaïa</w:t>
            </w:r>
          </w:p>
        </w:tc>
        <w:tc>
          <w:tcPr>
            <w:tcW w:w="1134"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Pagne de fourrure</w:t>
            </w:r>
          </w:p>
        </w:tc>
        <w:tc>
          <w:tcPr>
            <w:tcW w:w="170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Cornes ornée de plumes</w:t>
            </w:r>
          </w:p>
        </w:tc>
        <w:tc>
          <w:tcPr>
            <w:tcW w:w="1559"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Gris-gris, bourses d’ingrédients</w:t>
            </w:r>
          </w:p>
        </w:tc>
        <w:tc>
          <w:tcPr>
            <w:tcW w:w="1418"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Tellurique (pierres en suspension, poussières tournoyantes)</w:t>
            </w:r>
          </w:p>
        </w:tc>
        <w:tc>
          <w:tcPr>
            <w:tcW w:w="958"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Sauvage</w:t>
            </w:r>
          </w:p>
        </w:tc>
      </w:tr>
      <w:tr w:rsidR="00812D36" w:rsidTr="00965BC6">
        <w:tc>
          <w:tcPr>
            <w:cnfStyle w:val="001000000000" w:firstRow="0" w:lastRow="0" w:firstColumn="1" w:lastColumn="0" w:oddVBand="0" w:evenVBand="0" w:oddHBand="0" w:evenHBand="0" w:firstRowFirstColumn="0" w:firstRowLastColumn="0" w:lastRowFirstColumn="0" w:lastRowLastColumn="0"/>
            <w:tcW w:w="1101" w:type="dxa"/>
          </w:tcPr>
          <w:p w:rsidR="00812D36" w:rsidRPr="00F326B6" w:rsidRDefault="00812D36" w:rsidP="00C308D1">
            <w:pPr>
              <w:ind w:left="0"/>
              <w:rPr>
                <w:sz w:val="18"/>
                <w:lang w:val="fr-FR"/>
              </w:rPr>
            </w:pPr>
            <w:r>
              <w:rPr>
                <w:sz w:val="18"/>
                <w:lang w:val="fr-FR"/>
              </w:rPr>
              <w:t>Silène</w:t>
            </w:r>
            <w:r w:rsidRPr="00F326B6">
              <w:rPr>
                <w:sz w:val="18"/>
                <w:lang w:val="fr-FR"/>
              </w:rPr>
              <w:t xml:space="preserve"> impétueu</w:t>
            </w:r>
            <w:r>
              <w:rPr>
                <w:sz w:val="18"/>
                <w:lang w:val="fr-FR"/>
              </w:rPr>
              <w:t>x</w:t>
            </w:r>
          </w:p>
        </w:tc>
        <w:tc>
          <w:tcPr>
            <w:tcW w:w="1417"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Bâton d’</w:t>
            </w:r>
            <w:proofErr w:type="spellStart"/>
            <w:r>
              <w:rPr>
                <w:sz w:val="18"/>
                <w:lang w:val="fr-FR"/>
              </w:rPr>
              <w:t>Asclepios</w:t>
            </w:r>
            <w:proofErr w:type="spellEnd"/>
            <w:r>
              <w:rPr>
                <w:sz w:val="18"/>
                <w:lang w:val="fr-FR"/>
              </w:rPr>
              <w:t xml:space="preserve"> (caducée)</w:t>
            </w:r>
          </w:p>
        </w:tc>
        <w:tc>
          <w:tcPr>
            <w:tcW w:w="1134"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Jupe</w:t>
            </w:r>
          </w:p>
        </w:tc>
        <w:tc>
          <w:tcPr>
            <w:tcW w:w="1701"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Cornes gravées</w:t>
            </w:r>
          </w:p>
        </w:tc>
        <w:tc>
          <w:tcPr>
            <w:tcW w:w="1559"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Corne d’abondance</w:t>
            </w:r>
          </w:p>
        </w:tc>
        <w:tc>
          <w:tcPr>
            <w:tcW w:w="1418"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Lunaire</w:t>
            </w:r>
          </w:p>
        </w:tc>
        <w:tc>
          <w:tcPr>
            <w:tcW w:w="958" w:type="dxa"/>
          </w:tcPr>
          <w:p w:rsidR="00812D36" w:rsidRPr="00F326B6" w:rsidRDefault="00812D36" w:rsidP="00C308D1">
            <w:pPr>
              <w:ind w:left="0"/>
              <w:jc w:val="left"/>
              <w:cnfStyle w:val="000000000000" w:firstRow="0" w:lastRow="0" w:firstColumn="0" w:lastColumn="0" w:oddVBand="0" w:evenVBand="0" w:oddHBand="0" w:evenHBand="0" w:firstRowFirstColumn="0" w:firstRowLastColumn="0" w:lastRowFirstColumn="0" w:lastRowLastColumn="0"/>
              <w:rPr>
                <w:sz w:val="18"/>
                <w:lang w:val="fr-FR"/>
              </w:rPr>
            </w:pPr>
            <w:r>
              <w:rPr>
                <w:sz w:val="18"/>
                <w:lang w:val="fr-FR"/>
              </w:rPr>
              <w:t>Tresses</w:t>
            </w:r>
          </w:p>
        </w:tc>
      </w:tr>
      <w:tr w:rsidR="00812D36" w:rsidTr="0096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12D36" w:rsidRPr="00F326B6" w:rsidRDefault="00812D36" w:rsidP="00C308D1">
            <w:pPr>
              <w:ind w:left="0"/>
              <w:rPr>
                <w:sz w:val="18"/>
                <w:lang w:val="fr-FR"/>
              </w:rPr>
            </w:pPr>
            <w:r>
              <w:rPr>
                <w:sz w:val="18"/>
                <w:lang w:val="fr-FR"/>
              </w:rPr>
              <w:t>Silène</w:t>
            </w:r>
            <w:r w:rsidRPr="00F326B6">
              <w:rPr>
                <w:sz w:val="18"/>
                <w:lang w:val="fr-FR"/>
              </w:rPr>
              <w:t xml:space="preserve"> vénérable</w:t>
            </w:r>
          </w:p>
        </w:tc>
        <w:tc>
          <w:tcPr>
            <w:tcW w:w="1417"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proofErr w:type="spellStart"/>
            <w:r>
              <w:rPr>
                <w:sz w:val="18"/>
                <w:lang w:val="fr-FR"/>
              </w:rPr>
              <w:t>Thryse</w:t>
            </w:r>
            <w:proofErr w:type="spellEnd"/>
            <w:r>
              <w:rPr>
                <w:sz w:val="18"/>
                <w:lang w:val="fr-FR"/>
              </w:rPr>
              <w:t xml:space="preserve"> du dieu errant </w:t>
            </w:r>
          </w:p>
        </w:tc>
        <w:tc>
          <w:tcPr>
            <w:tcW w:w="1134"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Pagne végétal</w:t>
            </w:r>
          </w:p>
        </w:tc>
        <w:tc>
          <w:tcPr>
            <w:tcW w:w="1701"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Cornes usées</w:t>
            </w:r>
          </w:p>
        </w:tc>
        <w:tc>
          <w:tcPr>
            <w:tcW w:w="1559"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Collier végétal</w:t>
            </w:r>
          </w:p>
        </w:tc>
        <w:tc>
          <w:tcPr>
            <w:tcW w:w="1418"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Sylvestre (feuilles tournoyantes, brise)</w:t>
            </w:r>
          </w:p>
        </w:tc>
        <w:tc>
          <w:tcPr>
            <w:tcW w:w="958" w:type="dxa"/>
          </w:tcPr>
          <w:p w:rsidR="00812D36" w:rsidRPr="00F326B6" w:rsidRDefault="00812D36" w:rsidP="00C308D1">
            <w:pPr>
              <w:ind w:left="0"/>
              <w:jc w:val="left"/>
              <w:cnfStyle w:val="000000100000" w:firstRow="0" w:lastRow="0" w:firstColumn="0" w:lastColumn="0" w:oddVBand="0" w:evenVBand="0" w:oddHBand="1" w:evenHBand="0" w:firstRowFirstColumn="0" w:firstRowLastColumn="0" w:lastRowFirstColumn="0" w:lastRowLastColumn="0"/>
              <w:rPr>
                <w:sz w:val="18"/>
                <w:lang w:val="fr-FR"/>
              </w:rPr>
            </w:pPr>
            <w:r>
              <w:rPr>
                <w:sz w:val="18"/>
                <w:lang w:val="fr-FR"/>
              </w:rPr>
              <w:t>Sauvage+ lierre</w:t>
            </w:r>
          </w:p>
        </w:tc>
      </w:tr>
    </w:tbl>
    <w:p w:rsidR="00812D36" w:rsidRDefault="00812D36" w:rsidP="00C308D1">
      <w:pPr>
        <w:rPr>
          <w:lang w:val="fr-FR"/>
        </w:rPr>
      </w:pPr>
    </w:p>
    <w:p w:rsidR="00825268" w:rsidRPr="002661D0" w:rsidRDefault="00C308D1" w:rsidP="00825268">
      <w:pPr>
        <w:pStyle w:val="Titre2"/>
        <w:rPr>
          <w:lang w:val="it-IT"/>
        </w:rPr>
      </w:pPr>
      <w:bookmarkStart w:id="28" w:name="_Toc262567680"/>
      <w:bookmarkStart w:id="29" w:name="_Toc262567691"/>
      <w:r>
        <w:rPr>
          <w:lang w:val="it-IT"/>
        </w:rPr>
        <w:t>A</w:t>
      </w:r>
      <w:r w:rsidR="00825268" w:rsidRPr="002661D0">
        <w:rPr>
          <w:lang w:val="it-IT"/>
        </w:rPr>
        <w:t>rênes</w:t>
      </w:r>
      <w:bookmarkEnd w:id="28"/>
    </w:p>
    <w:p w:rsidR="00825268" w:rsidRPr="002661D0" w:rsidRDefault="00825268" w:rsidP="00825268">
      <w:pPr>
        <w:pStyle w:val="Titre3"/>
        <w:rPr>
          <w:lang w:val="it-IT"/>
        </w:rPr>
      </w:pPr>
      <w:bookmarkStart w:id="30" w:name="_Toc262567681"/>
      <w:r w:rsidRPr="002661D0">
        <w:rPr>
          <w:lang w:val="it-IT"/>
        </w:rPr>
        <w:t>La Via Olympia - Via Olympia</w:t>
      </w:r>
      <w:bookmarkEnd w:id="30"/>
    </w:p>
    <w:p w:rsidR="00825268" w:rsidRDefault="00825268" w:rsidP="00825268">
      <w:pPr>
        <w:rPr>
          <w:lang w:val="fr-FR"/>
        </w:rPr>
      </w:pPr>
      <w:r>
        <w:rPr>
          <w:lang w:val="fr-FR"/>
        </w:rPr>
        <w:t>Une voie pavée à même les cieux, formant un chemin en spirale vers un palais Olympien niché dans une vallée de nuages, où le dieu Apollon vient passer ses hivers. Les pavés formant la voie tournoient lentement autour de l’édifice central, à la manière d’une galaxie de pierres formant une structure de plus en plus figée à mesure que l’on s’approche de son centre. De part et d’autres du palais, des statues de Pégase s’ébrouant vers les étoiles marquent l’entrée du domaine du dieu Soleil.</w:t>
      </w:r>
    </w:p>
    <w:p w:rsidR="00825268" w:rsidRDefault="00825268" w:rsidP="00825268">
      <w:pPr>
        <w:pStyle w:val="Titre4"/>
        <w:rPr>
          <w:lang w:val="fr-FR"/>
        </w:rPr>
      </w:pPr>
      <w:r>
        <w:rPr>
          <w:lang w:val="fr-FR"/>
        </w:rPr>
        <w:t>Note d’intention</w:t>
      </w:r>
    </w:p>
    <w:p w:rsidR="00825268" w:rsidRDefault="00825268" w:rsidP="00825268">
      <w:pPr>
        <w:rPr>
          <w:lang w:val="fr-FR"/>
        </w:rPr>
      </w:pPr>
      <w:r>
        <w:rPr>
          <w:lang w:val="fr-FR"/>
        </w:rPr>
        <w:t xml:space="preserve">La Via Olympia est, au sens propre comme au sens figuré, un endroit </w:t>
      </w:r>
      <w:r w:rsidRPr="002530A3">
        <w:rPr>
          <w:rStyle w:val="lev"/>
          <w:lang w:val="fr-FR"/>
        </w:rPr>
        <w:t>impérieux</w:t>
      </w:r>
      <w:r>
        <w:rPr>
          <w:lang w:val="fr-FR"/>
        </w:rPr>
        <w:t xml:space="preserve">, témoin de la </w:t>
      </w:r>
      <w:r w:rsidRPr="002530A3">
        <w:rPr>
          <w:rStyle w:val="lev"/>
          <w:lang w:val="fr-FR"/>
        </w:rPr>
        <w:t>grandeur</w:t>
      </w:r>
      <w:r>
        <w:rPr>
          <w:lang w:val="fr-FR"/>
        </w:rPr>
        <w:t xml:space="preserve"> des dieux et de leurs formidables talents de bâtisseurs. Le palais d’Apollon vers lequel elle serpente est un joyau de splendeur niché à même les nuages, inspirant à la fois la </w:t>
      </w:r>
      <w:r w:rsidRPr="00812D36">
        <w:rPr>
          <w:rStyle w:val="lev"/>
          <w:lang w:val="fr-FR"/>
        </w:rPr>
        <w:t>majesté</w:t>
      </w:r>
      <w:r>
        <w:rPr>
          <w:lang w:val="fr-FR"/>
        </w:rPr>
        <w:t xml:space="preserve"> et l’autorité du dieu du Soleil.</w:t>
      </w:r>
    </w:p>
    <w:p w:rsidR="00825268" w:rsidRDefault="00825268" w:rsidP="00825268">
      <w:pPr>
        <w:pStyle w:val="Titre3"/>
        <w:rPr>
          <w:lang w:val="fr-FR"/>
        </w:rPr>
      </w:pPr>
      <w:bookmarkStart w:id="31" w:name="_Toc262567682"/>
      <w:r>
        <w:rPr>
          <w:lang w:val="fr-FR"/>
        </w:rPr>
        <w:lastRenderedPageBreak/>
        <w:t xml:space="preserve">Les clairières élyséennes – </w:t>
      </w:r>
      <w:proofErr w:type="spellStart"/>
      <w:r>
        <w:rPr>
          <w:lang w:val="fr-FR"/>
        </w:rPr>
        <w:t>Elysian</w:t>
      </w:r>
      <w:proofErr w:type="spellEnd"/>
      <w:r>
        <w:rPr>
          <w:lang w:val="fr-FR"/>
        </w:rPr>
        <w:t xml:space="preserve"> </w:t>
      </w:r>
      <w:proofErr w:type="spellStart"/>
      <w:r>
        <w:rPr>
          <w:lang w:val="fr-FR"/>
        </w:rPr>
        <w:t>Glades</w:t>
      </w:r>
      <w:bookmarkEnd w:id="31"/>
      <w:proofErr w:type="spellEnd"/>
    </w:p>
    <w:p w:rsidR="00825268" w:rsidRDefault="00825268" w:rsidP="00825268">
      <w:pPr>
        <w:rPr>
          <w:lang w:val="fr-FR"/>
        </w:rPr>
      </w:pPr>
      <w:r>
        <w:rPr>
          <w:lang w:val="fr-FR"/>
        </w:rPr>
        <w:t>Situées au bord du monde, les clairières élyséennes sont une terre magique gardée par les silènes, où ceux-ci initient leurs disciples aux mystères orphiques. Il s’agit d’une forêt dont les arbres s’étirent majestueusement vers un ciel aux couleurs irréelles, qui possède son propre soleil. Quelques arbres séculaires marquent un paysage essentiellement sylvestre en s’élevant plus haut que leurs semblables.</w:t>
      </w:r>
    </w:p>
    <w:p w:rsidR="00825268" w:rsidRDefault="00825268" w:rsidP="00825268">
      <w:pPr>
        <w:pStyle w:val="Titre4"/>
        <w:rPr>
          <w:lang w:val="fr-FR"/>
        </w:rPr>
      </w:pPr>
      <w:r>
        <w:rPr>
          <w:lang w:val="fr-FR"/>
        </w:rPr>
        <w:t>Note d’intention</w:t>
      </w:r>
    </w:p>
    <w:p w:rsidR="00825268" w:rsidRDefault="00825268" w:rsidP="00825268">
      <w:pPr>
        <w:rPr>
          <w:lang w:val="fr-FR"/>
        </w:rPr>
      </w:pPr>
      <w:r>
        <w:rPr>
          <w:lang w:val="fr-FR"/>
        </w:rPr>
        <w:t xml:space="preserve">Les clairières élyséennes sont un endroit à la fois </w:t>
      </w:r>
      <w:r w:rsidRPr="002530A3">
        <w:rPr>
          <w:rStyle w:val="lev"/>
          <w:lang w:val="fr-FR"/>
        </w:rPr>
        <w:t>féerique</w:t>
      </w:r>
      <w:r>
        <w:rPr>
          <w:lang w:val="fr-FR"/>
        </w:rPr>
        <w:t xml:space="preserve"> et </w:t>
      </w:r>
      <w:r w:rsidRPr="002530A3">
        <w:rPr>
          <w:rStyle w:val="lev"/>
          <w:lang w:val="fr-FR"/>
        </w:rPr>
        <w:t>étrange</w:t>
      </w:r>
      <w:r>
        <w:rPr>
          <w:lang w:val="fr-FR"/>
        </w:rPr>
        <w:t xml:space="preserve">, où, à la faveur des ombres et des recoins de la forêt, peuvent prendre forme les rêves et les cauchemars des hommes. Il s’agit donc d’une terre des possibles, que seuls les initiés sont capables de parcourir sans danger. Les clairières sont donc à la fois un endroit et un voyage, devant inspirer une </w:t>
      </w:r>
      <w:r w:rsidRPr="00812D36">
        <w:rPr>
          <w:rStyle w:val="lev"/>
          <w:lang w:val="fr-FR"/>
        </w:rPr>
        <w:t>expérience</w:t>
      </w:r>
      <w:r>
        <w:rPr>
          <w:lang w:val="fr-FR"/>
        </w:rPr>
        <w:t xml:space="preserve"> </w:t>
      </w:r>
      <w:r w:rsidRPr="00812D36">
        <w:rPr>
          <w:rStyle w:val="lev"/>
          <w:lang w:val="fr-FR"/>
        </w:rPr>
        <w:t>initiatique</w:t>
      </w:r>
      <w:r>
        <w:rPr>
          <w:lang w:val="fr-FR"/>
        </w:rPr>
        <w:t xml:space="preserve">, un </w:t>
      </w:r>
      <w:r w:rsidR="00272F51">
        <w:rPr>
          <w:lang w:val="fr-FR"/>
        </w:rPr>
        <w:t>pèlerinage</w:t>
      </w:r>
      <w:r>
        <w:rPr>
          <w:lang w:val="fr-FR"/>
        </w:rPr>
        <w:t>.</w:t>
      </w:r>
    </w:p>
    <w:p w:rsidR="00825268" w:rsidRPr="00E62138" w:rsidRDefault="00825268" w:rsidP="00825268">
      <w:pPr>
        <w:pStyle w:val="Titre3"/>
        <w:rPr>
          <w:lang w:val="fr-FR"/>
        </w:rPr>
      </w:pPr>
      <w:bookmarkStart w:id="32" w:name="_Toc262567683"/>
      <w:r w:rsidRPr="00E62138">
        <w:rPr>
          <w:lang w:val="fr-FR"/>
        </w:rPr>
        <w:t xml:space="preserve">Les marches de l’Atlantide – </w:t>
      </w:r>
      <w:proofErr w:type="spellStart"/>
      <w:r w:rsidRPr="00E62138">
        <w:rPr>
          <w:lang w:val="fr-FR"/>
        </w:rPr>
        <w:t>Stairway</w:t>
      </w:r>
      <w:proofErr w:type="spellEnd"/>
      <w:r w:rsidRPr="00E62138">
        <w:rPr>
          <w:lang w:val="fr-FR"/>
        </w:rPr>
        <w:t xml:space="preserve"> to Atlantis</w:t>
      </w:r>
      <w:bookmarkEnd w:id="32"/>
    </w:p>
    <w:p w:rsidR="00825268" w:rsidRDefault="00825268" w:rsidP="00825268">
      <w:pPr>
        <w:rPr>
          <w:lang w:val="fr-FR"/>
        </w:rPr>
      </w:pPr>
      <w:r w:rsidRPr="00E62138">
        <w:rPr>
          <w:lang w:val="fr-FR"/>
        </w:rPr>
        <w:t xml:space="preserve">Le sommet d’un </w:t>
      </w:r>
      <w:r>
        <w:rPr>
          <w:lang w:val="fr-FR"/>
        </w:rPr>
        <w:t>mont sous-marin, duquel émergent les colonnes du Panthéon de Poséidon. Un vaste escalier de pierre monte des profondeurs sous-marines vers le temple, en serpentant autour d’anciennes statues et de stèles englouties.</w:t>
      </w:r>
    </w:p>
    <w:p w:rsidR="00825268" w:rsidRDefault="00825268" w:rsidP="00825268">
      <w:pPr>
        <w:pStyle w:val="Titre4"/>
        <w:rPr>
          <w:lang w:val="fr-FR"/>
        </w:rPr>
      </w:pPr>
      <w:r>
        <w:rPr>
          <w:lang w:val="fr-FR"/>
        </w:rPr>
        <w:t>Note d’intention</w:t>
      </w:r>
    </w:p>
    <w:p w:rsidR="00825268" w:rsidRDefault="00825268" w:rsidP="00825268">
      <w:pPr>
        <w:rPr>
          <w:lang w:val="fr-FR"/>
        </w:rPr>
      </w:pPr>
      <w:r>
        <w:rPr>
          <w:lang w:val="fr-FR"/>
        </w:rPr>
        <w:t xml:space="preserve">Les marches de l’Atlantide sont le témoin d’une civilisation formidable, dont les eaux conservent à jamais le secret.  Cet endroit doit inspirer un </w:t>
      </w:r>
      <w:r w:rsidRPr="00812D36">
        <w:rPr>
          <w:rStyle w:val="lev"/>
          <w:lang w:val="fr-FR"/>
        </w:rPr>
        <w:t>sentiment</w:t>
      </w:r>
      <w:r>
        <w:rPr>
          <w:lang w:val="fr-FR"/>
        </w:rPr>
        <w:t xml:space="preserve"> </w:t>
      </w:r>
      <w:r w:rsidRPr="00812D36">
        <w:rPr>
          <w:rStyle w:val="lev"/>
          <w:lang w:val="fr-FR"/>
        </w:rPr>
        <w:t>océanique</w:t>
      </w:r>
      <w:r>
        <w:rPr>
          <w:lang w:val="fr-FR"/>
        </w:rPr>
        <w:t xml:space="preserve"> : une sensation de </w:t>
      </w:r>
      <w:r w:rsidRPr="00812D36">
        <w:rPr>
          <w:rStyle w:val="lev"/>
          <w:lang w:val="fr-FR"/>
        </w:rPr>
        <w:t>sacré</w:t>
      </w:r>
      <w:r>
        <w:rPr>
          <w:lang w:val="fr-FR"/>
        </w:rPr>
        <w:t xml:space="preserve"> et </w:t>
      </w:r>
      <w:r w:rsidRPr="00812D36">
        <w:rPr>
          <w:rStyle w:val="lev"/>
          <w:lang w:val="fr-FR"/>
        </w:rPr>
        <w:t>d’éternel</w:t>
      </w:r>
      <w:r>
        <w:rPr>
          <w:lang w:val="fr-FR"/>
        </w:rPr>
        <w:t>, due à l’absence de limites visibles, aussi bien à l’étendue marine qui s’ouvre au regard, qu’à ses profondeurs où il se perd.</w:t>
      </w:r>
    </w:p>
    <w:p w:rsidR="00B100AA" w:rsidRPr="00B100AA" w:rsidRDefault="00B100AA" w:rsidP="00B100AA">
      <w:pPr>
        <w:pStyle w:val="Titre4"/>
        <w:rPr>
          <w:lang w:val="fr-FR"/>
        </w:rPr>
      </w:pPr>
      <w:r>
        <w:rPr>
          <w:lang w:val="fr-FR"/>
        </w:rPr>
        <w:t>Contenu</w:t>
      </w:r>
    </w:p>
    <w:p w:rsidR="00B100AA" w:rsidRDefault="00B100AA" w:rsidP="00B100AA">
      <w:pPr>
        <w:rPr>
          <w:lang w:val="fr-FR"/>
        </w:rPr>
      </w:pPr>
      <w:r>
        <w:rPr>
          <w:lang w:val="fr-FR"/>
        </w:rPr>
        <w:t>Terrain :</w:t>
      </w:r>
    </w:p>
    <w:p w:rsidR="00B100AA" w:rsidRDefault="00B100AA" w:rsidP="00B100AA">
      <w:pPr>
        <w:pStyle w:val="Paragraphedeliste"/>
        <w:numPr>
          <w:ilvl w:val="0"/>
          <w:numId w:val="19"/>
        </w:numPr>
        <w:rPr>
          <w:lang w:val="fr-FR"/>
        </w:rPr>
      </w:pPr>
      <w:r w:rsidRPr="00B100AA">
        <w:rPr>
          <w:lang w:val="fr-FR"/>
        </w:rPr>
        <w:t>Ilot plat, en "coupole renversée"</w:t>
      </w:r>
    </w:p>
    <w:p w:rsidR="00B100AA" w:rsidRDefault="00B100AA" w:rsidP="00B100AA">
      <w:pPr>
        <w:pStyle w:val="Paragraphedeliste"/>
        <w:numPr>
          <w:ilvl w:val="0"/>
          <w:numId w:val="19"/>
        </w:numPr>
        <w:rPr>
          <w:lang w:val="fr-FR"/>
        </w:rPr>
      </w:pPr>
      <w:r w:rsidRPr="00B100AA">
        <w:rPr>
          <w:lang w:val="fr-FR"/>
        </w:rPr>
        <w:t>Ilot escarpé</w:t>
      </w:r>
    </w:p>
    <w:p w:rsidR="00B100AA" w:rsidRDefault="00B100AA" w:rsidP="00B100AA">
      <w:pPr>
        <w:pStyle w:val="Paragraphedeliste"/>
        <w:numPr>
          <w:ilvl w:val="0"/>
          <w:numId w:val="19"/>
        </w:numPr>
        <w:rPr>
          <w:lang w:val="fr-FR"/>
        </w:rPr>
      </w:pPr>
      <w:r w:rsidRPr="00B100AA">
        <w:rPr>
          <w:lang w:val="fr-FR"/>
        </w:rPr>
        <w:t>Ilot montagneux</w:t>
      </w:r>
    </w:p>
    <w:p w:rsidR="00B100AA" w:rsidRDefault="00B100AA" w:rsidP="00B100AA">
      <w:pPr>
        <w:pStyle w:val="Paragraphedeliste"/>
        <w:numPr>
          <w:ilvl w:val="0"/>
          <w:numId w:val="19"/>
        </w:numPr>
        <w:rPr>
          <w:lang w:val="fr-FR"/>
        </w:rPr>
      </w:pPr>
      <w:r w:rsidRPr="00B100AA">
        <w:rPr>
          <w:lang w:val="fr-FR"/>
        </w:rPr>
        <w:t>Ilot élevé, type colonnes d'hercule</w:t>
      </w:r>
    </w:p>
    <w:p w:rsidR="00B100AA" w:rsidRDefault="00B100AA" w:rsidP="00B100AA">
      <w:pPr>
        <w:pStyle w:val="Paragraphedeliste"/>
        <w:numPr>
          <w:ilvl w:val="0"/>
          <w:numId w:val="19"/>
        </w:numPr>
        <w:rPr>
          <w:lang w:val="fr-FR"/>
        </w:rPr>
      </w:pPr>
      <w:r w:rsidRPr="00B100AA">
        <w:rPr>
          <w:lang w:val="fr-FR"/>
        </w:rPr>
        <w:t>Rocher, grand</w:t>
      </w:r>
    </w:p>
    <w:p w:rsidR="00B100AA" w:rsidRDefault="00B100AA" w:rsidP="00B100AA">
      <w:pPr>
        <w:pStyle w:val="Paragraphedeliste"/>
        <w:numPr>
          <w:ilvl w:val="0"/>
          <w:numId w:val="19"/>
        </w:numPr>
        <w:rPr>
          <w:lang w:val="fr-FR"/>
        </w:rPr>
      </w:pPr>
      <w:r w:rsidRPr="00B100AA">
        <w:rPr>
          <w:lang w:val="fr-FR"/>
        </w:rPr>
        <w:t>Rocher, moyen</w:t>
      </w:r>
    </w:p>
    <w:p w:rsidR="00B100AA" w:rsidRPr="00B100AA" w:rsidRDefault="00B100AA" w:rsidP="00B100AA">
      <w:pPr>
        <w:pStyle w:val="Paragraphedeliste"/>
        <w:numPr>
          <w:ilvl w:val="0"/>
          <w:numId w:val="19"/>
        </w:numPr>
        <w:rPr>
          <w:lang w:val="fr-FR"/>
        </w:rPr>
      </w:pPr>
      <w:r w:rsidRPr="00B100AA">
        <w:rPr>
          <w:lang w:val="fr-FR"/>
        </w:rPr>
        <w:t>Rocher, petit</w:t>
      </w:r>
    </w:p>
    <w:p w:rsidR="00B100AA" w:rsidRPr="00B100AA" w:rsidRDefault="00B100AA" w:rsidP="00B100AA">
      <w:pPr>
        <w:rPr>
          <w:lang w:val="fr-FR"/>
        </w:rPr>
      </w:pPr>
      <w:r w:rsidRPr="00B100AA">
        <w:rPr>
          <w:lang w:val="fr-FR"/>
        </w:rPr>
        <w:t>Végétation :</w:t>
      </w:r>
    </w:p>
    <w:p w:rsidR="00B100AA" w:rsidRDefault="00B100AA" w:rsidP="00B100AA">
      <w:pPr>
        <w:pStyle w:val="Paragraphedeliste"/>
        <w:numPr>
          <w:ilvl w:val="0"/>
          <w:numId w:val="20"/>
        </w:numPr>
        <w:rPr>
          <w:lang w:val="fr-FR"/>
        </w:rPr>
      </w:pPr>
      <w:r w:rsidRPr="00B100AA">
        <w:rPr>
          <w:lang w:val="fr-FR"/>
        </w:rPr>
        <w:t>Bosquet</w:t>
      </w:r>
    </w:p>
    <w:p w:rsidR="00B100AA" w:rsidRDefault="00B100AA" w:rsidP="00B100AA">
      <w:pPr>
        <w:pStyle w:val="Paragraphedeliste"/>
        <w:numPr>
          <w:ilvl w:val="0"/>
          <w:numId w:val="20"/>
        </w:numPr>
        <w:rPr>
          <w:lang w:val="fr-FR"/>
        </w:rPr>
      </w:pPr>
      <w:r w:rsidRPr="00B100AA">
        <w:rPr>
          <w:lang w:val="fr-FR"/>
        </w:rPr>
        <w:t>touffe d'herbe</w:t>
      </w:r>
    </w:p>
    <w:p w:rsidR="00B100AA" w:rsidRPr="00B100AA" w:rsidRDefault="00B100AA" w:rsidP="00B100AA">
      <w:pPr>
        <w:pStyle w:val="Paragraphedeliste"/>
        <w:numPr>
          <w:ilvl w:val="0"/>
          <w:numId w:val="20"/>
        </w:numPr>
        <w:rPr>
          <w:lang w:val="fr-FR"/>
        </w:rPr>
      </w:pPr>
      <w:r w:rsidRPr="00B100AA">
        <w:rPr>
          <w:lang w:val="fr-FR"/>
        </w:rPr>
        <w:t>fleur</w:t>
      </w:r>
    </w:p>
    <w:p w:rsidR="00B100AA" w:rsidRPr="00B100AA" w:rsidRDefault="00B100AA" w:rsidP="00B100AA">
      <w:pPr>
        <w:rPr>
          <w:lang w:val="fr-FR"/>
        </w:rPr>
      </w:pPr>
      <w:r w:rsidRPr="00B100AA">
        <w:rPr>
          <w:lang w:val="fr-FR"/>
        </w:rPr>
        <w:t>Architecture :</w:t>
      </w:r>
    </w:p>
    <w:p w:rsidR="00B100AA" w:rsidRDefault="00B100AA" w:rsidP="00B100AA">
      <w:pPr>
        <w:pStyle w:val="Paragraphedeliste"/>
        <w:numPr>
          <w:ilvl w:val="0"/>
          <w:numId w:val="21"/>
        </w:numPr>
        <w:rPr>
          <w:lang w:val="fr-FR"/>
        </w:rPr>
      </w:pPr>
      <w:r w:rsidRPr="00B100AA">
        <w:rPr>
          <w:lang w:val="fr-FR"/>
        </w:rPr>
        <w:t>Petit temple rectangulaire</w:t>
      </w:r>
    </w:p>
    <w:p w:rsidR="00B100AA" w:rsidRDefault="00B100AA" w:rsidP="00B100AA">
      <w:pPr>
        <w:pStyle w:val="Paragraphedeliste"/>
        <w:numPr>
          <w:ilvl w:val="0"/>
          <w:numId w:val="21"/>
        </w:numPr>
        <w:rPr>
          <w:lang w:val="fr-FR"/>
        </w:rPr>
      </w:pPr>
      <w:r w:rsidRPr="00B100AA">
        <w:rPr>
          <w:lang w:val="fr-FR"/>
        </w:rPr>
        <w:t>Petit temple circulaire à ciel ouvert</w:t>
      </w:r>
    </w:p>
    <w:p w:rsidR="00B100AA" w:rsidRDefault="00B100AA" w:rsidP="00B100AA">
      <w:pPr>
        <w:pStyle w:val="Paragraphedeliste"/>
        <w:numPr>
          <w:ilvl w:val="0"/>
          <w:numId w:val="21"/>
        </w:numPr>
        <w:rPr>
          <w:lang w:val="fr-FR"/>
        </w:rPr>
      </w:pPr>
      <w:r w:rsidRPr="00B100AA">
        <w:rPr>
          <w:lang w:val="fr-FR"/>
        </w:rPr>
        <w:t>Large marche d'escalier en pierre</w:t>
      </w:r>
    </w:p>
    <w:p w:rsidR="00B100AA" w:rsidRDefault="00B100AA" w:rsidP="00B100AA">
      <w:pPr>
        <w:pStyle w:val="Paragraphedeliste"/>
        <w:numPr>
          <w:ilvl w:val="0"/>
          <w:numId w:val="21"/>
        </w:numPr>
        <w:rPr>
          <w:lang w:val="fr-FR"/>
        </w:rPr>
      </w:pPr>
      <w:r w:rsidRPr="00B100AA">
        <w:rPr>
          <w:lang w:val="fr-FR"/>
        </w:rPr>
        <w:t>Tronçon de colonne</w:t>
      </w:r>
    </w:p>
    <w:p w:rsidR="00B100AA" w:rsidRDefault="00B100AA" w:rsidP="00B100AA">
      <w:pPr>
        <w:pStyle w:val="Paragraphedeliste"/>
        <w:numPr>
          <w:ilvl w:val="0"/>
          <w:numId w:val="21"/>
        </w:numPr>
        <w:rPr>
          <w:lang w:val="fr-FR"/>
        </w:rPr>
      </w:pPr>
      <w:r w:rsidRPr="00B100AA">
        <w:rPr>
          <w:lang w:val="fr-FR"/>
        </w:rPr>
        <w:t>Colonne (prévoir une texture avec du lierre)</w:t>
      </w:r>
    </w:p>
    <w:p w:rsidR="00B100AA" w:rsidRDefault="00B100AA" w:rsidP="00B100AA">
      <w:pPr>
        <w:pStyle w:val="Paragraphedeliste"/>
        <w:numPr>
          <w:ilvl w:val="0"/>
          <w:numId w:val="21"/>
        </w:numPr>
        <w:rPr>
          <w:lang w:val="fr-FR"/>
        </w:rPr>
      </w:pPr>
      <w:r w:rsidRPr="00B100AA">
        <w:rPr>
          <w:lang w:val="fr-FR"/>
        </w:rPr>
        <w:lastRenderedPageBreak/>
        <w:t>Borne gravée (prévoir une texture avec du lierre)</w:t>
      </w:r>
    </w:p>
    <w:p w:rsidR="00B100AA" w:rsidRDefault="00B100AA" w:rsidP="00B100AA">
      <w:pPr>
        <w:pStyle w:val="Paragraphedeliste"/>
        <w:numPr>
          <w:ilvl w:val="0"/>
          <w:numId w:val="21"/>
        </w:numPr>
        <w:rPr>
          <w:lang w:val="fr-FR"/>
        </w:rPr>
      </w:pPr>
      <w:r w:rsidRPr="00B100AA">
        <w:rPr>
          <w:lang w:val="fr-FR"/>
        </w:rPr>
        <w:t xml:space="preserve"> Petit pavé</w:t>
      </w:r>
    </w:p>
    <w:p w:rsidR="00B100AA" w:rsidRDefault="00B100AA" w:rsidP="00B100AA">
      <w:pPr>
        <w:pStyle w:val="Paragraphedeliste"/>
        <w:numPr>
          <w:ilvl w:val="0"/>
          <w:numId w:val="21"/>
        </w:numPr>
        <w:rPr>
          <w:lang w:val="fr-FR"/>
        </w:rPr>
      </w:pPr>
      <w:r w:rsidRPr="00B100AA">
        <w:rPr>
          <w:lang w:val="fr-FR"/>
        </w:rPr>
        <w:t>Moyen pavé</w:t>
      </w:r>
    </w:p>
    <w:p w:rsidR="00B100AA" w:rsidRDefault="00B100AA" w:rsidP="00B100AA">
      <w:pPr>
        <w:pStyle w:val="Paragraphedeliste"/>
        <w:numPr>
          <w:ilvl w:val="0"/>
          <w:numId w:val="21"/>
        </w:numPr>
        <w:rPr>
          <w:lang w:val="fr-FR"/>
        </w:rPr>
      </w:pPr>
      <w:r w:rsidRPr="00B100AA">
        <w:rPr>
          <w:lang w:val="fr-FR"/>
        </w:rPr>
        <w:t>Gros pavé</w:t>
      </w:r>
    </w:p>
    <w:p w:rsidR="00B100AA" w:rsidRPr="00B100AA" w:rsidRDefault="00B100AA" w:rsidP="00B100AA">
      <w:pPr>
        <w:pStyle w:val="Paragraphedeliste"/>
        <w:numPr>
          <w:ilvl w:val="0"/>
          <w:numId w:val="21"/>
        </w:numPr>
        <w:rPr>
          <w:lang w:val="fr-FR"/>
        </w:rPr>
      </w:pPr>
      <w:r w:rsidRPr="00B100AA">
        <w:rPr>
          <w:lang w:val="fr-FR"/>
        </w:rPr>
        <w:t>Tablette gravée</w:t>
      </w:r>
    </w:p>
    <w:p w:rsidR="00825268" w:rsidRDefault="00825268" w:rsidP="00825268">
      <w:pPr>
        <w:pStyle w:val="Titre3"/>
        <w:rPr>
          <w:lang w:val="fr-FR"/>
        </w:rPr>
      </w:pPr>
      <w:bookmarkStart w:id="33" w:name="_Toc262567684"/>
      <w:r>
        <w:rPr>
          <w:lang w:val="fr-FR"/>
        </w:rPr>
        <w:t>Le Sanctuaire d’</w:t>
      </w:r>
      <w:proofErr w:type="spellStart"/>
      <w:r>
        <w:rPr>
          <w:lang w:val="fr-FR"/>
        </w:rPr>
        <w:t>Ortygie</w:t>
      </w:r>
      <w:proofErr w:type="spellEnd"/>
      <w:r>
        <w:rPr>
          <w:lang w:val="fr-FR"/>
        </w:rPr>
        <w:t xml:space="preserve"> – </w:t>
      </w:r>
      <w:proofErr w:type="spellStart"/>
      <w:r>
        <w:rPr>
          <w:lang w:val="fr-FR"/>
        </w:rPr>
        <w:t>Ortygian</w:t>
      </w:r>
      <w:proofErr w:type="spellEnd"/>
      <w:r>
        <w:rPr>
          <w:lang w:val="fr-FR"/>
        </w:rPr>
        <w:t xml:space="preserve"> </w:t>
      </w:r>
      <w:proofErr w:type="spellStart"/>
      <w:r>
        <w:rPr>
          <w:lang w:val="fr-FR"/>
        </w:rPr>
        <w:t>Sanctuary</w:t>
      </w:r>
      <w:bookmarkEnd w:id="33"/>
      <w:proofErr w:type="spellEnd"/>
    </w:p>
    <w:p w:rsidR="00825268" w:rsidRDefault="00825268" w:rsidP="00825268">
      <w:pPr>
        <w:rPr>
          <w:lang w:val="fr-FR"/>
        </w:rPr>
      </w:pPr>
      <w:r>
        <w:rPr>
          <w:lang w:val="fr-FR"/>
        </w:rPr>
        <w:t xml:space="preserve">Lieu de refuge flottant entre la mer et le ciel, </w:t>
      </w:r>
      <w:proofErr w:type="spellStart"/>
      <w:r>
        <w:rPr>
          <w:lang w:val="fr-FR"/>
        </w:rPr>
        <w:t>Ortygie</w:t>
      </w:r>
      <w:proofErr w:type="spellEnd"/>
      <w:r>
        <w:rPr>
          <w:lang w:val="fr-FR"/>
        </w:rPr>
        <w:t xml:space="preserve"> est une île idyllique où Léto </w:t>
      </w:r>
      <w:proofErr w:type="spellStart"/>
      <w:r>
        <w:rPr>
          <w:lang w:val="fr-FR"/>
        </w:rPr>
        <w:t>fuya</w:t>
      </w:r>
      <w:proofErr w:type="spellEnd"/>
      <w:r>
        <w:rPr>
          <w:lang w:val="fr-FR"/>
        </w:rPr>
        <w:t xml:space="preserve"> la colère d’Héra, qui avait interdit à la terre de lui donner refuge, et où elle donna naissance à Apollon et Artémis. C’est un endroit paradisiaque, à la végétation luxuriante et parsemé de sources d’eau douce. Quelques stèles dédiées à </w:t>
      </w:r>
      <w:proofErr w:type="spellStart"/>
      <w:r>
        <w:rPr>
          <w:lang w:val="fr-FR"/>
        </w:rPr>
        <w:t>Leto</w:t>
      </w:r>
      <w:proofErr w:type="spellEnd"/>
      <w:r>
        <w:rPr>
          <w:lang w:val="fr-FR"/>
        </w:rPr>
        <w:t xml:space="preserve"> et à ses enfants sont éparpillées sur l’île. Des chutes d’eau perpétuelles parsèment ses bords escarpés, au-delà desquels on distingue quelques ilots flottant à travers la brume.</w:t>
      </w:r>
    </w:p>
    <w:p w:rsidR="00825268" w:rsidRDefault="00825268" w:rsidP="00825268">
      <w:pPr>
        <w:pStyle w:val="Titre4"/>
        <w:rPr>
          <w:lang w:val="fr-FR"/>
        </w:rPr>
      </w:pPr>
      <w:r>
        <w:rPr>
          <w:lang w:val="fr-FR"/>
        </w:rPr>
        <w:t>Note d’intention</w:t>
      </w:r>
    </w:p>
    <w:p w:rsidR="00825268" w:rsidRDefault="00825268" w:rsidP="00825268">
      <w:pPr>
        <w:rPr>
          <w:lang w:val="fr-FR"/>
        </w:rPr>
      </w:pPr>
      <w:r>
        <w:rPr>
          <w:lang w:val="fr-FR"/>
        </w:rPr>
        <w:t>Le sanctuaire d’</w:t>
      </w:r>
      <w:proofErr w:type="spellStart"/>
      <w:r>
        <w:rPr>
          <w:lang w:val="fr-FR"/>
        </w:rPr>
        <w:t>Ortygie</w:t>
      </w:r>
      <w:proofErr w:type="spellEnd"/>
      <w:r>
        <w:rPr>
          <w:lang w:val="fr-FR"/>
        </w:rPr>
        <w:t xml:space="preserve"> est un lieu </w:t>
      </w:r>
      <w:r w:rsidRPr="002530A3">
        <w:rPr>
          <w:rStyle w:val="lev"/>
          <w:lang w:val="fr-FR"/>
        </w:rPr>
        <w:t>d’espoir</w:t>
      </w:r>
      <w:r>
        <w:rPr>
          <w:lang w:val="fr-FR"/>
        </w:rPr>
        <w:t xml:space="preserve"> et de </w:t>
      </w:r>
      <w:r w:rsidRPr="002530A3">
        <w:rPr>
          <w:rStyle w:val="lev"/>
          <w:lang w:val="fr-FR"/>
        </w:rPr>
        <w:t>potentialité</w:t>
      </w:r>
      <w:r>
        <w:rPr>
          <w:lang w:val="fr-FR"/>
        </w:rPr>
        <w:t xml:space="preserve">. Il s’agit d’un cadre </w:t>
      </w:r>
      <w:r w:rsidRPr="00812D36">
        <w:rPr>
          <w:rStyle w:val="lev"/>
          <w:lang w:val="fr-FR"/>
        </w:rPr>
        <w:t>épiphanique</w:t>
      </w:r>
      <w:r>
        <w:rPr>
          <w:lang w:val="fr-FR"/>
        </w:rPr>
        <w:t xml:space="preserve">, où la nature est constamment en train de se réinventer, de devenir, de surprendre. </w:t>
      </w:r>
      <w:r w:rsidRPr="00812D36">
        <w:rPr>
          <w:rStyle w:val="lev"/>
          <w:lang w:val="fr-FR"/>
        </w:rPr>
        <w:t>L’émerveillement</w:t>
      </w:r>
      <w:r>
        <w:rPr>
          <w:lang w:val="fr-FR"/>
        </w:rPr>
        <w:t xml:space="preserve"> suscité par cet endroit semble régénérer, élever les âmes, et leur faire entrevoir leur formidable potentiel. </w:t>
      </w:r>
      <w:proofErr w:type="spellStart"/>
      <w:r>
        <w:rPr>
          <w:lang w:val="fr-FR"/>
        </w:rPr>
        <w:t>Ortygie</w:t>
      </w:r>
      <w:proofErr w:type="spellEnd"/>
      <w:r>
        <w:rPr>
          <w:lang w:val="fr-FR"/>
        </w:rPr>
        <w:t xml:space="preserve"> est ainsi comme un hymne </w:t>
      </w:r>
      <w:r w:rsidRPr="00812D36">
        <w:rPr>
          <w:rStyle w:val="lev"/>
          <w:lang w:val="fr-FR"/>
        </w:rPr>
        <w:t>glorieux</w:t>
      </w:r>
      <w:r>
        <w:rPr>
          <w:lang w:val="fr-FR"/>
        </w:rPr>
        <w:t xml:space="preserve"> et </w:t>
      </w:r>
      <w:r w:rsidRPr="00812D36">
        <w:rPr>
          <w:rStyle w:val="lev"/>
          <w:lang w:val="fr-FR"/>
        </w:rPr>
        <w:t>passionné</w:t>
      </w:r>
      <w:r>
        <w:rPr>
          <w:lang w:val="fr-FR"/>
        </w:rPr>
        <w:t>, aussi inéluctable que la venue du printemps.</w:t>
      </w:r>
    </w:p>
    <w:p w:rsidR="00825268" w:rsidRDefault="00825268" w:rsidP="00825268">
      <w:pPr>
        <w:pStyle w:val="Titre3"/>
        <w:rPr>
          <w:lang w:val="fr-FR"/>
        </w:rPr>
      </w:pPr>
      <w:bookmarkStart w:id="34" w:name="_Toc262567685"/>
      <w:r>
        <w:rPr>
          <w:lang w:val="fr-FR"/>
        </w:rPr>
        <w:t xml:space="preserve">Le ravin du Python – Python </w:t>
      </w:r>
      <w:proofErr w:type="spellStart"/>
      <w:r>
        <w:rPr>
          <w:lang w:val="fr-FR"/>
        </w:rPr>
        <w:t>Gulch</w:t>
      </w:r>
      <w:bookmarkEnd w:id="34"/>
      <w:proofErr w:type="spellEnd"/>
    </w:p>
    <w:p w:rsidR="00825268" w:rsidRDefault="00825268" w:rsidP="00825268">
      <w:pPr>
        <w:rPr>
          <w:lang w:val="fr-FR"/>
        </w:rPr>
      </w:pPr>
      <w:r>
        <w:rPr>
          <w:lang w:val="fr-FR"/>
        </w:rPr>
        <w:t>Un ravin creusé à même la glace par le passage du Python lorsqu’il poursuivit Léto jusqu’en Hyperborée. Celui-ci a laissé dans son sillage un paysage de glace dévasté et lugubre, où les éléments semblent se déchainer avec plus de vigueur qu’en tout autre lieu.</w:t>
      </w:r>
    </w:p>
    <w:p w:rsidR="00825268" w:rsidRDefault="00825268" w:rsidP="00825268">
      <w:pPr>
        <w:pStyle w:val="Titre4"/>
        <w:rPr>
          <w:lang w:val="fr-FR"/>
        </w:rPr>
      </w:pPr>
      <w:r>
        <w:rPr>
          <w:lang w:val="fr-FR"/>
        </w:rPr>
        <w:t>Note d’intention</w:t>
      </w:r>
    </w:p>
    <w:p w:rsidR="00825268" w:rsidRDefault="00825268" w:rsidP="00825268">
      <w:pPr>
        <w:rPr>
          <w:lang w:val="fr-FR"/>
        </w:rPr>
      </w:pPr>
      <w:r>
        <w:rPr>
          <w:lang w:val="fr-FR"/>
        </w:rPr>
        <w:t xml:space="preserve">Le ravin du Python est un endroit aux proportions titanesques, dominé par d’innombrables  pics de glaces découpant leur silhouette menaçante sur un ciel pâle. Le lieu évoque à la fois la </w:t>
      </w:r>
      <w:r w:rsidRPr="00812D36">
        <w:rPr>
          <w:rStyle w:val="lev"/>
          <w:lang w:val="fr-FR"/>
        </w:rPr>
        <w:t>fuite</w:t>
      </w:r>
      <w:r>
        <w:rPr>
          <w:lang w:val="fr-FR"/>
        </w:rPr>
        <w:t xml:space="preserve"> </w:t>
      </w:r>
      <w:r w:rsidRPr="00812D36">
        <w:rPr>
          <w:rStyle w:val="lev"/>
          <w:lang w:val="fr-FR"/>
        </w:rPr>
        <w:t>effrénée</w:t>
      </w:r>
      <w:r>
        <w:rPr>
          <w:lang w:val="fr-FR"/>
        </w:rPr>
        <w:t xml:space="preserve"> d’une déesse, et une </w:t>
      </w:r>
      <w:r w:rsidRPr="00812D36">
        <w:rPr>
          <w:rStyle w:val="lev"/>
          <w:lang w:val="fr-FR"/>
        </w:rPr>
        <w:t>menace</w:t>
      </w:r>
      <w:r>
        <w:rPr>
          <w:lang w:val="fr-FR"/>
        </w:rPr>
        <w:t xml:space="preserve"> </w:t>
      </w:r>
      <w:r w:rsidRPr="00812D36">
        <w:rPr>
          <w:rStyle w:val="lev"/>
          <w:lang w:val="fr-FR"/>
        </w:rPr>
        <w:t>dévorante</w:t>
      </w:r>
      <w:r>
        <w:rPr>
          <w:lang w:val="fr-FR"/>
        </w:rPr>
        <w:t xml:space="preserve"> venue du fond des âges. Témoin d’un affrontement à dimension </w:t>
      </w:r>
      <w:r w:rsidRPr="00812D36">
        <w:rPr>
          <w:rStyle w:val="lev"/>
          <w:lang w:val="fr-FR"/>
        </w:rPr>
        <w:t>mythologique</w:t>
      </w:r>
      <w:r>
        <w:rPr>
          <w:lang w:val="fr-FR"/>
        </w:rPr>
        <w:t xml:space="preserve">, dont les répercussions ont affecté les fondations même du monde, le ravin conserve ces échos </w:t>
      </w:r>
      <w:r w:rsidRPr="00812D36">
        <w:rPr>
          <w:rStyle w:val="lev"/>
          <w:lang w:val="fr-FR"/>
        </w:rPr>
        <w:t>terribles</w:t>
      </w:r>
      <w:r>
        <w:rPr>
          <w:lang w:val="fr-FR"/>
        </w:rPr>
        <w:t>, à jamais prisonniers de ses structures de glace.</w:t>
      </w:r>
    </w:p>
    <w:p w:rsidR="00825268" w:rsidRDefault="00825268" w:rsidP="00825268">
      <w:pPr>
        <w:pStyle w:val="Titre3"/>
        <w:rPr>
          <w:lang w:val="fr-FR"/>
        </w:rPr>
      </w:pPr>
      <w:bookmarkStart w:id="35" w:name="_Toc262567686"/>
      <w:r>
        <w:rPr>
          <w:lang w:val="fr-FR"/>
        </w:rPr>
        <w:t>Le rivage d’</w:t>
      </w:r>
      <w:proofErr w:type="spellStart"/>
      <w:r>
        <w:rPr>
          <w:lang w:val="fr-FR"/>
        </w:rPr>
        <w:t>Ananké</w:t>
      </w:r>
      <w:proofErr w:type="spellEnd"/>
      <w:r>
        <w:rPr>
          <w:lang w:val="fr-FR"/>
        </w:rPr>
        <w:t xml:space="preserve"> – </w:t>
      </w:r>
      <w:proofErr w:type="spellStart"/>
      <w:r>
        <w:rPr>
          <w:lang w:val="fr-FR"/>
        </w:rPr>
        <w:t>Ananke</w:t>
      </w:r>
      <w:proofErr w:type="spellEnd"/>
      <w:r>
        <w:rPr>
          <w:lang w:val="fr-FR"/>
        </w:rPr>
        <w:t xml:space="preserve"> Shore</w:t>
      </w:r>
      <w:bookmarkEnd w:id="35"/>
    </w:p>
    <w:p w:rsidR="00825268" w:rsidRDefault="00825268" w:rsidP="00825268">
      <w:pPr>
        <w:rPr>
          <w:lang w:val="fr-FR"/>
        </w:rPr>
      </w:pPr>
      <w:r>
        <w:rPr>
          <w:lang w:val="fr-FR"/>
        </w:rPr>
        <w:t xml:space="preserve">Lieu de pèlerinage pour les orphistes, qui prétendent que sur cette plage souffle </w:t>
      </w:r>
      <w:proofErr w:type="spellStart"/>
      <w:r>
        <w:rPr>
          <w:lang w:val="fr-FR"/>
        </w:rPr>
        <w:t>Ananke</w:t>
      </w:r>
      <w:proofErr w:type="spellEnd"/>
      <w:r>
        <w:rPr>
          <w:lang w:val="fr-FR"/>
        </w:rPr>
        <w:t>, personnification de la fatalité et de la condition imparfaite des hommes, cet endroit fut le théâtre de nombreux destins tragiques, dont les échos hantent toujours l’air. De grandes et sanglantes batailles y furent livrées, dont quelques reliquats restent encore échoués sur la plage.</w:t>
      </w:r>
    </w:p>
    <w:p w:rsidR="00825268" w:rsidRDefault="00825268" w:rsidP="00825268">
      <w:pPr>
        <w:pStyle w:val="Titre4"/>
        <w:rPr>
          <w:lang w:val="fr-FR"/>
        </w:rPr>
      </w:pPr>
      <w:r>
        <w:rPr>
          <w:lang w:val="fr-FR"/>
        </w:rPr>
        <w:t>Note d’intention</w:t>
      </w:r>
    </w:p>
    <w:p w:rsidR="00825268" w:rsidRDefault="00825268" w:rsidP="00825268">
      <w:pPr>
        <w:rPr>
          <w:lang w:val="fr-FR"/>
        </w:rPr>
      </w:pPr>
      <w:r>
        <w:rPr>
          <w:lang w:val="fr-FR"/>
        </w:rPr>
        <w:t>Le rivage d’</w:t>
      </w:r>
      <w:proofErr w:type="spellStart"/>
      <w:r>
        <w:rPr>
          <w:lang w:val="fr-FR"/>
        </w:rPr>
        <w:t>Ananke</w:t>
      </w:r>
      <w:proofErr w:type="spellEnd"/>
      <w:r>
        <w:rPr>
          <w:lang w:val="fr-FR"/>
        </w:rPr>
        <w:t xml:space="preserve"> est l’endroit où finissent les quêtes héroïques et les batailles épiques, le lieu où elles perdent tout leur sens et où ne </w:t>
      </w:r>
      <w:proofErr w:type="gramStart"/>
      <w:r>
        <w:rPr>
          <w:lang w:val="fr-FR"/>
        </w:rPr>
        <w:t>reste</w:t>
      </w:r>
      <w:proofErr w:type="gramEnd"/>
      <w:r>
        <w:rPr>
          <w:lang w:val="fr-FR"/>
        </w:rPr>
        <w:t xml:space="preserve"> que </w:t>
      </w:r>
      <w:r w:rsidRPr="00354657">
        <w:rPr>
          <w:rStyle w:val="lev"/>
          <w:lang w:val="fr-FR"/>
        </w:rPr>
        <w:t>l’absurdité</w:t>
      </w:r>
      <w:r>
        <w:rPr>
          <w:lang w:val="fr-FR"/>
        </w:rPr>
        <w:t xml:space="preserve"> </w:t>
      </w:r>
      <w:r w:rsidRPr="00354657">
        <w:rPr>
          <w:rStyle w:val="lev"/>
          <w:lang w:val="fr-FR"/>
        </w:rPr>
        <w:t>des</w:t>
      </w:r>
      <w:r>
        <w:rPr>
          <w:lang w:val="fr-FR"/>
        </w:rPr>
        <w:t xml:space="preserve"> </w:t>
      </w:r>
      <w:r w:rsidRPr="00354657">
        <w:rPr>
          <w:rStyle w:val="lev"/>
          <w:lang w:val="fr-FR"/>
        </w:rPr>
        <w:t>destins</w:t>
      </w:r>
      <w:r>
        <w:rPr>
          <w:lang w:val="fr-FR"/>
        </w:rPr>
        <w:t xml:space="preserve"> qu’elles brassent, le ressac de leur courses effrénées vers la gloire. Cet endroit est comme un </w:t>
      </w:r>
      <w:r w:rsidRPr="00812D36">
        <w:rPr>
          <w:rStyle w:val="lev"/>
          <w:lang w:val="fr-FR"/>
        </w:rPr>
        <w:t>requiem</w:t>
      </w:r>
      <w:r>
        <w:rPr>
          <w:lang w:val="fr-FR"/>
        </w:rPr>
        <w:t xml:space="preserve"> éternel à la </w:t>
      </w:r>
      <w:r w:rsidRPr="00812D36">
        <w:rPr>
          <w:rStyle w:val="lev"/>
          <w:lang w:val="fr-FR"/>
        </w:rPr>
        <w:t>futilité</w:t>
      </w:r>
      <w:r>
        <w:rPr>
          <w:lang w:val="fr-FR"/>
        </w:rPr>
        <w:t xml:space="preserve"> des hommes et de leur</w:t>
      </w:r>
      <w:r w:rsidR="00B100AA">
        <w:rPr>
          <w:lang w:val="fr-FR"/>
        </w:rPr>
        <w:t>s</w:t>
      </w:r>
      <w:r>
        <w:rPr>
          <w:lang w:val="fr-FR"/>
        </w:rPr>
        <w:t xml:space="preserve"> combat</w:t>
      </w:r>
      <w:r w:rsidR="00B100AA">
        <w:rPr>
          <w:lang w:val="fr-FR"/>
        </w:rPr>
        <w:t>s</w:t>
      </w:r>
      <w:r>
        <w:rPr>
          <w:lang w:val="fr-FR"/>
        </w:rPr>
        <w:t>.</w:t>
      </w:r>
    </w:p>
    <w:p w:rsidR="00B100AA" w:rsidRDefault="00B100AA" w:rsidP="00B100AA">
      <w:pPr>
        <w:pStyle w:val="Titre4"/>
        <w:rPr>
          <w:lang w:val="fr-FR"/>
        </w:rPr>
      </w:pPr>
      <w:r>
        <w:rPr>
          <w:lang w:val="fr-FR"/>
        </w:rPr>
        <w:t>Contenu</w:t>
      </w:r>
    </w:p>
    <w:p w:rsidR="00B100AA" w:rsidRDefault="00B100AA" w:rsidP="00825268">
      <w:pPr>
        <w:rPr>
          <w:lang w:val="fr-FR"/>
        </w:rPr>
      </w:pPr>
      <w:r>
        <w:rPr>
          <w:lang w:val="fr-FR"/>
        </w:rPr>
        <w:t>Terrain :</w:t>
      </w:r>
    </w:p>
    <w:p w:rsidR="00B100AA" w:rsidRDefault="00B100AA" w:rsidP="00B100AA">
      <w:pPr>
        <w:pStyle w:val="Paragraphedeliste"/>
        <w:numPr>
          <w:ilvl w:val="0"/>
          <w:numId w:val="23"/>
        </w:numPr>
        <w:rPr>
          <w:lang w:val="fr-FR"/>
        </w:rPr>
      </w:pPr>
      <w:r>
        <w:rPr>
          <w:lang w:val="fr-FR"/>
        </w:rPr>
        <w:lastRenderedPageBreak/>
        <w:t>Rochers</w:t>
      </w:r>
    </w:p>
    <w:p w:rsidR="00B100AA" w:rsidRPr="00B100AA" w:rsidRDefault="00B100AA" w:rsidP="00B100AA">
      <w:pPr>
        <w:pStyle w:val="Paragraphedeliste"/>
        <w:numPr>
          <w:ilvl w:val="0"/>
          <w:numId w:val="23"/>
        </w:numPr>
        <w:rPr>
          <w:lang w:val="fr-FR"/>
        </w:rPr>
      </w:pPr>
      <w:r>
        <w:rPr>
          <w:lang w:val="fr-FR"/>
        </w:rPr>
        <w:t>Coquillages</w:t>
      </w:r>
    </w:p>
    <w:p w:rsidR="00B100AA" w:rsidRDefault="00B100AA" w:rsidP="00825268">
      <w:pPr>
        <w:rPr>
          <w:lang w:val="fr-FR"/>
        </w:rPr>
      </w:pPr>
      <w:r>
        <w:rPr>
          <w:lang w:val="fr-FR"/>
        </w:rPr>
        <w:t>Objets :</w:t>
      </w:r>
    </w:p>
    <w:p w:rsidR="00B100AA" w:rsidRDefault="00B100AA" w:rsidP="00B100AA">
      <w:pPr>
        <w:pStyle w:val="Paragraphedeliste"/>
        <w:numPr>
          <w:ilvl w:val="0"/>
          <w:numId w:val="22"/>
        </w:numPr>
        <w:rPr>
          <w:lang w:val="fr-FR"/>
        </w:rPr>
      </w:pPr>
      <w:proofErr w:type="spellStart"/>
      <w:r>
        <w:rPr>
          <w:lang w:val="fr-FR"/>
        </w:rPr>
        <w:t>Trirême</w:t>
      </w:r>
      <w:proofErr w:type="spellEnd"/>
    </w:p>
    <w:p w:rsidR="00B100AA" w:rsidRDefault="00B100AA" w:rsidP="00B100AA">
      <w:pPr>
        <w:pStyle w:val="Paragraphedeliste"/>
        <w:numPr>
          <w:ilvl w:val="0"/>
          <w:numId w:val="22"/>
        </w:numPr>
        <w:rPr>
          <w:lang w:val="fr-FR"/>
        </w:rPr>
      </w:pPr>
      <w:r>
        <w:rPr>
          <w:lang w:val="fr-FR"/>
        </w:rPr>
        <w:t>Barque</w:t>
      </w:r>
    </w:p>
    <w:p w:rsidR="00B100AA" w:rsidRDefault="00B100AA" w:rsidP="00B100AA">
      <w:pPr>
        <w:pStyle w:val="Paragraphedeliste"/>
        <w:numPr>
          <w:ilvl w:val="0"/>
          <w:numId w:val="22"/>
        </w:numPr>
        <w:rPr>
          <w:lang w:val="fr-FR"/>
        </w:rPr>
      </w:pPr>
      <w:r>
        <w:rPr>
          <w:lang w:val="fr-FR"/>
        </w:rPr>
        <w:t>Piquets de bois</w:t>
      </w:r>
    </w:p>
    <w:p w:rsidR="00B100AA" w:rsidRDefault="00B100AA" w:rsidP="00B100AA">
      <w:pPr>
        <w:rPr>
          <w:lang w:val="fr-FR"/>
        </w:rPr>
      </w:pPr>
      <w:r>
        <w:rPr>
          <w:lang w:val="fr-FR"/>
        </w:rPr>
        <w:t>Effets dynamiques :</w:t>
      </w:r>
    </w:p>
    <w:p w:rsidR="00B100AA" w:rsidRDefault="00B100AA" w:rsidP="00B100AA">
      <w:pPr>
        <w:pStyle w:val="Paragraphedeliste"/>
        <w:numPr>
          <w:ilvl w:val="0"/>
          <w:numId w:val="24"/>
        </w:numPr>
        <w:rPr>
          <w:lang w:val="fr-FR"/>
        </w:rPr>
      </w:pPr>
      <w:r>
        <w:rPr>
          <w:lang w:val="fr-FR"/>
        </w:rPr>
        <w:t>Ressac des vagues</w:t>
      </w:r>
    </w:p>
    <w:p w:rsidR="00B100AA" w:rsidRPr="00B100AA" w:rsidRDefault="00B100AA" w:rsidP="00B100AA">
      <w:pPr>
        <w:pStyle w:val="Paragraphedeliste"/>
        <w:numPr>
          <w:ilvl w:val="0"/>
          <w:numId w:val="24"/>
        </w:numPr>
        <w:rPr>
          <w:lang w:val="fr-FR"/>
        </w:rPr>
      </w:pPr>
      <w:r>
        <w:rPr>
          <w:lang w:val="fr-FR"/>
        </w:rPr>
        <w:t>Brise marine</w:t>
      </w:r>
    </w:p>
    <w:p w:rsidR="00A13523" w:rsidRDefault="00A13523" w:rsidP="00A13523">
      <w:pPr>
        <w:pStyle w:val="Titre2"/>
        <w:rPr>
          <w:lang w:val="fr-FR"/>
        </w:rPr>
      </w:pPr>
      <w:r>
        <w:rPr>
          <w:lang w:val="fr-FR"/>
        </w:rPr>
        <w:br w:type="page"/>
      </w:r>
      <w:bookmarkEnd w:id="29"/>
    </w:p>
    <w:sectPr w:rsidR="00A13523" w:rsidSect="00E71B2A">
      <w:headerReference w:type="default" r:id="rId32"/>
      <w:pgSz w:w="11906" w:h="16838"/>
      <w:pgMar w:top="1417" w:right="1417" w:bottom="1417" w:left="1417" w:header="708" w:footer="708" w:gutter="0"/>
      <w:pgBorders w:offsetFrom="page">
        <w:bottom w:val="single" w:sz="8" w:space="24" w:color="8064A2" w:themeColor="accent4"/>
      </w:pgBorders>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Didier" w:date="2010-05-28T11:40:00Z" w:initials="D">
    <w:p w:rsidR="000B222D" w:rsidRDefault="000B222D">
      <w:pPr>
        <w:pStyle w:val="Commentaire"/>
      </w:pPr>
      <w:r>
        <w:rPr>
          <w:rStyle w:val="Marquedecommentaire"/>
        </w:rPr>
        <w:annotationRef/>
      </w:r>
      <w:r>
        <w:t xml:space="preserve">A </w:t>
      </w:r>
      <w:proofErr w:type="spellStart"/>
      <w:r>
        <w:t>retravailler</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683" w:rsidRDefault="004C6683" w:rsidP="002B75FE">
      <w:pPr>
        <w:spacing w:after="0" w:line="240" w:lineRule="auto"/>
      </w:pPr>
      <w:r>
        <w:separator/>
      </w:r>
    </w:p>
  </w:endnote>
  <w:endnote w:type="continuationSeparator" w:id="0">
    <w:p w:rsidR="004C6683" w:rsidRDefault="004C6683" w:rsidP="002B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683" w:rsidRDefault="004C6683" w:rsidP="002B75FE">
      <w:pPr>
        <w:spacing w:after="0" w:line="240" w:lineRule="auto"/>
      </w:pPr>
      <w:r>
        <w:separator/>
      </w:r>
    </w:p>
  </w:footnote>
  <w:footnote w:type="continuationSeparator" w:id="0">
    <w:p w:rsidR="004C6683" w:rsidRDefault="004C6683" w:rsidP="002B7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22D" w:rsidRDefault="000B222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D70"/>
    <w:multiLevelType w:val="hybridMultilevel"/>
    <w:tmpl w:val="124892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816FF7"/>
    <w:multiLevelType w:val="hybridMultilevel"/>
    <w:tmpl w:val="710C5F00"/>
    <w:lvl w:ilvl="0" w:tplc="DD5A585E">
      <w:numFmt w:val="bullet"/>
      <w:lvlText w:val="-"/>
      <w:lvlJc w:val="left"/>
      <w:pPr>
        <w:ind w:left="1494" w:hanging="360"/>
      </w:pPr>
      <w:rPr>
        <w:rFonts w:ascii="Calibri" w:eastAsiaTheme="minorEastAsia" w:hAnsi="Calibri" w:cstheme="minorBid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
    <w:nsid w:val="18EB2102"/>
    <w:multiLevelType w:val="hybridMultilevel"/>
    <w:tmpl w:val="29C4A9C2"/>
    <w:lvl w:ilvl="0" w:tplc="21E22364">
      <w:numFmt w:val="bullet"/>
      <w:lvlText w:val="-"/>
      <w:lvlJc w:val="left"/>
      <w:pPr>
        <w:ind w:left="1854" w:hanging="360"/>
      </w:pPr>
      <w:rPr>
        <w:rFonts w:ascii="Calibri" w:eastAsiaTheme="minorEastAsia" w:hAnsi="Calibri" w:cstheme="minorBidi"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
    <w:nsid w:val="1CF22350"/>
    <w:multiLevelType w:val="hybridMultilevel"/>
    <w:tmpl w:val="EC90E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nsid w:val="2B447ABA"/>
    <w:multiLevelType w:val="hybridMultilevel"/>
    <w:tmpl w:val="2A0A0BB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
    <w:nsid w:val="2E5C4693"/>
    <w:multiLevelType w:val="hybridMultilevel"/>
    <w:tmpl w:val="073CD87C"/>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6">
    <w:nsid w:val="31037092"/>
    <w:multiLevelType w:val="hybridMultilevel"/>
    <w:tmpl w:val="C97E7372"/>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7">
    <w:nsid w:val="35E145E9"/>
    <w:multiLevelType w:val="hybridMultilevel"/>
    <w:tmpl w:val="9D30BB7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nsid w:val="3A9E0C88"/>
    <w:multiLevelType w:val="hybridMultilevel"/>
    <w:tmpl w:val="D2942A1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nsid w:val="42F44115"/>
    <w:multiLevelType w:val="hybridMultilevel"/>
    <w:tmpl w:val="48DC7E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5DD21918"/>
    <w:multiLevelType w:val="hybridMultilevel"/>
    <w:tmpl w:val="D5CEF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EAB0945"/>
    <w:multiLevelType w:val="hybridMultilevel"/>
    <w:tmpl w:val="893EA87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5EBF1717"/>
    <w:multiLevelType w:val="hybridMultilevel"/>
    <w:tmpl w:val="28603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336720"/>
    <w:multiLevelType w:val="hybridMultilevel"/>
    <w:tmpl w:val="2C169140"/>
    <w:lvl w:ilvl="0" w:tplc="21E22364">
      <w:numFmt w:val="bullet"/>
      <w:lvlText w:val="-"/>
      <w:lvlJc w:val="left"/>
      <w:pPr>
        <w:ind w:left="1776" w:hanging="360"/>
      </w:pPr>
      <w:rPr>
        <w:rFonts w:ascii="Calibri" w:eastAsiaTheme="minorEastAsia" w:hAnsi="Calibri" w:cstheme="minorBidi" w:hint="default"/>
      </w:rPr>
    </w:lvl>
    <w:lvl w:ilvl="1" w:tplc="040C0003">
      <w:start w:val="1"/>
      <w:numFmt w:val="bullet"/>
      <w:lvlText w:val="o"/>
      <w:lvlJc w:val="left"/>
      <w:pPr>
        <w:ind w:left="1722" w:hanging="360"/>
      </w:pPr>
      <w:rPr>
        <w:rFonts w:ascii="Courier New" w:hAnsi="Courier New" w:cs="Courier New" w:hint="default"/>
      </w:rPr>
    </w:lvl>
    <w:lvl w:ilvl="2" w:tplc="040C0005" w:tentative="1">
      <w:start w:val="1"/>
      <w:numFmt w:val="bullet"/>
      <w:lvlText w:val=""/>
      <w:lvlJc w:val="left"/>
      <w:pPr>
        <w:ind w:left="2442" w:hanging="360"/>
      </w:pPr>
      <w:rPr>
        <w:rFonts w:ascii="Wingdings" w:hAnsi="Wingdings" w:hint="default"/>
      </w:rPr>
    </w:lvl>
    <w:lvl w:ilvl="3" w:tplc="040C0001" w:tentative="1">
      <w:start w:val="1"/>
      <w:numFmt w:val="bullet"/>
      <w:lvlText w:val=""/>
      <w:lvlJc w:val="left"/>
      <w:pPr>
        <w:ind w:left="3162" w:hanging="360"/>
      </w:pPr>
      <w:rPr>
        <w:rFonts w:ascii="Symbol" w:hAnsi="Symbol" w:hint="default"/>
      </w:rPr>
    </w:lvl>
    <w:lvl w:ilvl="4" w:tplc="040C0003" w:tentative="1">
      <w:start w:val="1"/>
      <w:numFmt w:val="bullet"/>
      <w:lvlText w:val="o"/>
      <w:lvlJc w:val="left"/>
      <w:pPr>
        <w:ind w:left="3882" w:hanging="360"/>
      </w:pPr>
      <w:rPr>
        <w:rFonts w:ascii="Courier New" w:hAnsi="Courier New" w:cs="Courier New" w:hint="default"/>
      </w:rPr>
    </w:lvl>
    <w:lvl w:ilvl="5" w:tplc="040C0005" w:tentative="1">
      <w:start w:val="1"/>
      <w:numFmt w:val="bullet"/>
      <w:lvlText w:val=""/>
      <w:lvlJc w:val="left"/>
      <w:pPr>
        <w:ind w:left="4602" w:hanging="360"/>
      </w:pPr>
      <w:rPr>
        <w:rFonts w:ascii="Wingdings" w:hAnsi="Wingdings" w:hint="default"/>
      </w:rPr>
    </w:lvl>
    <w:lvl w:ilvl="6" w:tplc="040C0001" w:tentative="1">
      <w:start w:val="1"/>
      <w:numFmt w:val="bullet"/>
      <w:lvlText w:val=""/>
      <w:lvlJc w:val="left"/>
      <w:pPr>
        <w:ind w:left="5322" w:hanging="360"/>
      </w:pPr>
      <w:rPr>
        <w:rFonts w:ascii="Symbol" w:hAnsi="Symbol" w:hint="default"/>
      </w:rPr>
    </w:lvl>
    <w:lvl w:ilvl="7" w:tplc="040C0003" w:tentative="1">
      <w:start w:val="1"/>
      <w:numFmt w:val="bullet"/>
      <w:lvlText w:val="o"/>
      <w:lvlJc w:val="left"/>
      <w:pPr>
        <w:ind w:left="6042" w:hanging="360"/>
      </w:pPr>
      <w:rPr>
        <w:rFonts w:ascii="Courier New" w:hAnsi="Courier New" w:cs="Courier New" w:hint="default"/>
      </w:rPr>
    </w:lvl>
    <w:lvl w:ilvl="8" w:tplc="040C0005" w:tentative="1">
      <w:start w:val="1"/>
      <w:numFmt w:val="bullet"/>
      <w:lvlText w:val=""/>
      <w:lvlJc w:val="left"/>
      <w:pPr>
        <w:ind w:left="6762" w:hanging="360"/>
      </w:pPr>
      <w:rPr>
        <w:rFonts w:ascii="Wingdings" w:hAnsi="Wingdings" w:hint="default"/>
      </w:rPr>
    </w:lvl>
  </w:abstractNum>
  <w:abstractNum w:abstractNumId="14">
    <w:nsid w:val="6337020D"/>
    <w:multiLevelType w:val="hybridMultilevel"/>
    <w:tmpl w:val="B4FA7C6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nsid w:val="64AC5721"/>
    <w:multiLevelType w:val="hybridMultilevel"/>
    <w:tmpl w:val="9CFAB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7CD6999"/>
    <w:multiLevelType w:val="multilevel"/>
    <w:tmpl w:val="485C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C252EC"/>
    <w:multiLevelType w:val="hybridMultilevel"/>
    <w:tmpl w:val="E25EEBA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8">
    <w:nsid w:val="6D8D0491"/>
    <w:multiLevelType w:val="hybridMultilevel"/>
    <w:tmpl w:val="DC4C006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nsid w:val="6E994095"/>
    <w:multiLevelType w:val="hybridMultilevel"/>
    <w:tmpl w:val="AA1EEE4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0">
    <w:nsid w:val="70AC370A"/>
    <w:multiLevelType w:val="hybridMultilevel"/>
    <w:tmpl w:val="624ED488"/>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1">
    <w:nsid w:val="76572F11"/>
    <w:multiLevelType w:val="hybridMultilevel"/>
    <w:tmpl w:val="0B620016"/>
    <w:lvl w:ilvl="0" w:tplc="21E22364">
      <w:numFmt w:val="bullet"/>
      <w:lvlText w:val="-"/>
      <w:lvlJc w:val="left"/>
      <w:pPr>
        <w:ind w:left="1494" w:hanging="360"/>
      </w:pPr>
      <w:rPr>
        <w:rFonts w:ascii="Calibri" w:eastAsiaTheme="minorEastAsia" w:hAnsi="Calibri" w:cstheme="minorBid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2">
    <w:nsid w:val="77AD0B37"/>
    <w:multiLevelType w:val="hybridMultilevel"/>
    <w:tmpl w:val="DF6027D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nsid w:val="7C9B1D78"/>
    <w:multiLevelType w:val="hybridMultilevel"/>
    <w:tmpl w:val="8A8C9A4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num w:numId="1">
    <w:abstractNumId w:val="16"/>
  </w:num>
  <w:num w:numId="2">
    <w:abstractNumId w:val="7"/>
  </w:num>
  <w:num w:numId="3">
    <w:abstractNumId w:val="9"/>
  </w:num>
  <w:num w:numId="4">
    <w:abstractNumId w:val="14"/>
  </w:num>
  <w:num w:numId="5">
    <w:abstractNumId w:val="10"/>
  </w:num>
  <w:num w:numId="6">
    <w:abstractNumId w:val="20"/>
  </w:num>
  <w:num w:numId="7">
    <w:abstractNumId w:val="5"/>
  </w:num>
  <w:num w:numId="8">
    <w:abstractNumId w:val="1"/>
  </w:num>
  <w:num w:numId="9">
    <w:abstractNumId w:val="21"/>
  </w:num>
  <w:num w:numId="10">
    <w:abstractNumId w:val="13"/>
  </w:num>
  <w:num w:numId="11">
    <w:abstractNumId w:val="6"/>
  </w:num>
  <w:num w:numId="12">
    <w:abstractNumId w:val="12"/>
  </w:num>
  <w:num w:numId="13">
    <w:abstractNumId w:val="0"/>
  </w:num>
  <w:num w:numId="14">
    <w:abstractNumId w:val="15"/>
  </w:num>
  <w:num w:numId="15">
    <w:abstractNumId w:val="17"/>
  </w:num>
  <w:num w:numId="16">
    <w:abstractNumId w:val="11"/>
  </w:num>
  <w:num w:numId="17">
    <w:abstractNumId w:val="3"/>
  </w:num>
  <w:num w:numId="18">
    <w:abstractNumId w:val="2"/>
  </w:num>
  <w:num w:numId="19">
    <w:abstractNumId w:val="18"/>
  </w:num>
  <w:num w:numId="20">
    <w:abstractNumId w:val="19"/>
  </w:num>
  <w:num w:numId="21">
    <w:abstractNumId w:val="4"/>
  </w:num>
  <w:num w:numId="22">
    <w:abstractNumId w:val="8"/>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00"/>
  <w:displayHorizontalDrawingGridEvery w:val="2"/>
  <w:characterSpacingControl w:val="doNotCompress"/>
  <w:hdrShapeDefaults>
    <o:shapedefaults v:ext="edit" spidmax="2049">
      <o:colormru v:ext="edit" colors="#6a5288"/>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5D"/>
    <w:rsid w:val="00006EB9"/>
    <w:rsid w:val="00016F1A"/>
    <w:rsid w:val="00020F2A"/>
    <w:rsid w:val="0002191C"/>
    <w:rsid w:val="00026FAD"/>
    <w:rsid w:val="00027998"/>
    <w:rsid w:val="00027C54"/>
    <w:rsid w:val="00030068"/>
    <w:rsid w:val="00033694"/>
    <w:rsid w:val="00034AD6"/>
    <w:rsid w:val="00035429"/>
    <w:rsid w:val="0004062E"/>
    <w:rsid w:val="0004172E"/>
    <w:rsid w:val="00044387"/>
    <w:rsid w:val="0004554C"/>
    <w:rsid w:val="000462FC"/>
    <w:rsid w:val="00053645"/>
    <w:rsid w:val="000730E0"/>
    <w:rsid w:val="00073A5A"/>
    <w:rsid w:val="00075AC0"/>
    <w:rsid w:val="000B222D"/>
    <w:rsid w:val="000C32C1"/>
    <w:rsid w:val="000D31EC"/>
    <w:rsid w:val="000D5A8E"/>
    <w:rsid w:val="000F1875"/>
    <w:rsid w:val="000F2B93"/>
    <w:rsid w:val="00101000"/>
    <w:rsid w:val="00104AB9"/>
    <w:rsid w:val="001062A9"/>
    <w:rsid w:val="0011295D"/>
    <w:rsid w:val="00116B14"/>
    <w:rsid w:val="00123056"/>
    <w:rsid w:val="00130DCF"/>
    <w:rsid w:val="001345A3"/>
    <w:rsid w:val="00134A17"/>
    <w:rsid w:val="00141819"/>
    <w:rsid w:val="00146946"/>
    <w:rsid w:val="00161B95"/>
    <w:rsid w:val="00182CCB"/>
    <w:rsid w:val="001831ED"/>
    <w:rsid w:val="0019613A"/>
    <w:rsid w:val="00196C7A"/>
    <w:rsid w:val="001B08DC"/>
    <w:rsid w:val="001C31C2"/>
    <w:rsid w:val="001C5955"/>
    <w:rsid w:val="001C7457"/>
    <w:rsid w:val="001F4985"/>
    <w:rsid w:val="0020728F"/>
    <w:rsid w:val="00207573"/>
    <w:rsid w:val="00210122"/>
    <w:rsid w:val="00211B98"/>
    <w:rsid w:val="00217183"/>
    <w:rsid w:val="00220B45"/>
    <w:rsid w:val="0022260E"/>
    <w:rsid w:val="002236F8"/>
    <w:rsid w:val="00231A01"/>
    <w:rsid w:val="00244298"/>
    <w:rsid w:val="0024749D"/>
    <w:rsid w:val="002508A3"/>
    <w:rsid w:val="002530A3"/>
    <w:rsid w:val="0025567D"/>
    <w:rsid w:val="00260433"/>
    <w:rsid w:val="002661D0"/>
    <w:rsid w:val="0027167D"/>
    <w:rsid w:val="00272F51"/>
    <w:rsid w:val="00274E62"/>
    <w:rsid w:val="00275DE6"/>
    <w:rsid w:val="00280D9B"/>
    <w:rsid w:val="00283DBD"/>
    <w:rsid w:val="002A2E42"/>
    <w:rsid w:val="002A6339"/>
    <w:rsid w:val="002A79D6"/>
    <w:rsid w:val="002B75FE"/>
    <w:rsid w:val="002C32C2"/>
    <w:rsid w:val="002C73F6"/>
    <w:rsid w:val="002D6E46"/>
    <w:rsid w:val="002E0990"/>
    <w:rsid w:val="002E4DB4"/>
    <w:rsid w:val="002F1B89"/>
    <w:rsid w:val="003402D6"/>
    <w:rsid w:val="003444D1"/>
    <w:rsid w:val="00350183"/>
    <w:rsid w:val="00354657"/>
    <w:rsid w:val="0036278F"/>
    <w:rsid w:val="00362BBC"/>
    <w:rsid w:val="0036445B"/>
    <w:rsid w:val="00367D41"/>
    <w:rsid w:val="00376CF1"/>
    <w:rsid w:val="00380BC4"/>
    <w:rsid w:val="0038261F"/>
    <w:rsid w:val="0039618C"/>
    <w:rsid w:val="003967AB"/>
    <w:rsid w:val="003A1585"/>
    <w:rsid w:val="003A6EE8"/>
    <w:rsid w:val="003B3533"/>
    <w:rsid w:val="003B65A8"/>
    <w:rsid w:val="003D0667"/>
    <w:rsid w:val="003D1C40"/>
    <w:rsid w:val="003D3800"/>
    <w:rsid w:val="003F3F78"/>
    <w:rsid w:val="004112BA"/>
    <w:rsid w:val="00416D04"/>
    <w:rsid w:val="00440D32"/>
    <w:rsid w:val="00450D4B"/>
    <w:rsid w:val="004510C0"/>
    <w:rsid w:val="004601A8"/>
    <w:rsid w:val="0046072E"/>
    <w:rsid w:val="00474414"/>
    <w:rsid w:val="00475120"/>
    <w:rsid w:val="00484C61"/>
    <w:rsid w:val="00485892"/>
    <w:rsid w:val="00485E43"/>
    <w:rsid w:val="00490917"/>
    <w:rsid w:val="004909C3"/>
    <w:rsid w:val="004A69AC"/>
    <w:rsid w:val="004C6683"/>
    <w:rsid w:val="004C714C"/>
    <w:rsid w:val="004D7D00"/>
    <w:rsid w:val="00503988"/>
    <w:rsid w:val="00513447"/>
    <w:rsid w:val="00515CAF"/>
    <w:rsid w:val="00536B5E"/>
    <w:rsid w:val="005521F2"/>
    <w:rsid w:val="005735DF"/>
    <w:rsid w:val="005917AB"/>
    <w:rsid w:val="005A05D4"/>
    <w:rsid w:val="005A09AC"/>
    <w:rsid w:val="005B54C0"/>
    <w:rsid w:val="005C3B3E"/>
    <w:rsid w:val="005D21A3"/>
    <w:rsid w:val="005D741B"/>
    <w:rsid w:val="005F5C4E"/>
    <w:rsid w:val="005F71BC"/>
    <w:rsid w:val="006016FA"/>
    <w:rsid w:val="006152CE"/>
    <w:rsid w:val="0061571B"/>
    <w:rsid w:val="0062243E"/>
    <w:rsid w:val="006354AE"/>
    <w:rsid w:val="0065048A"/>
    <w:rsid w:val="0065393B"/>
    <w:rsid w:val="00654CD2"/>
    <w:rsid w:val="00662B44"/>
    <w:rsid w:val="00665B51"/>
    <w:rsid w:val="00677F88"/>
    <w:rsid w:val="00686538"/>
    <w:rsid w:val="006A2511"/>
    <w:rsid w:val="006A3136"/>
    <w:rsid w:val="006A6542"/>
    <w:rsid w:val="006B05BA"/>
    <w:rsid w:val="006B4CFC"/>
    <w:rsid w:val="006C3D0A"/>
    <w:rsid w:val="006E3077"/>
    <w:rsid w:val="006E6C83"/>
    <w:rsid w:val="006F62C8"/>
    <w:rsid w:val="006F67B7"/>
    <w:rsid w:val="0070341E"/>
    <w:rsid w:val="007065A1"/>
    <w:rsid w:val="00706F6D"/>
    <w:rsid w:val="00707212"/>
    <w:rsid w:val="007254FE"/>
    <w:rsid w:val="00737552"/>
    <w:rsid w:val="00753A04"/>
    <w:rsid w:val="00767712"/>
    <w:rsid w:val="00792DA2"/>
    <w:rsid w:val="0079601A"/>
    <w:rsid w:val="007967D6"/>
    <w:rsid w:val="007B39F6"/>
    <w:rsid w:val="007B634B"/>
    <w:rsid w:val="007D509C"/>
    <w:rsid w:val="007E1A35"/>
    <w:rsid w:val="007E47CD"/>
    <w:rsid w:val="007E4DA8"/>
    <w:rsid w:val="00812D36"/>
    <w:rsid w:val="008176F3"/>
    <w:rsid w:val="00821C7E"/>
    <w:rsid w:val="00824A4C"/>
    <w:rsid w:val="00825268"/>
    <w:rsid w:val="00830CAA"/>
    <w:rsid w:val="008325C9"/>
    <w:rsid w:val="00840AE7"/>
    <w:rsid w:val="00850B30"/>
    <w:rsid w:val="00854A05"/>
    <w:rsid w:val="00855D20"/>
    <w:rsid w:val="0086466E"/>
    <w:rsid w:val="00884C9C"/>
    <w:rsid w:val="008850B8"/>
    <w:rsid w:val="00891151"/>
    <w:rsid w:val="008A030D"/>
    <w:rsid w:val="008A6F8A"/>
    <w:rsid w:val="008B15C6"/>
    <w:rsid w:val="008C3648"/>
    <w:rsid w:val="008D2469"/>
    <w:rsid w:val="008D5884"/>
    <w:rsid w:val="008F3AEA"/>
    <w:rsid w:val="009010F2"/>
    <w:rsid w:val="00907264"/>
    <w:rsid w:val="0091392B"/>
    <w:rsid w:val="0092760A"/>
    <w:rsid w:val="00932A53"/>
    <w:rsid w:val="009436DD"/>
    <w:rsid w:val="00944D4A"/>
    <w:rsid w:val="009515FD"/>
    <w:rsid w:val="009522FB"/>
    <w:rsid w:val="00965BC6"/>
    <w:rsid w:val="00967E6C"/>
    <w:rsid w:val="00974914"/>
    <w:rsid w:val="00986D9F"/>
    <w:rsid w:val="00997C49"/>
    <w:rsid w:val="009A498C"/>
    <w:rsid w:val="009A618F"/>
    <w:rsid w:val="009B2D97"/>
    <w:rsid w:val="009C1D6E"/>
    <w:rsid w:val="009C2A0C"/>
    <w:rsid w:val="009D1892"/>
    <w:rsid w:val="009D354C"/>
    <w:rsid w:val="009F02B8"/>
    <w:rsid w:val="009F43CA"/>
    <w:rsid w:val="009F5815"/>
    <w:rsid w:val="00A073FA"/>
    <w:rsid w:val="00A112FD"/>
    <w:rsid w:val="00A13523"/>
    <w:rsid w:val="00A25816"/>
    <w:rsid w:val="00A4066F"/>
    <w:rsid w:val="00A407A9"/>
    <w:rsid w:val="00A41837"/>
    <w:rsid w:val="00A55AC8"/>
    <w:rsid w:val="00A578DE"/>
    <w:rsid w:val="00A652BD"/>
    <w:rsid w:val="00A820B5"/>
    <w:rsid w:val="00A84CF7"/>
    <w:rsid w:val="00A94C0D"/>
    <w:rsid w:val="00AC3B26"/>
    <w:rsid w:val="00AE307F"/>
    <w:rsid w:val="00AF2D18"/>
    <w:rsid w:val="00AF79B4"/>
    <w:rsid w:val="00B004D1"/>
    <w:rsid w:val="00B100AA"/>
    <w:rsid w:val="00B14B00"/>
    <w:rsid w:val="00B15232"/>
    <w:rsid w:val="00B36BCA"/>
    <w:rsid w:val="00B36EB3"/>
    <w:rsid w:val="00B51F52"/>
    <w:rsid w:val="00B62B2A"/>
    <w:rsid w:val="00B71454"/>
    <w:rsid w:val="00B93834"/>
    <w:rsid w:val="00B94672"/>
    <w:rsid w:val="00BA0D17"/>
    <w:rsid w:val="00BA5BEB"/>
    <w:rsid w:val="00BA5E02"/>
    <w:rsid w:val="00BB5778"/>
    <w:rsid w:val="00BC130A"/>
    <w:rsid w:val="00BD32AB"/>
    <w:rsid w:val="00BD55DA"/>
    <w:rsid w:val="00C07479"/>
    <w:rsid w:val="00C176FD"/>
    <w:rsid w:val="00C23125"/>
    <w:rsid w:val="00C308D1"/>
    <w:rsid w:val="00C332F6"/>
    <w:rsid w:val="00C3385E"/>
    <w:rsid w:val="00C45815"/>
    <w:rsid w:val="00C502E8"/>
    <w:rsid w:val="00C728C1"/>
    <w:rsid w:val="00C8353F"/>
    <w:rsid w:val="00C91600"/>
    <w:rsid w:val="00CA3890"/>
    <w:rsid w:val="00CA38E2"/>
    <w:rsid w:val="00CA717A"/>
    <w:rsid w:val="00CB0E2A"/>
    <w:rsid w:val="00CB204C"/>
    <w:rsid w:val="00CC0708"/>
    <w:rsid w:val="00CC0F8F"/>
    <w:rsid w:val="00CC43F4"/>
    <w:rsid w:val="00CC4E28"/>
    <w:rsid w:val="00CC78E1"/>
    <w:rsid w:val="00CE02A6"/>
    <w:rsid w:val="00CE2BBF"/>
    <w:rsid w:val="00CF04E4"/>
    <w:rsid w:val="00CF2E3D"/>
    <w:rsid w:val="00CF72F4"/>
    <w:rsid w:val="00D11813"/>
    <w:rsid w:val="00D27B82"/>
    <w:rsid w:val="00D33306"/>
    <w:rsid w:val="00D467AC"/>
    <w:rsid w:val="00D532B8"/>
    <w:rsid w:val="00D702BD"/>
    <w:rsid w:val="00D73D88"/>
    <w:rsid w:val="00D82C88"/>
    <w:rsid w:val="00D9051C"/>
    <w:rsid w:val="00DA0C3A"/>
    <w:rsid w:val="00DA0CB1"/>
    <w:rsid w:val="00DB0D0F"/>
    <w:rsid w:val="00DC1C79"/>
    <w:rsid w:val="00DD697F"/>
    <w:rsid w:val="00DE20D7"/>
    <w:rsid w:val="00DF24A2"/>
    <w:rsid w:val="00E0253D"/>
    <w:rsid w:val="00E0422D"/>
    <w:rsid w:val="00E10C1D"/>
    <w:rsid w:val="00E232B9"/>
    <w:rsid w:val="00E255A1"/>
    <w:rsid w:val="00E330E6"/>
    <w:rsid w:val="00E33BDE"/>
    <w:rsid w:val="00E33E9A"/>
    <w:rsid w:val="00E37FE2"/>
    <w:rsid w:val="00E40058"/>
    <w:rsid w:val="00E446C9"/>
    <w:rsid w:val="00E62138"/>
    <w:rsid w:val="00E63708"/>
    <w:rsid w:val="00E7051B"/>
    <w:rsid w:val="00E70E40"/>
    <w:rsid w:val="00E71B2A"/>
    <w:rsid w:val="00E769F4"/>
    <w:rsid w:val="00E77B5A"/>
    <w:rsid w:val="00EA414F"/>
    <w:rsid w:val="00EB509D"/>
    <w:rsid w:val="00EB6A06"/>
    <w:rsid w:val="00EB6B94"/>
    <w:rsid w:val="00ED4C3A"/>
    <w:rsid w:val="00ED4C7E"/>
    <w:rsid w:val="00EF1F5C"/>
    <w:rsid w:val="00EF60F1"/>
    <w:rsid w:val="00EF628E"/>
    <w:rsid w:val="00F23CD3"/>
    <w:rsid w:val="00F275C8"/>
    <w:rsid w:val="00F353DB"/>
    <w:rsid w:val="00F36E85"/>
    <w:rsid w:val="00F42AB0"/>
    <w:rsid w:val="00F45EFD"/>
    <w:rsid w:val="00F5436F"/>
    <w:rsid w:val="00F61A64"/>
    <w:rsid w:val="00F628DD"/>
    <w:rsid w:val="00F62B31"/>
    <w:rsid w:val="00F64B02"/>
    <w:rsid w:val="00F65B4C"/>
    <w:rsid w:val="00F80840"/>
    <w:rsid w:val="00F836D7"/>
    <w:rsid w:val="00F838FD"/>
    <w:rsid w:val="00F868D6"/>
    <w:rsid w:val="00F96340"/>
    <w:rsid w:val="00FA0EB9"/>
    <w:rsid w:val="00FA571C"/>
    <w:rsid w:val="00FA5F10"/>
    <w:rsid w:val="00FB421D"/>
    <w:rsid w:val="00FE0F9A"/>
    <w:rsid w:val="00FE6F84"/>
    <w:rsid w:val="00FF60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a528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BA"/>
    <w:pPr>
      <w:ind w:left="1134"/>
      <w:jc w:val="both"/>
    </w:pPr>
    <w:rPr>
      <w:color w:val="5A5A5A" w:themeColor="text1" w:themeTint="A5"/>
    </w:rPr>
  </w:style>
  <w:style w:type="paragraph" w:styleId="Titre1">
    <w:name w:val="heading 1"/>
    <w:basedOn w:val="Normal"/>
    <w:next w:val="Normal"/>
    <w:link w:val="Titre1Car"/>
    <w:uiPriority w:val="9"/>
    <w:qFormat/>
    <w:rsid w:val="00EF628E"/>
    <w:pPr>
      <w:pBdr>
        <w:bottom w:val="single" w:sz="12" w:space="1" w:color="365F91" w:themeColor="accent1" w:themeShade="BF"/>
      </w:pBdr>
      <w:spacing w:line="240" w:lineRule="auto"/>
      <w:ind w:left="284"/>
      <w:contextualSpacing/>
      <w:outlineLvl w:val="0"/>
    </w:pPr>
    <w:rPr>
      <w:rFonts w:asciiTheme="majorHAnsi" w:eastAsiaTheme="majorEastAsia" w:hAnsiTheme="majorHAnsi" w:cstheme="majorBidi"/>
      <w:smallCaps/>
      <w:color w:val="17365D" w:themeColor="text2" w:themeShade="BF"/>
      <w:spacing w:val="5"/>
      <w:sz w:val="72"/>
      <w:szCs w:val="32"/>
    </w:rPr>
  </w:style>
  <w:style w:type="paragraph" w:styleId="Titre2">
    <w:name w:val="heading 2"/>
    <w:basedOn w:val="Normal"/>
    <w:next w:val="Normal"/>
    <w:link w:val="Titre2Car"/>
    <w:uiPriority w:val="9"/>
    <w:unhideWhenUsed/>
    <w:qFormat/>
    <w:rsid w:val="00677F8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36"/>
      <w:szCs w:val="28"/>
    </w:rPr>
  </w:style>
  <w:style w:type="paragraph" w:styleId="Titre3">
    <w:name w:val="heading 3"/>
    <w:basedOn w:val="Normal"/>
    <w:next w:val="Normal"/>
    <w:link w:val="Titre3Car"/>
    <w:uiPriority w:val="9"/>
    <w:unhideWhenUsed/>
    <w:qFormat/>
    <w:rsid w:val="00677F88"/>
    <w:pPr>
      <w:spacing w:before="120" w:after="60" w:line="240" w:lineRule="auto"/>
      <w:contextualSpacing/>
      <w:outlineLvl w:val="2"/>
    </w:pPr>
    <w:rPr>
      <w:rFonts w:asciiTheme="majorHAnsi" w:eastAsiaTheme="majorEastAsia" w:hAnsiTheme="majorHAnsi" w:cstheme="majorBidi"/>
      <w:smallCaps/>
      <w:color w:val="1F497D" w:themeColor="text2"/>
      <w:spacing w:val="20"/>
      <w:sz w:val="28"/>
      <w:szCs w:val="24"/>
    </w:rPr>
  </w:style>
  <w:style w:type="paragraph" w:styleId="Titre4">
    <w:name w:val="heading 4"/>
    <w:basedOn w:val="Normal"/>
    <w:next w:val="Normal"/>
    <w:link w:val="Titre4Car"/>
    <w:uiPriority w:val="9"/>
    <w:unhideWhenUsed/>
    <w:qFormat/>
    <w:rsid w:val="00BA0D1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unhideWhenUsed/>
    <w:qFormat/>
    <w:rsid w:val="00BA0D1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BA0D1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BA0D1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BA0D1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BA0D1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77F88"/>
    <w:rPr>
      <w:rFonts w:asciiTheme="majorHAnsi" w:eastAsiaTheme="majorEastAsia" w:hAnsiTheme="majorHAnsi" w:cstheme="majorBidi"/>
      <w:smallCaps/>
      <w:color w:val="17365D" w:themeColor="text2" w:themeShade="BF"/>
      <w:spacing w:val="20"/>
      <w:sz w:val="36"/>
      <w:szCs w:val="28"/>
    </w:rPr>
  </w:style>
  <w:style w:type="character" w:customStyle="1" w:styleId="Titre3Car">
    <w:name w:val="Titre 3 Car"/>
    <w:basedOn w:val="Policepardfaut"/>
    <w:link w:val="Titre3"/>
    <w:uiPriority w:val="9"/>
    <w:rsid w:val="00677F88"/>
    <w:rPr>
      <w:rFonts w:asciiTheme="majorHAnsi" w:eastAsiaTheme="majorEastAsia" w:hAnsiTheme="majorHAnsi" w:cstheme="majorBidi"/>
      <w:smallCaps/>
      <w:color w:val="1F497D" w:themeColor="text2"/>
      <w:spacing w:val="20"/>
      <w:sz w:val="28"/>
      <w:szCs w:val="24"/>
    </w:rPr>
  </w:style>
  <w:style w:type="character" w:customStyle="1" w:styleId="apple-style-span">
    <w:name w:val="apple-style-span"/>
    <w:basedOn w:val="Policepardfaut"/>
    <w:rsid w:val="0011295D"/>
  </w:style>
  <w:style w:type="character" w:customStyle="1" w:styleId="apple-converted-space">
    <w:name w:val="apple-converted-space"/>
    <w:basedOn w:val="Policepardfaut"/>
    <w:rsid w:val="0011295D"/>
  </w:style>
  <w:style w:type="paragraph" w:styleId="Paragraphedeliste">
    <w:name w:val="List Paragraph"/>
    <w:basedOn w:val="Normal"/>
    <w:uiPriority w:val="34"/>
    <w:qFormat/>
    <w:rsid w:val="00376CF1"/>
    <w:pPr>
      <w:ind w:left="3540"/>
      <w:contextualSpacing/>
    </w:pPr>
  </w:style>
  <w:style w:type="paragraph" w:styleId="Titre">
    <w:name w:val="Title"/>
    <w:next w:val="Normal"/>
    <w:link w:val="TitreCar"/>
    <w:uiPriority w:val="10"/>
    <w:qFormat/>
    <w:rsid w:val="00BA0D1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BA0D17"/>
    <w:rPr>
      <w:rFonts w:asciiTheme="majorHAnsi" w:eastAsiaTheme="majorEastAsia" w:hAnsiTheme="majorHAnsi" w:cstheme="majorBidi"/>
      <w:smallCaps/>
      <w:color w:val="17365D" w:themeColor="text2" w:themeShade="BF"/>
      <w:spacing w:val="5"/>
      <w:sz w:val="72"/>
      <w:szCs w:val="72"/>
    </w:rPr>
  </w:style>
  <w:style w:type="character" w:customStyle="1" w:styleId="Titre1Car">
    <w:name w:val="Titre 1 Car"/>
    <w:basedOn w:val="Policepardfaut"/>
    <w:link w:val="Titre1"/>
    <w:uiPriority w:val="9"/>
    <w:rsid w:val="00EF628E"/>
    <w:rPr>
      <w:rFonts w:asciiTheme="majorHAnsi" w:eastAsiaTheme="majorEastAsia" w:hAnsiTheme="majorHAnsi" w:cstheme="majorBidi"/>
      <w:smallCaps/>
      <w:color w:val="17365D" w:themeColor="text2" w:themeShade="BF"/>
      <w:spacing w:val="5"/>
      <w:sz w:val="72"/>
      <w:szCs w:val="32"/>
    </w:rPr>
  </w:style>
  <w:style w:type="paragraph" w:styleId="Citationintense">
    <w:name w:val="Intense Quote"/>
    <w:basedOn w:val="Normal"/>
    <w:next w:val="Normal"/>
    <w:link w:val="CitationintenseCar"/>
    <w:uiPriority w:val="30"/>
    <w:qFormat/>
    <w:rsid w:val="000F1875"/>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1985" w:right="851"/>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0F1875"/>
    <w:rPr>
      <w:rFonts w:asciiTheme="majorHAnsi" w:eastAsiaTheme="majorEastAsia" w:hAnsiTheme="majorHAnsi" w:cstheme="majorBidi"/>
      <w:smallCaps/>
      <w:color w:val="365F91" w:themeColor="accent1" w:themeShade="BF"/>
    </w:rPr>
  </w:style>
  <w:style w:type="character" w:styleId="Emphaseintense">
    <w:name w:val="Intense Emphasis"/>
    <w:uiPriority w:val="21"/>
    <w:qFormat/>
    <w:rsid w:val="00BA0D17"/>
    <w:rPr>
      <w:b/>
      <w:bCs/>
      <w:smallCaps/>
      <w:color w:val="4F81BD" w:themeColor="accent1"/>
      <w:spacing w:val="40"/>
    </w:rPr>
  </w:style>
  <w:style w:type="paragraph" w:styleId="En-tte">
    <w:name w:val="header"/>
    <w:basedOn w:val="Normal"/>
    <w:link w:val="En-tteCar"/>
    <w:uiPriority w:val="99"/>
    <w:semiHidden/>
    <w:unhideWhenUsed/>
    <w:rsid w:val="002B75F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B75FE"/>
  </w:style>
  <w:style w:type="paragraph" w:styleId="Pieddepage">
    <w:name w:val="footer"/>
    <w:basedOn w:val="Normal"/>
    <w:link w:val="PieddepageCar"/>
    <w:uiPriority w:val="99"/>
    <w:semiHidden/>
    <w:unhideWhenUsed/>
    <w:rsid w:val="002B75F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B75FE"/>
  </w:style>
  <w:style w:type="character" w:customStyle="1" w:styleId="Titre4Car">
    <w:name w:val="Titre 4 Car"/>
    <w:basedOn w:val="Policepardfaut"/>
    <w:link w:val="Titre4"/>
    <w:uiPriority w:val="9"/>
    <w:rsid w:val="00BA0D17"/>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rsid w:val="00BA0D17"/>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BA0D17"/>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BA0D17"/>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BA0D17"/>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BA0D17"/>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unhideWhenUsed/>
    <w:qFormat/>
    <w:rsid w:val="00BA0D17"/>
    <w:rPr>
      <w:b/>
      <w:bCs/>
      <w:smallCaps/>
      <w:color w:val="1F497D" w:themeColor="text2"/>
      <w:spacing w:val="10"/>
      <w:sz w:val="18"/>
      <w:szCs w:val="18"/>
    </w:rPr>
  </w:style>
  <w:style w:type="paragraph" w:styleId="Sous-titre">
    <w:name w:val="Subtitle"/>
    <w:next w:val="Normal"/>
    <w:link w:val="Sous-titreCar"/>
    <w:uiPriority w:val="11"/>
    <w:qFormat/>
    <w:rsid w:val="00BA0D17"/>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BA0D17"/>
    <w:rPr>
      <w:smallCaps/>
      <w:color w:val="938953" w:themeColor="background2" w:themeShade="7F"/>
      <w:spacing w:val="5"/>
      <w:sz w:val="28"/>
      <w:szCs w:val="28"/>
    </w:rPr>
  </w:style>
  <w:style w:type="character" w:styleId="lev">
    <w:name w:val="Strong"/>
    <w:uiPriority w:val="22"/>
    <w:qFormat/>
    <w:rsid w:val="00BA0D17"/>
    <w:rPr>
      <w:b/>
      <w:bCs/>
      <w:spacing w:val="0"/>
    </w:rPr>
  </w:style>
  <w:style w:type="character" w:styleId="Accentuation">
    <w:name w:val="Emphasis"/>
    <w:uiPriority w:val="20"/>
    <w:qFormat/>
    <w:rsid w:val="00BA0D17"/>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BA0D17"/>
    <w:pPr>
      <w:spacing w:after="0" w:line="240" w:lineRule="auto"/>
    </w:pPr>
  </w:style>
  <w:style w:type="paragraph" w:styleId="Citation">
    <w:name w:val="Quote"/>
    <w:basedOn w:val="Normal"/>
    <w:next w:val="Normal"/>
    <w:link w:val="CitationCar"/>
    <w:uiPriority w:val="29"/>
    <w:qFormat/>
    <w:rsid w:val="00BA0D17"/>
    <w:rPr>
      <w:i/>
      <w:iCs/>
    </w:rPr>
  </w:style>
  <w:style w:type="character" w:customStyle="1" w:styleId="CitationCar">
    <w:name w:val="Citation Car"/>
    <w:basedOn w:val="Policepardfaut"/>
    <w:link w:val="Citation"/>
    <w:uiPriority w:val="29"/>
    <w:rsid w:val="00BA0D17"/>
    <w:rPr>
      <w:i/>
      <w:iCs/>
      <w:color w:val="5A5A5A" w:themeColor="text1" w:themeTint="A5"/>
      <w:sz w:val="20"/>
      <w:szCs w:val="20"/>
    </w:rPr>
  </w:style>
  <w:style w:type="character" w:styleId="Emphaseple">
    <w:name w:val="Subtle Emphasis"/>
    <w:uiPriority w:val="19"/>
    <w:qFormat/>
    <w:rsid w:val="00BA0D17"/>
    <w:rPr>
      <w:smallCaps/>
      <w:dstrike w:val="0"/>
      <w:color w:val="5A5A5A" w:themeColor="text1" w:themeTint="A5"/>
      <w:vertAlign w:val="baseline"/>
    </w:rPr>
  </w:style>
  <w:style w:type="character" w:styleId="Rfrenceple">
    <w:name w:val="Subtle Reference"/>
    <w:uiPriority w:val="31"/>
    <w:qFormat/>
    <w:rsid w:val="00BA0D17"/>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BA0D17"/>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BA0D17"/>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BA0D17"/>
    <w:pPr>
      <w:outlineLvl w:val="9"/>
    </w:pPr>
  </w:style>
  <w:style w:type="character" w:customStyle="1" w:styleId="SansinterligneCar">
    <w:name w:val="Sans interligne Car"/>
    <w:basedOn w:val="Policepardfaut"/>
    <w:link w:val="Sansinterligne"/>
    <w:uiPriority w:val="1"/>
    <w:rsid w:val="002B75FE"/>
    <w:rPr>
      <w:color w:val="5A5A5A" w:themeColor="text1" w:themeTint="A5"/>
    </w:rPr>
  </w:style>
  <w:style w:type="paragraph" w:styleId="TM1">
    <w:name w:val="toc 1"/>
    <w:basedOn w:val="Normal"/>
    <w:next w:val="Normal"/>
    <w:autoRedefine/>
    <w:uiPriority w:val="39"/>
    <w:unhideWhenUsed/>
    <w:qFormat/>
    <w:rsid w:val="00FA0EB9"/>
    <w:pPr>
      <w:tabs>
        <w:tab w:val="right" w:leader="dot" w:pos="9062"/>
      </w:tabs>
      <w:spacing w:after="100"/>
      <w:ind w:left="0"/>
    </w:pPr>
    <w:rPr>
      <w:rFonts w:ascii="Cambria" w:eastAsia="Times New Roman" w:hAnsi="Cambria"/>
      <w:b/>
      <w:noProof/>
      <w:color w:val="17365D" w:themeColor="text2" w:themeShade="BF"/>
      <w:sz w:val="24"/>
      <w:szCs w:val="24"/>
      <w:lang w:val="fr-FR" w:eastAsia="fr-FR"/>
    </w:rPr>
  </w:style>
  <w:style w:type="character" w:styleId="Lienhypertexte">
    <w:name w:val="Hyperlink"/>
    <w:basedOn w:val="Policepardfaut"/>
    <w:uiPriority w:val="99"/>
    <w:unhideWhenUsed/>
    <w:rsid w:val="002B75FE"/>
    <w:rPr>
      <w:color w:val="0000FF" w:themeColor="hyperlink"/>
      <w:u w:val="single"/>
    </w:rPr>
  </w:style>
  <w:style w:type="paragraph" w:styleId="Textedebulles">
    <w:name w:val="Balloon Text"/>
    <w:basedOn w:val="Normal"/>
    <w:link w:val="TextedebullesCar"/>
    <w:uiPriority w:val="99"/>
    <w:semiHidden/>
    <w:unhideWhenUsed/>
    <w:rsid w:val="002B75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75FE"/>
    <w:rPr>
      <w:rFonts w:ascii="Tahoma" w:hAnsi="Tahoma" w:cs="Tahoma"/>
      <w:color w:val="5A5A5A" w:themeColor="text1" w:themeTint="A5"/>
      <w:sz w:val="16"/>
      <w:szCs w:val="16"/>
    </w:rPr>
  </w:style>
  <w:style w:type="paragraph" w:styleId="TM2">
    <w:name w:val="toc 2"/>
    <w:basedOn w:val="Normal"/>
    <w:next w:val="Normal"/>
    <w:autoRedefine/>
    <w:uiPriority w:val="39"/>
    <w:unhideWhenUsed/>
    <w:qFormat/>
    <w:rsid w:val="002E0990"/>
    <w:pPr>
      <w:tabs>
        <w:tab w:val="right" w:leader="dot" w:pos="9062"/>
      </w:tabs>
      <w:spacing w:after="100" w:line="276" w:lineRule="auto"/>
      <w:ind w:left="220"/>
    </w:pPr>
    <w:rPr>
      <w:b/>
      <w:noProof/>
      <w:color w:val="auto"/>
      <w:sz w:val="22"/>
      <w:szCs w:val="22"/>
      <w:lang w:val="fr-FR" w:eastAsia="fr-FR"/>
    </w:rPr>
  </w:style>
  <w:style w:type="paragraph" w:styleId="TM3">
    <w:name w:val="toc 3"/>
    <w:basedOn w:val="Normal"/>
    <w:next w:val="Normal"/>
    <w:autoRedefine/>
    <w:uiPriority w:val="39"/>
    <w:unhideWhenUsed/>
    <w:rsid w:val="00FA0EB9"/>
    <w:pPr>
      <w:tabs>
        <w:tab w:val="right" w:leader="dot" w:pos="9062"/>
      </w:tabs>
      <w:spacing w:after="100" w:line="276" w:lineRule="auto"/>
      <w:ind w:left="440"/>
    </w:pPr>
    <w:rPr>
      <w:noProof/>
      <w:color w:val="auto"/>
      <w:lang w:val="fr-FR" w:eastAsia="fr-FR"/>
    </w:rPr>
  </w:style>
  <w:style w:type="table" w:styleId="Grilledutableau">
    <w:name w:val="Table Grid"/>
    <w:basedOn w:val="TableauNormal"/>
    <w:uiPriority w:val="59"/>
    <w:rsid w:val="006E30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moyenne1-Accent4">
    <w:name w:val="Medium Grid 1 Accent 4"/>
    <w:basedOn w:val="TableauNormal"/>
    <w:uiPriority w:val="67"/>
    <w:rsid w:val="007D509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temoyenne2-Accent4">
    <w:name w:val="Medium List 2 Accent 4"/>
    <w:basedOn w:val="TableauNormal"/>
    <w:uiPriority w:val="66"/>
    <w:rsid w:val="003D066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styleId="Marquedecommentaire">
    <w:name w:val="annotation reference"/>
    <w:basedOn w:val="Policepardfaut"/>
    <w:uiPriority w:val="99"/>
    <w:semiHidden/>
    <w:unhideWhenUsed/>
    <w:rsid w:val="00CE2BBF"/>
    <w:rPr>
      <w:sz w:val="16"/>
      <w:szCs w:val="16"/>
    </w:rPr>
  </w:style>
  <w:style w:type="paragraph" w:styleId="Commentaire">
    <w:name w:val="annotation text"/>
    <w:basedOn w:val="Normal"/>
    <w:link w:val="CommentaireCar"/>
    <w:uiPriority w:val="99"/>
    <w:semiHidden/>
    <w:unhideWhenUsed/>
    <w:rsid w:val="00CE2BBF"/>
    <w:pPr>
      <w:spacing w:line="240" w:lineRule="auto"/>
    </w:pPr>
  </w:style>
  <w:style w:type="character" w:customStyle="1" w:styleId="CommentaireCar">
    <w:name w:val="Commentaire Car"/>
    <w:basedOn w:val="Policepardfaut"/>
    <w:link w:val="Commentaire"/>
    <w:uiPriority w:val="99"/>
    <w:semiHidden/>
    <w:rsid w:val="00CE2BBF"/>
    <w:rPr>
      <w:color w:val="5A5A5A" w:themeColor="text1" w:themeTint="A5"/>
    </w:rPr>
  </w:style>
  <w:style w:type="paragraph" w:styleId="Objetducommentaire">
    <w:name w:val="annotation subject"/>
    <w:basedOn w:val="Commentaire"/>
    <w:next w:val="Commentaire"/>
    <w:link w:val="ObjetducommentaireCar"/>
    <w:uiPriority w:val="99"/>
    <w:semiHidden/>
    <w:unhideWhenUsed/>
    <w:rsid w:val="00CE2BBF"/>
    <w:rPr>
      <w:b/>
      <w:bCs/>
    </w:rPr>
  </w:style>
  <w:style w:type="character" w:customStyle="1" w:styleId="ObjetducommentaireCar">
    <w:name w:val="Objet du commentaire Car"/>
    <w:basedOn w:val="CommentaireCar"/>
    <w:link w:val="Objetducommentaire"/>
    <w:uiPriority w:val="99"/>
    <w:semiHidden/>
    <w:rsid w:val="00CE2BBF"/>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BA"/>
    <w:pPr>
      <w:ind w:left="1134"/>
      <w:jc w:val="both"/>
    </w:pPr>
    <w:rPr>
      <w:color w:val="5A5A5A" w:themeColor="text1" w:themeTint="A5"/>
    </w:rPr>
  </w:style>
  <w:style w:type="paragraph" w:styleId="Titre1">
    <w:name w:val="heading 1"/>
    <w:basedOn w:val="Normal"/>
    <w:next w:val="Normal"/>
    <w:link w:val="Titre1Car"/>
    <w:uiPriority w:val="9"/>
    <w:qFormat/>
    <w:rsid w:val="00EF628E"/>
    <w:pPr>
      <w:pBdr>
        <w:bottom w:val="single" w:sz="12" w:space="1" w:color="365F91" w:themeColor="accent1" w:themeShade="BF"/>
      </w:pBdr>
      <w:spacing w:line="240" w:lineRule="auto"/>
      <w:ind w:left="284"/>
      <w:contextualSpacing/>
      <w:outlineLvl w:val="0"/>
    </w:pPr>
    <w:rPr>
      <w:rFonts w:asciiTheme="majorHAnsi" w:eastAsiaTheme="majorEastAsia" w:hAnsiTheme="majorHAnsi" w:cstheme="majorBidi"/>
      <w:smallCaps/>
      <w:color w:val="17365D" w:themeColor="text2" w:themeShade="BF"/>
      <w:spacing w:val="5"/>
      <w:sz w:val="72"/>
      <w:szCs w:val="32"/>
    </w:rPr>
  </w:style>
  <w:style w:type="paragraph" w:styleId="Titre2">
    <w:name w:val="heading 2"/>
    <w:basedOn w:val="Normal"/>
    <w:next w:val="Normal"/>
    <w:link w:val="Titre2Car"/>
    <w:uiPriority w:val="9"/>
    <w:unhideWhenUsed/>
    <w:qFormat/>
    <w:rsid w:val="00677F8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36"/>
      <w:szCs w:val="28"/>
    </w:rPr>
  </w:style>
  <w:style w:type="paragraph" w:styleId="Titre3">
    <w:name w:val="heading 3"/>
    <w:basedOn w:val="Normal"/>
    <w:next w:val="Normal"/>
    <w:link w:val="Titre3Car"/>
    <w:uiPriority w:val="9"/>
    <w:unhideWhenUsed/>
    <w:qFormat/>
    <w:rsid w:val="00677F88"/>
    <w:pPr>
      <w:spacing w:before="120" w:after="60" w:line="240" w:lineRule="auto"/>
      <w:contextualSpacing/>
      <w:outlineLvl w:val="2"/>
    </w:pPr>
    <w:rPr>
      <w:rFonts w:asciiTheme="majorHAnsi" w:eastAsiaTheme="majorEastAsia" w:hAnsiTheme="majorHAnsi" w:cstheme="majorBidi"/>
      <w:smallCaps/>
      <w:color w:val="1F497D" w:themeColor="text2"/>
      <w:spacing w:val="20"/>
      <w:sz w:val="28"/>
      <w:szCs w:val="24"/>
    </w:rPr>
  </w:style>
  <w:style w:type="paragraph" w:styleId="Titre4">
    <w:name w:val="heading 4"/>
    <w:basedOn w:val="Normal"/>
    <w:next w:val="Normal"/>
    <w:link w:val="Titre4Car"/>
    <w:uiPriority w:val="9"/>
    <w:unhideWhenUsed/>
    <w:qFormat/>
    <w:rsid w:val="00BA0D1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unhideWhenUsed/>
    <w:qFormat/>
    <w:rsid w:val="00BA0D1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BA0D1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BA0D1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BA0D1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BA0D1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77F88"/>
    <w:rPr>
      <w:rFonts w:asciiTheme="majorHAnsi" w:eastAsiaTheme="majorEastAsia" w:hAnsiTheme="majorHAnsi" w:cstheme="majorBidi"/>
      <w:smallCaps/>
      <w:color w:val="17365D" w:themeColor="text2" w:themeShade="BF"/>
      <w:spacing w:val="20"/>
      <w:sz w:val="36"/>
      <w:szCs w:val="28"/>
    </w:rPr>
  </w:style>
  <w:style w:type="character" w:customStyle="1" w:styleId="Titre3Car">
    <w:name w:val="Titre 3 Car"/>
    <w:basedOn w:val="Policepardfaut"/>
    <w:link w:val="Titre3"/>
    <w:uiPriority w:val="9"/>
    <w:rsid w:val="00677F88"/>
    <w:rPr>
      <w:rFonts w:asciiTheme="majorHAnsi" w:eastAsiaTheme="majorEastAsia" w:hAnsiTheme="majorHAnsi" w:cstheme="majorBidi"/>
      <w:smallCaps/>
      <w:color w:val="1F497D" w:themeColor="text2"/>
      <w:spacing w:val="20"/>
      <w:sz w:val="28"/>
      <w:szCs w:val="24"/>
    </w:rPr>
  </w:style>
  <w:style w:type="character" w:customStyle="1" w:styleId="apple-style-span">
    <w:name w:val="apple-style-span"/>
    <w:basedOn w:val="Policepardfaut"/>
    <w:rsid w:val="0011295D"/>
  </w:style>
  <w:style w:type="character" w:customStyle="1" w:styleId="apple-converted-space">
    <w:name w:val="apple-converted-space"/>
    <w:basedOn w:val="Policepardfaut"/>
    <w:rsid w:val="0011295D"/>
  </w:style>
  <w:style w:type="paragraph" w:styleId="Paragraphedeliste">
    <w:name w:val="List Paragraph"/>
    <w:basedOn w:val="Normal"/>
    <w:uiPriority w:val="34"/>
    <w:qFormat/>
    <w:rsid w:val="00376CF1"/>
    <w:pPr>
      <w:ind w:left="3540"/>
      <w:contextualSpacing/>
    </w:pPr>
  </w:style>
  <w:style w:type="paragraph" w:styleId="Titre">
    <w:name w:val="Title"/>
    <w:next w:val="Normal"/>
    <w:link w:val="TitreCar"/>
    <w:uiPriority w:val="10"/>
    <w:qFormat/>
    <w:rsid w:val="00BA0D1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BA0D17"/>
    <w:rPr>
      <w:rFonts w:asciiTheme="majorHAnsi" w:eastAsiaTheme="majorEastAsia" w:hAnsiTheme="majorHAnsi" w:cstheme="majorBidi"/>
      <w:smallCaps/>
      <w:color w:val="17365D" w:themeColor="text2" w:themeShade="BF"/>
      <w:spacing w:val="5"/>
      <w:sz w:val="72"/>
      <w:szCs w:val="72"/>
    </w:rPr>
  </w:style>
  <w:style w:type="character" w:customStyle="1" w:styleId="Titre1Car">
    <w:name w:val="Titre 1 Car"/>
    <w:basedOn w:val="Policepardfaut"/>
    <w:link w:val="Titre1"/>
    <w:uiPriority w:val="9"/>
    <w:rsid w:val="00EF628E"/>
    <w:rPr>
      <w:rFonts w:asciiTheme="majorHAnsi" w:eastAsiaTheme="majorEastAsia" w:hAnsiTheme="majorHAnsi" w:cstheme="majorBidi"/>
      <w:smallCaps/>
      <w:color w:val="17365D" w:themeColor="text2" w:themeShade="BF"/>
      <w:spacing w:val="5"/>
      <w:sz w:val="72"/>
      <w:szCs w:val="32"/>
    </w:rPr>
  </w:style>
  <w:style w:type="paragraph" w:styleId="Citationintense">
    <w:name w:val="Intense Quote"/>
    <w:basedOn w:val="Normal"/>
    <w:next w:val="Normal"/>
    <w:link w:val="CitationintenseCar"/>
    <w:uiPriority w:val="30"/>
    <w:qFormat/>
    <w:rsid w:val="000F1875"/>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1985" w:right="851"/>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0F1875"/>
    <w:rPr>
      <w:rFonts w:asciiTheme="majorHAnsi" w:eastAsiaTheme="majorEastAsia" w:hAnsiTheme="majorHAnsi" w:cstheme="majorBidi"/>
      <w:smallCaps/>
      <w:color w:val="365F91" w:themeColor="accent1" w:themeShade="BF"/>
    </w:rPr>
  </w:style>
  <w:style w:type="character" w:styleId="Emphaseintense">
    <w:name w:val="Intense Emphasis"/>
    <w:uiPriority w:val="21"/>
    <w:qFormat/>
    <w:rsid w:val="00BA0D17"/>
    <w:rPr>
      <w:b/>
      <w:bCs/>
      <w:smallCaps/>
      <w:color w:val="4F81BD" w:themeColor="accent1"/>
      <w:spacing w:val="40"/>
    </w:rPr>
  </w:style>
  <w:style w:type="paragraph" w:styleId="En-tte">
    <w:name w:val="header"/>
    <w:basedOn w:val="Normal"/>
    <w:link w:val="En-tteCar"/>
    <w:uiPriority w:val="99"/>
    <w:semiHidden/>
    <w:unhideWhenUsed/>
    <w:rsid w:val="002B75F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B75FE"/>
  </w:style>
  <w:style w:type="paragraph" w:styleId="Pieddepage">
    <w:name w:val="footer"/>
    <w:basedOn w:val="Normal"/>
    <w:link w:val="PieddepageCar"/>
    <w:uiPriority w:val="99"/>
    <w:semiHidden/>
    <w:unhideWhenUsed/>
    <w:rsid w:val="002B75F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B75FE"/>
  </w:style>
  <w:style w:type="character" w:customStyle="1" w:styleId="Titre4Car">
    <w:name w:val="Titre 4 Car"/>
    <w:basedOn w:val="Policepardfaut"/>
    <w:link w:val="Titre4"/>
    <w:uiPriority w:val="9"/>
    <w:rsid w:val="00BA0D17"/>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rsid w:val="00BA0D17"/>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BA0D17"/>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BA0D17"/>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BA0D17"/>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BA0D17"/>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unhideWhenUsed/>
    <w:qFormat/>
    <w:rsid w:val="00BA0D17"/>
    <w:rPr>
      <w:b/>
      <w:bCs/>
      <w:smallCaps/>
      <w:color w:val="1F497D" w:themeColor="text2"/>
      <w:spacing w:val="10"/>
      <w:sz w:val="18"/>
      <w:szCs w:val="18"/>
    </w:rPr>
  </w:style>
  <w:style w:type="paragraph" w:styleId="Sous-titre">
    <w:name w:val="Subtitle"/>
    <w:next w:val="Normal"/>
    <w:link w:val="Sous-titreCar"/>
    <w:uiPriority w:val="11"/>
    <w:qFormat/>
    <w:rsid w:val="00BA0D17"/>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BA0D17"/>
    <w:rPr>
      <w:smallCaps/>
      <w:color w:val="938953" w:themeColor="background2" w:themeShade="7F"/>
      <w:spacing w:val="5"/>
      <w:sz w:val="28"/>
      <w:szCs w:val="28"/>
    </w:rPr>
  </w:style>
  <w:style w:type="character" w:styleId="lev">
    <w:name w:val="Strong"/>
    <w:uiPriority w:val="22"/>
    <w:qFormat/>
    <w:rsid w:val="00BA0D17"/>
    <w:rPr>
      <w:b/>
      <w:bCs/>
      <w:spacing w:val="0"/>
    </w:rPr>
  </w:style>
  <w:style w:type="character" w:styleId="Accentuation">
    <w:name w:val="Emphasis"/>
    <w:uiPriority w:val="20"/>
    <w:qFormat/>
    <w:rsid w:val="00BA0D17"/>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BA0D17"/>
    <w:pPr>
      <w:spacing w:after="0" w:line="240" w:lineRule="auto"/>
    </w:pPr>
  </w:style>
  <w:style w:type="paragraph" w:styleId="Citation">
    <w:name w:val="Quote"/>
    <w:basedOn w:val="Normal"/>
    <w:next w:val="Normal"/>
    <w:link w:val="CitationCar"/>
    <w:uiPriority w:val="29"/>
    <w:qFormat/>
    <w:rsid w:val="00BA0D17"/>
    <w:rPr>
      <w:i/>
      <w:iCs/>
    </w:rPr>
  </w:style>
  <w:style w:type="character" w:customStyle="1" w:styleId="CitationCar">
    <w:name w:val="Citation Car"/>
    <w:basedOn w:val="Policepardfaut"/>
    <w:link w:val="Citation"/>
    <w:uiPriority w:val="29"/>
    <w:rsid w:val="00BA0D17"/>
    <w:rPr>
      <w:i/>
      <w:iCs/>
      <w:color w:val="5A5A5A" w:themeColor="text1" w:themeTint="A5"/>
      <w:sz w:val="20"/>
      <w:szCs w:val="20"/>
    </w:rPr>
  </w:style>
  <w:style w:type="character" w:styleId="Emphaseple">
    <w:name w:val="Subtle Emphasis"/>
    <w:uiPriority w:val="19"/>
    <w:qFormat/>
    <w:rsid w:val="00BA0D17"/>
    <w:rPr>
      <w:smallCaps/>
      <w:dstrike w:val="0"/>
      <w:color w:val="5A5A5A" w:themeColor="text1" w:themeTint="A5"/>
      <w:vertAlign w:val="baseline"/>
    </w:rPr>
  </w:style>
  <w:style w:type="character" w:styleId="Rfrenceple">
    <w:name w:val="Subtle Reference"/>
    <w:uiPriority w:val="31"/>
    <w:qFormat/>
    <w:rsid w:val="00BA0D17"/>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BA0D17"/>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BA0D17"/>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BA0D17"/>
    <w:pPr>
      <w:outlineLvl w:val="9"/>
    </w:pPr>
  </w:style>
  <w:style w:type="character" w:customStyle="1" w:styleId="SansinterligneCar">
    <w:name w:val="Sans interligne Car"/>
    <w:basedOn w:val="Policepardfaut"/>
    <w:link w:val="Sansinterligne"/>
    <w:uiPriority w:val="1"/>
    <w:rsid w:val="002B75FE"/>
    <w:rPr>
      <w:color w:val="5A5A5A" w:themeColor="text1" w:themeTint="A5"/>
    </w:rPr>
  </w:style>
  <w:style w:type="paragraph" w:styleId="TM1">
    <w:name w:val="toc 1"/>
    <w:basedOn w:val="Normal"/>
    <w:next w:val="Normal"/>
    <w:autoRedefine/>
    <w:uiPriority w:val="39"/>
    <w:unhideWhenUsed/>
    <w:qFormat/>
    <w:rsid w:val="00FA0EB9"/>
    <w:pPr>
      <w:tabs>
        <w:tab w:val="right" w:leader="dot" w:pos="9062"/>
      </w:tabs>
      <w:spacing w:after="100"/>
      <w:ind w:left="0"/>
    </w:pPr>
    <w:rPr>
      <w:rFonts w:ascii="Cambria" w:eastAsia="Times New Roman" w:hAnsi="Cambria"/>
      <w:b/>
      <w:noProof/>
      <w:color w:val="17365D" w:themeColor="text2" w:themeShade="BF"/>
      <w:sz w:val="24"/>
      <w:szCs w:val="24"/>
      <w:lang w:val="fr-FR" w:eastAsia="fr-FR"/>
    </w:rPr>
  </w:style>
  <w:style w:type="character" w:styleId="Lienhypertexte">
    <w:name w:val="Hyperlink"/>
    <w:basedOn w:val="Policepardfaut"/>
    <w:uiPriority w:val="99"/>
    <w:unhideWhenUsed/>
    <w:rsid w:val="002B75FE"/>
    <w:rPr>
      <w:color w:val="0000FF" w:themeColor="hyperlink"/>
      <w:u w:val="single"/>
    </w:rPr>
  </w:style>
  <w:style w:type="paragraph" w:styleId="Textedebulles">
    <w:name w:val="Balloon Text"/>
    <w:basedOn w:val="Normal"/>
    <w:link w:val="TextedebullesCar"/>
    <w:uiPriority w:val="99"/>
    <w:semiHidden/>
    <w:unhideWhenUsed/>
    <w:rsid w:val="002B75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75FE"/>
    <w:rPr>
      <w:rFonts w:ascii="Tahoma" w:hAnsi="Tahoma" w:cs="Tahoma"/>
      <w:color w:val="5A5A5A" w:themeColor="text1" w:themeTint="A5"/>
      <w:sz w:val="16"/>
      <w:szCs w:val="16"/>
    </w:rPr>
  </w:style>
  <w:style w:type="paragraph" w:styleId="TM2">
    <w:name w:val="toc 2"/>
    <w:basedOn w:val="Normal"/>
    <w:next w:val="Normal"/>
    <w:autoRedefine/>
    <w:uiPriority w:val="39"/>
    <w:unhideWhenUsed/>
    <w:qFormat/>
    <w:rsid w:val="002E0990"/>
    <w:pPr>
      <w:tabs>
        <w:tab w:val="right" w:leader="dot" w:pos="9062"/>
      </w:tabs>
      <w:spacing w:after="100" w:line="276" w:lineRule="auto"/>
      <w:ind w:left="220"/>
    </w:pPr>
    <w:rPr>
      <w:b/>
      <w:noProof/>
      <w:color w:val="auto"/>
      <w:sz w:val="22"/>
      <w:szCs w:val="22"/>
      <w:lang w:val="fr-FR" w:eastAsia="fr-FR"/>
    </w:rPr>
  </w:style>
  <w:style w:type="paragraph" w:styleId="TM3">
    <w:name w:val="toc 3"/>
    <w:basedOn w:val="Normal"/>
    <w:next w:val="Normal"/>
    <w:autoRedefine/>
    <w:uiPriority w:val="39"/>
    <w:unhideWhenUsed/>
    <w:rsid w:val="00FA0EB9"/>
    <w:pPr>
      <w:tabs>
        <w:tab w:val="right" w:leader="dot" w:pos="9062"/>
      </w:tabs>
      <w:spacing w:after="100" w:line="276" w:lineRule="auto"/>
      <w:ind w:left="440"/>
    </w:pPr>
    <w:rPr>
      <w:noProof/>
      <w:color w:val="auto"/>
      <w:lang w:val="fr-FR" w:eastAsia="fr-FR"/>
    </w:rPr>
  </w:style>
  <w:style w:type="table" w:styleId="Grilledutableau">
    <w:name w:val="Table Grid"/>
    <w:basedOn w:val="TableauNormal"/>
    <w:uiPriority w:val="59"/>
    <w:rsid w:val="006E30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moyenne1-Accent4">
    <w:name w:val="Medium Grid 1 Accent 4"/>
    <w:basedOn w:val="TableauNormal"/>
    <w:uiPriority w:val="67"/>
    <w:rsid w:val="007D509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temoyenne2-Accent4">
    <w:name w:val="Medium List 2 Accent 4"/>
    <w:basedOn w:val="TableauNormal"/>
    <w:uiPriority w:val="66"/>
    <w:rsid w:val="003D066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styleId="Marquedecommentaire">
    <w:name w:val="annotation reference"/>
    <w:basedOn w:val="Policepardfaut"/>
    <w:uiPriority w:val="99"/>
    <w:semiHidden/>
    <w:unhideWhenUsed/>
    <w:rsid w:val="00CE2BBF"/>
    <w:rPr>
      <w:sz w:val="16"/>
      <w:szCs w:val="16"/>
    </w:rPr>
  </w:style>
  <w:style w:type="paragraph" w:styleId="Commentaire">
    <w:name w:val="annotation text"/>
    <w:basedOn w:val="Normal"/>
    <w:link w:val="CommentaireCar"/>
    <w:uiPriority w:val="99"/>
    <w:semiHidden/>
    <w:unhideWhenUsed/>
    <w:rsid w:val="00CE2BBF"/>
    <w:pPr>
      <w:spacing w:line="240" w:lineRule="auto"/>
    </w:pPr>
  </w:style>
  <w:style w:type="character" w:customStyle="1" w:styleId="CommentaireCar">
    <w:name w:val="Commentaire Car"/>
    <w:basedOn w:val="Policepardfaut"/>
    <w:link w:val="Commentaire"/>
    <w:uiPriority w:val="99"/>
    <w:semiHidden/>
    <w:rsid w:val="00CE2BBF"/>
    <w:rPr>
      <w:color w:val="5A5A5A" w:themeColor="text1" w:themeTint="A5"/>
    </w:rPr>
  </w:style>
  <w:style w:type="paragraph" w:styleId="Objetducommentaire">
    <w:name w:val="annotation subject"/>
    <w:basedOn w:val="Commentaire"/>
    <w:next w:val="Commentaire"/>
    <w:link w:val="ObjetducommentaireCar"/>
    <w:uiPriority w:val="99"/>
    <w:semiHidden/>
    <w:unhideWhenUsed/>
    <w:rsid w:val="00CE2BBF"/>
    <w:rPr>
      <w:b/>
      <w:bCs/>
    </w:rPr>
  </w:style>
  <w:style w:type="character" w:customStyle="1" w:styleId="ObjetducommentaireCar">
    <w:name w:val="Objet du commentaire Car"/>
    <w:basedOn w:val="CommentaireCar"/>
    <w:link w:val="Objetducommentaire"/>
    <w:uiPriority w:val="99"/>
    <w:semiHidden/>
    <w:rsid w:val="00CE2BBF"/>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2413">
      <w:bodyDiv w:val="1"/>
      <w:marLeft w:val="0"/>
      <w:marRight w:val="0"/>
      <w:marTop w:val="0"/>
      <w:marBottom w:val="0"/>
      <w:divBdr>
        <w:top w:val="none" w:sz="0" w:space="0" w:color="auto"/>
        <w:left w:val="none" w:sz="0" w:space="0" w:color="auto"/>
        <w:bottom w:val="none" w:sz="0" w:space="0" w:color="auto"/>
        <w:right w:val="none" w:sz="0" w:space="0" w:color="auto"/>
      </w:divBdr>
    </w:div>
    <w:div w:id="142696381">
      <w:bodyDiv w:val="1"/>
      <w:marLeft w:val="0"/>
      <w:marRight w:val="0"/>
      <w:marTop w:val="0"/>
      <w:marBottom w:val="0"/>
      <w:divBdr>
        <w:top w:val="none" w:sz="0" w:space="0" w:color="auto"/>
        <w:left w:val="none" w:sz="0" w:space="0" w:color="auto"/>
        <w:bottom w:val="none" w:sz="0" w:space="0" w:color="auto"/>
        <w:right w:val="none" w:sz="0" w:space="0" w:color="auto"/>
      </w:divBdr>
    </w:div>
    <w:div w:id="211357094">
      <w:bodyDiv w:val="1"/>
      <w:marLeft w:val="0"/>
      <w:marRight w:val="0"/>
      <w:marTop w:val="0"/>
      <w:marBottom w:val="0"/>
      <w:divBdr>
        <w:top w:val="none" w:sz="0" w:space="0" w:color="auto"/>
        <w:left w:val="none" w:sz="0" w:space="0" w:color="auto"/>
        <w:bottom w:val="none" w:sz="0" w:space="0" w:color="auto"/>
        <w:right w:val="none" w:sz="0" w:space="0" w:color="auto"/>
      </w:divBdr>
    </w:div>
    <w:div w:id="255331617">
      <w:bodyDiv w:val="1"/>
      <w:marLeft w:val="0"/>
      <w:marRight w:val="0"/>
      <w:marTop w:val="0"/>
      <w:marBottom w:val="0"/>
      <w:divBdr>
        <w:top w:val="none" w:sz="0" w:space="0" w:color="auto"/>
        <w:left w:val="none" w:sz="0" w:space="0" w:color="auto"/>
        <w:bottom w:val="none" w:sz="0" w:space="0" w:color="auto"/>
        <w:right w:val="none" w:sz="0" w:space="0" w:color="auto"/>
      </w:divBdr>
      <w:divsChild>
        <w:div w:id="1867523235">
          <w:marLeft w:val="0"/>
          <w:marRight w:val="0"/>
          <w:marTop w:val="0"/>
          <w:marBottom w:val="0"/>
          <w:divBdr>
            <w:top w:val="none" w:sz="0" w:space="0" w:color="auto"/>
            <w:left w:val="none" w:sz="0" w:space="0" w:color="auto"/>
            <w:bottom w:val="none" w:sz="0" w:space="0" w:color="auto"/>
            <w:right w:val="none" w:sz="0" w:space="0" w:color="auto"/>
          </w:divBdr>
        </w:div>
        <w:div w:id="290550802">
          <w:marLeft w:val="0"/>
          <w:marRight w:val="0"/>
          <w:marTop w:val="0"/>
          <w:marBottom w:val="0"/>
          <w:divBdr>
            <w:top w:val="none" w:sz="0" w:space="0" w:color="auto"/>
            <w:left w:val="none" w:sz="0" w:space="0" w:color="auto"/>
            <w:bottom w:val="none" w:sz="0" w:space="0" w:color="auto"/>
            <w:right w:val="none" w:sz="0" w:space="0" w:color="auto"/>
          </w:divBdr>
        </w:div>
        <w:div w:id="2028602876">
          <w:marLeft w:val="0"/>
          <w:marRight w:val="0"/>
          <w:marTop w:val="0"/>
          <w:marBottom w:val="0"/>
          <w:divBdr>
            <w:top w:val="none" w:sz="0" w:space="0" w:color="auto"/>
            <w:left w:val="none" w:sz="0" w:space="0" w:color="auto"/>
            <w:bottom w:val="none" w:sz="0" w:space="0" w:color="auto"/>
            <w:right w:val="none" w:sz="0" w:space="0" w:color="auto"/>
          </w:divBdr>
        </w:div>
      </w:divsChild>
    </w:div>
    <w:div w:id="1038700933">
      <w:bodyDiv w:val="1"/>
      <w:marLeft w:val="0"/>
      <w:marRight w:val="0"/>
      <w:marTop w:val="0"/>
      <w:marBottom w:val="0"/>
      <w:divBdr>
        <w:top w:val="none" w:sz="0" w:space="0" w:color="auto"/>
        <w:left w:val="none" w:sz="0" w:space="0" w:color="auto"/>
        <w:bottom w:val="none" w:sz="0" w:space="0" w:color="auto"/>
        <w:right w:val="none" w:sz="0" w:space="0" w:color="auto"/>
      </w:divBdr>
    </w:div>
    <w:div w:id="1041437802">
      <w:bodyDiv w:val="1"/>
      <w:marLeft w:val="0"/>
      <w:marRight w:val="0"/>
      <w:marTop w:val="0"/>
      <w:marBottom w:val="0"/>
      <w:divBdr>
        <w:top w:val="none" w:sz="0" w:space="0" w:color="auto"/>
        <w:left w:val="none" w:sz="0" w:space="0" w:color="auto"/>
        <w:bottom w:val="none" w:sz="0" w:space="0" w:color="auto"/>
        <w:right w:val="none" w:sz="0" w:space="0" w:color="auto"/>
      </w:divBdr>
    </w:div>
    <w:div w:id="1304313354">
      <w:bodyDiv w:val="1"/>
      <w:marLeft w:val="0"/>
      <w:marRight w:val="0"/>
      <w:marTop w:val="0"/>
      <w:marBottom w:val="0"/>
      <w:divBdr>
        <w:top w:val="none" w:sz="0" w:space="0" w:color="auto"/>
        <w:left w:val="none" w:sz="0" w:space="0" w:color="auto"/>
        <w:bottom w:val="none" w:sz="0" w:space="0" w:color="auto"/>
        <w:right w:val="none" w:sz="0" w:space="0" w:color="auto"/>
      </w:divBdr>
      <w:divsChild>
        <w:div w:id="1328168043">
          <w:marLeft w:val="0"/>
          <w:marRight w:val="0"/>
          <w:marTop w:val="0"/>
          <w:marBottom w:val="0"/>
          <w:divBdr>
            <w:top w:val="none" w:sz="0" w:space="0" w:color="auto"/>
            <w:left w:val="none" w:sz="0" w:space="0" w:color="auto"/>
            <w:bottom w:val="none" w:sz="0" w:space="0" w:color="auto"/>
            <w:right w:val="none" w:sz="0" w:space="0" w:color="auto"/>
          </w:divBdr>
        </w:div>
        <w:div w:id="1629511287">
          <w:marLeft w:val="0"/>
          <w:marRight w:val="0"/>
          <w:marTop w:val="0"/>
          <w:marBottom w:val="0"/>
          <w:divBdr>
            <w:top w:val="none" w:sz="0" w:space="0" w:color="auto"/>
            <w:left w:val="none" w:sz="0" w:space="0" w:color="auto"/>
            <w:bottom w:val="none" w:sz="0" w:space="0" w:color="auto"/>
            <w:right w:val="none" w:sz="0" w:space="0" w:color="auto"/>
          </w:divBdr>
        </w:div>
        <w:div w:id="478806702">
          <w:marLeft w:val="0"/>
          <w:marRight w:val="0"/>
          <w:marTop w:val="0"/>
          <w:marBottom w:val="0"/>
          <w:divBdr>
            <w:top w:val="none" w:sz="0" w:space="0" w:color="auto"/>
            <w:left w:val="none" w:sz="0" w:space="0" w:color="auto"/>
            <w:bottom w:val="none" w:sz="0" w:space="0" w:color="auto"/>
            <w:right w:val="none" w:sz="0" w:space="0" w:color="auto"/>
          </w:divBdr>
        </w:div>
        <w:div w:id="1643734320">
          <w:marLeft w:val="0"/>
          <w:marRight w:val="0"/>
          <w:marTop w:val="0"/>
          <w:marBottom w:val="0"/>
          <w:divBdr>
            <w:top w:val="none" w:sz="0" w:space="0" w:color="auto"/>
            <w:left w:val="none" w:sz="0" w:space="0" w:color="auto"/>
            <w:bottom w:val="none" w:sz="0" w:space="0" w:color="auto"/>
            <w:right w:val="none" w:sz="0" w:space="0" w:color="auto"/>
          </w:divBdr>
        </w:div>
        <w:div w:id="189757741">
          <w:marLeft w:val="0"/>
          <w:marRight w:val="0"/>
          <w:marTop w:val="0"/>
          <w:marBottom w:val="0"/>
          <w:divBdr>
            <w:top w:val="none" w:sz="0" w:space="0" w:color="auto"/>
            <w:left w:val="none" w:sz="0" w:space="0" w:color="auto"/>
            <w:bottom w:val="none" w:sz="0" w:space="0" w:color="auto"/>
            <w:right w:val="none" w:sz="0" w:space="0" w:color="auto"/>
          </w:divBdr>
        </w:div>
        <w:div w:id="2111660495">
          <w:marLeft w:val="0"/>
          <w:marRight w:val="0"/>
          <w:marTop w:val="0"/>
          <w:marBottom w:val="0"/>
          <w:divBdr>
            <w:top w:val="none" w:sz="0" w:space="0" w:color="auto"/>
            <w:left w:val="none" w:sz="0" w:space="0" w:color="auto"/>
            <w:bottom w:val="none" w:sz="0" w:space="0" w:color="auto"/>
            <w:right w:val="none" w:sz="0" w:space="0" w:color="auto"/>
          </w:divBdr>
        </w:div>
        <w:div w:id="1874034146">
          <w:marLeft w:val="0"/>
          <w:marRight w:val="0"/>
          <w:marTop w:val="0"/>
          <w:marBottom w:val="0"/>
          <w:divBdr>
            <w:top w:val="none" w:sz="0" w:space="0" w:color="auto"/>
            <w:left w:val="none" w:sz="0" w:space="0" w:color="auto"/>
            <w:bottom w:val="none" w:sz="0" w:space="0" w:color="auto"/>
            <w:right w:val="none" w:sz="0" w:space="0" w:color="auto"/>
          </w:divBdr>
        </w:div>
        <w:div w:id="1647513349">
          <w:marLeft w:val="0"/>
          <w:marRight w:val="0"/>
          <w:marTop w:val="0"/>
          <w:marBottom w:val="0"/>
          <w:divBdr>
            <w:top w:val="none" w:sz="0" w:space="0" w:color="auto"/>
            <w:left w:val="none" w:sz="0" w:space="0" w:color="auto"/>
            <w:bottom w:val="none" w:sz="0" w:space="0" w:color="auto"/>
            <w:right w:val="none" w:sz="0" w:space="0" w:color="auto"/>
          </w:divBdr>
        </w:div>
      </w:divsChild>
    </w:div>
    <w:div w:id="195344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numbering" Target="numbering.xml"/><Relationship Id="rId21" Type="http://schemas.openxmlformats.org/officeDocument/2006/relationships/diagramData" Target="diagrams/data3.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header" Target="head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jpeg"/><Relationship Id="rId19" Type="http://schemas.openxmlformats.org/officeDocument/2006/relationships/diagramColors" Target="diagrams/colors2.xml"/><Relationship Id="rId31"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B4A9D7-4A15-4924-98A3-5FB609E4AAC1}"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fr-FR"/>
        </a:p>
      </dgm:t>
    </dgm:pt>
    <dgm:pt modelId="{90B90F18-8F38-4D9C-921B-AABE5318A359}">
      <dgm:prSet phldrT="[Texte]">
        <dgm:style>
          <a:lnRef idx="1">
            <a:schemeClr val="accent1"/>
          </a:lnRef>
          <a:fillRef idx="2">
            <a:schemeClr val="accent1"/>
          </a:fillRef>
          <a:effectRef idx="1">
            <a:schemeClr val="accent1"/>
          </a:effectRef>
          <a:fontRef idx="minor">
            <a:schemeClr val="dk1"/>
          </a:fontRef>
        </dgm:style>
      </dgm:prSet>
      <dgm:spPr/>
      <dgm:t>
        <a:bodyPr/>
        <a:lstStyle/>
        <a:p>
          <a:r>
            <a:rPr lang="fr-FR" b="1"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Experience de jeu</a:t>
          </a:r>
          <a:r>
            <a:rPr lang="fr-FR"/>
            <a:t/>
          </a:r>
          <a:br>
            <a:rPr lang="fr-FR"/>
          </a:br>
          <a:r>
            <a:rPr lang="fr-FR"/>
            <a:t>Sentiment de puissance, de maitrise de la magie</a:t>
          </a:r>
        </a:p>
      </dgm:t>
    </dgm:pt>
    <dgm:pt modelId="{D7707E7C-873B-4C45-99D3-7269806B7058}" type="parTrans" cxnId="{C9BA716C-5EA0-4B64-B556-CACE91C4901A}">
      <dgm:prSet/>
      <dgm:spPr/>
      <dgm:t>
        <a:bodyPr/>
        <a:lstStyle/>
        <a:p>
          <a:endParaRPr lang="fr-FR"/>
        </a:p>
      </dgm:t>
    </dgm:pt>
    <dgm:pt modelId="{063E9101-F882-4C32-98E5-9BD6319BF727}" type="sibTrans" cxnId="{C9BA716C-5EA0-4B64-B556-CACE91C4901A}">
      <dgm:prSet/>
      <dgm:spPr/>
      <dgm:t>
        <a:bodyPr/>
        <a:lstStyle/>
        <a:p>
          <a:endParaRPr lang="fr-FR"/>
        </a:p>
      </dgm:t>
    </dgm:pt>
    <dgm:pt modelId="{2ABAE1F7-8D7B-4A93-9338-437CA1E963D5}">
      <dgm:prSet phldrT="[Texte]">
        <dgm:style>
          <a:lnRef idx="1">
            <a:schemeClr val="accent4"/>
          </a:lnRef>
          <a:fillRef idx="2">
            <a:schemeClr val="accent4"/>
          </a:fillRef>
          <a:effectRef idx="1">
            <a:schemeClr val="accent4"/>
          </a:effectRef>
          <a:fontRef idx="minor">
            <a:schemeClr val="dk1"/>
          </a:fontRef>
        </dgm:style>
      </dgm:prSet>
      <dgm:spPr/>
      <dgm:t>
        <a:bodyPr/>
        <a:lstStyle/>
        <a:p>
          <a:r>
            <a:rPr lang="fr-FR" b="1"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Mécanismes de jeu</a:t>
          </a:r>
          <a:r>
            <a:rPr lang="fr-FR"/>
            <a:t/>
          </a:r>
          <a:br>
            <a:rPr lang="fr-FR"/>
          </a:br>
          <a:r>
            <a:rPr lang="fr-FR"/>
            <a:t>Lancer des sorts, contrer des sorts,</a:t>
          </a:r>
        </a:p>
        <a:p>
          <a:r>
            <a:rPr lang="fr-FR"/>
            <a:t>ressources tactiques disputées,</a:t>
          </a:r>
        </a:p>
        <a:p>
          <a:r>
            <a:rPr lang="fr-FR"/>
            <a:t>rythme de jeu de type escrime</a:t>
          </a:r>
        </a:p>
      </dgm:t>
    </dgm:pt>
    <dgm:pt modelId="{04B03F4A-66B1-4FD7-BF1D-7590CA40ED39}" type="parTrans" cxnId="{1B087233-FB41-46DF-82AD-539CD696E586}">
      <dgm:prSet/>
      <dgm:spPr/>
      <dgm:t>
        <a:bodyPr/>
        <a:lstStyle/>
        <a:p>
          <a:endParaRPr lang="fr-FR"/>
        </a:p>
      </dgm:t>
    </dgm:pt>
    <dgm:pt modelId="{4D53BFCC-936F-4DA7-8CCE-AC1E0604B1DF}" type="sibTrans" cxnId="{1B087233-FB41-46DF-82AD-539CD696E586}">
      <dgm:prSet/>
      <dgm:spPr/>
      <dgm:t>
        <a:bodyPr/>
        <a:lstStyle/>
        <a:p>
          <a:endParaRPr lang="fr-FR"/>
        </a:p>
      </dgm:t>
    </dgm:pt>
    <dgm:pt modelId="{3671E6BA-48E3-41F9-AF12-9BA37A53905D}">
      <dgm:prSet phldrT="[Texte]">
        <dgm:style>
          <a:lnRef idx="1">
            <a:schemeClr val="accent4"/>
          </a:lnRef>
          <a:fillRef idx="2">
            <a:schemeClr val="accent4"/>
          </a:fillRef>
          <a:effectRef idx="1">
            <a:schemeClr val="accent4"/>
          </a:effectRef>
          <a:fontRef idx="minor">
            <a:schemeClr val="dk1"/>
          </a:fontRef>
        </dgm:style>
      </dgm:prSet>
      <dgm:spPr/>
      <dgm:t>
        <a:bodyPr/>
        <a:lstStyle/>
        <a:p>
          <a:r>
            <a:rPr lang="fr-FR" b="1"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Récompenses et punitions</a:t>
          </a:r>
          <a:br>
            <a:rPr lang="fr-FR" b="1"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br>
          <a:r>
            <a:rPr lang="fr-FR"/>
            <a:t>Récompense en monnaie virtuelle à chaque victoire, acquisition de nouveaux sorts, améliorations des sorts déjà connus, acquisition de nouveaux équipements</a:t>
          </a:r>
        </a:p>
      </dgm:t>
    </dgm:pt>
    <dgm:pt modelId="{78551A58-A32D-4FC7-B81C-8EAF41B7D45B}" type="parTrans" cxnId="{FC924163-F1A4-48F4-84D5-F8F862D1145B}">
      <dgm:prSet/>
      <dgm:spPr/>
      <dgm:t>
        <a:bodyPr/>
        <a:lstStyle/>
        <a:p>
          <a:endParaRPr lang="fr-FR"/>
        </a:p>
      </dgm:t>
    </dgm:pt>
    <dgm:pt modelId="{C435F785-8E86-4170-A00E-786210937111}" type="sibTrans" cxnId="{FC924163-F1A4-48F4-84D5-F8F862D1145B}">
      <dgm:prSet/>
      <dgm:spPr/>
      <dgm:t>
        <a:bodyPr/>
        <a:lstStyle/>
        <a:p>
          <a:endParaRPr lang="fr-FR"/>
        </a:p>
      </dgm:t>
    </dgm:pt>
    <dgm:pt modelId="{810912BC-EBF5-4DFB-A178-137B0DD036C6}">
      <dgm:prSet phldrT="[Texte]">
        <dgm:style>
          <a:lnRef idx="1">
            <a:schemeClr val="accent4"/>
          </a:lnRef>
          <a:fillRef idx="2">
            <a:schemeClr val="accent4"/>
          </a:fillRef>
          <a:effectRef idx="1">
            <a:schemeClr val="accent4"/>
          </a:effectRef>
          <a:fontRef idx="minor">
            <a:schemeClr val="dk1"/>
          </a:fontRef>
        </dgm:style>
      </dgm:prSet>
      <dgm:spPr/>
      <dgm:t>
        <a:bodyPr/>
        <a:lstStyle/>
        <a:p>
          <a:r>
            <a:rPr lang="fr-FR" b="1"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Motivation à long terme</a:t>
          </a:r>
          <a:r>
            <a:rPr lang="fr-FR"/>
            <a:t/>
          </a:r>
          <a:br>
            <a:rPr lang="fr-FR"/>
          </a:br>
          <a:r>
            <a:rPr lang="fr-FR"/>
            <a:t>Atteindre le haut du classement, découvrir tous les sorts</a:t>
          </a:r>
        </a:p>
      </dgm:t>
    </dgm:pt>
    <dgm:pt modelId="{B3DBCC28-19B3-4A6F-ADE3-8D087AD89D49}" type="parTrans" cxnId="{E4D2B32A-5CDB-4953-B046-B25604A5442F}">
      <dgm:prSet/>
      <dgm:spPr/>
      <dgm:t>
        <a:bodyPr/>
        <a:lstStyle/>
        <a:p>
          <a:endParaRPr lang="fr-FR"/>
        </a:p>
      </dgm:t>
    </dgm:pt>
    <dgm:pt modelId="{A30F211C-B721-4CEA-9317-877004C13F70}" type="sibTrans" cxnId="{E4D2B32A-5CDB-4953-B046-B25604A5442F}">
      <dgm:prSet/>
      <dgm:spPr/>
      <dgm:t>
        <a:bodyPr/>
        <a:lstStyle/>
        <a:p>
          <a:endParaRPr lang="fr-FR"/>
        </a:p>
      </dgm:t>
    </dgm:pt>
    <dgm:pt modelId="{5220A7C6-5F40-4FE1-9612-36E13263F080}">
      <dgm:prSet phldrT="[Texte]">
        <dgm:style>
          <a:lnRef idx="1">
            <a:schemeClr val="accent4"/>
          </a:lnRef>
          <a:fillRef idx="2">
            <a:schemeClr val="accent4"/>
          </a:fillRef>
          <a:effectRef idx="1">
            <a:schemeClr val="accent4"/>
          </a:effectRef>
          <a:fontRef idx="minor">
            <a:schemeClr val="dk1"/>
          </a:fontRef>
        </dgm:style>
      </dgm:prSet>
      <dgm:spPr/>
      <dgm:t>
        <a:bodyPr/>
        <a:lstStyle/>
        <a:p>
          <a:r>
            <a:rPr lang="fr-FR" b="1"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Univers esthétique</a:t>
          </a:r>
          <a:r>
            <a:rPr lang="fr-FR"/>
            <a:t/>
          </a:r>
          <a:br>
            <a:rPr lang="fr-FR"/>
          </a:br>
          <a:r>
            <a:rPr lang="fr-FR"/>
            <a:t>Univers mythologique, graphismes picturaux, décors épiques, musiques orchestrales, incarnation d'être de gloire</a:t>
          </a:r>
          <a:br>
            <a:rPr lang="fr-FR"/>
          </a:br>
          <a:endParaRPr lang="fr-FR"/>
        </a:p>
      </dgm:t>
    </dgm:pt>
    <dgm:pt modelId="{0339E16D-A44B-4276-A846-A61BB15671D7}" type="parTrans" cxnId="{662EEED4-8F5F-4523-8ECB-827F2C23E485}">
      <dgm:prSet/>
      <dgm:spPr/>
      <dgm:t>
        <a:bodyPr/>
        <a:lstStyle/>
        <a:p>
          <a:endParaRPr lang="fr-FR"/>
        </a:p>
      </dgm:t>
    </dgm:pt>
    <dgm:pt modelId="{8DA42B92-B6A0-4356-A98D-8C76355C3CDF}" type="sibTrans" cxnId="{662EEED4-8F5F-4523-8ECB-827F2C23E485}">
      <dgm:prSet/>
      <dgm:spPr/>
      <dgm:t>
        <a:bodyPr/>
        <a:lstStyle/>
        <a:p>
          <a:endParaRPr lang="fr-FR"/>
        </a:p>
      </dgm:t>
    </dgm:pt>
    <dgm:pt modelId="{38DD965F-7596-4800-91AC-3166B2976EDE}" type="pres">
      <dgm:prSet presAssocID="{48B4A9D7-4A15-4924-98A3-5FB609E4AAC1}" presName="diagram" presStyleCnt="0">
        <dgm:presLayoutVars>
          <dgm:chMax val="1"/>
          <dgm:dir/>
          <dgm:animLvl val="ctr"/>
          <dgm:resizeHandles val="exact"/>
        </dgm:presLayoutVars>
      </dgm:prSet>
      <dgm:spPr/>
      <dgm:t>
        <a:bodyPr/>
        <a:lstStyle/>
        <a:p>
          <a:endParaRPr lang="fr-FR"/>
        </a:p>
      </dgm:t>
    </dgm:pt>
    <dgm:pt modelId="{4F43F07E-D836-4A09-8897-DBF3F3322D03}" type="pres">
      <dgm:prSet presAssocID="{48B4A9D7-4A15-4924-98A3-5FB609E4AAC1}" presName="matrix" presStyleCnt="0"/>
      <dgm:spPr/>
    </dgm:pt>
    <dgm:pt modelId="{049C17E5-D85D-4182-AA05-D6BF06863162}" type="pres">
      <dgm:prSet presAssocID="{48B4A9D7-4A15-4924-98A3-5FB609E4AAC1}" presName="tile1" presStyleLbl="node1" presStyleIdx="0" presStyleCnt="4"/>
      <dgm:spPr/>
      <dgm:t>
        <a:bodyPr/>
        <a:lstStyle/>
        <a:p>
          <a:endParaRPr lang="fr-FR"/>
        </a:p>
      </dgm:t>
    </dgm:pt>
    <dgm:pt modelId="{D5A9C40F-BDE1-4EC8-BBA9-48C4ADA3F396}" type="pres">
      <dgm:prSet presAssocID="{48B4A9D7-4A15-4924-98A3-5FB609E4AAC1}" presName="tile1text" presStyleLbl="node1" presStyleIdx="0" presStyleCnt="4">
        <dgm:presLayoutVars>
          <dgm:chMax val="0"/>
          <dgm:chPref val="0"/>
          <dgm:bulletEnabled val="1"/>
        </dgm:presLayoutVars>
      </dgm:prSet>
      <dgm:spPr/>
      <dgm:t>
        <a:bodyPr/>
        <a:lstStyle/>
        <a:p>
          <a:endParaRPr lang="fr-FR"/>
        </a:p>
      </dgm:t>
    </dgm:pt>
    <dgm:pt modelId="{955C6225-DC2C-451F-B88B-70B3C386905E}" type="pres">
      <dgm:prSet presAssocID="{48B4A9D7-4A15-4924-98A3-5FB609E4AAC1}" presName="tile2" presStyleLbl="node1" presStyleIdx="1" presStyleCnt="4"/>
      <dgm:spPr/>
      <dgm:t>
        <a:bodyPr/>
        <a:lstStyle/>
        <a:p>
          <a:endParaRPr lang="fr-FR"/>
        </a:p>
      </dgm:t>
    </dgm:pt>
    <dgm:pt modelId="{054AF2F9-F0DF-4200-BCBD-302892CD9589}" type="pres">
      <dgm:prSet presAssocID="{48B4A9D7-4A15-4924-98A3-5FB609E4AAC1}" presName="tile2text" presStyleLbl="node1" presStyleIdx="1" presStyleCnt="4">
        <dgm:presLayoutVars>
          <dgm:chMax val="0"/>
          <dgm:chPref val="0"/>
          <dgm:bulletEnabled val="1"/>
        </dgm:presLayoutVars>
      </dgm:prSet>
      <dgm:spPr/>
      <dgm:t>
        <a:bodyPr/>
        <a:lstStyle/>
        <a:p>
          <a:endParaRPr lang="fr-FR"/>
        </a:p>
      </dgm:t>
    </dgm:pt>
    <dgm:pt modelId="{F5206FE8-427F-4A19-80BF-4F8F5CCC6B21}" type="pres">
      <dgm:prSet presAssocID="{48B4A9D7-4A15-4924-98A3-5FB609E4AAC1}" presName="tile3" presStyleLbl="node1" presStyleIdx="2" presStyleCnt="4"/>
      <dgm:spPr/>
      <dgm:t>
        <a:bodyPr/>
        <a:lstStyle/>
        <a:p>
          <a:endParaRPr lang="fr-FR"/>
        </a:p>
      </dgm:t>
    </dgm:pt>
    <dgm:pt modelId="{0E9C507B-F17F-4DE5-A206-ECC6DE1E9383}" type="pres">
      <dgm:prSet presAssocID="{48B4A9D7-4A15-4924-98A3-5FB609E4AAC1}" presName="tile3text" presStyleLbl="node1" presStyleIdx="2" presStyleCnt="4">
        <dgm:presLayoutVars>
          <dgm:chMax val="0"/>
          <dgm:chPref val="0"/>
          <dgm:bulletEnabled val="1"/>
        </dgm:presLayoutVars>
      </dgm:prSet>
      <dgm:spPr/>
      <dgm:t>
        <a:bodyPr/>
        <a:lstStyle/>
        <a:p>
          <a:endParaRPr lang="fr-FR"/>
        </a:p>
      </dgm:t>
    </dgm:pt>
    <dgm:pt modelId="{D7BE40DF-BF15-4DFC-8AEE-534E8FB1E732}" type="pres">
      <dgm:prSet presAssocID="{48B4A9D7-4A15-4924-98A3-5FB609E4AAC1}" presName="tile4" presStyleLbl="node1" presStyleIdx="3" presStyleCnt="4"/>
      <dgm:spPr/>
      <dgm:t>
        <a:bodyPr/>
        <a:lstStyle/>
        <a:p>
          <a:endParaRPr lang="fr-FR"/>
        </a:p>
      </dgm:t>
    </dgm:pt>
    <dgm:pt modelId="{00E4EC18-951C-49E4-98D8-A23A30F599B7}" type="pres">
      <dgm:prSet presAssocID="{48B4A9D7-4A15-4924-98A3-5FB609E4AAC1}" presName="tile4text" presStyleLbl="node1" presStyleIdx="3" presStyleCnt="4">
        <dgm:presLayoutVars>
          <dgm:chMax val="0"/>
          <dgm:chPref val="0"/>
          <dgm:bulletEnabled val="1"/>
        </dgm:presLayoutVars>
      </dgm:prSet>
      <dgm:spPr/>
      <dgm:t>
        <a:bodyPr/>
        <a:lstStyle/>
        <a:p>
          <a:endParaRPr lang="fr-FR"/>
        </a:p>
      </dgm:t>
    </dgm:pt>
    <dgm:pt modelId="{C3A7E95C-3824-498F-AAD7-11E4A84857D3}" type="pres">
      <dgm:prSet presAssocID="{48B4A9D7-4A15-4924-98A3-5FB609E4AAC1}" presName="centerTile" presStyleLbl="fgShp" presStyleIdx="0" presStyleCnt="1" custScaleX="117874" custScaleY="128679">
        <dgm:presLayoutVars>
          <dgm:chMax val="0"/>
          <dgm:chPref val="0"/>
        </dgm:presLayoutVars>
      </dgm:prSet>
      <dgm:spPr/>
      <dgm:t>
        <a:bodyPr/>
        <a:lstStyle/>
        <a:p>
          <a:endParaRPr lang="fr-FR"/>
        </a:p>
      </dgm:t>
    </dgm:pt>
  </dgm:ptLst>
  <dgm:cxnLst>
    <dgm:cxn modelId="{952A6BFA-4476-4BA6-A854-186DADAF2C75}" type="presOf" srcId="{3671E6BA-48E3-41F9-AF12-9BA37A53905D}" destId="{955C6225-DC2C-451F-B88B-70B3C386905E}" srcOrd="0" destOrd="0" presId="urn:microsoft.com/office/officeart/2005/8/layout/matrix1"/>
    <dgm:cxn modelId="{AA618551-5111-41CE-91E0-1F46B7373D46}" type="presOf" srcId="{810912BC-EBF5-4DFB-A178-137B0DD036C6}" destId="{0E9C507B-F17F-4DE5-A206-ECC6DE1E9383}" srcOrd="1" destOrd="0" presId="urn:microsoft.com/office/officeart/2005/8/layout/matrix1"/>
    <dgm:cxn modelId="{517F5D9E-4FD7-4B89-A190-3C1D2256969B}" type="presOf" srcId="{48B4A9D7-4A15-4924-98A3-5FB609E4AAC1}" destId="{38DD965F-7596-4800-91AC-3166B2976EDE}" srcOrd="0" destOrd="0" presId="urn:microsoft.com/office/officeart/2005/8/layout/matrix1"/>
    <dgm:cxn modelId="{C481B5D6-0B71-4500-8F55-7BFB462DEB94}" type="presOf" srcId="{5220A7C6-5F40-4FE1-9612-36E13263F080}" destId="{D7BE40DF-BF15-4DFC-8AEE-534E8FB1E732}" srcOrd="0" destOrd="0" presId="urn:microsoft.com/office/officeart/2005/8/layout/matrix1"/>
    <dgm:cxn modelId="{C9BA716C-5EA0-4B64-B556-CACE91C4901A}" srcId="{48B4A9D7-4A15-4924-98A3-5FB609E4AAC1}" destId="{90B90F18-8F38-4D9C-921B-AABE5318A359}" srcOrd="0" destOrd="0" parTransId="{D7707E7C-873B-4C45-99D3-7269806B7058}" sibTransId="{063E9101-F882-4C32-98E5-9BD6319BF727}"/>
    <dgm:cxn modelId="{662EEED4-8F5F-4523-8ECB-827F2C23E485}" srcId="{90B90F18-8F38-4D9C-921B-AABE5318A359}" destId="{5220A7C6-5F40-4FE1-9612-36E13263F080}" srcOrd="3" destOrd="0" parTransId="{0339E16D-A44B-4276-A846-A61BB15671D7}" sibTransId="{8DA42B92-B6A0-4356-A98D-8C76355C3CDF}"/>
    <dgm:cxn modelId="{4D48CD16-9C44-430F-A4A7-B94EA0B584A7}" type="presOf" srcId="{90B90F18-8F38-4D9C-921B-AABE5318A359}" destId="{C3A7E95C-3824-498F-AAD7-11E4A84857D3}" srcOrd="0" destOrd="0" presId="urn:microsoft.com/office/officeart/2005/8/layout/matrix1"/>
    <dgm:cxn modelId="{80C3FC50-F21E-4EDC-B588-EDF404785E14}" type="presOf" srcId="{810912BC-EBF5-4DFB-A178-137B0DD036C6}" destId="{F5206FE8-427F-4A19-80BF-4F8F5CCC6B21}" srcOrd="0" destOrd="0" presId="urn:microsoft.com/office/officeart/2005/8/layout/matrix1"/>
    <dgm:cxn modelId="{1B087233-FB41-46DF-82AD-539CD696E586}" srcId="{90B90F18-8F38-4D9C-921B-AABE5318A359}" destId="{2ABAE1F7-8D7B-4A93-9338-437CA1E963D5}" srcOrd="0" destOrd="0" parTransId="{04B03F4A-66B1-4FD7-BF1D-7590CA40ED39}" sibTransId="{4D53BFCC-936F-4DA7-8CCE-AC1E0604B1DF}"/>
    <dgm:cxn modelId="{673703CF-0508-44DA-801C-901C26A39F94}" type="presOf" srcId="{5220A7C6-5F40-4FE1-9612-36E13263F080}" destId="{00E4EC18-951C-49E4-98D8-A23A30F599B7}" srcOrd="1" destOrd="0" presId="urn:microsoft.com/office/officeart/2005/8/layout/matrix1"/>
    <dgm:cxn modelId="{7FD352C1-C5EE-4AA3-A453-962DC48F59DF}" type="presOf" srcId="{2ABAE1F7-8D7B-4A93-9338-437CA1E963D5}" destId="{049C17E5-D85D-4182-AA05-D6BF06863162}" srcOrd="0" destOrd="0" presId="urn:microsoft.com/office/officeart/2005/8/layout/matrix1"/>
    <dgm:cxn modelId="{E4D2B32A-5CDB-4953-B046-B25604A5442F}" srcId="{90B90F18-8F38-4D9C-921B-AABE5318A359}" destId="{810912BC-EBF5-4DFB-A178-137B0DD036C6}" srcOrd="2" destOrd="0" parTransId="{B3DBCC28-19B3-4A6F-ADE3-8D087AD89D49}" sibTransId="{A30F211C-B721-4CEA-9317-877004C13F70}"/>
    <dgm:cxn modelId="{14508E1D-8FA8-4128-9248-5F71983A9FBD}" type="presOf" srcId="{2ABAE1F7-8D7B-4A93-9338-437CA1E963D5}" destId="{D5A9C40F-BDE1-4EC8-BBA9-48C4ADA3F396}" srcOrd="1" destOrd="0" presId="urn:microsoft.com/office/officeart/2005/8/layout/matrix1"/>
    <dgm:cxn modelId="{6A153708-59AC-41BD-9A1B-19B597F4C48E}" type="presOf" srcId="{3671E6BA-48E3-41F9-AF12-9BA37A53905D}" destId="{054AF2F9-F0DF-4200-BCBD-302892CD9589}" srcOrd="1" destOrd="0" presId="urn:microsoft.com/office/officeart/2005/8/layout/matrix1"/>
    <dgm:cxn modelId="{FC924163-F1A4-48F4-84D5-F8F862D1145B}" srcId="{90B90F18-8F38-4D9C-921B-AABE5318A359}" destId="{3671E6BA-48E3-41F9-AF12-9BA37A53905D}" srcOrd="1" destOrd="0" parTransId="{78551A58-A32D-4FC7-B81C-8EAF41B7D45B}" sibTransId="{C435F785-8E86-4170-A00E-786210937111}"/>
    <dgm:cxn modelId="{AEB4B17A-02C1-4A47-8515-E7F2516DEC3E}" type="presParOf" srcId="{38DD965F-7596-4800-91AC-3166B2976EDE}" destId="{4F43F07E-D836-4A09-8897-DBF3F3322D03}" srcOrd="0" destOrd="0" presId="urn:microsoft.com/office/officeart/2005/8/layout/matrix1"/>
    <dgm:cxn modelId="{D1AEAD80-13F4-4CCC-AB49-182BC3BA72BE}" type="presParOf" srcId="{4F43F07E-D836-4A09-8897-DBF3F3322D03}" destId="{049C17E5-D85D-4182-AA05-D6BF06863162}" srcOrd="0" destOrd="0" presId="urn:microsoft.com/office/officeart/2005/8/layout/matrix1"/>
    <dgm:cxn modelId="{1F832B87-D15E-4F23-8432-AC981072C2A9}" type="presParOf" srcId="{4F43F07E-D836-4A09-8897-DBF3F3322D03}" destId="{D5A9C40F-BDE1-4EC8-BBA9-48C4ADA3F396}" srcOrd="1" destOrd="0" presId="urn:microsoft.com/office/officeart/2005/8/layout/matrix1"/>
    <dgm:cxn modelId="{4AABF542-0AB7-4452-B4C5-1A764B4786EB}" type="presParOf" srcId="{4F43F07E-D836-4A09-8897-DBF3F3322D03}" destId="{955C6225-DC2C-451F-B88B-70B3C386905E}" srcOrd="2" destOrd="0" presId="urn:microsoft.com/office/officeart/2005/8/layout/matrix1"/>
    <dgm:cxn modelId="{84C1E9C2-CBEC-4797-A39C-496305320169}" type="presParOf" srcId="{4F43F07E-D836-4A09-8897-DBF3F3322D03}" destId="{054AF2F9-F0DF-4200-BCBD-302892CD9589}" srcOrd="3" destOrd="0" presId="urn:microsoft.com/office/officeart/2005/8/layout/matrix1"/>
    <dgm:cxn modelId="{78A018B1-E0D8-428E-B303-A51F65457C5C}" type="presParOf" srcId="{4F43F07E-D836-4A09-8897-DBF3F3322D03}" destId="{F5206FE8-427F-4A19-80BF-4F8F5CCC6B21}" srcOrd="4" destOrd="0" presId="urn:microsoft.com/office/officeart/2005/8/layout/matrix1"/>
    <dgm:cxn modelId="{589D5017-DA4D-4A14-A233-EB3AED57B8F9}" type="presParOf" srcId="{4F43F07E-D836-4A09-8897-DBF3F3322D03}" destId="{0E9C507B-F17F-4DE5-A206-ECC6DE1E9383}" srcOrd="5" destOrd="0" presId="urn:microsoft.com/office/officeart/2005/8/layout/matrix1"/>
    <dgm:cxn modelId="{11CF41AA-6C19-4611-9260-B9FA0AF6FD61}" type="presParOf" srcId="{4F43F07E-D836-4A09-8897-DBF3F3322D03}" destId="{D7BE40DF-BF15-4DFC-8AEE-534E8FB1E732}" srcOrd="6" destOrd="0" presId="urn:microsoft.com/office/officeart/2005/8/layout/matrix1"/>
    <dgm:cxn modelId="{B6DE866E-BEDA-40A3-BCA0-6D7F206DB00F}" type="presParOf" srcId="{4F43F07E-D836-4A09-8897-DBF3F3322D03}" destId="{00E4EC18-951C-49E4-98D8-A23A30F599B7}" srcOrd="7" destOrd="0" presId="urn:microsoft.com/office/officeart/2005/8/layout/matrix1"/>
    <dgm:cxn modelId="{49DB521F-D30E-4C60-BB1B-CA0B36428F8D}" type="presParOf" srcId="{38DD965F-7596-4800-91AC-3166B2976EDE}" destId="{C3A7E95C-3824-498F-AAD7-11E4A84857D3}"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1ED524-FA98-4DC9-9D45-B3552F7E002A}" type="doc">
      <dgm:prSet loTypeId="urn:microsoft.com/office/officeart/2005/8/layout/process2" loCatId="process" qsTypeId="urn:microsoft.com/office/officeart/2005/8/quickstyle/simple3" qsCatId="simple" csTypeId="urn:microsoft.com/office/officeart/2005/8/colors/colorful4" csCatId="colorful" phldr="1"/>
      <dgm:spPr/>
    </dgm:pt>
    <dgm:pt modelId="{78A02CC3-FAE6-40F2-85F9-C3C9DAAFE341}">
      <dgm:prSet phldrT="[Texte]"/>
      <dgm:spPr/>
      <dgm:t>
        <a:bodyPr/>
        <a:lstStyle/>
        <a:p>
          <a:r>
            <a:rPr lang="fr-FR"/>
            <a:t>Gestion du personnage</a:t>
          </a:r>
        </a:p>
      </dgm:t>
    </dgm:pt>
    <dgm:pt modelId="{F56DB98F-0139-404A-84A3-1BA4B7EE87C5}" type="parTrans" cxnId="{CDB6B3B4-84BA-4B77-ACDB-D96A24F66C4A}">
      <dgm:prSet/>
      <dgm:spPr/>
      <dgm:t>
        <a:bodyPr/>
        <a:lstStyle/>
        <a:p>
          <a:endParaRPr lang="fr-FR"/>
        </a:p>
      </dgm:t>
    </dgm:pt>
    <dgm:pt modelId="{B8FCAC8D-A4A6-4650-AE3D-0C8DC22B3334}" type="sibTrans" cxnId="{CDB6B3B4-84BA-4B77-ACDB-D96A24F66C4A}">
      <dgm:prSet>
        <dgm:style>
          <a:lnRef idx="1">
            <a:schemeClr val="accent4"/>
          </a:lnRef>
          <a:fillRef idx="2">
            <a:schemeClr val="accent4"/>
          </a:fillRef>
          <a:effectRef idx="1">
            <a:schemeClr val="accent4"/>
          </a:effectRef>
          <a:fontRef idx="minor">
            <a:schemeClr val="dk1"/>
          </a:fontRef>
        </dgm:style>
      </dgm:prSet>
      <dgm:spPr/>
      <dgm:t>
        <a:bodyPr/>
        <a:lstStyle/>
        <a:p>
          <a:endParaRPr lang="fr-FR"/>
        </a:p>
      </dgm:t>
    </dgm:pt>
    <dgm:pt modelId="{1D2BF822-6399-4A12-A3F3-8D5B7FA2ED83}">
      <dgm:prSet phldrT="[Texte]"/>
      <dgm:spPr/>
      <dgm:t>
        <a:bodyPr/>
        <a:lstStyle/>
        <a:p>
          <a:r>
            <a:rPr lang="fr-FR"/>
            <a:t>Socialisation/Recherche d'adversaire</a:t>
          </a:r>
        </a:p>
      </dgm:t>
    </dgm:pt>
    <dgm:pt modelId="{36A7CA6F-558A-4044-A248-54A51AECB487}" type="parTrans" cxnId="{9D90C90C-959F-4A73-B355-4AB9A72F097F}">
      <dgm:prSet/>
      <dgm:spPr/>
      <dgm:t>
        <a:bodyPr/>
        <a:lstStyle/>
        <a:p>
          <a:endParaRPr lang="fr-FR"/>
        </a:p>
      </dgm:t>
    </dgm:pt>
    <dgm:pt modelId="{6E7C5EA5-7411-4926-9B7A-6702AC827C5E}" type="sibTrans" cxnId="{9D90C90C-959F-4A73-B355-4AB9A72F097F}">
      <dgm:prSet>
        <dgm:style>
          <a:lnRef idx="1">
            <a:schemeClr val="accent4"/>
          </a:lnRef>
          <a:fillRef idx="2">
            <a:schemeClr val="accent4"/>
          </a:fillRef>
          <a:effectRef idx="1">
            <a:schemeClr val="accent4"/>
          </a:effectRef>
          <a:fontRef idx="minor">
            <a:schemeClr val="dk1"/>
          </a:fontRef>
        </dgm:style>
      </dgm:prSet>
      <dgm:spPr/>
      <dgm:t>
        <a:bodyPr/>
        <a:lstStyle/>
        <a:p>
          <a:endParaRPr lang="fr-FR"/>
        </a:p>
      </dgm:t>
    </dgm:pt>
    <dgm:pt modelId="{E53CADFB-B23E-4E40-943A-20041C4F015C}">
      <dgm:prSet phldrT="[Texte]"/>
      <dgm:spPr/>
      <dgm:t>
        <a:bodyPr/>
        <a:lstStyle/>
        <a:p>
          <a:r>
            <a:rPr lang="fr-FR"/>
            <a:t>Préparation de duel</a:t>
          </a:r>
        </a:p>
      </dgm:t>
    </dgm:pt>
    <dgm:pt modelId="{AA4CFCDA-39A6-4E39-8665-7AD754740C3A}" type="parTrans" cxnId="{16334BBB-6A8C-44D0-AEAA-949679BFA2B0}">
      <dgm:prSet/>
      <dgm:spPr/>
      <dgm:t>
        <a:bodyPr/>
        <a:lstStyle/>
        <a:p>
          <a:endParaRPr lang="fr-FR"/>
        </a:p>
      </dgm:t>
    </dgm:pt>
    <dgm:pt modelId="{9C3154B6-863E-4181-ABF5-CBE54FD02A4F}" type="sibTrans" cxnId="{16334BBB-6A8C-44D0-AEAA-949679BFA2B0}">
      <dgm:prSet>
        <dgm:style>
          <a:lnRef idx="1">
            <a:schemeClr val="accent4"/>
          </a:lnRef>
          <a:fillRef idx="2">
            <a:schemeClr val="accent4"/>
          </a:fillRef>
          <a:effectRef idx="1">
            <a:schemeClr val="accent4"/>
          </a:effectRef>
          <a:fontRef idx="minor">
            <a:schemeClr val="dk1"/>
          </a:fontRef>
        </dgm:style>
      </dgm:prSet>
      <dgm:spPr/>
      <dgm:t>
        <a:bodyPr/>
        <a:lstStyle/>
        <a:p>
          <a:endParaRPr lang="fr-FR"/>
        </a:p>
      </dgm:t>
    </dgm:pt>
    <dgm:pt modelId="{DD9EC03D-44B9-4A14-825D-BA7B3CF831B9}">
      <dgm:prSet phldrT="[Texte]"/>
      <dgm:spPr/>
      <dgm:t>
        <a:bodyPr/>
        <a:lstStyle/>
        <a:p>
          <a:r>
            <a:rPr lang="fr-FR"/>
            <a:t>Duel</a:t>
          </a:r>
        </a:p>
      </dgm:t>
    </dgm:pt>
    <dgm:pt modelId="{A3DC63DD-4463-4C5F-A156-193BE0CB067F}" type="parTrans" cxnId="{BB14A29C-B785-43FF-97FC-C3BB40111F65}">
      <dgm:prSet/>
      <dgm:spPr/>
      <dgm:t>
        <a:bodyPr/>
        <a:lstStyle/>
        <a:p>
          <a:endParaRPr lang="fr-FR"/>
        </a:p>
      </dgm:t>
    </dgm:pt>
    <dgm:pt modelId="{D52D49F5-389A-4BC5-A0EE-0911A884D8B9}" type="sibTrans" cxnId="{BB14A29C-B785-43FF-97FC-C3BB40111F65}">
      <dgm:prSet/>
      <dgm:spPr/>
      <dgm:t>
        <a:bodyPr/>
        <a:lstStyle/>
        <a:p>
          <a:endParaRPr lang="fr-FR"/>
        </a:p>
      </dgm:t>
    </dgm:pt>
    <dgm:pt modelId="{A0717800-0DB0-40BC-8C54-6D57714E2DF1}">
      <dgm:prSet phldrT="[Texte]"/>
      <dgm:spPr/>
      <dgm:t>
        <a:bodyPr/>
        <a:lstStyle/>
        <a:p>
          <a:r>
            <a:rPr lang="fr-FR"/>
            <a:t>Boutique</a:t>
          </a:r>
        </a:p>
      </dgm:t>
    </dgm:pt>
    <dgm:pt modelId="{E2BBEA6F-4935-4538-956E-84E5696ADA77}" type="parTrans" cxnId="{91076922-D617-46E5-993F-C84E6E0062C3}">
      <dgm:prSet/>
      <dgm:spPr/>
      <dgm:t>
        <a:bodyPr/>
        <a:lstStyle/>
        <a:p>
          <a:endParaRPr lang="fr-FR"/>
        </a:p>
      </dgm:t>
    </dgm:pt>
    <dgm:pt modelId="{AE6AC19C-C1A7-4624-BFF8-0D40BBF25DB8}" type="sibTrans" cxnId="{91076922-D617-46E5-993F-C84E6E0062C3}">
      <dgm:prSet>
        <dgm:style>
          <a:lnRef idx="1">
            <a:schemeClr val="accent4"/>
          </a:lnRef>
          <a:fillRef idx="2">
            <a:schemeClr val="accent4"/>
          </a:fillRef>
          <a:effectRef idx="1">
            <a:schemeClr val="accent4"/>
          </a:effectRef>
          <a:fontRef idx="minor">
            <a:schemeClr val="dk1"/>
          </a:fontRef>
        </dgm:style>
      </dgm:prSet>
      <dgm:spPr/>
      <dgm:t>
        <a:bodyPr/>
        <a:lstStyle/>
        <a:p>
          <a:endParaRPr lang="fr-FR"/>
        </a:p>
      </dgm:t>
    </dgm:pt>
    <dgm:pt modelId="{AD4D241B-737C-4031-8B34-8F1DD1837926}" type="pres">
      <dgm:prSet presAssocID="{151ED524-FA98-4DC9-9D45-B3552F7E002A}" presName="linearFlow" presStyleCnt="0">
        <dgm:presLayoutVars>
          <dgm:resizeHandles val="exact"/>
        </dgm:presLayoutVars>
      </dgm:prSet>
      <dgm:spPr/>
    </dgm:pt>
    <dgm:pt modelId="{C92B3CF2-65E9-4447-A133-F4A2011BDCCB}" type="pres">
      <dgm:prSet presAssocID="{A0717800-0DB0-40BC-8C54-6D57714E2DF1}" presName="node" presStyleLbl="node1" presStyleIdx="0" presStyleCnt="5">
        <dgm:presLayoutVars>
          <dgm:bulletEnabled val="1"/>
        </dgm:presLayoutVars>
      </dgm:prSet>
      <dgm:spPr/>
      <dgm:t>
        <a:bodyPr/>
        <a:lstStyle/>
        <a:p>
          <a:endParaRPr lang="fr-FR"/>
        </a:p>
      </dgm:t>
    </dgm:pt>
    <dgm:pt modelId="{E4148CA8-C72B-440D-8B6F-BE0C12E53462}" type="pres">
      <dgm:prSet presAssocID="{AE6AC19C-C1A7-4624-BFF8-0D40BBF25DB8}" presName="sibTrans" presStyleLbl="sibTrans2D1" presStyleIdx="0" presStyleCnt="4" custLinFactX="13576" custLinFactNeighborX="100000" custLinFactNeighborY="2868"/>
      <dgm:spPr/>
      <dgm:t>
        <a:bodyPr/>
        <a:lstStyle/>
        <a:p>
          <a:endParaRPr lang="fr-FR"/>
        </a:p>
      </dgm:t>
    </dgm:pt>
    <dgm:pt modelId="{9DA96AAB-3DCF-4436-A6EB-5C1DB79E02C5}" type="pres">
      <dgm:prSet presAssocID="{AE6AC19C-C1A7-4624-BFF8-0D40BBF25DB8}" presName="connectorText" presStyleLbl="sibTrans2D1" presStyleIdx="0" presStyleCnt="4"/>
      <dgm:spPr/>
      <dgm:t>
        <a:bodyPr/>
        <a:lstStyle/>
        <a:p>
          <a:endParaRPr lang="fr-FR"/>
        </a:p>
      </dgm:t>
    </dgm:pt>
    <dgm:pt modelId="{886A5FB9-D08C-48B6-B7DC-9FFD53D69168}" type="pres">
      <dgm:prSet presAssocID="{78A02CC3-FAE6-40F2-85F9-C3C9DAAFE341}" presName="node" presStyleLbl="node1" presStyleIdx="1" presStyleCnt="5">
        <dgm:presLayoutVars>
          <dgm:bulletEnabled val="1"/>
        </dgm:presLayoutVars>
      </dgm:prSet>
      <dgm:spPr/>
      <dgm:t>
        <a:bodyPr/>
        <a:lstStyle/>
        <a:p>
          <a:endParaRPr lang="fr-FR"/>
        </a:p>
      </dgm:t>
    </dgm:pt>
    <dgm:pt modelId="{DDF50F6C-E51C-4D82-A502-03B962955C2E}" type="pres">
      <dgm:prSet presAssocID="{B8FCAC8D-A4A6-4650-AE3D-0C8DC22B3334}" presName="sibTrans" presStyleLbl="sibTrans2D1" presStyleIdx="1" presStyleCnt="4" custLinFactNeighborX="97422" custLinFactNeighborY="-2255"/>
      <dgm:spPr/>
      <dgm:t>
        <a:bodyPr/>
        <a:lstStyle/>
        <a:p>
          <a:endParaRPr lang="fr-FR"/>
        </a:p>
      </dgm:t>
    </dgm:pt>
    <dgm:pt modelId="{E058D99E-D4EB-48A0-AADA-F1E5D5195268}" type="pres">
      <dgm:prSet presAssocID="{B8FCAC8D-A4A6-4650-AE3D-0C8DC22B3334}" presName="connectorText" presStyleLbl="sibTrans2D1" presStyleIdx="1" presStyleCnt="4"/>
      <dgm:spPr/>
      <dgm:t>
        <a:bodyPr/>
        <a:lstStyle/>
        <a:p>
          <a:endParaRPr lang="fr-FR"/>
        </a:p>
      </dgm:t>
    </dgm:pt>
    <dgm:pt modelId="{A1E4BC48-E444-4597-975B-6B67514A869C}" type="pres">
      <dgm:prSet presAssocID="{1D2BF822-6399-4A12-A3F3-8D5B7FA2ED83}" presName="node" presStyleLbl="node1" presStyleIdx="2" presStyleCnt="5">
        <dgm:presLayoutVars>
          <dgm:bulletEnabled val="1"/>
        </dgm:presLayoutVars>
      </dgm:prSet>
      <dgm:spPr/>
      <dgm:t>
        <a:bodyPr/>
        <a:lstStyle/>
        <a:p>
          <a:endParaRPr lang="fr-FR"/>
        </a:p>
      </dgm:t>
    </dgm:pt>
    <dgm:pt modelId="{A0916F2C-CBBF-42B0-AA0A-54391A11C64C}" type="pres">
      <dgm:prSet presAssocID="{6E7C5EA5-7411-4926-9B7A-6702AC827C5E}" presName="sibTrans" presStyleLbl="sibTrans2D1" presStyleIdx="2" presStyleCnt="4" custLinFactX="6693" custLinFactNeighborX="100000" custLinFactNeighborY="2868"/>
      <dgm:spPr/>
      <dgm:t>
        <a:bodyPr/>
        <a:lstStyle/>
        <a:p>
          <a:endParaRPr lang="fr-FR"/>
        </a:p>
      </dgm:t>
    </dgm:pt>
    <dgm:pt modelId="{33CEF59D-CF1E-4302-86E9-864DF3A52A4F}" type="pres">
      <dgm:prSet presAssocID="{6E7C5EA5-7411-4926-9B7A-6702AC827C5E}" presName="connectorText" presStyleLbl="sibTrans2D1" presStyleIdx="2" presStyleCnt="4"/>
      <dgm:spPr/>
      <dgm:t>
        <a:bodyPr/>
        <a:lstStyle/>
        <a:p>
          <a:endParaRPr lang="fr-FR"/>
        </a:p>
      </dgm:t>
    </dgm:pt>
    <dgm:pt modelId="{EA3B6F11-894C-42DF-A72F-FF0CA779F697}" type="pres">
      <dgm:prSet presAssocID="{E53CADFB-B23E-4E40-943A-20041C4F015C}" presName="node" presStyleLbl="node1" presStyleIdx="3" presStyleCnt="5">
        <dgm:presLayoutVars>
          <dgm:bulletEnabled val="1"/>
        </dgm:presLayoutVars>
      </dgm:prSet>
      <dgm:spPr/>
      <dgm:t>
        <a:bodyPr/>
        <a:lstStyle/>
        <a:p>
          <a:endParaRPr lang="fr-FR"/>
        </a:p>
      </dgm:t>
    </dgm:pt>
    <dgm:pt modelId="{5A319028-7872-459C-A153-3EAB60DBC081}" type="pres">
      <dgm:prSet presAssocID="{9C3154B6-863E-4181-ABF5-CBE54FD02A4F}" presName="sibTrans" presStyleLbl="sibTrans2D1" presStyleIdx="3" presStyleCnt="4" custLinFactX="6693" custLinFactNeighborX="100000" custLinFactNeighborY="0"/>
      <dgm:spPr/>
      <dgm:t>
        <a:bodyPr/>
        <a:lstStyle/>
        <a:p>
          <a:endParaRPr lang="fr-FR"/>
        </a:p>
      </dgm:t>
    </dgm:pt>
    <dgm:pt modelId="{3861A29A-9FE9-4534-9D7A-9F648F6C441C}" type="pres">
      <dgm:prSet presAssocID="{9C3154B6-863E-4181-ABF5-CBE54FD02A4F}" presName="connectorText" presStyleLbl="sibTrans2D1" presStyleIdx="3" presStyleCnt="4"/>
      <dgm:spPr/>
      <dgm:t>
        <a:bodyPr/>
        <a:lstStyle/>
        <a:p>
          <a:endParaRPr lang="fr-FR"/>
        </a:p>
      </dgm:t>
    </dgm:pt>
    <dgm:pt modelId="{93A3B0D3-9826-4FB8-A8CB-68F08F9E61CB}" type="pres">
      <dgm:prSet presAssocID="{DD9EC03D-44B9-4A14-825D-BA7B3CF831B9}" presName="node" presStyleLbl="node1" presStyleIdx="4" presStyleCnt="5">
        <dgm:presLayoutVars>
          <dgm:bulletEnabled val="1"/>
        </dgm:presLayoutVars>
      </dgm:prSet>
      <dgm:spPr/>
      <dgm:t>
        <a:bodyPr/>
        <a:lstStyle/>
        <a:p>
          <a:endParaRPr lang="fr-FR"/>
        </a:p>
      </dgm:t>
    </dgm:pt>
  </dgm:ptLst>
  <dgm:cxnLst>
    <dgm:cxn modelId="{4A666D51-F156-4EE4-864E-226772F061F6}" type="presOf" srcId="{AE6AC19C-C1A7-4624-BFF8-0D40BBF25DB8}" destId="{E4148CA8-C72B-440D-8B6F-BE0C12E53462}" srcOrd="0" destOrd="0" presId="urn:microsoft.com/office/officeart/2005/8/layout/process2"/>
    <dgm:cxn modelId="{91076922-D617-46E5-993F-C84E6E0062C3}" srcId="{151ED524-FA98-4DC9-9D45-B3552F7E002A}" destId="{A0717800-0DB0-40BC-8C54-6D57714E2DF1}" srcOrd="0" destOrd="0" parTransId="{E2BBEA6F-4935-4538-956E-84E5696ADA77}" sibTransId="{AE6AC19C-C1A7-4624-BFF8-0D40BBF25DB8}"/>
    <dgm:cxn modelId="{1940B490-6BCE-401A-B629-EE1C5E876FD7}" type="presOf" srcId="{E53CADFB-B23E-4E40-943A-20041C4F015C}" destId="{EA3B6F11-894C-42DF-A72F-FF0CA779F697}" srcOrd="0" destOrd="0" presId="urn:microsoft.com/office/officeart/2005/8/layout/process2"/>
    <dgm:cxn modelId="{16334BBB-6A8C-44D0-AEAA-949679BFA2B0}" srcId="{151ED524-FA98-4DC9-9D45-B3552F7E002A}" destId="{E53CADFB-B23E-4E40-943A-20041C4F015C}" srcOrd="3" destOrd="0" parTransId="{AA4CFCDA-39A6-4E39-8665-7AD754740C3A}" sibTransId="{9C3154B6-863E-4181-ABF5-CBE54FD02A4F}"/>
    <dgm:cxn modelId="{C61968A0-3A17-483E-9D9E-77FD43718B1D}" type="presOf" srcId="{AE6AC19C-C1A7-4624-BFF8-0D40BBF25DB8}" destId="{9DA96AAB-3DCF-4436-A6EB-5C1DB79E02C5}" srcOrd="1" destOrd="0" presId="urn:microsoft.com/office/officeart/2005/8/layout/process2"/>
    <dgm:cxn modelId="{649791F4-3D15-4560-8EE6-0F507AB1991F}" type="presOf" srcId="{6E7C5EA5-7411-4926-9B7A-6702AC827C5E}" destId="{33CEF59D-CF1E-4302-86E9-864DF3A52A4F}" srcOrd="1" destOrd="0" presId="urn:microsoft.com/office/officeart/2005/8/layout/process2"/>
    <dgm:cxn modelId="{7A74DD57-A9C2-4F14-AF29-28FC037398AC}" type="presOf" srcId="{B8FCAC8D-A4A6-4650-AE3D-0C8DC22B3334}" destId="{E058D99E-D4EB-48A0-AADA-F1E5D5195268}" srcOrd="1" destOrd="0" presId="urn:microsoft.com/office/officeart/2005/8/layout/process2"/>
    <dgm:cxn modelId="{6A3D8B92-41A2-4A22-ACCA-C46456CDCB49}" type="presOf" srcId="{1D2BF822-6399-4A12-A3F3-8D5B7FA2ED83}" destId="{A1E4BC48-E444-4597-975B-6B67514A869C}" srcOrd="0" destOrd="0" presId="urn:microsoft.com/office/officeart/2005/8/layout/process2"/>
    <dgm:cxn modelId="{D0372029-39C7-450D-BC50-518E2DB9C4A9}" type="presOf" srcId="{6E7C5EA5-7411-4926-9B7A-6702AC827C5E}" destId="{A0916F2C-CBBF-42B0-AA0A-54391A11C64C}" srcOrd="0" destOrd="0" presId="urn:microsoft.com/office/officeart/2005/8/layout/process2"/>
    <dgm:cxn modelId="{CDB6B3B4-84BA-4B77-ACDB-D96A24F66C4A}" srcId="{151ED524-FA98-4DC9-9D45-B3552F7E002A}" destId="{78A02CC3-FAE6-40F2-85F9-C3C9DAAFE341}" srcOrd="1" destOrd="0" parTransId="{F56DB98F-0139-404A-84A3-1BA4B7EE87C5}" sibTransId="{B8FCAC8D-A4A6-4650-AE3D-0C8DC22B3334}"/>
    <dgm:cxn modelId="{C10315A6-8C7E-4023-8D53-6AA1DF9C053D}" type="presOf" srcId="{9C3154B6-863E-4181-ABF5-CBE54FD02A4F}" destId="{3861A29A-9FE9-4534-9D7A-9F648F6C441C}" srcOrd="1" destOrd="0" presId="urn:microsoft.com/office/officeart/2005/8/layout/process2"/>
    <dgm:cxn modelId="{B838FCBE-5BBF-4DF9-9C01-4A0EE8412569}" type="presOf" srcId="{151ED524-FA98-4DC9-9D45-B3552F7E002A}" destId="{AD4D241B-737C-4031-8B34-8F1DD1837926}" srcOrd="0" destOrd="0" presId="urn:microsoft.com/office/officeart/2005/8/layout/process2"/>
    <dgm:cxn modelId="{A6280C5D-8C37-4B03-85CC-EE30ECE7E8BC}" type="presOf" srcId="{A0717800-0DB0-40BC-8C54-6D57714E2DF1}" destId="{C92B3CF2-65E9-4447-A133-F4A2011BDCCB}" srcOrd="0" destOrd="0" presId="urn:microsoft.com/office/officeart/2005/8/layout/process2"/>
    <dgm:cxn modelId="{C9FBC9CA-458E-44AC-BC34-98ECDF7742F7}" type="presOf" srcId="{9C3154B6-863E-4181-ABF5-CBE54FD02A4F}" destId="{5A319028-7872-459C-A153-3EAB60DBC081}" srcOrd="0" destOrd="0" presId="urn:microsoft.com/office/officeart/2005/8/layout/process2"/>
    <dgm:cxn modelId="{9D90C90C-959F-4A73-B355-4AB9A72F097F}" srcId="{151ED524-FA98-4DC9-9D45-B3552F7E002A}" destId="{1D2BF822-6399-4A12-A3F3-8D5B7FA2ED83}" srcOrd="2" destOrd="0" parTransId="{36A7CA6F-558A-4044-A248-54A51AECB487}" sibTransId="{6E7C5EA5-7411-4926-9B7A-6702AC827C5E}"/>
    <dgm:cxn modelId="{847CD149-1100-4773-A67C-2FCEC824C5B2}" type="presOf" srcId="{DD9EC03D-44B9-4A14-825D-BA7B3CF831B9}" destId="{93A3B0D3-9826-4FB8-A8CB-68F08F9E61CB}" srcOrd="0" destOrd="0" presId="urn:microsoft.com/office/officeart/2005/8/layout/process2"/>
    <dgm:cxn modelId="{3C42EB3B-2E57-4C31-9BF7-5A787656AE63}" type="presOf" srcId="{B8FCAC8D-A4A6-4650-AE3D-0C8DC22B3334}" destId="{DDF50F6C-E51C-4D82-A502-03B962955C2E}" srcOrd="0" destOrd="0" presId="urn:microsoft.com/office/officeart/2005/8/layout/process2"/>
    <dgm:cxn modelId="{F27629A6-3A4E-4FB8-8236-06D0D01CB939}" type="presOf" srcId="{78A02CC3-FAE6-40F2-85F9-C3C9DAAFE341}" destId="{886A5FB9-D08C-48B6-B7DC-9FFD53D69168}" srcOrd="0" destOrd="0" presId="urn:microsoft.com/office/officeart/2005/8/layout/process2"/>
    <dgm:cxn modelId="{BB14A29C-B785-43FF-97FC-C3BB40111F65}" srcId="{151ED524-FA98-4DC9-9D45-B3552F7E002A}" destId="{DD9EC03D-44B9-4A14-825D-BA7B3CF831B9}" srcOrd="4" destOrd="0" parTransId="{A3DC63DD-4463-4C5F-A156-193BE0CB067F}" sibTransId="{D52D49F5-389A-4BC5-A0EE-0911A884D8B9}"/>
    <dgm:cxn modelId="{F473FCCC-67A4-475F-96AC-217626D6EF72}" type="presParOf" srcId="{AD4D241B-737C-4031-8B34-8F1DD1837926}" destId="{C92B3CF2-65E9-4447-A133-F4A2011BDCCB}" srcOrd="0" destOrd="0" presId="urn:microsoft.com/office/officeart/2005/8/layout/process2"/>
    <dgm:cxn modelId="{4AE190C5-1788-43AD-B276-1926FD80378D}" type="presParOf" srcId="{AD4D241B-737C-4031-8B34-8F1DD1837926}" destId="{E4148CA8-C72B-440D-8B6F-BE0C12E53462}" srcOrd="1" destOrd="0" presId="urn:microsoft.com/office/officeart/2005/8/layout/process2"/>
    <dgm:cxn modelId="{8E45C97D-BB01-4ABD-80BC-B73286CE8CAA}" type="presParOf" srcId="{E4148CA8-C72B-440D-8B6F-BE0C12E53462}" destId="{9DA96AAB-3DCF-4436-A6EB-5C1DB79E02C5}" srcOrd="0" destOrd="0" presId="urn:microsoft.com/office/officeart/2005/8/layout/process2"/>
    <dgm:cxn modelId="{5614CF03-F6B6-4F00-8482-AF0AF3DEC5CF}" type="presParOf" srcId="{AD4D241B-737C-4031-8B34-8F1DD1837926}" destId="{886A5FB9-D08C-48B6-B7DC-9FFD53D69168}" srcOrd="2" destOrd="0" presId="urn:microsoft.com/office/officeart/2005/8/layout/process2"/>
    <dgm:cxn modelId="{E5F8DBFC-57E1-48BA-8A37-36C12C770E6B}" type="presParOf" srcId="{AD4D241B-737C-4031-8B34-8F1DD1837926}" destId="{DDF50F6C-E51C-4D82-A502-03B962955C2E}" srcOrd="3" destOrd="0" presId="urn:microsoft.com/office/officeart/2005/8/layout/process2"/>
    <dgm:cxn modelId="{E0FA0F2D-4EEB-4F51-BFDA-6BA9241FF87F}" type="presParOf" srcId="{DDF50F6C-E51C-4D82-A502-03B962955C2E}" destId="{E058D99E-D4EB-48A0-AADA-F1E5D5195268}" srcOrd="0" destOrd="0" presId="urn:microsoft.com/office/officeart/2005/8/layout/process2"/>
    <dgm:cxn modelId="{80DE6C89-635C-40AC-86C5-A64AA2A1BBA2}" type="presParOf" srcId="{AD4D241B-737C-4031-8B34-8F1DD1837926}" destId="{A1E4BC48-E444-4597-975B-6B67514A869C}" srcOrd="4" destOrd="0" presId="urn:microsoft.com/office/officeart/2005/8/layout/process2"/>
    <dgm:cxn modelId="{70720B9D-125F-4CF9-8374-53FE9787C369}" type="presParOf" srcId="{AD4D241B-737C-4031-8B34-8F1DD1837926}" destId="{A0916F2C-CBBF-42B0-AA0A-54391A11C64C}" srcOrd="5" destOrd="0" presId="urn:microsoft.com/office/officeart/2005/8/layout/process2"/>
    <dgm:cxn modelId="{11A3937F-10CA-4261-9D41-A436625D212E}" type="presParOf" srcId="{A0916F2C-CBBF-42B0-AA0A-54391A11C64C}" destId="{33CEF59D-CF1E-4302-86E9-864DF3A52A4F}" srcOrd="0" destOrd="0" presId="urn:microsoft.com/office/officeart/2005/8/layout/process2"/>
    <dgm:cxn modelId="{BB7E7AB3-0390-4F2E-B7C8-BC838856FCAB}" type="presParOf" srcId="{AD4D241B-737C-4031-8B34-8F1DD1837926}" destId="{EA3B6F11-894C-42DF-A72F-FF0CA779F697}" srcOrd="6" destOrd="0" presId="urn:microsoft.com/office/officeart/2005/8/layout/process2"/>
    <dgm:cxn modelId="{24816CB7-0F49-42ED-8C9A-3A1173616813}" type="presParOf" srcId="{AD4D241B-737C-4031-8B34-8F1DD1837926}" destId="{5A319028-7872-459C-A153-3EAB60DBC081}" srcOrd="7" destOrd="0" presId="urn:microsoft.com/office/officeart/2005/8/layout/process2"/>
    <dgm:cxn modelId="{1086E272-D2C7-4544-B7E1-1D0058777103}" type="presParOf" srcId="{5A319028-7872-459C-A153-3EAB60DBC081}" destId="{3861A29A-9FE9-4534-9D7A-9F648F6C441C}" srcOrd="0" destOrd="0" presId="urn:microsoft.com/office/officeart/2005/8/layout/process2"/>
    <dgm:cxn modelId="{724AF22B-C353-4ECF-9A6F-DFB74F7543EC}" type="presParOf" srcId="{AD4D241B-737C-4031-8B34-8F1DD1837926}" destId="{93A3B0D3-9826-4FB8-A8CB-68F08F9E61CB}" srcOrd="8" destOrd="0" presId="urn:microsoft.com/office/officeart/2005/8/layout/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35E6D92-DB93-4470-9F29-46786C628E21}" type="doc">
      <dgm:prSet loTypeId="urn:microsoft.com/office/officeart/2005/8/layout/cycle5" loCatId="cycle" qsTypeId="urn:microsoft.com/office/officeart/2005/8/quickstyle/simple3" qsCatId="simple" csTypeId="urn:microsoft.com/office/officeart/2005/8/colors/colorful4" csCatId="colorful" phldr="1"/>
      <dgm:spPr/>
      <dgm:t>
        <a:bodyPr/>
        <a:lstStyle/>
        <a:p>
          <a:endParaRPr lang="fr-FR"/>
        </a:p>
      </dgm:t>
    </dgm:pt>
    <dgm:pt modelId="{D988D96A-42AB-4B68-BD33-DFC9E028BB25}">
      <dgm:prSet phldrT="[Texte]" custT="1"/>
      <dgm:spPr/>
      <dgm:t>
        <a:bodyPr/>
        <a:lstStyle/>
        <a:p>
          <a:r>
            <a:rPr lang="fr-FR" sz="1100"/>
            <a:t>Epreuve de volonté</a:t>
          </a:r>
        </a:p>
      </dgm:t>
    </dgm:pt>
    <dgm:pt modelId="{B0D436E3-A696-4520-91AC-22D0A5671CC8}" type="parTrans" cxnId="{F33B5BFD-450F-47CF-BDA7-AEB6A080D711}">
      <dgm:prSet/>
      <dgm:spPr/>
      <dgm:t>
        <a:bodyPr/>
        <a:lstStyle/>
        <a:p>
          <a:endParaRPr lang="fr-FR"/>
        </a:p>
      </dgm:t>
    </dgm:pt>
    <dgm:pt modelId="{C7FAC34B-2A18-4F12-82BC-870FBB9B13A5}" type="sibTrans" cxnId="{F33B5BFD-450F-47CF-BDA7-AEB6A080D711}">
      <dgm:prSet/>
      <dgm:spPr/>
      <dgm:t>
        <a:bodyPr/>
        <a:lstStyle/>
        <a:p>
          <a:endParaRPr lang="fr-FR"/>
        </a:p>
      </dgm:t>
    </dgm:pt>
    <dgm:pt modelId="{AFAB817E-C9FC-4206-AA66-85E9376DF769}">
      <dgm:prSet phldrT="[Texte]" custT="1"/>
      <dgm:spPr/>
      <dgm:t>
        <a:bodyPr/>
        <a:lstStyle/>
        <a:p>
          <a:r>
            <a:rPr lang="fr-FR" sz="1100"/>
            <a:t>Période offensive</a:t>
          </a:r>
        </a:p>
      </dgm:t>
    </dgm:pt>
    <dgm:pt modelId="{AA747163-F929-4126-AF3D-11D9DC275C12}" type="parTrans" cxnId="{E7E571D1-BA21-402B-A7FD-A465C672920D}">
      <dgm:prSet/>
      <dgm:spPr/>
      <dgm:t>
        <a:bodyPr/>
        <a:lstStyle/>
        <a:p>
          <a:endParaRPr lang="fr-FR"/>
        </a:p>
      </dgm:t>
    </dgm:pt>
    <dgm:pt modelId="{B53C4595-E1AC-4EFD-A2BC-0A82F32EBCAF}" type="sibTrans" cxnId="{E7E571D1-BA21-402B-A7FD-A465C672920D}">
      <dgm:prSet/>
      <dgm:spPr/>
      <dgm:t>
        <a:bodyPr/>
        <a:lstStyle/>
        <a:p>
          <a:endParaRPr lang="fr-FR"/>
        </a:p>
      </dgm:t>
    </dgm:pt>
    <dgm:pt modelId="{9A926FD5-F3CB-4B10-AAC1-418A69A90875}">
      <dgm:prSet phldrT="[Texte]" custT="1"/>
      <dgm:spPr/>
      <dgm:t>
        <a:bodyPr/>
        <a:lstStyle/>
        <a:p>
          <a:r>
            <a:rPr lang="fr-FR" sz="1100"/>
            <a:t>Période défensive</a:t>
          </a:r>
        </a:p>
      </dgm:t>
    </dgm:pt>
    <dgm:pt modelId="{6F8294B6-16FB-46FB-AF82-13A944DABBD4}" type="parTrans" cxnId="{6BBBF820-7BCD-44AE-BE17-77C8AD2DE5E0}">
      <dgm:prSet/>
      <dgm:spPr/>
      <dgm:t>
        <a:bodyPr/>
        <a:lstStyle/>
        <a:p>
          <a:endParaRPr lang="fr-FR"/>
        </a:p>
      </dgm:t>
    </dgm:pt>
    <dgm:pt modelId="{329BEA6C-8AFD-4215-86F6-374E50A70F94}" type="sibTrans" cxnId="{6BBBF820-7BCD-44AE-BE17-77C8AD2DE5E0}">
      <dgm:prSet/>
      <dgm:spPr/>
      <dgm:t>
        <a:bodyPr/>
        <a:lstStyle/>
        <a:p>
          <a:endParaRPr lang="fr-FR"/>
        </a:p>
      </dgm:t>
    </dgm:pt>
    <dgm:pt modelId="{0468854A-08E9-4D10-B206-E2294DDF63BD}">
      <dgm:prSet phldrT="[Texte]" custT="1"/>
      <dgm:spPr/>
      <dgm:t>
        <a:bodyPr/>
        <a:lstStyle/>
        <a:p>
          <a:r>
            <a:rPr lang="fr-FR" sz="1100"/>
            <a:t>Résolution des effets</a:t>
          </a:r>
        </a:p>
      </dgm:t>
    </dgm:pt>
    <dgm:pt modelId="{6EF73F46-9F7D-48D3-902E-DF1FD7BFB1E4}" type="parTrans" cxnId="{CD3D4354-E935-42F8-B99B-AA6BBEF4157E}">
      <dgm:prSet/>
      <dgm:spPr/>
      <dgm:t>
        <a:bodyPr/>
        <a:lstStyle/>
        <a:p>
          <a:endParaRPr lang="fr-FR"/>
        </a:p>
      </dgm:t>
    </dgm:pt>
    <dgm:pt modelId="{BEE5AF81-7CA6-47E8-892C-FED04B6B568A}" type="sibTrans" cxnId="{CD3D4354-E935-42F8-B99B-AA6BBEF4157E}">
      <dgm:prSet/>
      <dgm:spPr/>
      <dgm:t>
        <a:bodyPr/>
        <a:lstStyle/>
        <a:p>
          <a:endParaRPr lang="fr-FR"/>
        </a:p>
      </dgm:t>
    </dgm:pt>
    <dgm:pt modelId="{1DE07319-2467-4111-90FF-3ABA2214E2E3}">
      <dgm:prSet phldrT="[Texte]" custT="1"/>
      <dgm:spPr/>
      <dgm:t>
        <a:bodyPr/>
        <a:lstStyle/>
        <a:p>
          <a:r>
            <a:rPr lang="fr-FR" sz="1100"/>
            <a:t>Alternance des périodes</a:t>
          </a:r>
        </a:p>
      </dgm:t>
    </dgm:pt>
    <dgm:pt modelId="{408260D6-7827-4E54-A335-31651E0DFC91}" type="parTrans" cxnId="{4AA5E97B-1E98-4CB5-A6BE-C323FD7F0CB4}">
      <dgm:prSet/>
      <dgm:spPr/>
      <dgm:t>
        <a:bodyPr/>
        <a:lstStyle/>
        <a:p>
          <a:endParaRPr lang="fr-FR"/>
        </a:p>
      </dgm:t>
    </dgm:pt>
    <dgm:pt modelId="{FD0D9D61-8BB7-46CE-AEAB-44F35698AA67}" type="sibTrans" cxnId="{4AA5E97B-1E98-4CB5-A6BE-C323FD7F0CB4}">
      <dgm:prSet/>
      <dgm:spPr/>
      <dgm:t>
        <a:bodyPr/>
        <a:lstStyle/>
        <a:p>
          <a:endParaRPr lang="fr-FR"/>
        </a:p>
      </dgm:t>
    </dgm:pt>
    <dgm:pt modelId="{C8976AA2-C473-4C56-9D5F-75868E5BD444}">
      <dgm:prSet phldrT="[Texte]" custT="1"/>
      <dgm:spPr/>
      <dgm:t>
        <a:bodyPr/>
        <a:lstStyle/>
        <a:p>
          <a:r>
            <a:rPr lang="fr-FR" sz="1000"/>
            <a:t>L'attaquant joue un sort ou passe son tour</a:t>
          </a:r>
        </a:p>
      </dgm:t>
    </dgm:pt>
    <dgm:pt modelId="{F090A1F0-323C-4E3D-A02C-1EE5E8EF27C5}" type="parTrans" cxnId="{E716CFA5-D21F-4DE3-889D-BAD04A66C71B}">
      <dgm:prSet/>
      <dgm:spPr/>
      <dgm:t>
        <a:bodyPr/>
        <a:lstStyle/>
        <a:p>
          <a:endParaRPr lang="fr-FR"/>
        </a:p>
      </dgm:t>
    </dgm:pt>
    <dgm:pt modelId="{406EDD91-AC2C-4FD3-AFBF-50086093EC4E}" type="sibTrans" cxnId="{E716CFA5-D21F-4DE3-889D-BAD04A66C71B}">
      <dgm:prSet/>
      <dgm:spPr/>
      <dgm:t>
        <a:bodyPr/>
        <a:lstStyle/>
        <a:p>
          <a:endParaRPr lang="fr-FR"/>
        </a:p>
      </dgm:t>
    </dgm:pt>
    <dgm:pt modelId="{4BC166A6-D2E6-438D-8873-EE4AC82AC48A}">
      <dgm:prSet phldrT="[Texte]" custT="1"/>
      <dgm:spPr/>
      <dgm:t>
        <a:bodyPr/>
        <a:lstStyle/>
        <a:p>
          <a:r>
            <a:rPr lang="fr-FR" sz="1000"/>
            <a:t>Le défenseur joue un sort ou passe son tour</a:t>
          </a:r>
        </a:p>
      </dgm:t>
    </dgm:pt>
    <dgm:pt modelId="{42606C09-1B09-4C6D-9760-3948FA01F68B}" type="parTrans" cxnId="{675CC494-B439-48D6-97BF-6216D247EC6F}">
      <dgm:prSet/>
      <dgm:spPr/>
      <dgm:t>
        <a:bodyPr/>
        <a:lstStyle/>
        <a:p>
          <a:endParaRPr lang="fr-FR"/>
        </a:p>
      </dgm:t>
    </dgm:pt>
    <dgm:pt modelId="{23FA6ACC-4CCD-4006-BBFC-CD27C1285D09}" type="sibTrans" cxnId="{675CC494-B439-48D6-97BF-6216D247EC6F}">
      <dgm:prSet/>
      <dgm:spPr/>
      <dgm:t>
        <a:bodyPr/>
        <a:lstStyle/>
        <a:p>
          <a:endParaRPr lang="fr-FR"/>
        </a:p>
      </dgm:t>
    </dgm:pt>
    <dgm:pt modelId="{7524C430-BCF1-497A-A97A-5AA0E72E493E}" type="pres">
      <dgm:prSet presAssocID="{635E6D92-DB93-4470-9F29-46786C628E21}" presName="cycle" presStyleCnt="0">
        <dgm:presLayoutVars>
          <dgm:dir/>
          <dgm:resizeHandles val="exact"/>
        </dgm:presLayoutVars>
      </dgm:prSet>
      <dgm:spPr/>
      <dgm:t>
        <a:bodyPr/>
        <a:lstStyle/>
        <a:p>
          <a:endParaRPr lang="fr-FR"/>
        </a:p>
      </dgm:t>
    </dgm:pt>
    <dgm:pt modelId="{D795A326-2A93-4943-A529-4698A2B37D50}" type="pres">
      <dgm:prSet presAssocID="{D988D96A-42AB-4B68-BD33-DFC9E028BB25}" presName="node" presStyleLbl="node1" presStyleIdx="0" presStyleCnt="5">
        <dgm:presLayoutVars>
          <dgm:bulletEnabled val="1"/>
        </dgm:presLayoutVars>
      </dgm:prSet>
      <dgm:spPr/>
      <dgm:t>
        <a:bodyPr/>
        <a:lstStyle/>
        <a:p>
          <a:endParaRPr lang="fr-FR"/>
        </a:p>
      </dgm:t>
    </dgm:pt>
    <dgm:pt modelId="{EEE3B608-A896-4DDA-ADE5-565882ADE3AA}" type="pres">
      <dgm:prSet presAssocID="{D988D96A-42AB-4B68-BD33-DFC9E028BB25}" presName="spNode" presStyleCnt="0"/>
      <dgm:spPr/>
    </dgm:pt>
    <dgm:pt modelId="{C55A16B9-7B1C-4A4D-96CF-631EC86F39AE}" type="pres">
      <dgm:prSet presAssocID="{C7FAC34B-2A18-4F12-82BC-870FBB9B13A5}" presName="sibTrans" presStyleLbl="sibTrans1D1" presStyleIdx="0" presStyleCnt="5"/>
      <dgm:spPr/>
      <dgm:t>
        <a:bodyPr/>
        <a:lstStyle/>
        <a:p>
          <a:endParaRPr lang="fr-FR"/>
        </a:p>
      </dgm:t>
    </dgm:pt>
    <dgm:pt modelId="{BADB0B0E-4B80-418E-9138-26CE2308BB34}" type="pres">
      <dgm:prSet presAssocID="{AFAB817E-C9FC-4206-AA66-85E9376DF769}" presName="node" presStyleLbl="node1" presStyleIdx="1" presStyleCnt="5" custScaleX="139365">
        <dgm:presLayoutVars>
          <dgm:bulletEnabled val="1"/>
        </dgm:presLayoutVars>
      </dgm:prSet>
      <dgm:spPr/>
      <dgm:t>
        <a:bodyPr/>
        <a:lstStyle/>
        <a:p>
          <a:endParaRPr lang="fr-FR"/>
        </a:p>
      </dgm:t>
    </dgm:pt>
    <dgm:pt modelId="{4B50F6F0-01B7-4827-8E0D-735C57EA244E}" type="pres">
      <dgm:prSet presAssocID="{AFAB817E-C9FC-4206-AA66-85E9376DF769}" presName="spNode" presStyleCnt="0"/>
      <dgm:spPr/>
    </dgm:pt>
    <dgm:pt modelId="{32C44C27-EEF1-42E7-B0B1-2F906AC4BB41}" type="pres">
      <dgm:prSet presAssocID="{B53C4595-E1AC-4EFD-A2BC-0A82F32EBCAF}" presName="sibTrans" presStyleLbl="sibTrans1D1" presStyleIdx="1" presStyleCnt="5"/>
      <dgm:spPr/>
      <dgm:t>
        <a:bodyPr/>
        <a:lstStyle/>
        <a:p>
          <a:endParaRPr lang="fr-FR"/>
        </a:p>
      </dgm:t>
    </dgm:pt>
    <dgm:pt modelId="{E6C2C37F-6C08-4EEA-97BF-9CFBBAFB61A4}" type="pres">
      <dgm:prSet presAssocID="{9A926FD5-F3CB-4B10-AAC1-418A69A90875}" presName="node" presStyleLbl="node1" presStyleIdx="2" presStyleCnt="5" custScaleX="135315">
        <dgm:presLayoutVars>
          <dgm:bulletEnabled val="1"/>
        </dgm:presLayoutVars>
      </dgm:prSet>
      <dgm:spPr/>
      <dgm:t>
        <a:bodyPr/>
        <a:lstStyle/>
        <a:p>
          <a:endParaRPr lang="fr-FR"/>
        </a:p>
      </dgm:t>
    </dgm:pt>
    <dgm:pt modelId="{A5389890-57B5-47C9-B92E-064D0D50235A}" type="pres">
      <dgm:prSet presAssocID="{9A926FD5-F3CB-4B10-AAC1-418A69A90875}" presName="spNode" presStyleCnt="0"/>
      <dgm:spPr/>
    </dgm:pt>
    <dgm:pt modelId="{5E0E630E-3892-4623-B519-475C9CFE9ECE}" type="pres">
      <dgm:prSet presAssocID="{329BEA6C-8AFD-4215-86F6-374E50A70F94}" presName="sibTrans" presStyleLbl="sibTrans1D1" presStyleIdx="2" presStyleCnt="5"/>
      <dgm:spPr/>
      <dgm:t>
        <a:bodyPr/>
        <a:lstStyle/>
        <a:p>
          <a:endParaRPr lang="fr-FR"/>
        </a:p>
      </dgm:t>
    </dgm:pt>
    <dgm:pt modelId="{6A3736CD-62B4-45EA-9399-621B2B9825B7}" type="pres">
      <dgm:prSet presAssocID="{0468854A-08E9-4D10-B206-E2294DDF63BD}" presName="node" presStyleLbl="node1" presStyleIdx="3" presStyleCnt="5">
        <dgm:presLayoutVars>
          <dgm:bulletEnabled val="1"/>
        </dgm:presLayoutVars>
      </dgm:prSet>
      <dgm:spPr/>
      <dgm:t>
        <a:bodyPr/>
        <a:lstStyle/>
        <a:p>
          <a:endParaRPr lang="fr-FR"/>
        </a:p>
      </dgm:t>
    </dgm:pt>
    <dgm:pt modelId="{960A7A91-41B8-4F9D-944E-5CA3A8977ACB}" type="pres">
      <dgm:prSet presAssocID="{0468854A-08E9-4D10-B206-E2294DDF63BD}" presName="spNode" presStyleCnt="0"/>
      <dgm:spPr/>
    </dgm:pt>
    <dgm:pt modelId="{CEEB3E07-08EF-40F0-9A27-D14BF87E9A6A}" type="pres">
      <dgm:prSet presAssocID="{BEE5AF81-7CA6-47E8-892C-FED04B6B568A}" presName="sibTrans" presStyleLbl="sibTrans1D1" presStyleIdx="3" presStyleCnt="5"/>
      <dgm:spPr/>
      <dgm:t>
        <a:bodyPr/>
        <a:lstStyle/>
        <a:p>
          <a:endParaRPr lang="fr-FR"/>
        </a:p>
      </dgm:t>
    </dgm:pt>
    <dgm:pt modelId="{13D4A41A-65E0-4C5D-AA8B-E58AB726CA2F}" type="pres">
      <dgm:prSet presAssocID="{1DE07319-2467-4111-90FF-3ABA2214E2E3}" presName="node" presStyleLbl="node1" presStyleIdx="4" presStyleCnt="5">
        <dgm:presLayoutVars>
          <dgm:bulletEnabled val="1"/>
        </dgm:presLayoutVars>
      </dgm:prSet>
      <dgm:spPr/>
      <dgm:t>
        <a:bodyPr/>
        <a:lstStyle/>
        <a:p>
          <a:endParaRPr lang="fr-FR"/>
        </a:p>
      </dgm:t>
    </dgm:pt>
    <dgm:pt modelId="{4DC68A27-412A-4F76-83A7-7D1E56FD16E8}" type="pres">
      <dgm:prSet presAssocID="{1DE07319-2467-4111-90FF-3ABA2214E2E3}" presName="spNode" presStyleCnt="0"/>
      <dgm:spPr/>
    </dgm:pt>
    <dgm:pt modelId="{22B71BB8-B95E-4A93-99DE-61FF8154BFD1}" type="pres">
      <dgm:prSet presAssocID="{FD0D9D61-8BB7-46CE-AEAB-44F35698AA67}" presName="sibTrans" presStyleLbl="sibTrans1D1" presStyleIdx="4" presStyleCnt="5"/>
      <dgm:spPr/>
      <dgm:t>
        <a:bodyPr/>
        <a:lstStyle/>
        <a:p>
          <a:endParaRPr lang="fr-FR"/>
        </a:p>
      </dgm:t>
    </dgm:pt>
  </dgm:ptLst>
  <dgm:cxnLst>
    <dgm:cxn modelId="{3B9D2565-4D29-47DD-9CA8-4332EB652A77}" type="presOf" srcId="{635E6D92-DB93-4470-9F29-46786C628E21}" destId="{7524C430-BCF1-497A-A97A-5AA0E72E493E}" srcOrd="0" destOrd="0" presId="urn:microsoft.com/office/officeart/2005/8/layout/cycle5"/>
    <dgm:cxn modelId="{A3973C4F-A687-4BDF-9435-C5F8DE561BE0}" type="presOf" srcId="{C7FAC34B-2A18-4F12-82BC-870FBB9B13A5}" destId="{C55A16B9-7B1C-4A4D-96CF-631EC86F39AE}" srcOrd="0" destOrd="0" presId="urn:microsoft.com/office/officeart/2005/8/layout/cycle5"/>
    <dgm:cxn modelId="{4AA5E97B-1E98-4CB5-A6BE-C323FD7F0CB4}" srcId="{635E6D92-DB93-4470-9F29-46786C628E21}" destId="{1DE07319-2467-4111-90FF-3ABA2214E2E3}" srcOrd="4" destOrd="0" parTransId="{408260D6-7827-4E54-A335-31651E0DFC91}" sibTransId="{FD0D9D61-8BB7-46CE-AEAB-44F35698AA67}"/>
    <dgm:cxn modelId="{F33B5BFD-450F-47CF-BDA7-AEB6A080D711}" srcId="{635E6D92-DB93-4470-9F29-46786C628E21}" destId="{D988D96A-42AB-4B68-BD33-DFC9E028BB25}" srcOrd="0" destOrd="0" parTransId="{B0D436E3-A696-4520-91AC-22D0A5671CC8}" sibTransId="{C7FAC34B-2A18-4F12-82BC-870FBB9B13A5}"/>
    <dgm:cxn modelId="{E716CFA5-D21F-4DE3-889D-BAD04A66C71B}" srcId="{AFAB817E-C9FC-4206-AA66-85E9376DF769}" destId="{C8976AA2-C473-4C56-9D5F-75868E5BD444}" srcOrd="0" destOrd="0" parTransId="{F090A1F0-323C-4E3D-A02C-1EE5E8EF27C5}" sibTransId="{406EDD91-AC2C-4FD3-AFBF-50086093EC4E}"/>
    <dgm:cxn modelId="{FD616F62-7406-407B-B0A7-F121FA722FFC}" type="presOf" srcId="{D988D96A-42AB-4B68-BD33-DFC9E028BB25}" destId="{D795A326-2A93-4943-A529-4698A2B37D50}" srcOrd="0" destOrd="0" presId="urn:microsoft.com/office/officeart/2005/8/layout/cycle5"/>
    <dgm:cxn modelId="{05BE3BFB-6281-46E4-9293-2ECD638CE3E0}" type="presOf" srcId="{0468854A-08E9-4D10-B206-E2294DDF63BD}" destId="{6A3736CD-62B4-45EA-9399-621B2B9825B7}" srcOrd="0" destOrd="0" presId="urn:microsoft.com/office/officeart/2005/8/layout/cycle5"/>
    <dgm:cxn modelId="{675CC494-B439-48D6-97BF-6216D247EC6F}" srcId="{9A926FD5-F3CB-4B10-AAC1-418A69A90875}" destId="{4BC166A6-D2E6-438D-8873-EE4AC82AC48A}" srcOrd="0" destOrd="0" parTransId="{42606C09-1B09-4C6D-9760-3948FA01F68B}" sibTransId="{23FA6ACC-4CCD-4006-BBFC-CD27C1285D09}"/>
    <dgm:cxn modelId="{E7E571D1-BA21-402B-A7FD-A465C672920D}" srcId="{635E6D92-DB93-4470-9F29-46786C628E21}" destId="{AFAB817E-C9FC-4206-AA66-85E9376DF769}" srcOrd="1" destOrd="0" parTransId="{AA747163-F929-4126-AF3D-11D9DC275C12}" sibTransId="{B53C4595-E1AC-4EFD-A2BC-0A82F32EBCAF}"/>
    <dgm:cxn modelId="{6BBBF820-7BCD-44AE-BE17-77C8AD2DE5E0}" srcId="{635E6D92-DB93-4470-9F29-46786C628E21}" destId="{9A926FD5-F3CB-4B10-AAC1-418A69A90875}" srcOrd="2" destOrd="0" parTransId="{6F8294B6-16FB-46FB-AF82-13A944DABBD4}" sibTransId="{329BEA6C-8AFD-4215-86F6-374E50A70F94}"/>
    <dgm:cxn modelId="{B982CF22-DFF0-402A-9DD4-434FC5A86710}" type="presOf" srcId="{4BC166A6-D2E6-438D-8873-EE4AC82AC48A}" destId="{E6C2C37F-6C08-4EEA-97BF-9CFBBAFB61A4}" srcOrd="0" destOrd="1" presId="urn:microsoft.com/office/officeart/2005/8/layout/cycle5"/>
    <dgm:cxn modelId="{CD3D4354-E935-42F8-B99B-AA6BBEF4157E}" srcId="{635E6D92-DB93-4470-9F29-46786C628E21}" destId="{0468854A-08E9-4D10-B206-E2294DDF63BD}" srcOrd="3" destOrd="0" parTransId="{6EF73F46-9F7D-48D3-902E-DF1FD7BFB1E4}" sibTransId="{BEE5AF81-7CA6-47E8-892C-FED04B6B568A}"/>
    <dgm:cxn modelId="{87C293D8-6053-4B44-A14A-BFCAA56855E5}" type="presOf" srcId="{FD0D9D61-8BB7-46CE-AEAB-44F35698AA67}" destId="{22B71BB8-B95E-4A93-99DE-61FF8154BFD1}" srcOrd="0" destOrd="0" presId="urn:microsoft.com/office/officeart/2005/8/layout/cycle5"/>
    <dgm:cxn modelId="{3C5AACC2-B57B-4462-AE16-5577589A2778}" type="presOf" srcId="{1DE07319-2467-4111-90FF-3ABA2214E2E3}" destId="{13D4A41A-65E0-4C5D-AA8B-E58AB726CA2F}" srcOrd="0" destOrd="0" presId="urn:microsoft.com/office/officeart/2005/8/layout/cycle5"/>
    <dgm:cxn modelId="{16FE52D8-9BD8-4F82-9EA4-A774496C9F94}" type="presOf" srcId="{C8976AA2-C473-4C56-9D5F-75868E5BD444}" destId="{BADB0B0E-4B80-418E-9138-26CE2308BB34}" srcOrd="0" destOrd="1" presId="urn:microsoft.com/office/officeart/2005/8/layout/cycle5"/>
    <dgm:cxn modelId="{6F005F22-77DD-4A0D-8753-EBFAEEBDA63D}" type="presOf" srcId="{BEE5AF81-7CA6-47E8-892C-FED04B6B568A}" destId="{CEEB3E07-08EF-40F0-9A27-D14BF87E9A6A}" srcOrd="0" destOrd="0" presId="urn:microsoft.com/office/officeart/2005/8/layout/cycle5"/>
    <dgm:cxn modelId="{A8AD1138-BBCE-4659-B317-FEBA210D9A72}" type="presOf" srcId="{9A926FD5-F3CB-4B10-AAC1-418A69A90875}" destId="{E6C2C37F-6C08-4EEA-97BF-9CFBBAFB61A4}" srcOrd="0" destOrd="0" presId="urn:microsoft.com/office/officeart/2005/8/layout/cycle5"/>
    <dgm:cxn modelId="{F3F35154-CB83-405C-B918-8A58B2D1BD92}" type="presOf" srcId="{AFAB817E-C9FC-4206-AA66-85E9376DF769}" destId="{BADB0B0E-4B80-418E-9138-26CE2308BB34}" srcOrd="0" destOrd="0" presId="urn:microsoft.com/office/officeart/2005/8/layout/cycle5"/>
    <dgm:cxn modelId="{6F1642AB-F2DA-4C7D-B251-BB744B4F7161}" type="presOf" srcId="{329BEA6C-8AFD-4215-86F6-374E50A70F94}" destId="{5E0E630E-3892-4623-B519-475C9CFE9ECE}" srcOrd="0" destOrd="0" presId="urn:microsoft.com/office/officeart/2005/8/layout/cycle5"/>
    <dgm:cxn modelId="{92024A21-3F16-46AE-AE86-B3437BD55A98}" type="presOf" srcId="{B53C4595-E1AC-4EFD-A2BC-0A82F32EBCAF}" destId="{32C44C27-EEF1-42E7-B0B1-2F906AC4BB41}" srcOrd="0" destOrd="0" presId="urn:microsoft.com/office/officeart/2005/8/layout/cycle5"/>
    <dgm:cxn modelId="{D4F0785B-2B8A-4756-80AC-45AFF630CD4D}" type="presParOf" srcId="{7524C430-BCF1-497A-A97A-5AA0E72E493E}" destId="{D795A326-2A93-4943-A529-4698A2B37D50}" srcOrd="0" destOrd="0" presId="urn:microsoft.com/office/officeart/2005/8/layout/cycle5"/>
    <dgm:cxn modelId="{28B69C80-958A-4928-B778-187D2854EE85}" type="presParOf" srcId="{7524C430-BCF1-497A-A97A-5AA0E72E493E}" destId="{EEE3B608-A896-4DDA-ADE5-565882ADE3AA}" srcOrd="1" destOrd="0" presId="urn:microsoft.com/office/officeart/2005/8/layout/cycle5"/>
    <dgm:cxn modelId="{22A2A065-045B-4D29-ABE0-C8288811E2C5}" type="presParOf" srcId="{7524C430-BCF1-497A-A97A-5AA0E72E493E}" destId="{C55A16B9-7B1C-4A4D-96CF-631EC86F39AE}" srcOrd="2" destOrd="0" presId="urn:microsoft.com/office/officeart/2005/8/layout/cycle5"/>
    <dgm:cxn modelId="{9DFD4E5D-D2D3-4C31-B8A6-E8B8D9597502}" type="presParOf" srcId="{7524C430-BCF1-497A-A97A-5AA0E72E493E}" destId="{BADB0B0E-4B80-418E-9138-26CE2308BB34}" srcOrd="3" destOrd="0" presId="urn:microsoft.com/office/officeart/2005/8/layout/cycle5"/>
    <dgm:cxn modelId="{544FAD1C-AD08-46D2-91EF-7E3BEC49B455}" type="presParOf" srcId="{7524C430-BCF1-497A-A97A-5AA0E72E493E}" destId="{4B50F6F0-01B7-4827-8E0D-735C57EA244E}" srcOrd="4" destOrd="0" presId="urn:microsoft.com/office/officeart/2005/8/layout/cycle5"/>
    <dgm:cxn modelId="{EDC3329C-E589-4D5A-9D67-32CBD0C36432}" type="presParOf" srcId="{7524C430-BCF1-497A-A97A-5AA0E72E493E}" destId="{32C44C27-EEF1-42E7-B0B1-2F906AC4BB41}" srcOrd="5" destOrd="0" presId="urn:microsoft.com/office/officeart/2005/8/layout/cycle5"/>
    <dgm:cxn modelId="{F9E9203B-8940-4932-AE72-5C931141D958}" type="presParOf" srcId="{7524C430-BCF1-497A-A97A-5AA0E72E493E}" destId="{E6C2C37F-6C08-4EEA-97BF-9CFBBAFB61A4}" srcOrd="6" destOrd="0" presId="urn:microsoft.com/office/officeart/2005/8/layout/cycle5"/>
    <dgm:cxn modelId="{87C2ACBC-5A59-43D4-AC0E-97B543370F56}" type="presParOf" srcId="{7524C430-BCF1-497A-A97A-5AA0E72E493E}" destId="{A5389890-57B5-47C9-B92E-064D0D50235A}" srcOrd="7" destOrd="0" presId="urn:microsoft.com/office/officeart/2005/8/layout/cycle5"/>
    <dgm:cxn modelId="{E64879BC-1A93-40FD-8FBC-E88C89A340E7}" type="presParOf" srcId="{7524C430-BCF1-497A-A97A-5AA0E72E493E}" destId="{5E0E630E-3892-4623-B519-475C9CFE9ECE}" srcOrd="8" destOrd="0" presId="urn:microsoft.com/office/officeart/2005/8/layout/cycle5"/>
    <dgm:cxn modelId="{E9910024-2861-484B-9079-39BD74EC2AFD}" type="presParOf" srcId="{7524C430-BCF1-497A-A97A-5AA0E72E493E}" destId="{6A3736CD-62B4-45EA-9399-621B2B9825B7}" srcOrd="9" destOrd="0" presId="urn:microsoft.com/office/officeart/2005/8/layout/cycle5"/>
    <dgm:cxn modelId="{D4CC2F66-EFDC-418E-B59E-BCA437EE0E97}" type="presParOf" srcId="{7524C430-BCF1-497A-A97A-5AA0E72E493E}" destId="{960A7A91-41B8-4F9D-944E-5CA3A8977ACB}" srcOrd="10" destOrd="0" presId="urn:microsoft.com/office/officeart/2005/8/layout/cycle5"/>
    <dgm:cxn modelId="{0284FA08-1073-4A19-BE51-B818BE9BE57D}" type="presParOf" srcId="{7524C430-BCF1-497A-A97A-5AA0E72E493E}" destId="{CEEB3E07-08EF-40F0-9A27-D14BF87E9A6A}" srcOrd="11" destOrd="0" presId="urn:microsoft.com/office/officeart/2005/8/layout/cycle5"/>
    <dgm:cxn modelId="{532FBE3C-BA2C-473A-9503-079259917EF9}" type="presParOf" srcId="{7524C430-BCF1-497A-A97A-5AA0E72E493E}" destId="{13D4A41A-65E0-4C5D-AA8B-E58AB726CA2F}" srcOrd="12" destOrd="0" presId="urn:microsoft.com/office/officeart/2005/8/layout/cycle5"/>
    <dgm:cxn modelId="{CF50D84B-704B-45C8-847B-5A7FA33C9D63}" type="presParOf" srcId="{7524C430-BCF1-497A-A97A-5AA0E72E493E}" destId="{4DC68A27-412A-4F76-83A7-7D1E56FD16E8}" srcOrd="13" destOrd="0" presId="urn:microsoft.com/office/officeart/2005/8/layout/cycle5"/>
    <dgm:cxn modelId="{61C87611-C321-40F8-8F38-9579CE59B0B4}" type="presParOf" srcId="{7524C430-BCF1-497A-A97A-5AA0E72E493E}" destId="{22B71BB8-B95E-4A93-99DE-61FF8154BFD1}" srcOrd="14" destOrd="0" presId="urn:microsoft.com/office/officeart/2005/8/layout/cycle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BCC4D6B-C676-4F3F-A33E-EEDA0D9381DD}"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fr-FR"/>
        </a:p>
      </dgm:t>
    </dgm:pt>
    <dgm:pt modelId="{BDBC82A6-F186-4521-B7AF-0B0022BF7FE3}">
      <dgm:prSet phldrT="[Texte]" custT="1"/>
      <dgm:spPr/>
      <dgm:t>
        <a:bodyPr/>
        <a:lstStyle/>
        <a:p>
          <a:r>
            <a:rPr lang="fr-FR" sz="1100"/>
            <a:t>Ecran de login</a:t>
          </a:r>
        </a:p>
      </dgm:t>
    </dgm:pt>
    <dgm:pt modelId="{4638D6B5-DC32-45F5-BF60-A0A30414BEBD}" type="parTrans" cxnId="{19711B5F-9044-4A19-918F-DC16CB935121}">
      <dgm:prSet/>
      <dgm:spPr/>
      <dgm:t>
        <a:bodyPr/>
        <a:lstStyle/>
        <a:p>
          <a:endParaRPr lang="fr-FR"/>
        </a:p>
      </dgm:t>
    </dgm:pt>
    <dgm:pt modelId="{A95BD368-1A82-400A-A994-6DB0FB399CD1}" type="sibTrans" cxnId="{19711B5F-9044-4A19-918F-DC16CB935121}">
      <dgm:prSet/>
      <dgm:spPr/>
      <dgm:t>
        <a:bodyPr/>
        <a:lstStyle/>
        <a:p>
          <a:endParaRPr lang="fr-FR"/>
        </a:p>
      </dgm:t>
    </dgm:pt>
    <dgm:pt modelId="{29FC31B6-F7F2-482B-943E-E5BAAFF6DAD8}">
      <dgm:prSet phldrT="[Texte]" custT="1"/>
      <dgm:spPr/>
      <dgm:t>
        <a:bodyPr/>
        <a:lstStyle/>
        <a:p>
          <a:r>
            <a:rPr lang="fr-FR" sz="1100"/>
            <a:t>Choix de personnage</a:t>
          </a:r>
        </a:p>
      </dgm:t>
    </dgm:pt>
    <dgm:pt modelId="{B35E4DEF-E33A-42DC-A305-EA1DFAA8FA01}" type="parTrans" cxnId="{DB099843-D1AE-4F93-8346-CCCE6102DC23}">
      <dgm:prSet/>
      <dgm:spPr/>
      <dgm:t>
        <a:bodyPr/>
        <a:lstStyle/>
        <a:p>
          <a:endParaRPr lang="fr-FR"/>
        </a:p>
      </dgm:t>
    </dgm:pt>
    <dgm:pt modelId="{EB34FDEE-16C8-4191-9539-EB1C327A1098}" type="sibTrans" cxnId="{DB099843-D1AE-4F93-8346-CCCE6102DC23}">
      <dgm:prSet/>
      <dgm:spPr/>
      <dgm:t>
        <a:bodyPr/>
        <a:lstStyle/>
        <a:p>
          <a:endParaRPr lang="fr-FR"/>
        </a:p>
      </dgm:t>
    </dgm:pt>
    <dgm:pt modelId="{3F65B721-30AA-4AB8-A367-050881AF7D6D}">
      <dgm:prSet phldrT="[Texte]" custT="1"/>
      <dgm:spPr/>
      <dgm:t>
        <a:bodyPr/>
        <a:lstStyle/>
        <a:p>
          <a:r>
            <a:rPr lang="fr-FR" sz="1100"/>
            <a:t>Recherche d'adversaire/socialisation</a:t>
          </a:r>
        </a:p>
      </dgm:t>
    </dgm:pt>
    <dgm:pt modelId="{6A9B6BD1-7AB0-4613-965E-E92AD7439E3C}" type="parTrans" cxnId="{545D4F46-BC4A-4A74-BE14-3DA220DBE769}">
      <dgm:prSet/>
      <dgm:spPr/>
      <dgm:t>
        <a:bodyPr/>
        <a:lstStyle/>
        <a:p>
          <a:endParaRPr lang="fr-FR"/>
        </a:p>
      </dgm:t>
    </dgm:pt>
    <dgm:pt modelId="{1B16CA54-959B-4A41-AF51-5AF67E1F0AED}" type="sibTrans" cxnId="{545D4F46-BC4A-4A74-BE14-3DA220DBE769}">
      <dgm:prSet/>
      <dgm:spPr/>
      <dgm:t>
        <a:bodyPr/>
        <a:lstStyle/>
        <a:p>
          <a:endParaRPr lang="fr-FR"/>
        </a:p>
      </dgm:t>
    </dgm:pt>
    <dgm:pt modelId="{E6E6AC86-CABB-4910-8996-DF85BC8C60E8}">
      <dgm:prSet phldrT="[Texte]" custT="1"/>
      <dgm:spPr/>
      <dgm:t>
        <a:bodyPr/>
        <a:lstStyle/>
        <a:p>
          <a:r>
            <a:rPr lang="fr-FR" sz="1100"/>
            <a:t>Préparation de partie</a:t>
          </a:r>
        </a:p>
      </dgm:t>
    </dgm:pt>
    <dgm:pt modelId="{03D28C36-F427-409F-8F37-954B1BB88321}" type="parTrans" cxnId="{FAACD6C9-26EA-4F52-88E0-0277E5F78136}">
      <dgm:prSet/>
      <dgm:spPr/>
      <dgm:t>
        <a:bodyPr/>
        <a:lstStyle/>
        <a:p>
          <a:endParaRPr lang="fr-FR"/>
        </a:p>
      </dgm:t>
    </dgm:pt>
    <dgm:pt modelId="{3FD229A6-66E9-4929-A985-619B18628CA5}" type="sibTrans" cxnId="{FAACD6C9-26EA-4F52-88E0-0277E5F78136}">
      <dgm:prSet/>
      <dgm:spPr/>
      <dgm:t>
        <a:bodyPr/>
        <a:lstStyle/>
        <a:p>
          <a:endParaRPr lang="fr-FR"/>
        </a:p>
      </dgm:t>
    </dgm:pt>
    <dgm:pt modelId="{76E10BAC-BCAE-4C62-BB13-E951E0C00C16}">
      <dgm:prSet phldrT="[Texte]" custT="1"/>
      <dgm:spPr/>
      <dgm:t>
        <a:bodyPr/>
        <a:lstStyle/>
        <a:p>
          <a:r>
            <a:rPr lang="fr-FR" sz="1100"/>
            <a:t>Duel</a:t>
          </a:r>
        </a:p>
      </dgm:t>
    </dgm:pt>
    <dgm:pt modelId="{0F55A3B2-24B9-49FA-90D1-8DA96B79C5AB}" type="parTrans" cxnId="{A901E782-E9C4-4108-B658-98679FC7936E}">
      <dgm:prSet/>
      <dgm:spPr/>
      <dgm:t>
        <a:bodyPr/>
        <a:lstStyle/>
        <a:p>
          <a:endParaRPr lang="fr-FR"/>
        </a:p>
      </dgm:t>
    </dgm:pt>
    <dgm:pt modelId="{38DA6B2F-3963-4528-8BF5-630915411B55}" type="sibTrans" cxnId="{A901E782-E9C4-4108-B658-98679FC7936E}">
      <dgm:prSet/>
      <dgm:spPr/>
      <dgm:t>
        <a:bodyPr/>
        <a:lstStyle/>
        <a:p>
          <a:endParaRPr lang="fr-FR"/>
        </a:p>
      </dgm:t>
    </dgm:pt>
    <dgm:pt modelId="{CA10E2A1-714A-4261-A271-87687F4A33B0}">
      <dgm:prSet phldrT="[Texte]" custT="1"/>
      <dgm:spPr/>
      <dgm:t>
        <a:bodyPr/>
        <a:lstStyle/>
        <a:p>
          <a:r>
            <a:rPr lang="fr-FR" sz="1100"/>
            <a:t>Gestion de personnage</a:t>
          </a:r>
        </a:p>
      </dgm:t>
    </dgm:pt>
    <dgm:pt modelId="{75959EDC-3096-49D2-BF74-1EBDA90CDB47}" type="parTrans" cxnId="{7DBDA252-6487-4D10-A504-B9F73D42DF60}">
      <dgm:prSet/>
      <dgm:spPr/>
      <dgm:t>
        <a:bodyPr/>
        <a:lstStyle/>
        <a:p>
          <a:endParaRPr lang="fr-FR"/>
        </a:p>
      </dgm:t>
    </dgm:pt>
    <dgm:pt modelId="{644468EC-BF30-4E4B-AB32-2701564CE4DE}" type="sibTrans" cxnId="{7DBDA252-6487-4D10-A504-B9F73D42DF60}">
      <dgm:prSet/>
      <dgm:spPr/>
      <dgm:t>
        <a:bodyPr/>
        <a:lstStyle/>
        <a:p>
          <a:endParaRPr lang="fr-FR"/>
        </a:p>
      </dgm:t>
    </dgm:pt>
    <dgm:pt modelId="{164F8E34-7E54-4477-84D5-3FDEC0BC97C6}">
      <dgm:prSet phldrT="[Texte]" custT="1"/>
      <dgm:spPr/>
      <dgm:t>
        <a:bodyPr/>
        <a:lstStyle/>
        <a:p>
          <a:r>
            <a:rPr lang="fr-FR" sz="1100"/>
            <a:t>Boutique</a:t>
          </a:r>
        </a:p>
      </dgm:t>
    </dgm:pt>
    <dgm:pt modelId="{0EE4A29D-8A27-4B2C-9B48-1AF1A0C9B07D}" type="parTrans" cxnId="{35BE5542-A761-4417-86DF-13DACA3AB0F4}">
      <dgm:prSet/>
      <dgm:spPr/>
      <dgm:t>
        <a:bodyPr/>
        <a:lstStyle/>
        <a:p>
          <a:endParaRPr lang="fr-FR"/>
        </a:p>
      </dgm:t>
    </dgm:pt>
    <dgm:pt modelId="{A7A41DD0-B8A4-4954-85D4-C0F9CE35E0D2}" type="sibTrans" cxnId="{35BE5542-A761-4417-86DF-13DACA3AB0F4}">
      <dgm:prSet/>
      <dgm:spPr/>
      <dgm:t>
        <a:bodyPr/>
        <a:lstStyle/>
        <a:p>
          <a:endParaRPr lang="fr-FR"/>
        </a:p>
      </dgm:t>
    </dgm:pt>
    <dgm:pt modelId="{233960AB-878F-4D30-9E4E-B13D210CFDDA}">
      <dgm:prSet phldrT="[Texte]" custT="1"/>
      <dgm:spPr/>
      <dgm:t>
        <a:bodyPr/>
        <a:lstStyle/>
        <a:p>
          <a:r>
            <a:rPr lang="fr-FR" sz="1100"/>
            <a:t>Création de personnage</a:t>
          </a:r>
        </a:p>
      </dgm:t>
    </dgm:pt>
    <dgm:pt modelId="{254B475E-7E25-4F2D-BCF1-6EFDC7E5E0DD}" type="parTrans" cxnId="{28D343DA-C86E-48D0-90EF-E83EF7D1C915}">
      <dgm:prSet/>
      <dgm:spPr/>
      <dgm:t>
        <a:bodyPr/>
        <a:lstStyle/>
        <a:p>
          <a:endParaRPr lang="fr-FR"/>
        </a:p>
      </dgm:t>
    </dgm:pt>
    <dgm:pt modelId="{1A6A87DD-D4B8-409D-B697-6AF11118CB2C}" type="sibTrans" cxnId="{28D343DA-C86E-48D0-90EF-E83EF7D1C915}">
      <dgm:prSet/>
      <dgm:spPr/>
      <dgm:t>
        <a:bodyPr/>
        <a:lstStyle/>
        <a:p>
          <a:endParaRPr lang="fr-FR"/>
        </a:p>
      </dgm:t>
    </dgm:pt>
    <dgm:pt modelId="{F5A8590B-B791-47E2-9ACA-F2EA0412E8D1}" type="pres">
      <dgm:prSet presAssocID="{DBCC4D6B-C676-4F3F-A33E-EEDA0D9381DD}" presName="diagram" presStyleCnt="0">
        <dgm:presLayoutVars>
          <dgm:chPref val="1"/>
          <dgm:dir/>
          <dgm:animOne val="branch"/>
          <dgm:animLvl val="lvl"/>
          <dgm:resizeHandles val="exact"/>
        </dgm:presLayoutVars>
      </dgm:prSet>
      <dgm:spPr/>
      <dgm:t>
        <a:bodyPr/>
        <a:lstStyle/>
        <a:p>
          <a:endParaRPr lang="fr-FR"/>
        </a:p>
      </dgm:t>
    </dgm:pt>
    <dgm:pt modelId="{31D0D5AE-F484-4DC2-92F3-BD59E877F5D5}" type="pres">
      <dgm:prSet presAssocID="{BDBC82A6-F186-4521-B7AF-0B0022BF7FE3}" presName="root1" presStyleCnt="0"/>
      <dgm:spPr/>
    </dgm:pt>
    <dgm:pt modelId="{50337955-8223-4596-8BED-A1E56EA1DF65}" type="pres">
      <dgm:prSet presAssocID="{BDBC82A6-F186-4521-B7AF-0B0022BF7FE3}" presName="LevelOneTextNode" presStyleLbl="node0" presStyleIdx="0" presStyleCnt="1">
        <dgm:presLayoutVars>
          <dgm:chPref val="3"/>
        </dgm:presLayoutVars>
      </dgm:prSet>
      <dgm:spPr/>
      <dgm:t>
        <a:bodyPr/>
        <a:lstStyle/>
        <a:p>
          <a:endParaRPr lang="fr-FR"/>
        </a:p>
      </dgm:t>
    </dgm:pt>
    <dgm:pt modelId="{8BE8435C-B63F-4BFF-AEC5-0606D90D23B4}" type="pres">
      <dgm:prSet presAssocID="{BDBC82A6-F186-4521-B7AF-0B0022BF7FE3}" presName="level2hierChild" presStyleCnt="0"/>
      <dgm:spPr/>
    </dgm:pt>
    <dgm:pt modelId="{426E460D-4796-4FE6-8208-406B588DB945}" type="pres">
      <dgm:prSet presAssocID="{254B475E-7E25-4F2D-BCF1-6EFDC7E5E0DD}" presName="conn2-1" presStyleLbl="parChTrans1D2" presStyleIdx="0" presStyleCnt="2"/>
      <dgm:spPr/>
      <dgm:t>
        <a:bodyPr/>
        <a:lstStyle/>
        <a:p>
          <a:endParaRPr lang="fr-FR"/>
        </a:p>
      </dgm:t>
    </dgm:pt>
    <dgm:pt modelId="{165EB97D-BEBD-42A8-B1E1-8E22154A27E7}" type="pres">
      <dgm:prSet presAssocID="{254B475E-7E25-4F2D-BCF1-6EFDC7E5E0DD}" presName="connTx" presStyleLbl="parChTrans1D2" presStyleIdx="0" presStyleCnt="2"/>
      <dgm:spPr/>
      <dgm:t>
        <a:bodyPr/>
        <a:lstStyle/>
        <a:p>
          <a:endParaRPr lang="fr-FR"/>
        </a:p>
      </dgm:t>
    </dgm:pt>
    <dgm:pt modelId="{BD612453-487C-4DD1-B937-F0878BBE1DC2}" type="pres">
      <dgm:prSet presAssocID="{233960AB-878F-4D30-9E4E-B13D210CFDDA}" presName="root2" presStyleCnt="0"/>
      <dgm:spPr/>
    </dgm:pt>
    <dgm:pt modelId="{A1618FD3-BEF1-401E-9680-FF8636E39A08}" type="pres">
      <dgm:prSet presAssocID="{233960AB-878F-4D30-9E4E-B13D210CFDDA}" presName="LevelTwoTextNode" presStyleLbl="node2" presStyleIdx="0" presStyleCnt="2" custLinFactNeighborX="-1149" custLinFactNeighborY="-98814">
        <dgm:presLayoutVars>
          <dgm:chPref val="3"/>
        </dgm:presLayoutVars>
      </dgm:prSet>
      <dgm:spPr/>
      <dgm:t>
        <a:bodyPr/>
        <a:lstStyle/>
        <a:p>
          <a:endParaRPr lang="fr-FR"/>
        </a:p>
      </dgm:t>
    </dgm:pt>
    <dgm:pt modelId="{4EE26563-2724-4147-894E-9999F20676ED}" type="pres">
      <dgm:prSet presAssocID="{233960AB-878F-4D30-9E4E-B13D210CFDDA}" presName="level3hierChild" presStyleCnt="0"/>
      <dgm:spPr/>
    </dgm:pt>
    <dgm:pt modelId="{848B8B99-EE28-493E-8285-BB21EFD936BF}" type="pres">
      <dgm:prSet presAssocID="{B35E4DEF-E33A-42DC-A305-EA1DFAA8FA01}" presName="conn2-1" presStyleLbl="parChTrans1D2" presStyleIdx="1" presStyleCnt="2"/>
      <dgm:spPr/>
      <dgm:t>
        <a:bodyPr/>
        <a:lstStyle/>
        <a:p>
          <a:endParaRPr lang="fr-FR"/>
        </a:p>
      </dgm:t>
    </dgm:pt>
    <dgm:pt modelId="{44C965E9-51E2-460E-AA70-5FBA8887E82F}" type="pres">
      <dgm:prSet presAssocID="{B35E4DEF-E33A-42DC-A305-EA1DFAA8FA01}" presName="connTx" presStyleLbl="parChTrans1D2" presStyleIdx="1" presStyleCnt="2"/>
      <dgm:spPr/>
      <dgm:t>
        <a:bodyPr/>
        <a:lstStyle/>
        <a:p>
          <a:endParaRPr lang="fr-FR"/>
        </a:p>
      </dgm:t>
    </dgm:pt>
    <dgm:pt modelId="{38EB45FC-FE57-488B-923F-16074AD307BB}" type="pres">
      <dgm:prSet presAssocID="{29FC31B6-F7F2-482B-943E-E5BAAFF6DAD8}" presName="root2" presStyleCnt="0"/>
      <dgm:spPr/>
    </dgm:pt>
    <dgm:pt modelId="{8F3F4FFA-8D96-4018-BD37-3ABED2363F12}" type="pres">
      <dgm:prSet presAssocID="{29FC31B6-F7F2-482B-943E-E5BAAFF6DAD8}" presName="LevelTwoTextNode" presStyleLbl="node2" presStyleIdx="1" presStyleCnt="2">
        <dgm:presLayoutVars>
          <dgm:chPref val="3"/>
        </dgm:presLayoutVars>
      </dgm:prSet>
      <dgm:spPr/>
      <dgm:t>
        <a:bodyPr/>
        <a:lstStyle/>
        <a:p>
          <a:endParaRPr lang="fr-FR"/>
        </a:p>
      </dgm:t>
    </dgm:pt>
    <dgm:pt modelId="{DB1155CA-885B-4A7B-91E4-3DD75CDD6FF9}" type="pres">
      <dgm:prSet presAssocID="{29FC31B6-F7F2-482B-943E-E5BAAFF6DAD8}" presName="level3hierChild" presStyleCnt="0"/>
      <dgm:spPr/>
    </dgm:pt>
    <dgm:pt modelId="{8890F5A7-846B-4627-8849-EE9EB7006CFA}" type="pres">
      <dgm:prSet presAssocID="{6A9B6BD1-7AB0-4613-965E-E92AD7439E3C}" presName="conn2-1" presStyleLbl="parChTrans1D3" presStyleIdx="0" presStyleCnt="1"/>
      <dgm:spPr/>
      <dgm:t>
        <a:bodyPr/>
        <a:lstStyle/>
        <a:p>
          <a:endParaRPr lang="fr-FR"/>
        </a:p>
      </dgm:t>
    </dgm:pt>
    <dgm:pt modelId="{00BB9E90-B82D-49A2-BF46-EEA7A6D45508}" type="pres">
      <dgm:prSet presAssocID="{6A9B6BD1-7AB0-4613-965E-E92AD7439E3C}" presName="connTx" presStyleLbl="parChTrans1D3" presStyleIdx="0" presStyleCnt="1"/>
      <dgm:spPr/>
      <dgm:t>
        <a:bodyPr/>
        <a:lstStyle/>
        <a:p>
          <a:endParaRPr lang="fr-FR"/>
        </a:p>
      </dgm:t>
    </dgm:pt>
    <dgm:pt modelId="{F3BB73AA-A634-4CBA-81F0-6B8E9F10848C}" type="pres">
      <dgm:prSet presAssocID="{3F65B721-30AA-4AB8-A367-050881AF7D6D}" presName="root2" presStyleCnt="0"/>
      <dgm:spPr/>
    </dgm:pt>
    <dgm:pt modelId="{166590D1-B666-4806-B7C1-2C6A0949A0DB}" type="pres">
      <dgm:prSet presAssocID="{3F65B721-30AA-4AB8-A367-050881AF7D6D}" presName="LevelTwoTextNode" presStyleLbl="node3" presStyleIdx="0" presStyleCnt="1" custScaleY="142476">
        <dgm:presLayoutVars>
          <dgm:chPref val="3"/>
        </dgm:presLayoutVars>
      </dgm:prSet>
      <dgm:spPr/>
      <dgm:t>
        <a:bodyPr/>
        <a:lstStyle/>
        <a:p>
          <a:endParaRPr lang="fr-FR"/>
        </a:p>
      </dgm:t>
    </dgm:pt>
    <dgm:pt modelId="{CB627F1D-D4E4-47D8-AA86-739895B75AEA}" type="pres">
      <dgm:prSet presAssocID="{3F65B721-30AA-4AB8-A367-050881AF7D6D}" presName="level3hierChild" presStyleCnt="0"/>
      <dgm:spPr/>
    </dgm:pt>
    <dgm:pt modelId="{BA1C93FF-4D2C-4E44-AC5A-145595977014}" type="pres">
      <dgm:prSet presAssocID="{75959EDC-3096-49D2-BF74-1EBDA90CDB47}" presName="conn2-1" presStyleLbl="parChTrans1D4" presStyleIdx="0" presStyleCnt="4"/>
      <dgm:spPr/>
      <dgm:t>
        <a:bodyPr/>
        <a:lstStyle/>
        <a:p>
          <a:endParaRPr lang="fr-FR"/>
        </a:p>
      </dgm:t>
    </dgm:pt>
    <dgm:pt modelId="{20EC4B90-7C36-4BCC-A9E5-08CEE50FFE41}" type="pres">
      <dgm:prSet presAssocID="{75959EDC-3096-49D2-BF74-1EBDA90CDB47}" presName="connTx" presStyleLbl="parChTrans1D4" presStyleIdx="0" presStyleCnt="4"/>
      <dgm:spPr/>
      <dgm:t>
        <a:bodyPr/>
        <a:lstStyle/>
        <a:p>
          <a:endParaRPr lang="fr-FR"/>
        </a:p>
      </dgm:t>
    </dgm:pt>
    <dgm:pt modelId="{E6B657F3-1210-47AB-9FFD-3ABDD7D0C89A}" type="pres">
      <dgm:prSet presAssocID="{CA10E2A1-714A-4261-A271-87687F4A33B0}" presName="root2" presStyleCnt="0"/>
      <dgm:spPr/>
    </dgm:pt>
    <dgm:pt modelId="{DC3E51E2-4AB3-4859-A3C3-63ECA6E3B983}" type="pres">
      <dgm:prSet presAssocID="{CA10E2A1-714A-4261-A271-87687F4A33B0}" presName="LevelTwoTextNode" presStyleLbl="node4" presStyleIdx="0" presStyleCnt="4" custLinFactNeighborY="-94218">
        <dgm:presLayoutVars>
          <dgm:chPref val="3"/>
        </dgm:presLayoutVars>
      </dgm:prSet>
      <dgm:spPr/>
      <dgm:t>
        <a:bodyPr/>
        <a:lstStyle/>
        <a:p>
          <a:endParaRPr lang="fr-FR"/>
        </a:p>
      </dgm:t>
    </dgm:pt>
    <dgm:pt modelId="{3062E09D-4ED5-44C8-9D9E-71FA8387CBBA}" type="pres">
      <dgm:prSet presAssocID="{CA10E2A1-714A-4261-A271-87687F4A33B0}" presName="level3hierChild" presStyleCnt="0"/>
      <dgm:spPr/>
    </dgm:pt>
    <dgm:pt modelId="{F6997485-918B-4B6B-A328-3AA41390343F}" type="pres">
      <dgm:prSet presAssocID="{0EE4A29D-8A27-4B2C-9B48-1AF1A0C9B07D}" presName="conn2-1" presStyleLbl="parChTrans1D4" presStyleIdx="1" presStyleCnt="4"/>
      <dgm:spPr/>
      <dgm:t>
        <a:bodyPr/>
        <a:lstStyle/>
        <a:p>
          <a:endParaRPr lang="fr-FR"/>
        </a:p>
      </dgm:t>
    </dgm:pt>
    <dgm:pt modelId="{8078641E-32C7-42DD-B18B-DD4E441E70F9}" type="pres">
      <dgm:prSet presAssocID="{0EE4A29D-8A27-4B2C-9B48-1AF1A0C9B07D}" presName="connTx" presStyleLbl="parChTrans1D4" presStyleIdx="1" presStyleCnt="4"/>
      <dgm:spPr/>
      <dgm:t>
        <a:bodyPr/>
        <a:lstStyle/>
        <a:p>
          <a:endParaRPr lang="fr-FR"/>
        </a:p>
      </dgm:t>
    </dgm:pt>
    <dgm:pt modelId="{AE82C66D-81CE-4D99-AB6D-4AA7209014ED}" type="pres">
      <dgm:prSet presAssocID="{164F8E34-7E54-4477-84D5-3FDEC0BC97C6}" presName="root2" presStyleCnt="0"/>
      <dgm:spPr/>
    </dgm:pt>
    <dgm:pt modelId="{601F652A-17A0-4E31-A9D1-7291E603ED10}" type="pres">
      <dgm:prSet presAssocID="{164F8E34-7E54-4477-84D5-3FDEC0BC97C6}" presName="LevelTwoTextNode" presStyleLbl="node4" presStyleIdx="1" presStyleCnt="4">
        <dgm:presLayoutVars>
          <dgm:chPref val="3"/>
        </dgm:presLayoutVars>
      </dgm:prSet>
      <dgm:spPr/>
      <dgm:t>
        <a:bodyPr/>
        <a:lstStyle/>
        <a:p>
          <a:endParaRPr lang="fr-FR"/>
        </a:p>
      </dgm:t>
    </dgm:pt>
    <dgm:pt modelId="{8EA9A903-CF7B-4340-8664-7FE5595BD32C}" type="pres">
      <dgm:prSet presAssocID="{164F8E34-7E54-4477-84D5-3FDEC0BC97C6}" presName="level3hierChild" presStyleCnt="0"/>
      <dgm:spPr/>
    </dgm:pt>
    <dgm:pt modelId="{14E60340-D882-44CB-869B-7BEC0A43138F}" type="pres">
      <dgm:prSet presAssocID="{03D28C36-F427-409F-8F37-954B1BB88321}" presName="conn2-1" presStyleLbl="parChTrans1D4" presStyleIdx="2" presStyleCnt="4"/>
      <dgm:spPr/>
      <dgm:t>
        <a:bodyPr/>
        <a:lstStyle/>
        <a:p>
          <a:endParaRPr lang="fr-FR"/>
        </a:p>
      </dgm:t>
    </dgm:pt>
    <dgm:pt modelId="{DD1EA06F-1750-4680-AFBB-D66CD382C48C}" type="pres">
      <dgm:prSet presAssocID="{03D28C36-F427-409F-8F37-954B1BB88321}" presName="connTx" presStyleLbl="parChTrans1D4" presStyleIdx="2" presStyleCnt="4"/>
      <dgm:spPr/>
      <dgm:t>
        <a:bodyPr/>
        <a:lstStyle/>
        <a:p>
          <a:endParaRPr lang="fr-FR"/>
        </a:p>
      </dgm:t>
    </dgm:pt>
    <dgm:pt modelId="{DE96BE06-4E43-4834-9C74-E042AEE8F161}" type="pres">
      <dgm:prSet presAssocID="{E6E6AC86-CABB-4910-8996-DF85BC8C60E8}" presName="root2" presStyleCnt="0"/>
      <dgm:spPr/>
    </dgm:pt>
    <dgm:pt modelId="{99B56E3C-0669-4966-8F8E-6C143C895316}" type="pres">
      <dgm:prSet presAssocID="{E6E6AC86-CABB-4910-8996-DF85BC8C60E8}" presName="LevelTwoTextNode" presStyleLbl="node4" presStyleIdx="2" presStyleCnt="4" custLinFactY="3410" custLinFactNeighborX="1149" custLinFactNeighborY="100000">
        <dgm:presLayoutVars>
          <dgm:chPref val="3"/>
        </dgm:presLayoutVars>
      </dgm:prSet>
      <dgm:spPr/>
      <dgm:t>
        <a:bodyPr/>
        <a:lstStyle/>
        <a:p>
          <a:endParaRPr lang="fr-FR"/>
        </a:p>
      </dgm:t>
    </dgm:pt>
    <dgm:pt modelId="{A1D9C3DE-90BA-4C4B-B41A-941B027716B7}" type="pres">
      <dgm:prSet presAssocID="{E6E6AC86-CABB-4910-8996-DF85BC8C60E8}" presName="level3hierChild" presStyleCnt="0"/>
      <dgm:spPr/>
    </dgm:pt>
    <dgm:pt modelId="{1DE43320-794B-491A-B446-1EC71AA2977E}" type="pres">
      <dgm:prSet presAssocID="{0F55A3B2-24B9-49FA-90D1-8DA96B79C5AB}" presName="conn2-1" presStyleLbl="parChTrans1D4" presStyleIdx="3" presStyleCnt="4"/>
      <dgm:spPr/>
      <dgm:t>
        <a:bodyPr/>
        <a:lstStyle/>
        <a:p>
          <a:endParaRPr lang="fr-FR"/>
        </a:p>
      </dgm:t>
    </dgm:pt>
    <dgm:pt modelId="{BF9DAC8A-B0F7-4F63-8224-6E34AD8EFA41}" type="pres">
      <dgm:prSet presAssocID="{0F55A3B2-24B9-49FA-90D1-8DA96B79C5AB}" presName="connTx" presStyleLbl="parChTrans1D4" presStyleIdx="3" presStyleCnt="4"/>
      <dgm:spPr/>
      <dgm:t>
        <a:bodyPr/>
        <a:lstStyle/>
        <a:p>
          <a:endParaRPr lang="fr-FR"/>
        </a:p>
      </dgm:t>
    </dgm:pt>
    <dgm:pt modelId="{5AAD0D00-56B7-4095-A347-A6D25FEEE89B}" type="pres">
      <dgm:prSet presAssocID="{76E10BAC-BCAE-4C62-BB13-E951E0C00C16}" presName="root2" presStyleCnt="0"/>
      <dgm:spPr/>
    </dgm:pt>
    <dgm:pt modelId="{6A770757-0E96-48B7-94F3-C77950773509}" type="pres">
      <dgm:prSet presAssocID="{76E10BAC-BCAE-4C62-BB13-E951E0C00C16}" presName="LevelTwoTextNode" presStyleLbl="node4" presStyleIdx="3" presStyleCnt="4" custLinFactY="3410" custLinFactNeighborX="912" custLinFactNeighborY="100000">
        <dgm:presLayoutVars>
          <dgm:chPref val="3"/>
        </dgm:presLayoutVars>
      </dgm:prSet>
      <dgm:spPr/>
      <dgm:t>
        <a:bodyPr/>
        <a:lstStyle/>
        <a:p>
          <a:endParaRPr lang="fr-FR"/>
        </a:p>
      </dgm:t>
    </dgm:pt>
    <dgm:pt modelId="{3DF31072-7B95-4050-89EB-89F5C1B8A032}" type="pres">
      <dgm:prSet presAssocID="{76E10BAC-BCAE-4C62-BB13-E951E0C00C16}" presName="level3hierChild" presStyleCnt="0"/>
      <dgm:spPr/>
    </dgm:pt>
  </dgm:ptLst>
  <dgm:cxnLst>
    <dgm:cxn modelId="{FAACD6C9-26EA-4F52-88E0-0277E5F78136}" srcId="{3F65B721-30AA-4AB8-A367-050881AF7D6D}" destId="{E6E6AC86-CABB-4910-8996-DF85BC8C60E8}" srcOrd="2" destOrd="0" parTransId="{03D28C36-F427-409F-8F37-954B1BB88321}" sibTransId="{3FD229A6-66E9-4929-A985-619B18628CA5}"/>
    <dgm:cxn modelId="{DB099843-D1AE-4F93-8346-CCCE6102DC23}" srcId="{BDBC82A6-F186-4521-B7AF-0B0022BF7FE3}" destId="{29FC31B6-F7F2-482B-943E-E5BAAFF6DAD8}" srcOrd="1" destOrd="0" parTransId="{B35E4DEF-E33A-42DC-A305-EA1DFAA8FA01}" sibTransId="{EB34FDEE-16C8-4191-9539-EB1C327A1098}"/>
    <dgm:cxn modelId="{545D4F46-BC4A-4A74-BE14-3DA220DBE769}" srcId="{29FC31B6-F7F2-482B-943E-E5BAAFF6DAD8}" destId="{3F65B721-30AA-4AB8-A367-050881AF7D6D}" srcOrd="0" destOrd="0" parTransId="{6A9B6BD1-7AB0-4613-965E-E92AD7439E3C}" sibTransId="{1B16CA54-959B-4A41-AF51-5AF67E1F0AED}"/>
    <dgm:cxn modelId="{35BE5542-A761-4417-86DF-13DACA3AB0F4}" srcId="{3F65B721-30AA-4AB8-A367-050881AF7D6D}" destId="{164F8E34-7E54-4477-84D5-3FDEC0BC97C6}" srcOrd="1" destOrd="0" parTransId="{0EE4A29D-8A27-4B2C-9B48-1AF1A0C9B07D}" sibTransId="{A7A41DD0-B8A4-4954-85D4-C0F9CE35E0D2}"/>
    <dgm:cxn modelId="{EAE74223-19F4-4EAB-A4F4-4095A9A2AEC8}" type="presOf" srcId="{6A9B6BD1-7AB0-4613-965E-E92AD7439E3C}" destId="{8890F5A7-846B-4627-8849-EE9EB7006CFA}" srcOrd="0" destOrd="0" presId="urn:microsoft.com/office/officeart/2005/8/layout/hierarchy2"/>
    <dgm:cxn modelId="{2D3875DC-F3E5-4696-9E14-EE1493032ECB}" type="presOf" srcId="{B35E4DEF-E33A-42DC-A305-EA1DFAA8FA01}" destId="{44C965E9-51E2-460E-AA70-5FBA8887E82F}" srcOrd="1" destOrd="0" presId="urn:microsoft.com/office/officeart/2005/8/layout/hierarchy2"/>
    <dgm:cxn modelId="{BF40AF6A-070A-45FD-B2CE-3A19F83C9D4D}" type="presOf" srcId="{29FC31B6-F7F2-482B-943E-E5BAAFF6DAD8}" destId="{8F3F4FFA-8D96-4018-BD37-3ABED2363F12}" srcOrd="0" destOrd="0" presId="urn:microsoft.com/office/officeart/2005/8/layout/hierarchy2"/>
    <dgm:cxn modelId="{7DBDA252-6487-4D10-A504-B9F73D42DF60}" srcId="{3F65B721-30AA-4AB8-A367-050881AF7D6D}" destId="{CA10E2A1-714A-4261-A271-87687F4A33B0}" srcOrd="0" destOrd="0" parTransId="{75959EDC-3096-49D2-BF74-1EBDA90CDB47}" sibTransId="{644468EC-BF30-4E4B-AB32-2701564CE4DE}"/>
    <dgm:cxn modelId="{98414CD1-EF01-4F6B-828D-A2D897482953}" type="presOf" srcId="{6A9B6BD1-7AB0-4613-965E-E92AD7439E3C}" destId="{00BB9E90-B82D-49A2-BF46-EEA7A6D45508}" srcOrd="1" destOrd="0" presId="urn:microsoft.com/office/officeart/2005/8/layout/hierarchy2"/>
    <dgm:cxn modelId="{F3F70802-EFD4-488F-8D3B-6F5D7C845F28}" type="presOf" srcId="{3F65B721-30AA-4AB8-A367-050881AF7D6D}" destId="{166590D1-B666-4806-B7C1-2C6A0949A0DB}" srcOrd="0" destOrd="0" presId="urn:microsoft.com/office/officeart/2005/8/layout/hierarchy2"/>
    <dgm:cxn modelId="{A35DDD79-1C31-4B26-B118-437BD07EF57B}" type="presOf" srcId="{BDBC82A6-F186-4521-B7AF-0B0022BF7FE3}" destId="{50337955-8223-4596-8BED-A1E56EA1DF65}" srcOrd="0" destOrd="0" presId="urn:microsoft.com/office/officeart/2005/8/layout/hierarchy2"/>
    <dgm:cxn modelId="{40F737A5-C2A2-46EC-B676-BBA9D230C324}" type="presOf" srcId="{DBCC4D6B-C676-4F3F-A33E-EEDA0D9381DD}" destId="{F5A8590B-B791-47E2-9ACA-F2EA0412E8D1}" srcOrd="0" destOrd="0" presId="urn:microsoft.com/office/officeart/2005/8/layout/hierarchy2"/>
    <dgm:cxn modelId="{FE2CF77B-BB7A-48B0-8DC5-FACC8F01D009}" type="presOf" srcId="{E6E6AC86-CABB-4910-8996-DF85BC8C60E8}" destId="{99B56E3C-0669-4966-8F8E-6C143C895316}" srcOrd="0" destOrd="0" presId="urn:microsoft.com/office/officeart/2005/8/layout/hierarchy2"/>
    <dgm:cxn modelId="{A38C7F51-77EF-46A5-9CA4-698B4FAFA710}" type="presOf" srcId="{164F8E34-7E54-4477-84D5-3FDEC0BC97C6}" destId="{601F652A-17A0-4E31-A9D1-7291E603ED10}" srcOrd="0" destOrd="0" presId="urn:microsoft.com/office/officeart/2005/8/layout/hierarchy2"/>
    <dgm:cxn modelId="{C3E38275-25E7-456D-9E2C-067334A3AC30}" type="presOf" srcId="{75959EDC-3096-49D2-BF74-1EBDA90CDB47}" destId="{BA1C93FF-4D2C-4E44-AC5A-145595977014}" srcOrd="0" destOrd="0" presId="urn:microsoft.com/office/officeart/2005/8/layout/hierarchy2"/>
    <dgm:cxn modelId="{19711B5F-9044-4A19-918F-DC16CB935121}" srcId="{DBCC4D6B-C676-4F3F-A33E-EEDA0D9381DD}" destId="{BDBC82A6-F186-4521-B7AF-0B0022BF7FE3}" srcOrd="0" destOrd="0" parTransId="{4638D6B5-DC32-45F5-BF60-A0A30414BEBD}" sibTransId="{A95BD368-1A82-400A-A994-6DB0FB399CD1}"/>
    <dgm:cxn modelId="{F2C984B0-B1D4-4926-97F7-97020CB9D8AF}" type="presOf" srcId="{254B475E-7E25-4F2D-BCF1-6EFDC7E5E0DD}" destId="{165EB97D-BEBD-42A8-B1E1-8E22154A27E7}" srcOrd="1" destOrd="0" presId="urn:microsoft.com/office/officeart/2005/8/layout/hierarchy2"/>
    <dgm:cxn modelId="{1E4D2BC2-0D8A-4AD4-9512-01ECE7DDEC8B}" type="presOf" srcId="{254B475E-7E25-4F2D-BCF1-6EFDC7E5E0DD}" destId="{426E460D-4796-4FE6-8208-406B588DB945}" srcOrd="0" destOrd="0" presId="urn:microsoft.com/office/officeart/2005/8/layout/hierarchy2"/>
    <dgm:cxn modelId="{5E096483-0942-4C89-903C-FEF295366298}" type="presOf" srcId="{03D28C36-F427-409F-8F37-954B1BB88321}" destId="{14E60340-D882-44CB-869B-7BEC0A43138F}" srcOrd="0" destOrd="0" presId="urn:microsoft.com/office/officeart/2005/8/layout/hierarchy2"/>
    <dgm:cxn modelId="{23E2118C-75C0-4F0C-8EE5-674CCA5E083D}" type="presOf" srcId="{03D28C36-F427-409F-8F37-954B1BB88321}" destId="{DD1EA06F-1750-4680-AFBB-D66CD382C48C}" srcOrd="1" destOrd="0" presId="urn:microsoft.com/office/officeart/2005/8/layout/hierarchy2"/>
    <dgm:cxn modelId="{0CF84E9F-8591-4AFF-B6D5-1EAD04FC4756}" type="presOf" srcId="{233960AB-878F-4D30-9E4E-B13D210CFDDA}" destId="{A1618FD3-BEF1-401E-9680-FF8636E39A08}" srcOrd="0" destOrd="0" presId="urn:microsoft.com/office/officeart/2005/8/layout/hierarchy2"/>
    <dgm:cxn modelId="{FDBB649C-83AE-4EBB-8D2A-72C1A75B9894}" type="presOf" srcId="{CA10E2A1-714A-4261-A271-87687F4A33B0}" destId="{DC3E51E2-4AB3-4859-A3C3-63ECA6E3B983}" srcOrd="0" destOrd="0" presId="urn:microsoft.com/office/officeart/2005/8/layout/hierarchy2"/>
    <dgm:cxn modelId="{9E2D3503-8F84-4314-B380-E82C1191ED2D}" type="presOf" srcId="{0F55A3B2-24B9-49FA-90D1-8DA96B79C5AB}" destId="{1DE43320-794B-491A-B446-1EC71AA2977E}" srcOrd="0" destOrd="0" presId="urn:microsoft.com/office/officeart/2005/8/layout/hierarchy2"/>
    <dgm:cxn modelId="{28D343DA-C86E-48D0-90EF-E83EF7D1C915}" srcId="{BDBC82A6-F186-4521-B7AF-0B0022BF7FE3}" destId="{233960AB-878F-4D30-9E4E-B13D210CFDDA}" srcOrd="0" destOrd="0" parTransId="{254B475E-7E25-4F2D-BCF1-6EFDC7E5E0DD}" sibTransId="{1A6A87DD-D4B8-409D-B697-6AF11118CB2C}"/>
    <dgm:cxn modelId="{2031C03D-3A2B-4479-A473-051F7E2AA654}" type="presOf" srcId="{0EE4A29D-8A27-4B2C-9B48-1AF1A0C9B07D}" destId="{F6997485-918B-4B6B-A328-3AA41390343F}" srcOrd="0" destOrd="0" presId="urn:microsoft.com/office/officeart/2005/8/layout/hierarchy2"/>
    <dgm:cxn modelId="{0DA3637C-E3E4-430C-8C37-7DD581263FF2}" type="presOf" srcId="{75959EDC-3096-49D2-BF74-1EBDA90CDB47}" destId="{20EC4B90-7C36-4BCC-A9E5-08CEE50FFE41}" srcOrd="1" destOrd="0" presId="urn:microsoft.com/office/officeart/2005/8/layout/hierarchy2"/>
    <dgm:cxn modelId="{A112DFFF-8A0B-4E2E-BC49-0D0406D7281B}" type="presOf" srcId="{76E10BAC-BCAE-4C62-BB13-E951E0C00C16}" destId="{6A770757-0E96-48B7-94F3-C77950773509}" srcOrd="0" destOrd="0" presId="urn:microsoft.com/office/officeart/2005/8/layout/hierarchy2"/>
    <dgm:cxn modelId="{2935C10D-B158-45B2-81B6-18518D8ACC49}" type="presOf" srcId="{B35E4DEF-E33A-42DC-A305-EA1DFAA8FA01}" destId="{848B8B99-EE28-493E-8285-BB21EFD936BF}" srcOrd="0" destOrd="0" presId="urn:microsoft.com/office/officeart/2005/8/layout/hierarchy2"/>
    <dgm:cxn modelId="{3F0C0CED-4134-44F4-90AB-F9FDED90173C}" type="presOf" srcId="{0F55A3B2-24B9-49FA-90D1-8DA96B79C5AB}" destId="{BF9DAC8A-B0F7-4F63-8224-6E34AD8EFA41}" srcOrd="1" destOrd="0" presId="urn:microsoft.com/office/officeart/2005/8/layout/hierarchy2"/>
    <dgm:cxn modelId="{2F0331E0-2449-4BCD-BB97-EA13EBB1AFE5}" type="presOf" srcId="{0EE4A29D-8A27-4B2C-9B48-1AF1A0C9B07D}" destId="{8078641E-32C7-42DD-B18B-DD4E441E70F9}" srcOrd="1" destOrd="0" presId="urn:microsoft.com/office/officeart/2005/8/layout/hierarchy2"/>
    <dgm:cxn modelId="{A901E782-E9C4-4108-B658-98679FC7936E}" srcId="{E6E6AC86-CABB-4910-8996-DF85BC8C60E8}" destId="{76E10BAC-BCAE-4C62-BB13-E951E0C00C16}" srcOrd="0" destOrd="0" parTransId="{0F55A3B2-24B9-49FA-90D1-8DA96B79C5AB}" sibTransId="{38DA6B2F-3963-4528-8BF5-630915411B55}"/>
    <dgm:cxn modelId="{F2E36692-2270-4022-9AC2-D821C9CD781F}" type="presParOf" srcId="{F5A8590B-B791-47E2-9ACA-F2EA0412E8D1}" destId="{31D0D5AE-F484-4DC2-92F3-BD59E877F5D5}" srcOrd="0" destOrd="0" presId="urn:microsoft.com/office/officeart/2005/8/layout/hierarchy2"/>
    <dgm:cxn modelId="{9A85AB4C-9047-4A30-B07B-C9B53D7AE3EF}" type="presParOf" srcId="{31D0D5AE-F484-4DC2-92F3-BD59E877F5D5}" destId="{50337955-8223-4596-8BED-A1E56EA1DF65}" srcOrd="0" destOrd="0" presId="urn:microsoft.com/office/officeart/2005/8/layout/hierarchy2"/>
    <dgm:cxn modelId="{12717078-4FE2-4D0F-BE52-F99A2D0A59B3}" type="presParOf" srcId="{31D0D5AE-F484-4DC2-92F3-BD59E877F5D5}" destId="{8BE8435C-B63F-4BFF-AEC5-0606D90D23B4}" srcOrd="1" destOrd="0" presId="urn:microsoft.com/office/officeart/2005/8/layout/hierarchy2"/>
    <dgm:cxn modelId="{68663A47-EB94-417F-9002-5B40586EE222}" type="presParOf" srcId="{8BE8435C-B63F-4BFF-AEC5-0606D90D23B4}" destId="{426E460D-4796-4FE6-8208-406B588DB945}" srcOrd="0" destOrd="0" presId="urn:microsoft.com/office/officeart/2005/8/layout/hierarchy2"/>
    <dgm:cxn modelId="{93B9258C-1D09-493B-A68C-1B238A78ED90}" type="presParOf" srcId="{426E460D-4796-4FE6-8208-406B588DB945}" destId="{165EB97D-BEBD-42A8-B1E1-8E22154A27E7}" srcOrd="0" destOrd="0" presId="urn:microsoft.com/office/officeart/2005/8/layout/hierarchy2"/>
    <dgm:cxn modelId="{C8C97E99-54B7-4EC1-B8DD-8C451483F317}" type="presParOf" srcId="{8BE8435C-B63F-4BFF-AEC5-0606D90D23B4}" destId="{BD612453-487C-4DD1-B937-F0878BBE1DC2}" srcOrd="1" destOrd="0" presId="urn:microsoft.com/office/officeart/2005/8/layout/hierarchy2"/>
    <dgm:cxn modelId="{78C43D39-BBD9-4E9F-8C39-7717C7E3BC3B}" type="presParOf" srcId="{BD612453-487C-4DD1-B937-F0878BBE1DC2}" destId="{A1618FD3-BEF1-401E-9680-FF8636E39A08}" srcOrd="0" destOrd="0" presId="urn:microsoft.com/office/officeart/2005/8/layout/hierarchy2"/>
    <dgm:cxn modelId="{0F319F5A-6491-4D0D-B5BD-7E65C40E1E09}" type="presParOf" srcId="{BD612453-487C-4DD1-B937-F0878BBE1DC2}" destId="{4EE26563-2724-4147-894E-9999F20676ED}" srcOrd="1" destOrd="0" presId="urn:microsoft.com/office/officeart/2005/8/layout/hierarchy2"/>
    <dgm:cxn modelId="{A0606E98-5078-4495-B6DC-E9075398A5DC}" type="presParOf" srcId="{8BE8435C-B63F-4BFF-AEC5-0606D90D23B4}" destId="{848B8B99-EE28-493E-8285-BB21EFD936BF}" srcOrd="2" destOrd="0" presId="urn:microsoft.com/office/officeart/2005/8/layout/hierarchy2"/>
    <dgm:cxn modelId="{60C9D9D0-16DF-4E6E-88AA-6C70E2295EF5}" type="presParOf" srcId="{848B8B99-EE28-493E-8285-BB21EFD936BF}" destId="{44C965E9-51E2-460E-AA70-5FBA8887E82F}" srcOrd="0" destOrd="0" presId="urn:microsoft.com/office/officeart/2005/8/layout/hierarchy2"/>
    <dgm:cxn modelId="{9ED6709A-7FF9-4F8C-9DE3-D368FF61243D}" type="presParOf" srcId="{8BE8435C-B63F-4BFF-AEC5-0606D90D23B4}" destId="{38EB45FC-FE57-488B-923F-16074AD307BB}" srcOrd="3" destOrd="0" presId="urn:microsoft.com/office/officeart/2005/8/layout/hierarchy2"/>
    <dgm:cxn modelId="{40D32940-A6EE-4C0F-B76D-720AA3D87F44}" type="presParOf" srcId="{38EB45FC-FE57-488B-923F-16074AD307BB}" destId="{8F3F4FFA-8D96-4018-BD37-3ABED2363F12}" srcOrd="0" destOrd="0" presId="urn:microsoft.com/office/officeart/2005/8/layout/hierarchy2"/>
    <dgm:cxn modelId="{57F32DBA-5279-409F-A668-BF6D6D8E5186}" type="presParOf" srcId="{38EB45FC-FE57-488B-923F-16074AD307BB}" destId="{DB1155CA-885B-4A7B-91E4-3DD75CDD6FF9}" srcOrd="1" destOrd="0" presId="urn:microsoft.com/office/officeart/2005/8/layout/hierarchy2"/>
    <dgm:cxn modelId="{0127D91E-884C-4AD3-BD89-044FCFFD5FA6}" type="presParOf" srcId="{DB1155CA-885B-4A7B-91E4-3DD75CDD6FF9}" destId="{8890F5A7-846B-4627-8849-EE9EB7006CFA}" srcOrd="0" destOrd="0" presId="urn:microsoft.com/office/officeart/2005/8/layout/hierarchy2"/>
    <dgm:cxn modelId="{0276B56E-B1B4-4D11-90C3-C460299AC56D}" type="presParOf" srcId="{8890F5A7-846B-4627-8849-EE9EB7006CFA}" destId="{00BB9E90-B82D-49A2-BF46-EEA7A6D45508}" srcOrd="0" destOrd="0" presId="urn:microsoft.com/office/officeart/2005/8/layout/hierarchy2"/>
    <dgm:cxn modelId="{79B477FA-642F-49E7-BB02-845CD1959523}" type="presParOf" srcId="{DB1155CA-885B-4A7B-91E4-3DD75CDD6FF9}" destId="{F3BB73AA-A634-4CBA-81F0-6B8E9F10848C}" srcOrd="1" destOrd="0" presId="urn:microsoft.com/office/officeart/2005/8/layout/hierarchy2"/>
    <dgm:cxn modelId="{72DBAD26-FEE1-443E-85CC-5D2CA5E7C897}" type="presParOf" srcId="{F3BB73AA-A634-4CBA-81F0-6B8E9F10848C}" destId="{166590D1-B666-4806-B7C1-2C6A0949A0DB}" srcOrd="0" destOrd="0" presId="urn:microsoft.com/office/officeart/2005/8/layout/hierarchy2"/>
    <dgm:cxn modelId="{E17E124C-2448-4400-B794-3FB008A1A33E}" type="presParOf" srcId="{F3BB73AA-A634-4CBA-81F0-6B8E9F10848C}" destId="{CB627F1D-D4E4-47D8-AA86-739895B75AEA}" srcOrd="1" destOrd="0" presId="urn:microsoft.com/office/officeart/2005/8/layout/hierarchy2"/>
    <dgm:cxn modelId="{10215B45-0B11-4FE7-9A70-4A1E4FB064D2}" type="presParOf" srcId="{CB627F1D-D4E4-47D8-AA86-739895B75AEA}" destId="{BA1C93FF-4D2C-4E44-AC5A-145595977014}" srcOrd="0" destOrd="0" presId="urn:microsoft.com/office/officeart/2005/8/layout/hierarchy2"/>
    <dgm:cxn modelId="{1523CA3C-4A95-4236-9757-F91F74698F82}" type="presParOf" srcId="{BA1C93FF-4D2C-4E44-AC5A-145595977014}" destId="{20EC4B90-7C36-4BCC-A9E5-08CEE50FFE41}" srcOrd="0" destOrd="0" presId="urn:microsoft.com/office/officeart/2005/8/layout/hierarchy2"/>
    <dgm:cxn modelId="{DAD64868-414A-4755-9297-B73F67B736B6}" type="presParOf" srcId="{CB627F1D-D4E4-47D8-AA86-739895B75AEA}" destId="{E6B657F3-1210-47AB-9FFD-3ABDD7D0C89A}" srcOrd="1" destOrd="0" presId="urn:microsoft.com/office/officeart/2005/8/layout/hierarchy2"/>
    <dgm:cxn modelId="{9A31A35F-C477-4ACD-AFE5-BF7F9C082717}" type="presParOf" srcId="{E6B657F3-1210-47AB-9FFD-3ABDD7D0C89A}" destId="{DC3E51E2-4AB3-4859-A3C3-63ECA6E3B983}" srcOrd="0" destOrd="0" presId="urn:microsoft.com/office/officeart/2005/8/layout/hierarchy2"/>
    <dgm:cxn modelId="{4E0D0779-D8FD-4537-9639-A95455D422EC}" type="presParOf" srcId="{E6B657F3-1210-47AB-9FFD-3ABDD7D0C89A}" destId="{3062E09D-4ED5-44C8-9D9E-71FA8387CBBA}" srcOrd="1" destOrd="0" presId="urn:microsoft.com/office/officeart/2005/8/layout/hierarchy2"/>
    <dgm:cxn modelId="{F7BA5AF6-ED6A-48FA-B39B-A5E5E9D3E0CB}" type="presParOf" srcId="{CB627F1D-D4E4-47D8-AA86-739895B75AEA}" destId="{F6997485-918B-4B6B-A328-3AA41390343F}" srcOrd="2" destOrd="0" presId="urn:microsoft.com/office/officeart/2005/8/layout/hierarchy2"/>
    <dgm:cxn modelId="{E0497B2A-6207-45C9-9D1D-4E122BD283FD}" type="presParOf" srcId="{F6997485-918B-4B6B-A328-3AA41390343F}" destId="{8078641E-32C7-42DD-B18B-DD4E441E70F9}" srcOrd="0" destOrd="0" presId="urn:microsoft.com/office/officeart/2005/8/layout/hierarchy2"/>
    <dgm:cxn modelId="{375B394E-A89F-43C8-BB4E-67A72251E920}" type="presParOf" srcId="{CB627F1D-D4E4-47D8-AA86-739895B75AEA}" destId="{AE82C66D-81CE-4D99-AB6D-4AA7209014ED}" srcOrd="3" destOrd="0" presId="urn:microsoft.com/office/officeart/2005/8/layout/hierarchy2"/>
    <dgm:cxn modelId="{938AA833-9230-452C-B76B-A35CA7C19989}" type="presParOf" srcId="{AE82C66D-81CE-4D99-AB6D-4AA7209014ED}" destId="{601F652A-17A0-4E31-A9D1-7291E603ED10}" srcOrd="0" destOrd="0" presId="urn:microsoft.com/office/officeart/2005/8/layout/hierarchy2"/>
    <dgm:cxn modelId="{00ED622E-9288-4A85-93D4-D5D3657B2C75}" type="presParOf" srcId="{AE82C66D-81CE-4D99-AB6D-4AA7209014ED}" destId="{8EA9A903-CF7B-4340-8664-7FE5595BD32C}" srcOrd="1" destOrd="0" presId="urn:microsoft.com/office/officeart/2005/8/layout/hierarchy2"/>
    <dgm:cxn modelId="{6B0789FC-821E-432F-97F8-1250B1493160}" type="presParOf" srcId="{CB627F1D-D4E4-47D8-AA86-739895B75AEA}" destId="{14E60340-D882-44CB-869B-7BEC0A43138F}" srcOrd="4" destOrd="0" presId="urn:microsoft.com/office/officeart/2005/8/layout/hierarchy2"/>
    <dgm:cxn modelId="{10F37EEA-BF4E-4359-97C6-891C0A0F9BBA}" type="presParOf" srcId="{14E60340-D882-44CB-869B-7BEC0A43138F}" destId="{DD1EA06F-1750-4680-AFBB-D66CD382C48C}" srcOrd="0" destOrd="0" presId="urn:microsoft.com/office/officeart/2005/8/layout/hierarchy2"/>
    <dgm:cxn modelId="{A63B305E-D1BC-4E59-A73B-2810E91D3EEB}" type="presParOf" srcId="{CB627F1D-D4E4-47D8-AA86-739895B75AEA}" destId="{DE96BE06-4E43-4834-9C74-E042AEE8F161}" srcOrd="5" destOrd="0" presId="urn:microsoft.com/office/officeart/2005/8/layout/hierarchy2"/>
    <dgm:cxn modelId="{1A2C0371-6079-43B4-BBA8-CF815FB57E0E}" type="presParOf" srcId="{DE96BE06-4E43-4834-9C74-E042AEE8F161}" destId="{99B56E3C-0669-4966-8F8E-6C143C895316}" srcOrd="0" destOrd="0" presId="urn:microsoft.com/office/officeart/2005/8/layout/hierarchy2"/>
    <dgm:cxn modelId="{6CF65A41-089F-46A2-9761-303D3A8D0603}" type="presParOf" srcId="{DE96BE06-4E43-4834-9C74-E042AEE8F161}" destId="{A1D9C3DE-90BA-4C4B-B41A-941B027716B7}" srcOrd="1" destOrd="0" presId="urn:microsoft.com/office/officeart/2005/8/layout/hierarchy2"/>
    <dgm:cxn modelId="{5B1974B7-5542-4CEA-AB37-271B77637580}" type="presParOf" srcId="{A1D9C3DE-90BA-4C4B-B41A-941B027716B7}" destId="{1DE43320-794B-491A-B446-1EC71AA2977E}" srcOrd="0" destOrd="0" presId="urn:microsoft.com/office/officeart/2005/8/layout/hierarchy2"/>
    <dgm:cxn modelId="{A6FEC02A-8EB7-4C28-824A-2EE5CFEA79EB}" type="presParOf" srcId="{1DE43320-794B-491A-B446-1EC71AA2977E}" destId="{BF9DAC8A-B0F7-4F63-8224-6E34AD8EFA41}" srcOrd="0" destOrd="0" presId="urn:microsoft.com/office/officeart/2005/8/layout/hierarchy2"/>
    <dgm:cxn modelId="{AA497CDF-F5B1-4D8F-80CE-D34EDAE6A61D}" type="presParOf" srcId="{A1D9C3DE-90BA-4C4B-B41A-941B027716B7}" destId="{5AAD0D00-56B7-4095-A347-A6D25FEEE89B}" srcOrd="1" destOrd="0" presId="urn:microsoft.com/office/officeart/2005/8/layout/hierarchy2"/>
    <dgm:cxn modelId="{402366BD-4019-496A-8A6B-C7B09B6D2AC2}" type="presParOf" srcId="{5AAD0D00-56B7-4095-A347-A6D25FEEE89B}" destId="{6A770757-0E96-48B7-94F3-C77950773509}" srcOrd="0" destOrd="0" presId="urn:microsoft.com/office/officeart/2005/8/layout/hierarchy2"/>
    <dgm:cxn modelId="{8B0E2592-9DE3-4597-BC81-3A70CE0CA478}" type="presParOf" srcId="{5AAD0D00-56B7-4095-A347-A6D25FEEE89B}" destId="{3DF31072-7B95-4050-89EB-89F5C1B8A032}"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C17E5-D85D-4182-AA05-D6BF06863162}">
      <dsp:nvSpPr>
        <dsp:cNvPr id="0" name=""/>
        <dsp:cNvSpPr/>
      </dsp:nvSpPr>
      <dsp:spPr>
        <a:xfrm rot="16200000">
          <a:off x="413467" y="-413467"/>
          <a:ext cx="1598212" cy="2425147"/>
        </a:xfrm>
        <a:prstGeom prst="round1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b="1" kern="1200"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Mécanismes de jeu</a:t>
          </a:r>
          <a:r>
            <a:rPr lang="fr-FR" sz="1100" kern="1200"/>
            <a:t/>
          </a:r>
          <a:br>
            <a:rPr lang="fr-FR" sz="1100" kern="1200"/>
          </a:br>
          <a:r>
            <a:rPr lang="fr-FR" sz="1100" kern="1200"/>
            <a:t>Lancer des sorts, contrer des sorts,</a:t>
          </a:r>
        </a:p>
        <a:p>
          <a:pPr lvl="0" algn="ctr" defTabSz="488950">
            <a:lnSpc>
              <a:spcPct val="90000"/>
            </a:lnSpc>
            <a:spcBef>
              <a:spcPct val="0"/>
            </a:spcBef>
            <a:spcAft>
              <a:spcPct val="35000"/>
            </a:spcAft>
          </a:pPr>
          <a:r>
            <a:rPr lang="fr-FR" sz="1100" kern="1200"/>
            <a:t>ressources tactiques disputées,</a:t>
          </a:r>
        </a:p>
        <a:p>
          <a:pPr lvl="0" algn="ctr" defTabSz="488950">
            <a:lnSpc>
              <a:spcPct val="90000"/>
            </a:lnSpc>
            <a:spcBef>
              <a:spcPct val="0"/>
            </a:spcBef>
            <a:spcAft>
              <a:spcPct val="35000"/>
            </a:spcAft>
          </a:pPr>
          <a:r>
            <a:rPr lang="fr-FR" sz="1100" kern="1200"/>
            <a:t>rythme de jeu de type escrime</a:t>
          </a:r>
        </a:p>
      </dsp:txBody>
      <dsp:txXfrm rot="5400000">
        <a:off x="0" y="0"/>
        <a:ext cx="2425147" cy="1198659"/>
      </dsp:txXfrm>
    </dsp:sp>
    <dsp:sp modelId="{955C6225-DC2C-451F-B88B-70B3C386905E}">
      <dsp:nvSpPr>
        <dsp:cNvPr id="0" name=""/>
        <dsp:cNvSpPr/>
      </dsp:nvSpPr>
      <dsp:spPr>
        <a:xfrm>
          <a:off x="2425147" y="0"/>
          <a:ext cx="2425147" cy="1598212"/>
        </a:xfrm>
        <a:prstGeom prst="round1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b="1" kern="1200"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Récompenses et punitions</a:t>
          </a:r>
          <a:br>
            <a:rPr lang="fr-FR" sz="1100" b="1" kern="1200"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br>
          <a:r>
            <a:rPr lang="fr-FR" sz="1100" kern="1200"/>
            <a:t>Récompense en monnaie virtuelle à chaque victoire, acquisition de nouveaux sorts, améliorations des sorts déjà connus, acquisition de nouveaux équipements</a:t>
          </a:r>
        </a:p>
      </dsp:txBody>
      <dsp:txXfrm>
        <a:off x="2425147" y="0"/>
        <a:ext cx="2425147" cy="1198659"/>
      </dsp:txXfrm>
    </dsp:sp>
    <dsp:sp modelId="{F5206FE8-427F-4A19-80BF-4F8F5CCC6B21}">
      <dsp:nvSpPr>
        <dsp:cNvPr id="0" name=""/>
        <dsp:cNvSpPr/>
      </dsp:nvSpPr>
      <dsp:spPr>
        <a:xfrm rot="10800000">
          <a:off x="0" y="1598212"/>
          <a:ext cx="2425147" cy="1598212"/>
        </a:xfrm>
        <a:prstGeom prst="round1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b="1" kern="1200"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Motivation à long terme</a:t>
          </a:r>
          <a:r>
            <a:rPr lang="fr-FR" sz="1100" kern="1200"/>
            <a:t/>
          </a:r>
          <a:br>
            <a:rPr lang="fr-FR" sz="1100" kern="1200"/>
          </a:br>
          <a:r>
            <a:rPr lang="fr-FR" sz="1100" kern="1200"/>
            <a:t>Atteindre le haut du classement, découvrir tous les sorts</a:t>
          </a:r>
        </a:p>
      </dsp:txBody>
      <dsp:txXfrm rot="10800000">
        <a:off x="0" y="1997764"/>
        <a:ext cx="2425147" cy="1198659"/>
      </dsp:txXfrm>
    </dsp:sp>
    <dsp:sp modelId="{D7BE40DF-BF15-4DFC-8AEE-534E8FB1E732}">
      <dsp:nvSpPr>
        <dsp:cNvPr id="0" name=""/>
        <dsp:cNvSpPr/>
      </dsp:nvSpPr>
      <dsp:spPr>
        <a:xfrm rot="5400000">
          <a:off x="2838615" y="1184744"/>
          <a:ext cx="1598212" cy="2425147"/>
        </a:xfrm>
        <a:prstGeom prst="round1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b="1" kern="1200"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Univers esthétique</a:t>
          </a:r>
          <a:r>
            <a:rPr lang="fr-FR" sz="1100" kern="1200"/>
            <a:t/>
          </a:r>
          <a:br>
            <a:rPr lang="fr-FR" sz="1100" kern="1200"/>
          </a:br>
          <a:r>
            <a:rPr lang="fr-FR" sz="1100" kern="1200"/>
            <a:t>Univers mythologique, graphismes picturaux, décors épiques, musiques orchestrales, incarnation d'être de gloire</a:t>
          </a:r>
          <a:br>
            <a:rPr lang="fr-FR" sz="1100" kern="1200"/>
          </a:br>
          <a:endParaRPr lang="fr-FR" sz="1100" kern="1200"/>
        </a:p>
      </dsp:txBody>
      <dsp:txXfrm rot="-5400000">
        <a:off x="2425147" y="1997764"/>
        <a:ext cx="2425147" cy="1198659"/>
      </dsp:txXfrm>
    </dsp:sp>
    <dsp:sp modelId="{C3A7E95C-3824-498F-AAD7-11E4A84857D3}">
      <dsp:nvSpPr>
        <dsp:cNvPr id="0" name=""/>
        <dsp:cNvSpPr/>
      </dsp:nvSpPr>
      <dsp:spPr>
        <a:xfrm>
          <a:off x="1567561" y="1084071"/>
          <a:ext cx="1715171" cy="1028281"/>
        </a:xfrm>
        <a:prstGeom prst="round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b="1" kern="1200" cap="all" spc="0">
              <a:ln w="45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Experience de jeu</a:t>
          </a:r>
          <a:r>
            <a:rPr lang="fr-FR" sz="1100" kern="1200"/>
            <a:t/>
          </a:r>
          <a:br>
            <a:rPr lang="fr-FR" sz="1100" kern="1200"/>
          </a:br>
          <a:r>
            <a:rPr lang="fr-FR" sz="1100" kern="1200"/>
            <a:t>Sentiment de puissance, de maitrise de la magie</a:t>
          </a:r>
        </a:p>
      </dsp:txBody>
      <dsp:txXfrm>
        <a:off x="1617758" y="1134268"/>
        <a:ext cx="1614777" cy="9278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2B3CF2-65E9-4447-A133-F4A2011BDCCB}">
      <dsp:nvSpPr>
        <dsp:cNvPr id="0" name=""/>
        <dsp:cNvSpPr/>
      </dsp:nvSpPr>
      <dsp:spPr>
        <a:xfrm>
          <a:off x="1935573" y="390"/>
          <a:ext cx="1615253" cy="457088"/>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Boutique</a:t>
          </a:r>
        </a:p>
      </dsp:txBody>
      <dsp:txXfrm>
        <a:off x="1948961" y="13778"/>
        <a:ext cx="1588477" cy="430312"/>
      </dsp:txXfrm>
    </dsp:sp>
    <dsp:sp modelId="{E4148CA8-C72B-440D-8B6F-BE0C12E53462}">
      <dsp:nvSpPr>
        <dsp:cNvPr id="0" name=""/>
        <dsp:cNvSpPr/>
      </dsp:nvSpPr>
      <dsp:spPr>
        <a:xfrm rot="5400000">
          <a:off x="2852174" y="474805"/>
          <a:ext cx="171408" cy="205689"/>
        </a:xfrm>
        <a:prstGeom prst="rightArrow">
          <a:avLst>
            <a:gd name="adj1" fmla="val 60000"/>
            <a:gd name="adj2" fmla="val 50000"/>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rot="-5400000">
        <a:off x="2876172" y="491945"/>
        <a:ext cx="123413" cy="119986"/>
      </dsp:txXfrm>
    </dsp:sp>
    <dsp:sp modelId="{886A5FB9-D08C-48B6-B7DC-9FFD53D69168}">
      <dsp:nvSpPr>
        <dsp:cNvPr id="0" name=""/>
        <dsp:cNvSpPr/>
      </dsp:nvSpPr>
      <dsp:spPr>
        <a:xfrm>
          <a:off x="1935573" y="686023"/>
          <a:ext cx="1615253" cy="457088"/>
        </a:xfrm>
        <a:prstGeom prst="roundRect">
          <a:avLst>
            <a:gd name="adj" fmla="val 10000"/>
          </a:avLst>
        </a:prstGeom>
        <a:gradFill rotWithShape="0">
          <a:gsLst>
            <a:gs pos="0">
              <a:schemeClr val="accent4">
                <a:hueOff val="-1116192"/>
                <a:satOff val="6725"/>
                <a:lumOff val="539"/>
                <a:alphaOff val="0"/>
                <a:tint val="50000"/>
                <a:satMod val="300000"/>
              </a:schemeClr>
            </a:gs>
            <a:gs pos="35000">
              <a:schemeClr val="accent4">
                <a:hueOff val="-1116192"/>
                <a:satOff val="6725"/>
                <a:lumOff val="539"/>
                <a:alphaOff val="0"/>
                <a:tint val="37000"/>
                <a:satMod val="300000"/>
              </a:schemeClr>
            </a:gs>
            <a:gs pos="100000">
              <a:schemeClr val="accent4">
                <a:hueOff val="-1116192"/>
                <a:satOff val="6725"/>
                <a:lumOff val="53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Gestion du personnage</a:t>
          </a:r>
        </a:p>
      </dsp:txBody>
      <dsp:txXfrm>
        <a:off x="1948961" y="699411"/>
        <a:ext cx="1588477" cy="430312"/>
      </dsp:txXfrm>
    </dsp:sp>
    <dsp:sp modelId="{DDF50F6C-E51C-4D82-A502-03B962955C2E}">
      <dsp:nvSpPr>
        <dsp:cNvPr id="0" name=""/>
        <dsp:cNvSpPr/>
      </dsp:nvSpPr>
      <dsp:spPr>
        <a:xfrm rot="5400000">
          <a:off x="2824485" y="1149900"/>
          <a:ext cx="171408" cy="205689"/>
        </a:xfrm>
        <a:prstGeom prst="rightArrow">
          <a:avLst>
            <a:gd name="adj1" fmla="val 60000"/>
            <a:gd name="adj2" fmla="val 50000"/>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rot="-5400000">
        <a:off x="2848483" y="1167040"/>
        <a:ext cx="123413" cy="119986"/>
      </dsp:txXfrm>
    </dsp:sp>
    <dsp:sp modelId="{A1E4BC48-E444-4597-975B-6B67514A869C}">
      <dsp:nvSpPr>
        <dsp:cNvPr id="0" name=""/>
        <dsp:cNvSpPr/>
      </dsp:nvSpPr>
      <dsp:spPr>
        <a:xfrm>
          <a:off x="1935573" y="1371655"/>
          <a:ext cx="1615253" cy="457088"/>
        </a:xfrm>
        <a:prstGeom prst="roundRect">
          <a:avLst>
            <a:gd name="adj" fmla="val 10000"/>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Socialisation/Recherche d'adversaire</a:t>
          </a:r>
        </a:p>
      </dsp:txBody>
      <dsp:txXfrm>
        <a:off x="1948961" y="1385043"/>
        <a:ext cx="1588477" cy="430312"/>
      </dsp:txXfrm>
    </dsp:sp>
    <dsp:sp modelId="{A0916F2C-CBBF-42B0-AA0A-54391A11C64C}">
      <dsp:nvSpPr>
        <dsp:cNvPr id="0" name=""/>
        <dsp:cNvSpPr/>
      </dsp:nvSpPr>
      <dsp:spPr>
        <a:xfrm rot="5400000">
          <a:off x="2840376" y="1846070"/>
          <a:ext cx="171408" cy="205689"/>
        </a:xfrm>
        <a:prstGeom prst="rightArrow">
          <a:avLst>
            <a:gd name="adj1" fmla="val 60000"/>
            <a:gd name="adj2" fmla="val 50000"/>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rot="-5400000">
        <a:off x="2864374" y="1863210"/>
        <a:ext cx="123413" cy="119986"/>
      </dsp:txXfrm>
    </dsp:sp>
    <dsp:sp modelId="{EA3B6F11-894C-42DF-A72F-FF0CA779F697}">
      <dsp:nvSpPr>
        <dsp:cNvPr id="0" name=""/>
        <dsp:cNvSpPr/>
      </dsp:nvSpPr>
      <dsp:spPr>
        <a:xfrm>
          <a:off x="1935573" y="2057288"/>
          <a:ext cx="1615253" cy="457088"/>
        </a:xfrm>
        <a:prstGeom prst="roundRect">
          <a:avLst>
            <a:gd name="adj" fmla="val 10000"/>
          </a:avLst>
        </a:prstGeom>
        <a:gradFill rotWithShape="0">
          <a:gsLst>
            <a:gs pos="0">
              <a:schemeClr val="accent4">
                <a:hueOff val="-3348577"/>
                <a:satOff val="20174"/>
                <a:lumOff val="1617"/>
                <a:alphaOff val="0"/>
                <a:tint val="50000"/>
                <a:satMod val="300000"/>
              </a:schemeClr>
            </a:gs>
            <a:gs pos="35000">
              <a:schemeClr val="accent4">
                <a:hueOff val="-3348577"/>
                <a:satOff val="20174"/>
                <a:lumOff val="1617"/>
                <a:alphaOff val="0"/>
                <a:tint val="37000"/>
                <a:satMod val="300000"/>
              </a:schemeClr>
            </a:gs>
            <a:gs pos="100000">
              <a:schemeClr val="accent4">
                <a:hueOff val="-3348577"/>
                <a:satOff val="20174"/>
                <a:lumOff val="161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Préparation de duel</a:t>
          </a:r>
        </a:p>
      </dsp:txBody>
      <dsp:txXfrm>
        <a:off x="1948961" y="2070676"/>
        <a:ext cx="1588477" cy="430312"/>
      </dsp:txXfrm>
    </dsp:sp>
    <dsp:sp modelId="{5A319028-7872-459C-A153-3EAB60DBC081}">
      <dsp:nvSpPr>
        <dsp:cNvPr id="0" name=""/>
        <dsp:cNvSpPr/>
      </dsp:nvSpPr>
      <dsp:spPr>
        <a:xfrm rot="5400000">
          <a:off x="2840376" y="2525803"/>
          <a:ext cx="171408" cy="205689"/>
        </a:xfrm>
        <a:prstGeom prst="rightArrow">
          <a:avLst>
            <a:gd name="adj1" fmla="val 60000"/>
            <a:gd name="adj2" fmla="val 50000"/>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rot="-5400000">
        <a:off x="2864374" y="2542943"/>
        <a:ext cx="123413" cy="119986"/>
      </dsp:txXfrm>
    </dsp:sp>
    <dsp:sp modelId="{93A3B0D3-9826-4FB8-A8CB-68F08F9E61CB}">
      <dsp:nvSpPr>
        <dsp:cNvPr id="0" name=""/>
        <dsp:cNvSpPr/>
      </dsp:nvSpPr>
      <dsp:spPr>
        <a:xfrm>
          <a:off x="1935573" y="2742920"/>
          <a:ext cx="1615253" cy="457088"/>
        </a:xfrm>
        <a:prstGeom prst="roundRect">
          <a:avLst>
            <a:gd name="adj" fmla="val 1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Duel</a:t>
          </a:r>
        </a:p>
      </dsp:txBody>
      <dsp:txXfrm>
        <a:off x="1948961" y="2756308"/>
        <a:ext cx="1588477" cy="43031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5A326-2A93-4943-A529-4698A2B37D50}">
      <dsp:nvSpPr>
        <dsp:cNvPr id="0" name=""/>
        <dsp:cNvSpPr/>
      </dsp:nvSpPr>
      <dsp:spPr>
        <a:xfrm>
          <a:off x="2114788" y="1154"/>
          <a:ext cx="1050131" cy="682585"/>
        </a:xfrm>
        <a:prstGeom prst="round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Epreuve de volonté</a:t>
          </a:r>
        </a:p>
      </dsp:txBody>
      <dsp:txXfrm>
        <a:off x="2148109" y="34475"/>
        <a:ext cx="983489" cy="615943"/>
      </dsp:txXfrm>
    </dsp:sp>
    <dsp:sp modelId="{C55A16B9-7B1C-4A4D-96CF-631EC86F39AE}">
      <dsp:nvSpPr>
        <dsp:cNvPr id="0" name=""/>
        <dsp:cNvSpPr/>
      </dsp:nvSpPr>
      <dsp:spPr>
        <a:xfrm>
          <a:off x="1274462"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ADB0B0E-4B80-418E-9138-26CE2308BB34}">
      <dsp:nvSpPr>
        <dsp:cNvPr id="0" name=""/>
        <dsp:cNvSpPr/>
      </dsp:nvSpPr>
      <dsp:spPr>
        <a:xfrm>
          <a:off x="3206661" y="944616"/>
          <a:ext cx="1463515" cy="682585"/>
        </a:xfrm>
        <a:prstGeom prst="roundRect">
          <a:avLst/>
        </a:prstGeom>
        <a:gradFill rotWithShape="0">
          <a:gsLst>
            <a:gs pos="0">
              <a:schemeClr val="accent4">
                <a:hueOff val="-1116192"/>
                <a:satOff val="6725"/>
                <a:lumOff val="539"/>
                <a:alphaOff val="0"/>
                <a:tint val="50000"/>
                <a:satMod val="300000"/>
              </a:schemeClr>
            </a:gs>
            <a:gs pos="35000">
              <a:schemeClr val="accent4">
                <a:hueOff val="-1116192"/>
                <a:satOff val="6725"/>
                <a:lumOff val="539"/>
                <a:alphaOff val="0"/>
                <a:tint val="37000"/>
                <a:satMod val="300000"/>
              </a:schemeClr>
            </a:gs>
            <a:gs pos="100000">
              <a:schemeClr val="accent4">
                <a:hueOff val="-1116192"/>
                <a:satOff val="6725"/>
                <a:lumOff val="53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fr-FR" sz="1100" kern="1200"/>
            <a:t>Période offensive</a:t>
          </a:r>
        </a:p>
        <a:p>
          <a:pPr marL="57150" lvl="1" indent="-57150" algn="l" defTabSz="444500">
            <a:lnSpc>
              <a:spcPct val="90000"/>
            </a:lnSpc>
            <a:spcBef>
              <a:spcPct val="0"/>
            </a:spcBef>
            <a:spcAft>
              <a:spcPct val="15000"/>
            </a:spcAft>
            <a:buChar char="••"/>
          </a:pPr>
          <a:r>
            <a:rPr lang="fr-FR" sz="1000" kern="1200"/>
            <a:t>L'attaquant joue un sort ou passe son tour</a:t>
          </a:r>
        </a:p>
      </dsp:txBody>
      <dsp:txXfrm>
        <a:off x="3239982" y="977937"/>
        <a:ext cx="1396873" cy="615943"/>
      </dsp:txXfrm>
    </dsp:sp>
    <dsp:sp modelId="{32C44C27-EEF1-42E7-B0B1-2F906AC4BB41}">
      <dsp:nvSpPr>
        <dsp:cNvPr id="0" name=""/>
        <dsp:cNvSpPr/>
      </dsp:nvSpPr>
      <dsp:spPr>
        <a:xfrm>
          <a:off x="1274462"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4">
              <a:hueOff val="-1116192"/>
              <a:satOff val="6725"/>
              <a:lumOff val="539"/>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6C2C37F-6C08-4EEA-97BF-9CFBBAFB61A4}">
      <dsp:nvSpPr>
        <dsp:cNvPr id="0" name=""/>
        <dsp:cNvSpPr/>
      </dsp:nvSpPr>
      <dsp:spPr>
        <a:xfrm>
          <a:off x="2731918" y="2471170"/>
          <a:ext cx="1420985" cy="682585"/>
        </a:xfrm>
        <a:prstGeom prst="roundRect">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fr-FR" sz="1100" kern="1200"/>
            <a:t>Période défensive</a:t>
          </a:r>
        </a:p>
        <a:p>
          <a:pPr marL="57150" lvl="1" indent="-57150" algn="l" defTabSz="444500">
            <a:lnSpc>
              <a:spcPct val="90000"/>
            </a:lnSpc>
            <a:spcBef>
              <a:spcPct val="0"/>
            </a:spcBef>
            <a:spcAft>
              <a:spcPct val="15000"/>
            </a:spcAft>
            <a:buChar char="••"/>
          </a:pPr>
          <a:r>
            <a:rPr lang="fr-FR" sz="1000" kern="1200"/>
            <a:t>Le défenseur joue un sort ou passe son tour</a:t>
          </a:r>
        </a:p>
      </dsp:txBody>
      <dsp:txXfrm>
        <a:off x="2765239" y="2504491"/>
        <a:ext cx="1354343" cy="615943"/>
      </dsp:txXfrm>
    </dsp:sp>
    <dsp:sp modelId="{5E0E630E-3892-4623-B519-475C9CFE9ECE}">
      <dsp:nvSpPr>
        <dsp:cNvPr id="0" name=""/>
        <dsp:cNvSpPr/>
      </dsp:nvSpPr>
      <dsp:spPr>
        <a:xfrm>
          <a:off x="1274462" y="342446"/>
          <a:ext cx="2730783" cy="2730783"/>
        </a:xfrm>
        <a:custGeom>
          <a:avLst/>
          <a:gdLst/>
          <a:ahLst/>
          <a:cxnLst/>
          <a:rect l="0" t="0" r="0" b="0"/>
          <a:pathLst>
            <a:path>
              <a:moveTo>
                <a:pt x="1383440" y="2730664"/>
              </a:moveTo>
              <a:arcTo wR="1365391" hR="1365391" stAng="5354557" swAng="562475"/>
            </a:path>
          </a:pathLst>
        </a:custGeom>
        <a:noFill/>
        <a:ln w="9525" cap="flat" cmpd="sng" algn="ctr">
          <a:solidFill>
            <a:schemeClr val="accent4">
              <a:hueOff val="-2232385"/>
              <a:satOff val="13449"/>
              <a:lumOff val="1078"/>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A3736CD-62B4-45EA-9399-621B2B9825B7}">
      <dsp:nvSpPr>
        <dsp:cNvPr id="0" name=""/>
        <dsp:cNvSpPr/>
      </dsp:nvSpPr>
      <dsp:spPr>
        <a:xfrm>
          <a:off x="1312231" y="2471170"/>
          <a:ext cx="1050131" cy="682585"/>
        </a:xfrm>
        <a:prstGeom prst="roundRect">
          <a:avLst/>
        </a:prstGeom>
        <a:gradFill rotWithShape="0">
          <a:gsLst>
            <a:gs pos="0">
              <a:schemeClr val="accent4">
                <a:hueOff val="-3348577"/>
                <a:satOff val="20174"/>
                <a:lumOff val="1617"/>
                <a:alphaOff val="0"/>
                <a:tint val="50000"/>
                <a:satMod val="300000"/>
              </a:schemeClr>
            </a:gs>
            <a:gs pos="35000">
              <a:schemeClr val="accent4">
                <a:hueOff val="-3348577"/>
                <a:satOff val="20174"/>
                <a:lumOff val="1617"/>
                <a:alphaOff val="0"/>
                <a:tint val="37000"/>
                <a:satMod val="300000"/>
              </a:schemeClr>
            </a:gs>
            <a:gs pos="100000">
              <a:schemeClr val="accent4">
                <a:hueOff val="-3348577"/>
                <a:satOff val="20174"/>
                <a:lumOff val="161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Résolution des effets</a:t>
          </a:r>
        </a:p>
      </dsp:txBody>
      <dsp:txXfrm>
        <a:off x="1345552" y="2504491"/>
        <a:ext cx="983489" cy="615943"/>
      </dsp:txXfrm>
    </dsp:sp>
    <dsp:sp modelId="{CEEB3E07-08EF-40F0-9A27-D14BF87E9A6A}">
      <dsp:nvSpPr>
        <dsp:cNvPr id="0" name=""/>
        <dsp:cNvSpPr/>
      </dsp:nvSpPr>
      <dsp:spPr>
        <a:xfrm>
          <a:off x="1274462"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4">
              <a:hueOff val="-3348577"/>
              <a:satOff val="20174"/>
              <a:lumOff val="1617"/>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13D4A41A-65E0-4C5D-AA8B-E58AB726CA2F}">
      <dsp:nvSpPr>
        <dsp:cNvPr id="0" name=""/>
        <dsp:cNvSpPr/>
      </dsp:nvSpPr>
      <dsp:spPr>
        <a:xfrm>
          <a:off x="816223" y="944616"/>
          <a:ext cx="1050131" cy="682585"/>
        </a:xfrm>
        <a:prstGeom prst="roundRect">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Alternance des périodes</a:t>
          </a:r>
        </a:p>
      </dsp:txBody>
      <dsp:txXfrm>
        <a:off x="849544" y="977937"/>
        <a:ext cx="983489" cy="615943"/>
      </dsp:txXfrm>
    </dsp:sp>
    <dsp:sp modelId="{22B71BB8-B95E-4A93-99DE-61FF8154BFD1}">
      <dsp:nvSpPr>
        <dsp:cNvPr id="0" name=""/>
        <dsp:cNvSpPr/>
      </dsp:nvSpPr>
      <dsp:spPr>
        <a:xfrm>
          <a:off x="1274462"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4">
              <a:hueOff val="-4464770"/>
              <a:satOff val="26899"/>
              <a:lumOff val="2156"/>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337955-8223-4596-8BED-A1E56EA1DF65}">
      <dsp:nvSpPr>
        <dsp:cNvPr id="0" name=""/>
        <dsp:cNvSpPr/>
      </dsp:nvSpPr>
      <dsp:spPr>
        <a:xfrm>
          <a:off x="7563" y="1154622"/>
          <a:ext cx="828980" cy="4144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Ecran de login</a:t>
          </a:r>
        </a:p>
      </dsp:txBody>
      <dsp:txXfrm>
        <a:off x="19703" y="1166762"/>
        <a:ext cx="804700" cy="390210"/>
      </dsp:txXfrm>
    </dsp:sp>
    <dsp:sp modelId="{426E460D-4796-4FE6-8208-406B588DB945}">
      <dsp:nvSpPr>
        <dsp:cNvPr id="0" name=""/>
        <dsp:cNvSpPr/>
      </dsp:nvSpPr>
      <dsp:spPr>
        <a:xfrm rot="17785888">
          <a:off x="635807" y="1026258"/>
          <a:ext cx="723540" cy="23312"/>
        </a:xfrm>
        <a:custGeom>
          <a:avLst/>
          <a:gdLst/>
          <a:ahLst/>
          <a:cxnLst/>
          <a:rect l="0" t="0" r="0" b="0"/>
          <a:pathLst>
            <a:path>
              <a:moveTo>
                <a:pt x="0" y="11656"/>
              </a:moveTo>
              <a:lnTo>
                <a:pt x="723540" y="116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79489" y="1019826"/>
        <a:ext cx="36177" cy="36177"/>
      </dsp:txXfrm>
    </dsp:sp>
    <dsp:sp modelId="{A1618FD3-BEF1-401E-9680-FF8636E39A08}">
      <dsp:nvSpPr>
        <dsp:cNvPr id="0" name=""/>
        <dsp:cNvSpPr/>
      </dsp:nvSpPr>
      <dsp:spPr>
        <a:xfrm>
          <a:off x="1158611" y="506716"/>
          <a:ext cx="828980" cy="4144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Création de personnage</a:t>
          </a:r>
        </a:p>
      </dsp:txBody>
      <dsp:txXfrm>
        <a:off x="1170751" y="518856"/>
        <a:ext cx="804700" cy="390210"/>
      </dsp:txXfrm>
    </dsp:sp>
    <dsp:sp modelId="{848B8B99-EE28-493E-8285-BB21EFD936BF}">
      <dsp:nvSpPr>
        <dsp:cNvPr id="0" name=""/>
        <dsp:cNvSpPr/>
      </dsp:nvSpPr>
      <dsp:spPr>
        <a:xfrm rot="2142401">
          <a:off x="798161" y="1469377"/>
          <a:ext cx="408357" cy="23312"/>
        </a:xfrm>
        <a:custGeom>
          <a:avLst/>
          <a:gdLst/>
          <a:ahLst/>
          <a:cxnLst/>
          <a:rect l="0" t="0" r="0" b="0"/>
          <a:pathLst>
            <a:path>
              <a:moveTo>
                <a:pt x="0" y="11656"/>
              </a:moveTo>
              <a:lnTo>
                <a:pt x="408357" y="116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92131" y="1470825"/>
        <a:ext cx="20417" cy="20417"/>
      </dsp:txXfrm>
    </dsp:sp>
    <dsp:sp modelId="{8F3F4FFA-8D96-4018-BD37-3ABED2363F12}">
      <dsp:nvSpPr>
        <dsp:cNvPr id="0" name=""/>
        <dsp:cNvSpPr/>
      </dsp:nvSpPr>
      <dsp:spPr>
        <a:xfrm>
          <a:off x="1168136" y="1392954"/>
          <a:ext cx="828980" cy="4144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Choix de personnage</a:t>
          </a:r>
        </a:p>
      </dsp:txBody>
      <dsp:txXfrm>
        <a:off x="1180276" y="1405094"/>
        <a:ext cx="804700" cy="390210"/>
      </dsp:txXfrm>
    </dsp:sp>
    <dsp:sp modelId="{8890F5A7-846B-4627-8849-EE9EB7006CFA}">
      <dsp:nvSpPr>
        <dsp:cNvPr id="0" name=""/>
        <dsp:cNvSpPr/>
      </dsp:nvSpPr>
      <dsp:spPr>
        <a:xfrm>
          <a:off x="1997117" y="1588543"/>
          <a:ext cx="331592" cy="23312"/>
        </a:xfrm>
        <a:custGeom>
          <a:avLst/>
          <a:gdLst/>
          <a:ahLst/>
          <a:cxnLst/>
          <a:rect l="0" t="0" r="0" b="0"/>
          <a:pathLst>
            <a:path>
              <a:moveTo>
                <a:pt x="0" y="11656"/>
              </a:moveTo>
              <a:lnTo>
                <a:pt x="331592" y="1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154623" y="1591910"/>
        <a:ext cx="16579" cy="16579"/>
      </dsp:txXfrm>
    </dsp:sp>
    <dsp:sp modelId="{166590D1-B666-4806-B7C1-2C6A0949A0DB}">
      <dsp:nvSpPr>
        <dsp:cNvPr id="0" name=""/>
        <dsp:cNvSpPr/>
      </dsp:nvSpPr>
      <dsp:spPr>
        <a:xfrm>
          <a:off x="2328709" y="1304925"/>
          <a:ext cx="828980" cy="5905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Recherche d'adversaire/socialisation</a:t>
          </a:r>
        </a:p>
      </dsp:txBody>
      <dsp:txXfrm>
        <a:off x="2346006" y="1322222"/>
        <a:ext cx="794386" cy="555955"/>
      </dsp:txXfrm>
    </dsp:sp>
    <dsp:sp modelId="{BA1C93FF-4D2C-4E44-AC5A-145595977014}">
      <dsp:nvSpPr>
        <dsp:cNvPr id="0" name=""/>
        <dsp:cNvSpPr/>
      </dsp:nvSpPr>
      <dsp:spPr>
        <a:xfrm rot="17455540">
          <a:off x="2859275" y="1154949"/>
          <a:ext cx="928423" cy="23312"/>
        </a:xfrm>
        <a:custGeom>
          <a:avLst/>
          <a:gdLst/>
          <a:ahLst/>
          <a:cxnLst/>
          <a:rect l="0" t="0" r="0" b="0"/>
          <a:pathLst>
            <a:path>
              <a:moveTo>
                <a:pt x="0" y="11656"/>
              </a:moveTo>
              <a:lnTo>
                <a:pt x="928423" y="1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00276" y="1143395"/>
        <a:ext cx="46421" cy="46421"/>
      </dsp:txXfrm>
    </dsp:sp>
    <dsp:sp modelId="{DC3E51E2-4AB3-4859-A3C3-63ECA6E3B983}">
      <dsp:nvSpPr>
        <dsp:cNvPr id="0" name=""/>
        <dsp:cNvSpPr/>
      </dsp:nvSpPr>
      <dsp:spPr>
        <a:xfrm>
          <a:off x="3489282" y="525766"/>
          <a:ext cx="828980" cy="4144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Gestion de personnage</a:t>
          </a:r>
        </a:p>
      </dsp:txBody>
      <dsp:txXfrm>
        <a:off x="3501422" y="537906"/>
        <a:ext cx="804700" cy="390210"/>
      </dsp:txXfrm>
    </dsp:sp>
    <dsp:sp modelId="{F6997485-918B-4B6B-A328-3AA41390343F}">
      <dsp:nvSpPr>
        <dsp:cNvPr id="0" name=""/>
        <dsp:cNvSpPr/>
      </dsp:nvSpPr>
      <dsp:spPr>
        <a:xfrm>
          <a:off x="3157690" y="1588543"/>
          <a:ext cx="331592" cy="23312"/>
        </a:xfrm>
        <a:custGeom>
          <a:avLst/>
          <a:gdLst/>
          <a:ahLst/>
          <a:cxnLst/>
          <a:rect l="0" t="0" r="0" b="0"/>
          <a:pathLst>
            <a:path>
              <a:moveTo>
                <a:pt x="0" y="11656"/>
              </a:moveTo>
              <a:lnTo>
                <a:pt x="331592" y="1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15196" y="1591910"/>
        <a:ext cx="16579" cy="16579"/>
      </dsp:txXfrm>
    </dsp:sp>
    <dsp:sp modelId="{601F652A-17A0-4E31-A9D1-7291E603ED10}">
      <dsp:nvSpPr>
        <dsp:cNvPr id="0" name=""/>
        <dsp:cNvSpPr/>
      </dsp:nvSpPr>
      <dsp:spPr>
        <a:xfrm>
          <a:off x="3489282" y="1392954"/>
          <a:ext cx="828980" cy="4144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Boutique</a:t>
          </a:r>
        </a:p>
      </dsp:txBody>
      <dsp:txXfrm>
        <a:off x="3501422" y="1405094"/>
        <a:ext cx="804700" cy="390210"/>
      </dsp:txXfrm>
    </dsp:sp>
    <dsp:sp modelId="{14E60340-D882-44CB-869B-7BEC0A43138F}">
      <dsp:nvSpPr>
        <dsp:cNvPr id="0" name=""/>
        <dsp:cNvSpPr/>
      </dsp:nvSpPr>
      <dsp:spPr>
        <a:xfrm rot="4161200">
          <a:off x="2844537" y="2041188"/>
          <a:ext cx="967423" cy="23312"/>
        </a:xfrm>
        <a:custGeom>
          <a:avLst/>
          <a:gdLst/>
          <a:ahLst/>
          <a:cxnLst/>
          <a:rect l="0" t="0" r="0" b="0"/>
          <a:pathLst>
            <a:path>
              <a:moveTo>
                <a:pt x="0" y="11656"/>
              </a:moveTo>
              <a:lnTo>
                <a:pt x="967423" y="1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04063" y="2028658"/>
        <a:ext cx="48371" cy="48371"/>
      </dsp:txXfrm>
    </dsp:sp>
    <dsp:sp modelId="{99B56E3C-0669-4966-8F8E-6C143C895316}">
      <dsp:nvSpPr>
        <dsp:cNvPr id="0" name=""/>
        <dsp:cNvSpPr/>
      </dsp:nvSpPr>
      <dsp:spPr>
        <a:xfrm>
          <a:off x="3498807" y="2298243"/>
          <a:ext cx="828980" cy="4144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Préparation de partie</a:t>
          </a:r>
        </a:p>
      </dsp:txBody>
      <dsp:txXfrm>
        <a:off x="3510947" y="2310383"/>
        <a:ext cx="804700" cy="390210"/>
      </dsp:txXfrm>
    </dsp:sp>
    <dsp:sp modelId="{1DE43320-794B-491A-B446-1EC71AA2977E}">
      <dsp:nvSpPr>
        <dsp:cNvPr id="0" name=""/>
        <dsp:cNvSpPr/>
      </dsp:nvSpPr>
      <dsp:spPr>
        <a:xfrm>
          <a:off x="4327788" y="2493832"/>
          <a:ext cx="329627" cy="23312"/>
        </a:xfrm>
        <a:custGeom>
          <a:avLst/>
          <a:gdLst/>
          <a:ahLst/>
          <a:cxnLst/>
          <a:rect l="0" t="0" r="0" b="0"/>
          <a:pathLst>
            <a:path>
              <a:moveTo>
                <a:pt x="0" y="11656"/>
              </a:moveTo>
              <a:lnTo>
                <a:pt x="329627" y="1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484361" y="2497247"/>
        <a:ext cx="16481" cy="16481"/>
      </dsp:txXfrm>
    </dsp:sp>
    <dsp:sp modelId="{6A770757-0E96-48B7-94F3-C77950773509}">
      <dsp:nvSpPr>
        <dsp:cNvPr id="0" name=""/>
        <dsp:cNvSpPr/>
      </dsp:nvSpPr>
      <dsp:spPr>
        <a:xfrm>
          <a:off x="4657416" y="2298243"/>
          <a:ext cx="828980" cy="4144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Duel</a:t>
          </a:r>
        </a:p>
      </dsp:txBody>
      <dsp:txXfrm>
        <a:off x="4669556" y="2310383"/>
        <a:ext cx="804700" cy="390210"/>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2009-11-10T00:00:00</PublishDate>
  <Abstract>Projet de jeu free-to-play en ligne basé sur des duels de magie.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38DCD-63C5-41C1-BDE6-B01EFCB8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35</Pages>
  <Words>8405</Words>
  <Characters>46232</Characters>
  <Application>Microsoft Office Word</Application>
  <DocSecurity>0</DocSecurity>
  <Lines>385</Lines>
  <Paragraphs>109</Paragraphs>
  <ScaleCrop>false</ScaleCrop>
  <HeadingPairs>
    <vt:vector size="2" baseType="variant">
      <vt:variant>
        <vt:lpstr>Titre</vt:lpstr>
      </vt:variant>
      <vt:variant>
        <vt:i4>1</vt:i4>
      </vt:variant>
    </vt:vector>
  </HeadingPairs>
  <TitlesOfParts>
    <vt:vector size="1" baseType="lpstr">
      <vt:lpstr>Heirs of Olympus</vt:lpstr>
    </vt:vector>
  </TitlesOfParts>
  <Company>Anima Games</Company>
  <LinksUpToDate>false</LinksUpToDate>
  <CharactersWithSpaces>54528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Heirs of Olympus</dc:title>
  <dc:subject>Game Design Document</dc:subject>
  <dc:creator>Didier Colin</dc:creator>
  <cp:lastModifiedBy>Didier</cp:lastModifiedBy>
  <cp:revision>77</cp:revision>
  <cp:lastPrinted>2010-05-27T07:31:00Z</cp:lastPrinted>
  <dcterms:created xsi:type="dcterms:W3CDTF">2010-05-14T08:17:00Z</dcterms:created>
  <dcterms:modified xsi:type="dcterms:W3CDTF">2010-07-07T12:20:00Z</dcterms:modified>
</cp:coreProperties>
</file>