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Расчёт выделения тепла в бухте-удлинителе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>Задача</w:t>
      </w:r>
      <w:r>
        <w:rPr/>
        <w:t xml:space="preserve">. Нагреватель воды мощностью </w:t>
      </w:r>
      <w:r>
        <w:rPr/>
      </w:r>
      <m:oMath xmlns:m="http://schemas.openxmlformats.org/officeDocument/2006/math">
        <m:r>
          <m:t xml:space="preserve">Р</m:t>
        </m:r>
        <m:r>
          <m:t xml:space="preserve">=</m:t>
        </m:r>
        <m:r>
          <m:t xml:space="preserve">2200</m:t>
        </m:r>
        <m:r>
          <m:t xml:space="preserve">Вт</m:t>
        </m:r>
      </m:oMath>
      <w:r>
        <w:rPr/>
        <w:t xml:space="preserve"> подсоединён к сети напряжением U = 220 В через удлинитель, длинный двужильный кабель длиной </w:t>
      </w:r>
      <w:r>
        <w:rPr/>
      </w:r>
      <m:oMath xmlns:m="http://schemas.openxmlformats.org/officeDocument/2006/math">
        <m:r>
          <m:t xml:space="preserve">l</m:t>
        </m:r>
        <m:r>
          <m:t xml:space="preserve">=</m:t>
        </m:r>
        <m:r>
          <m:t xml:space="preserve">50</m:t>
        </m:r>
        <m:r>
          <m:t xml:space="preserve">м</m:t>
        </m:r>
      </m:oMath>
      <w:r>
        <w:rPr/>
        <w:t xml:space="preserve"> и сечением каждой из двух жил </w:t>
      </w:r>
      <w:r>
        <w:rPr/>
      </w:r>
      <m:oMath xmlns:m="http://schemas.openxmlformats.org/officeDocument/2006/math">
        <m:r>
          <m:t xml:space="preserve">a</m:t>
        </m:r>
        <m:r>
          <m:t xml:space="preserve">=</m:t>
        </m:r>
        <m:r>
          <m:t xml:space="preserve">0.75</m:t>
        </m:r>
        <m:sSup>
          <m:e>
            <m:r>
              <m:t xml:space="preserve">мм</m:t>
            </m:r>
          </m:e>
          <m:sup>
            <m:r>
              <m:t xml:space="preserve">2</m:t>
            </m:r>
          </m:sup>
        </m:sSup>
      </m:oMath>
      <w:r>
        <w:rPr/>
        <w:t>. Кабель-удлинитель смотан в бухту (размеры и число витков не имеют значения, пусть будет диаметр ~ 20-30 см).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Найти тепловую мощность , выделяемую в бухте кабеля.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i/>
          <w:iCs/>
        </w:rPr>
        <w:t>Решение</w:t>
      </w:r>
      <w:r>
        <w:rPr/>
        <w:t xml:space="preserve">. Заметим, что ток последовательно протекает через три сопротивления: жила кабеля,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2</m:t>
            </m:r>
          </m:den>
        </m:f>
        <m:sSub>
          <m:e>
            <m:r>
              <m:t xml:space="preserve">R</m:t>
            </m:r>
          </m:e>
          <m:sub>
            <m:r>
              <m:t xml:space="preserve">Б</m:t>
            </m:r>
          </m:sub>
        </m:sSub>
      </m:oMath>
      <w:r>
        <w:rPr/>
        <w:t xml:space="preserve"> нагреватель, </w:t>
      </w:r>
      <w:r>
        <w:rPr/>
      </w:r>
      <m:oMath xmlns:m="http://schemas.openxmlformats.org/officeDocument/2006/math">
        <m:sSub>
          <m:e>
            <m:r>
              <m:t xml:space="preserve">R</m:t>
            </m:r>
          </m:e>
          <m:sub>
            <m:r>
              <m:t xml:space="preserve">Н</m:t>
            </m:r>
          </m:sub>
        </m:sSub>
      </m:oMath>
      <w:r>
        <w:rPr/>
        <w:t xml:space="preserve"> и другая жила кабеля,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m:t xml:space="preserve">1</m:t>
            </m:r>
          </m:num>
          <m:den>
            <m:r>
              <m:t xml:space="preserve">2</m:t>
            </m:r>
          </m:den>
        </m:f>
        <m:sSub>
          <m:e>
            <m:r>
              <m:t xml:space="preserve">R</m:t>
            </m:r>
          </m:e>
          <m:sub>
            <m:r>
              <m:t xml:space="preserve">Б</m:t>
            </m:r>
          </m:sub>
        </m:sSub>
      </m:oMath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1270</wp:posOffset>
            </wp:positionH>
            <wp:positionV relativeFrom="paragraph">
              <wp:posOffset>111760</wp:posOffset>
            </wp:positionV>
            <wp:extent cx="2985135" cy="26054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Поскольку последовательные сопротивления складываются, мы можем эту схему упростить, заменив эквивалентной, состоящей из полного сопротивления бухты, </w:t>
      </w:r>
      <w:r>
        <w:rPr/>
      </w:r>
      <m:oMath xmlns:m="http://schemas.openxmlformats.org/officeDocument/2006/math">
        <m:sSub>
          <m:e>
            <m:r>
              <m:t xml:space="preserve">R</m:t>
            </m:r>
          </m:e>
          <m:sub>
            <m:r>
              <m:t xml:space="preserve">Б</m:t>
            </m:r>
          </m:sub>
        </m:sSub>
      </m:oMath>
      <w:r>
        <w:rPr/>
        <w:t xml:space="preserve">, и нагревателя, </w:t>
      </w:r>
      <w:r>
        <w:rPr/>
      </w:r>
      <m:oMath xmlns:m="http://schemas.openxmlformats.org/officeDocument/2006/math">
        <m:sSub>
          <m:e>
            <m:r>
              <m:t xml:space="preserve">R</m:t>
            </m:r>
          </m:e>
          <m:sub>
            <m:r>
              <m:t xml:space="preserve">Н</m:t>
            </m:r>
          </m:sub>
        </m:sSub>
      </m:oMath>
      <w:r>
        <w:rPr/>
        <w:t>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107315</wp:posOffset>
            </wp:positionV>
            <wp:extent cx="3195955" cy="23901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Сначала найдём все сопротивления, затем ток через них, а потом – мощность, выделяемую этим током в бухте.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 xml:space="preserve">Полное сопротивление кабеля в бухте, </w:t>
      </w:r>
      <w:r>
        <w:rPr/>
      </w:r>
      <m:oMath xmlns:m="http://schemas.openxmlformats.org/officeDocument/2006/math">
        <m:sSub>
          <m:e>
            <m:r>
              <m:t xml:space="preserve">R</m:t>
            </m:r>
          </m:e>
          <m:sub>
            <m:r>
              <m:t xml:space="preserve">Б</m:t>
            </m:r>
          </m:sub>
        </m:sSub>
      </m:oMath>
      <w:r>
        <w:rPr/>
        <w:t>, определяется удельным сопротив</w:t>
      </w:r>
      <w:r>
        <w:rPr/>
        <w:t xml:space="preserve">лением меди, </w:t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>
        <m:r>
          <m:t xml:space="preserve">ρ</m:t>
        </m:r>
        <m:r>
          <m:t xml:space="preserve">=</m:t>
        </m:r>
        <m:r>
          <m:t xml:space="preserve">0.0172</m:t>
        </m:r>
        <m:r>
          <m:t xml:space="preserve">Ом</m:t>
        </m:r>
        <m:f>
          <m:fPr>
            <m:type m:val="lin"/>
          </m:fPr>
          <m:num>
            <m:sSup>
              <m:e>
                <m:r>
                  <m:t xml:space="preserve">мм</m:t>
                </m:r>
              </m:e>
              <m:sup>
                <m:r>
                  <m:t xml:space="preserve">2</m:t>
                </m:r>
              </m:sup>
            </m:sSup>
          </m:num>
          <m:den>
            <m:r>
              <m:t xml:space="preserve">м</m:t>
            </m:r>
          </m:den>
        </m:f>
      </m:oMath>
      <w:r>
        <w:rPr/>
        <w:t>, его сечением и длиной: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</w:t>
      </w:r>
      <w:r>
        <w:rPr/>
      </w:r>
      <m:oMath xmlns:m="http://schemas.openxmlformats.org/officeDocument/2006/math">
        <m:sSub>
          <m:e>
            <m:r>
              <m:t xml:space="preserve">R</m:t>
            </m:r>
          </m:e>
          <m:sub>
            <m:r>
              <m:t xml:space="preserve">Б</m:t>
            </m:r>
          </m:sub>
        </m:sSub>
        <m:r>
          <m:t xml:space="preserve">=</m:t>
        </m:r>
        <m:r>
          <m:t xml:space="preserve">ρ</m:t>
        </m:r>
        <m:r>
          <m:t xml:space="preserve">%frac</m:t>
        </m:r>
        <m:r>
          <m:t xml:space="preserve">l</m:t>
        </m:r>
        <m:r>
          <m:t xml:space="preserve">a</m:t>
        </m:r>
      </m:oMath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LibreOffice/7.6.7.2$Linux_X86_64 LibreOffice_project/60$Build-2</Application>
  <AppVersion>15.0000</AppVersion>
  <Pages>2</Pages>
  <Words>123</Words>
  <Characters>748</Characters>
  <CharactersWithSpaces>896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2024-10-19T19:45:11Z</dcterms:created>
  <dc:creator/>
  <dc:description/>
  <dc:language>en-US</dc:language>
  <cp:lastModifiedBy/>
  <dcterms:modified xsi:type="dcterms:W3CDTF">2024-10-20T00:33:39Z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