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Leonid Benkevitch, May 19, 2025</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TOC1"/>
            <w:tabs>
              <w:tab w:val="clear" w:pos="9972"/>
              <w:tab w:val="right" w:pos="9971" w:leader="dot"/>
            </w:tabs>
            <w:rPr/>
          </w:pPr>
          <w:hyperlink w:anchor="__RefHeading___Toc258_127793854">
            <w:r>
              <w:rPr>
                <w:rStyle w:val="IndexLink"/>
              </w:rPr>
              <w:t>Dictionaries to Study Effects of PolConversion</w:t>
              <w:tab/>
              <w:t>3</w:t>
            </w:r>
          </w:hyperlink>
        </w:p>
        <w:p>
          <w:pPr>
            <w:pStyle w:val="TOC2"/>
            <w:tabs>
              <w:tab w:val="clear" w:pos="9689"/>
              <w:tab w:val="right" w:pos="9971" w:leader="dot"/>
            </w:tabs>
            <w:rPr/>
          </w:pPr>
          <w:hyperlink w:anchor="__RefHeading___Toc260_127793854">
            <w:r>
              <w:rPr>
                <w:rStyle w:val="IndexLink"/>
              </w:rPr>
              <w:t>bls: List of common baselines</w:t>
              <w:tab/>
              <w:t>4</w:t>
            </w:r>
          </w:hyperlink>
        </w:p>
        <w:p>
          <w:pPr>
            <w:pStyle w:val="TOC2"/>
            <w:tabs>
              <w:tab w:val="clear" w:pos="9689"/>
              <w:tab w:val="right" w:pos="9971" w:leader="dot"/>
            </w:tabs>
            <w:rPr/>
          </w:pPr>
          <w:hyperlink w:anchor="__RefHeading___Toc262_127793854">
            <w:r>
              <w:rPr>
                <w:rStyle w:val="IndexLink"/>
              </w:rPr>
              <w:t>tribl: Dictionary of Closure triangles</w:t>
              <w:tab/>
              <w:t>5</w:t>
            </w:r>
          </w:hyperlink>
        </w:p>
        <w:p>
          <w:pPr>
            <w:pStyle w:val="TOC2"/>
            <w:tabs>
              <w:tab w:val="clear" w:pos="9689"/>
              <w:tab w:val="right" w:pos="9971" w:leader="dot"/>
            </w:tabs>
            <w:rPr/>
          </w:pPr>
          <w:hyperlink w:anchor="__RefHeading___Toc542_2618844749">
            <w:r>
              <w:rPr>
                <w:rStyle w:val="IndexLink"/>
              </w:rPr>
              <w:t xml:space="preserve"> </w:t>
            </w:r>
            <w:r>
              <w:rPr>
                <w:rStyle w:val="IndexLink"/>
              </w:rPr>
              <w:t>idx: 3D Dictionary idx[baseline][polprod][data_item]</w:t>
              <w:tab/>
              <w:t>6</w:t>
            </w:r>
          </w:hyperlink>
        </w:p>
        <w:p>
          <w:pPr>
            <w:pStyle w:val="TOC2"/>
            <w:tabs>
              <w:tab w:val="clear" w:pos="9689"/>
              <w:tab w:val="right" w:pos="9971" w:leader="dot"/>
            </w:tabs>
            <w:rPr/>
          </w:pPr>
          <w:hyperlink w:anchor="__RefHeading___Toc831_3695845067">
            <w:r>
              <w:rPr>
                <w:rStyle w:val="IndexLink"/>
              </w:rPr>
              <w:t>idxs: 4D Dictionary idxs[source][time][baseline] [data_item]</w:t>
              <w:tab/>
              <w:t>8</w:t>
            </w:r>
          </w:hyperlink>
        </w:p>
        <w:p>
          <w:pPr>
            <w:pStyle w:val="TOC2"/>
            <w:tabs>
              <w:tab w:val="clear" w:pos="9689"/>
              <w:tab w:val="right" w:pos="9971" w:leader="dot"/>
            </w:tabs>
            <w:rPr/>
          </w:pPr>
          <w:hyperlink w:anchor="__RefHeading___Toc1324_3542011855">
            <w:r>
              <w:rPr>
                <w:rStyle w:val="IndexLink"/>
              </w:rPr>
              <w:t>idxf: 3D Dictionary idxf[dir][file]</w:t>
              <w:tab/>
              <w:t>9</w:t>
            </w:r>
          </w:hyperlink>
        </w:p>
        <w:p>
          <w:pPr>
            <w:pStyle w:val="TOC2"/>
            <w:tabs>
              <w:tab w:val="clear" w:pos="9689"/>
              <w:tab w:val="right" w:pos="9971" w:leader="dot"/>
            </w:tabs>
            <w:rPr/>
          </w:pPr>
          <w:hyperlink w:anchor="__RefHeading___Toc833_3695845067">
            <w:r>
              <w:rPr>
                <w:rStyle w:val="IndexLink"/>
              </w:rPr>
              <w:t>clos: 3D Dictionary of closures by source, clos[source][triangle][data_item]</w:t>
              <w:tab/>
              <w:t>10</w:t>
            </w:r>
          </w:hyperlink>
        </w:p>
        <w:p>
          <w:pPr>
            <w:pStyle w:val="TOC2"/>
            <w:tabs>
              <w:tab w:val="clear" w:pos="9689"/>
              <w:tab w:val="right" w:pos="9971" w:leader="dot"/>
            </w:tabs>
            <w:rPr/>
          </w:pPr>
          <w:hyperlink w:anchor="__RefHeading___Toc1107_295116130">
            <w:r>
              <w:rPr>
                <w:rStyle w:val="IndexLink"/>
              </w:rPr>
              <w:t>clot: 3D Dictionary of closures by triangle, clot[triangle][source][data_item]</w:t>
              <w:tab/>
              <w:t>12</w:t>
            </w:r>
          </w:hyperlink>
        </w:p>
        <w:p>
          <w:pPr>
            <w:pStyle w:val="TOC2"/>
            <w:tabs>
              <w:tab w:val="clear" w:pos="9689"/>
              <w:tab w:val="right" w:pos="9971" w:leader="dot"/>
            </w:tabs>
            <w:rPr/>
          </w:pPr>
          <w:hyperlink w:anchor="__RefHeading___Toc963_1434366190">
            <w:r>
              <w:rPr>
                <w:rStyle w:val="IndexLink"/>
              </w:rPr>
              <w:t>A practical example of using the dictionaries</w:t>
              <w:tab/>
              <w:t>13</w:t>
            </w:r>
          </w:hyperlink>
        </w:p>
        <w:p>
          <w:pPr>
            <w:pStyle w:val="TOC1"/>
            <w:tabs>
              <w:tab w:val="clear" w:pos="9972"/>
              <w:tab w:val="right" w:pos="9971" w:leader="dot"/>
            </w:tabs>
            <w:rPr/>
          </w:pPr>
          <w:hyperlink w:anchor="__RefHeading___Toc1079_1220076365">
            <w:r>
              <w:rPr>
                <w:rStyle w:val="IndexLink"/>
              </w:rPr>
              <w:t>The Software to Create the Dictionaries</w:t>
              <w:tab/>
              <w:t>15</w:t>
            </w:r>
          </w:hyperlink>
        </w:p>
        <w:p>
          <w:pPr>
            <w:pStyle w:val="TOC2"/>
            <w:tabs>
              <w:tab w:val="clear" w:pos="9689"/>
              <w:tab w:val="right" w:pos="9971" w:leader="dot"/>
            </w:tabs>
            <w:rPr/>
          </w:pPr>
          <w:hyperlink w:anchor="__RefHeading___Toc1073_1689855649">
            <w:r>
              <w:rPr>
                <w:rStyle w:val="IndexLink"/>
              </w:rPr>
              <w:t>Function make_idx(base_dir, pol='lin', max_depth=2)</w:t>
              <w:tab/>
              <w:t>16</w:t>
            </w:r>
          </w:hyperlink>
        </w:p>
        <w:p>
          <w:pPr>
            <w:pStyle w:val="TOC2"/>
            <w:tabs>
              <w:tab w:val="clear" w:pos="9689"/>
              <w:tab w:val="right" w:pos="9971" w:leader="dot"/>
            </w:tabs>
            <w:rPr/>
          </w:pPr>
          <w:hyperlink w:anchor="__RefHeading___Toc1075_1689855649">
            <w:r>
              <w:rPr>
                <w:rStyle w:val="IndexLink"/>
              </w:rPr>
              <w:t>Function make_closure_dic(idxs, bls=None)</w:t>
              <w:tab/>
              <w:t>17</w:t>
            </w:r>
          </w:hyperlink>
        </w:p>
        <w:p>
          <w:pPr>
            <w:pStyle w:val="TOC2"/>
            <w:tabs>
              <w:tab w:val="clear" w:pos="9689"/>
              <w:tab w:val="right" w:pos="9971" w:leader="dot"/>
            </w:tabs>
            <w:rPr/>
          </w:pPr>
          <w:hyperlink w:anchor="__RefHeading___Toc1077_1689855649">
            <w:r>
              <w:rPr>
                <w:rStyle w:val="IndexLink"/>
              </w:rPr>
              <w:t>Function clos_to_clot(clos, tribl=None, bls=None)</w:t>
              <w:tab/>
              <w:t>18</w:t>
            </w:r>
          </w:hyperlink>
        </w:p>
        <w:p>
          <w:pPr>
            <w:pStyle w:val="TOC2"/>
            <w:tabs>
              <w:tab w:val="clear" w:pos="9689"/>
              <w:tab w:val="right" w:pos="9971" w:leader="dot"/>
            </w:tabs>
            <w:rPr/>
          </w:pPr>
          <w:hyperlink w:anchor="__RefHeading___Toc1364_3590178611">
            <w:r>
              <w:rPr>
                <w:rStyle w:val="IndexLink"/>
              </w:rPr>
              <w:t>Creating all dictionaries at once: script make_idx_2187.py</w:t>
              <w:tab/>
              <w:t>18</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open('clot2187lI.pkl', 'rb') as finp: clotl = pickle.load(finp)</w:t>
      </w:r>
    </w:p>
    <w:p>
      <w:pPr>
        <w:pStyle w:val="Normal"/>
        <w:bidi w:val="0"/>
        <w:spacing w:lineRule="auto" w:line="276"/>
        <w:jc w:val="left"/>
        <w:rPr>
          <w:rFonts w:ascii="Monospace" w:hAnsi="Monospace"/>
        </w:rPr>
      </w:pPr>
      <w:r>
        <w:rPr>
          <w:rFonts w:ascii="Monospace" w:hAnsi="Monospace"/>
        </w:rPr>
        <w:t>with open('clot2187cI.pkl', 'rb') as finp: clotc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2" w:name="__RefHeading___Toc260_127793854"/>
      <w:bookmarkEnd w:id="2"/>
      <w:r>
        <w:rPr>
          <w:rFonts w:ascii="Liberation Mono" w:hAnsi="Liberation Mono"/>
        </w:rPr>
        <w:t xml:space="preserve">bls: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is indexed with 3-letter keys of the closure triangles composed of only the baselines from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 'EGI': ('GI', 'IE', 'GE'), </w:t>
        <w:br/>
        <w:t xml:space="preserve"> 'EGM': ('GM', 'ME', 'GE'), </w:t>
        <w:br/>
        <w:t xml:space="preserve"> 'EGS': ('GS', 'SE', 'GE'), </w:t>
        <w:br/>
        <w:t xml:space="preserve"> 'EGT': ('GT', 'TE', 'GE'), </w:t>
        <w:br/>
        <w:t xml:space="preserve"> 'GHI': ('GI', 'IH', 'GH'), </w:t>
        <w:br/>
        <w:t xml:space="preserve"> 'GHM': ('GH', 'HM', 'GM'), </w:t>
        <w:br/>
        <w:t xml:space="preserve"> 'GHS': ('GH', 'HS', 'GS'), </w:t>
        <w:br/>
        <w:t xml:space="preserve"> 'GHT': ('GH', 'HT', 'GT'), </w:t>
        <w:br/>
        <w:t xml:space="preserve"> 'GIM': ('GI', 'IM', 'GM'), </w:t>
        <w:br/>
        <w:t xml:space="preserve"> 'GIS': ('GI', 'IS', 'GS'), </w:t>
        <w:br/>
        <w:t xml:space="preserve"> 'GIT': ('GI', 'IT', 'GT'), </w:t>
        <w:br/>
        <w:t xml:space="preserve"> 'GMS': ('GM', 'MS', 'GS'), </w:t>
        <w:br/>
        <w:t xml:space="preserve"> 'GMT': ('GM', 'MT', 'GT'), </w:t>
        <w:br/>
        <w:t xml:space="preserve"> 'EHM': ('HM', 'ME', 'HE'), </w:t>
        <w:br/>
        <w:t xml:space="preserve"> 'EHS': ('HS', 'SE', 'HE'), </w:t>
        <w:br/>
        <w:t xml:space="preserve"> 'EHT': ('HT', 'TE', 'HE'), </w:t>
        <w:br/>
        <w:t xml:space="preserve"> 'HMS': ('HM', 'MS', 'HS'), </w:t>
        <w:br/>
        <w:t xml:space="preserve"> 'HMT': ('HM', 'MT', 'HT'), </w:t>
        <w:br/>
        <w:t xml:space="preserve"> 'HIM': ('IH', 'HM', 'IM'), </w:t>
        <w:br/>
        <w:t xml:space="preserve"> 'HIS': ('IH', 'HS', 'IS'), </w:t>
        <w:br/>
        <w:t xml:space="preserve"> 'HIT': ('IH', 'HT', 'IT'), </w:t>
        <w:br/>
        <w:t xml:space="preserve"> 'EIM': ('IM', 'ME', 'IE'), </w:t>
        <w:br/>
        <w:t xml:space="preserve"> 'EIS': ('IS', 'SE', 'IE'), </w:t>
        <w:br/>
        <w:t xml:space="preserve"> 'EIT': ('IT', 'TE', 'IE'), </w:t>
        <w:br/>
        <w:t xml:space="preserve"> 'IMS': ('IM', 'MS', 'IS'), </w:t>
        <w:br/>
        <w:t xml:space="preserve"> 'IMT': ('IM', 'MT', 'IT'), </w:t>
        <w:br/>
        <w:t xml:space="preserve"> 'EMS': ('MS', 'SE', 'ME'), </w:t>
        <w:br/>
        <w:t xml:space="preserve"> 'EMT': ('MT', 'TE', 'ME')}</w:t>
        <w:br/>
      </w:r>
    </w:p>
    <w:p>
      <w:pPr>
        <w:pStyle w:val="Normal"/>
        <w:bidi w:val="0"/>
        <w:spacing w:lineRule="auto" w:line="276"/>
        <w:jc w:val="left"/>
        <w:rPr>
          <w:rFonts w:ascii="Liberation Serif" w:hAnsi="Liberation Serif"/>
        </w:rPr>
      </w:pPr>
      <w:r>
        <w:rPr/>
        <w:t xml:space="preserve">Dictionaries of closure triangles are generated with the function </w:t>
      </w:r>
      <w:r>
        <w:rPr>
          <w:rFonts w:ascii="monospace" w:hAnsi="monospace"/>
          <w:color w:val="000000"/>
          <w:shd w:fill="FFFFFF" w:val="clear"/>
        </w:rPr>
        <w:t xml:space="preserve">find_baseline_triangles() </w:t>
      </w:r>
      <w:r>
        <w:rPr>
          <w:color w:val="000000"/>
          <w:shd w:fill="FFFFFF" w:val="clear"/>
        </w:rPr>
        <w:t>from the libvp.py module from a list of baselines. For example: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Liberation Mono" w:hAnsi="Liberation Mono"/>
          <w:b/>
          <w:color w:val="008700"/>
          <w:shd w:fill="FFFFFF" w:val="clear"/>
        </w:rPr>
        <w:t>import</w:t>
      </w:r>
      <w:r>
        <w:rPr>
          <w:rFonts w:ascii="Liberation Mono" w:hAnsi="Liberation Mono"/>
          <w:color w:val="000000"/>
          <w:shd w:fill="FFFFFF" w:val="clear"/>
        </w:rPr>
        <w:t xml:space="preserve"> </w:t>
      </w:r>
      <w:r>
        <w:rPr>
          <w:rFonts w:ascii="Liberation Mono" w:hAnsi="Liberation Mono"/>
          <w:b/>
          <w:color w:val="5454FF"/>
          <w:shd w:fill="FFFFFF" w:val="clear"/>
        </w:rPr>
        <w:t>libvp</w:t>
      </w:r>
      <w:r>
        <w:rPr>
          <w:rFonts w:ascii="Liberation Mono" w:hAnsi="Liberation Mono"/>
          <w:color w:val="000000"/>
          <w:shd w:fill="FFFFFF" w:val="clear"/>
        </w:rPr>
        <w:br/>
        <w:t>libvp.find_baseline_triangles([</w:t>
      </w:r>
      <w:r>
        <w:rPr>
          <w:rFonts w:ascii="Liberation Mono" w:hAnsi="Liberation Mono"/>
          <w:color w:val="B26818"/>
          <w:shd w:fill="FFFFFF" w:val="clear"/>
        </w:rPr>
        <w:t>'IE'</w:t>
      </w:r>
      <w:r>
        <w:rPr>
          <w:rFonts w:ascii="Liberation Mono" w:hAnsi="Liberation Mono"/>
          <w:color w:val="000000"/>
          <w:shd w:fill="FFFFFF" w:val="clear"/>
        </w:rPr>
        <w:t xml:space="preserve">, </w:t>
      </w:r>
      <w:r>
        <w:rPr>
          <w:rFonts w:ascii="Liberation Mono" w:hAnsi="Liberation Mono"/>
          <w:color w:val="B26818"/>
          <w:shd w:fill="FFFFFF" w:val="clear"/>
        </w:rPr>
        <w:t>'GI'</w:t>
      </w:r>
      <w:r>
        <w:rPr>
          <w:rFonts w:ascii="Liberation Mono" w:hAnsi="Liberation Mono"/>
          <w:color w:val="000000"/>
          <w:shd w:fill="FFFFFF" w:val="clear"/>
        </w:rPr>
        <w:t xml:space="preserve">, </w:t>
      </w:r>
      <w:r>
        <w:rPr>
          <w:rFonts w:ascii="Liberation Mono" w:hAnsi="Liberation Mono"/>
          <w:color w:val="B26818"/>
          <w:shd w:fill="FFFFFF" w:val="clear"/>
        </w:rPr>
        <w:t>'MS'</w:t>
      </w:r>
      <w:r>
        <w:rPr>
          <w:rFonts w:ascii="Liberation Mono" w:hAnsi="Liberation Mono"/>
          <w:color w:val="000000"/>
          <w:shd w:fill="FFFFFF" w:val="clear"/>
        </w:rPr>
        <w:t xml:space="preserve">, </w:t>
      </w:r>
      <w:r>
        <w:rPr>
          <w:rFonts w:ascii="Liberation Mono" w:hAnsi="Liberation Mono"/>
          <w:color w:val="B26818"/>
          <w:shd w:fill="FFFFFF" w:val="clear"/>
        </w:rPr>
        <w:t>'SE'</w:t>
      </w:r>
      <w:r>
        <w:rPr>
          <w:rFonts w:ascii="Liberation Mono" w:hAnsi="Liberation Mono"/>
          <w:color w:val="000000"/>
          <w:shd w:fill="FFFFFF" w:val="clear"/>
        </w:rPr>
        <w:t xml:space="preserve">, </w:t>
      </w:r>
      <w:r>
        <w:rPr>
          <w:rFonts w:ascii="Liberation Mono" w:hAnsi="Liberation Mono"/>
          <w:color w:val="B26818"/>
          <w:shd w:fill="FFFFFF" w:val="clear"/>
        </w:rPr>
        <w:t>'GT'</w:t>
      </w:r>
      <w:r>
        <w:rPr>
          <w:rFonts w:ascii="Liberation Mono" w:hAnsi="Liberation Mono"/>
          <w:color w:val="000000"/>
          <w:shd w:fill="FFFFFF" w:val="clear"/>
        </w:rPr>
        <w:t xml:space="preserve">, </w:t>
      </w:r>
      <w:r>
        <w:rPr>
          <w:rFonts w:ascii="Liberation Mono" w:hAnsi="Liberation Mono"/>
          <w:color w:val="B26818"/>
          <w:shd w:fill="FFFFFF" w:val="clear"/>
        </w:rPr>
        <w:t>'IT'</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                               </w:t>
      </w:r>
      <w:r>
        <w:rPr>
          <w:rFonts w:ascii="Liberation Mono" w:hAnsi="Liberation Mono"/>
          <w:color w:val="B26818"/>
          <w:shd w:fill="FFFFFF" w:val="clear"/>
        </w:rPr>
        <w:t>'TE'</w:t>
      </w:r>
      <w:r>
        <w:rPr>
          <w:rFonts w:ascii="Liberation Mono" w:hAnsi="Liberation Mono"/>
          <w:color w:val="000000"/>
          <w:shd w:fill="FFFFFF" w:val="clear"/>
        </w:rPr>
        <w:t xml:space="preserve">, </w:t>
      </w:r>
      <w:r>
        <w:rPr>
          <w:rFonts w:ascii="Liberation Mono" w:hAnsi="Liberation Mono"/>
          <w:color w:val="B26818"/>
          <w:shd w:fill="FFFFFF" w:val="clear"/>
        </w:rPr>
        <w:t>'IH'</w:t>
      </w:r>
      <w:r>
        <w:rPr>
          <w:rFonts w:ascii="Liberation Mono" w:hAnsi="Liberation Mono"/>
          <w:color w:val="000000"/>
          <w:shd w:fill="FFFFFF" w:val="clear"/>
        </w:rPr>
        <w:t xml:space="preserve">, </w:t>
      </w:r>
      <w:r>
        <w:rPr>
          <w:rFonts w:ascii="Liberation Mono" w:hAnsi="Liberation Mono"/>
          <w:color w:val="B26818"/>
          <w:shd w:fill="FFFFFF" w:val="clear"/>
        </w:rPr>
        <w:t>'HT'</w:t>
      </w:r>
      <w:r>
        <w:rPr>
          <w:rFonts w:ascii="Liberation Mono" w:hAnsi="Liberation Mono"/>
          <w:color w:val="000000"/>
          <w:shd w:fill="FFFFFF" w:val="clear"/>
        </w:rPr>
        <w:t xml:space="preserve">, </w:t>
      </w:r>
      <w:r>
        <w:rPr>
          <w:rFonts w:ascii="Liberation Mono" w:hAnsi="Liberation Mono"/>
          <w:color w:val="B26818"/>
          <w:shd w:fill="FFFFFF" w:val="clear"/>
        </w:rPr>
        <w:t>'IM'</w:t>
      </w:r>
      <w:r>
        <w:rPr>
          <w:rFonts w:ascii="Liberation Mono" w:hAnsi="Liberation Mono"/>
          <w:color w:val="000000"/>
          <w:shd w:fill="FFFFFF" w:val="clear"/>
        </w:rPr>
        <w:t xml:space="preserve">, </w:t>
      </w:r>
      <w:r>
        <w:rPr>
          <w:rFonts w:ascii="Liberation Mono" w:hAnsi="Liberation Mono"/>
          <w:color w:val="B26818"/>
          <w:shd w:fill="FFFFFF" w:val="clear"/>
        </w:rPr>
        <w:t>'MT'</w:t>
      </w:r>
      <w:r>
        <w:rPr>
          <w:rFonts w:ascii="Liberation Mono" w:hAnsi="Liberation Mono"/>
          <w:color w:val="000000"/>
          <w:shd w:fill="FFFFFF" w:val="clear"/>
        </w:rPr>
        <w:t xml:space="preserve">, </w:t>
      </w:r>
      <w:r>
        <w:rPr>
          <w:rFonts w:ascii="Liberation Mono" w:hAnsi="Liberation Mono"/>
          <w:color w:val="B26818"/>
          <w:shd w:fill="FFFFFF" w:val="clear"/>
        </w:rPr>
        <w:t>'ME'</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{'GIT': ('GI', 'IT', 'GT'), </w:t>
        <w:br/>
        <w:t xml:space="preserve"> 'HIT': ('IH', 'HT', 'IT'), </w:t>
        <w:br/>
        <w:t xml:space="preserve"> 'EIM': ('IM', 'ME', 'IE'), </w:t>
        <w:br/>
        <w:t xml:space="preserve"> 'EIT': ('IT', 'TE', 'IE'), </w:t>
        <w:br/>
        <w:t xml:space="preserve"> 'IMT': ('IM', 'MT', 'IT'), </w:t>
        <w:br/>
        <w:t xml:space="preserve"> 'EMS': ('MS', 'SE', 'ME'), </w:t>
        <w:br/>
        <w:t xml:space="preserve"> 'EMT': ('MT', 'TE', 'ME')}</w:t>
        <w:br/>
      </w:r>
      <w:r>
        <w:rPr>
          <w:color w:val="000000"/>
          <w:shd w:fill="FFFFFF" w:val="clear"/>
        </w:rPr>
        <w:br/>
      </w:r>
    </w:p>
    <w:p>
      <w:pPr>
        <w:pStyle w:val="Heading2"/>
        <w:numPr>
          <w:ilvl w:val="1"/>
          <w:numId w:val="1"/>
        </w:numPr>
        <w:ind w:hanging="0" w:left="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%5.2f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 xml:space="preserve">] → </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'/home/benkev/Work/2187/scratch/Lin_I/2187/187-2037b/MS.X.6.3HJQPD',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Heading2"/>
        <w:numPr>
          <w:ilvl w:val="1"/>
          <w:numId w:val="1"/>
        </w:numPr>
        <w:rPr/>
      </w:pPr>
      <w:bookmarkStart w:id="5" w:name="__RefHeading___Toc831_3695845067"/>
      <w:bookmarkEnd w:id="5"/>
      <w:r>
        <w:rPr>
          <w:rFonts w:ascii="Liberation Mono" w:hAnsi="Liberation Mono"/>
          <w:color w:val="000000"/>
        </w:rPr>
        <w:t>idxs:</w:t>
      </w:r>
      <w:r>
        <w:rPr>
          <w:color w:val="000000"/>
        </w:rPr>
        <w:t xml:space="preserve"> 4D Dictionary </w:t>
      </w:r>
      <w:r>
        <w:rPr>
          <w:rFonts w:ascii="monospace" w:hAnsi="monospace"/>
          <w:color w:val="000000"/>
          <w:shd w:fill="FFFFFF" w:val="clear"/>
        </w:rPr>
        <w:t>idxs[source][time][baseline] [data_item]</w:t>
      </w:r>
      <w:r>
        <w:rPr>
          <w:rFonts w:ascii="monospace" w:hAnsi="monospace"/>
        </w:rPr>
        <w:br/>
      </w:r>
    </w:p>
    <w:p>
      <w:pPr>
        <w:pStyle w:val="Normal"/>
        <w:bidi w:val="0"/>
        <w:spacing w:lineRule="auto" w:line="276"/>
        <w:jc w:val="left"/>
        <w:rPr>
          <w:rFonts w:ascii="Liberation Serif" w:hAnsi="Liberation Serif"/>
        </w:rPr>
      </w:pPr>
      <w:r>
        <w:rPr/>
        <w:t xml:space="preserve">For each available celestial source (as the first key) </w:t>
      </w:r>
      <w:r>
        <w:rPr>
          <w:rFonts w:ascii="Liberation Mono" w:hAnsi="Liberation Mono"/>
        </w:rPr>
        <w:t>idxs</w:t>
      </w:r>
      <w:r>
        <w:rPr/>
        <w:t xml:space="preserve"> contains the times in seconds from the session start available for this source. Each time, in turn, is a key pointing to the baselines available for this source at this time. Each baseline key, in turn, points at the data items. The available sources for the circularly polarized data in </w:t>
      </w:r>
      <w:r>
        <w:rPr>
          <w:rFonts w:ascii="Liberation Mono" w:hAnsi="Liberation Mono"/>
        </w:rPr>
        <w:t>idxsc</w:t>
      </w:r>
      <w:r>
        <w:rPr/>
        <w:t>:</w:t>
      </w:r>
    </w:p>
    <w:p>
      <w:pPr>
        <w:pStyle w:val="Normal"/>
        <w:bidi w:val="0"/>
        <w:spacing w:lineRule="auto" w:line="276"/>
        <w:jc w:val="left"/>
        <w:rPr>
          <w:rFonts w:ascii="Liberation Serif" w:hAnsi="Liberation Serif"/>
        </w:rPr>
      </w:pPr>
      <w:r>
        <w:rPr>
          <w:rFonts w:ascii="monospace" w:hAnsi="monospace"/>
          <w:color w:val="000000"/>
          <w:shd w:fill="FFFFFF" w:val="clear"/>
        </w:rPr>
        <w:t>idxsc.keys() →</w:t>
      </w:r>
    </w:p>
    <w:p>
      <w:pPr>
        <w:pStyle w:val="Normal"/>
        <w:bidi w:val="0"/>
        <w:spacing w:lineRule="auto" w:line="276"/>
        <w:jc w:val="left"/>
        <w:rPr>
          <w:rFonts w:ascii="Liberation Serif" w:hAnsi="Liberation Serif"/>
        </w:rPr>
      </w:pPr>
      <w:r>
        <w:rPr>
          <w:rFonts w:ascii="monospace" w:hAnsi="monospace"/>
          <w:color w:val="000000"/>
          <w:shd w:fill="FFFFFF" w:val="clear"/>
        </w:rPr>
        <w:t>dict_keys(['0454-234', '0133+476', '2214+241', '2229+695','0738+491',</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'1418+546', '1846+322', '1555+001', 'OJ287', '1144+402',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'1040+244', '1504+377', '0059+581', '3C446', '2144+092',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'0119+115', '3C418', '0109+224', '1053+704', '1803+784',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'0458-020', '0202+319', '1324+224', '1923+210',</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'1124-186', '2113+293', '0955+476', '1213-172',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'1849+670', '0823+033', 'DA426', '0727-115', '0420+022',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 xml:space="preserve">'0017+200', '0800+618', '0221+067', '1749+096', </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'1741-038', '1958-179', '0003-066', '1015+359',</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'0602+673', '0537-286', '1149-084', '2059+034',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'1751+288', '1606+106', '0748+126', '2126-158',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'0529+483', '0718+793', '3C274', '1908-201', '1705+018',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'1639-062', '2255-282', '0613+570', '1308+328',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'0322+222', '1639+230', '1243-072', '0115-214', '1406-76',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'1145+268', '0736+017', '1806+456', '0307+380', '0632-35',</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'2325+093', '0235+164', '1519-273', '1657-261', '1255-16',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'0847-120'])</w:t>
      </w:r>
      <w:r>
        <w:rPr>
          <w:rFonts w:ascii="monospace" w:hAnsi="monospace"/>
        </w:rPr>
        <w:br/>
      </w:r>
    </w:p>
    <w:p>
      <w:pPr>
        <w:pStyle w:val="Normal"/>
        <w:bidi w:val="0"/>
        <w:spacing w:lineRule="auto" w:line="276"/>
        <w:jc w:val="left"/>
        <w:rPr>
          <w:rFonts w:ascii="Liberation Serif" w:hAnsi="Liberation Serif"/>
        </w:rPr>
      </w:pPr>
      <w:r>
        <w:rPr/>
        <w:t>F</w:t>
      </w:r>
      <w:r>
        <w:rPr>
          <w:color w:val="000000"/>
        </w:rPr>
        <w:t xml:space="preserve">or example, select an arbitrary source </w:t>
      </w:r>
      <w:r>
        <w:rPr>
          <w:rFonts w:ascii="monospace" w:hAnsi="monospace"/>
          <w:color w:val="000000"/>
          <w:shd w:fill="FFFFFF" w:val="clear"/>
        </w:rPr>
        <w:t>0454-234</w:t>
      </w:r>
      <w:r>
        <w:rPr>
          <w:color w:val="000000"/>
          <w:shd w:fill="FFFFFF" w:val="clear"/>
        </w:rPr>
        <w:t xml:space="preserve"> and find all the related observation times: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idxsc['0454-234'].keys() →</w:t>
      </w:r>
    </w:p>
    <w:p>
      <w:pPr>
        <w:pStyle w:val="Normal"/>
        <w:bidi w:val="0"/>
        <w:spacing w:lineRule="auto" w:line="276"/>
        <w:jc w:val="left"/>
        <w:rPr>
          <w:color w:val="000000"/>
        </w:rPr>
      </w:pPr>
      <w:r>
        <w:rPr>
          <w:rFonts w:ascii="monospace" w:hAnsi="monospace"/>
          <w:color w:val="000000"/>
          <w:shd w:fill="FFFFFF" w:val="clear"/>
        </w:rPr>
        <w:t>dict_keys([739.0, 9018.0, 10393.0, 11696.0, 61666.0, 63410.0,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64836.0, 66763.0, 68124.0, 69542.0, 80098.0, 82947.0,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84426.0, 85963.0])</w:t>
        <w:br/>
      </w:r>
    </w:p>
    <w:p>
      <w:pPr>
        <w:pStyle w:val="Normal"/>
        <w:bidi w:val="0"/>
        <w:spacing w:lineRule="auto" w:line="276"/>
        <w:jc w:val="left"/>
        <w:rPr>
          <w:color w:val="000000"/>
        </w:rPr>
      </w:pPr>
      <w:r>
        <w:rPr>
          <w:color w:val="000000"/>
        </w:rPr>
        <w:t>Select an arbitrary time 11696.0 and find the involved baselines: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idxsc['0454-234'][11696.0].keys() →</w:t>
      </w:r>
    </w:p>
    <w:p>
      <w:pPr>
        <w:pStyle w:val="Normal"/>
        <w:bidi w:val="0"/>
        <w:spacing w:lineRule="auto" w:line="276"/>
        <w:jc w:val="left"/>
        <w:rPr>
          <w:color w:val="000000"/>
        </w:rPr>
      </w:pPr>
      <w:r>
        <w:rPr>
          <w:rFonts w:ascii="monospace" w:hAnsi="monospace"/>
          <w:color w:val="000000"/>
          <w:shd w:fill="FFFFFF" w:val="clear"/>
        </w:rPr>
        <w:t>dict_keys(['IH', 'IM', 'HM'])</w:t>
      </w:r>
      <w:r>
        <w:rPr>
          <w:rFonts w:ascii="monospace" w:hAnsi="monospace"/>
          <w:color w:val="000000"/>
        </w:rPr>
        <w:br/>
      </w:r>
    </w:p>
    <w:p>
      <w:pPr>
        <w:pStyle w:val="Normal"/>
        <w:bidi w:val="0"/>
        <w:spacing w:lineRule="auto" w:line="276"/>
        <w:jc w:val="left"/>
        <w:rPr>
          <w:color w:val="000000"/>
        </w:rPr>
      </w:pPr>
      <w:r>
        <w:rPr>
          <w:color w:val="000000"/>
        </w:rPr>
        <w:t xml:space="preserve">For one of the baselines, </w:t>
      </w:r>
      <w:r>
        <w:rPr>
          <w:rFonts w:ascii="Liberation Mono" w:hAnsi="Liberation Mono"/>
          <w:color w:val="000000"/>
        </w:rPr>
        <w:t>'HM'</w:t>
      </w:r>
      <w:r>
        <w:rPr>
          <w:color w:val="000000"/>
        </w:rPr>
        <w:t>, find the data item names: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 xml:space="preserve">idxsc['0454-234'][11696.0]['HM'].keys() → </w:t>
      </w:r>
      <w:r>
        <w:rPr>
          <w:rFonts w:ascii="monospace" w:hAnsi="monospace"/>
          <w:color w:val="000000"/>
        </w:rPr>
        <w:br/>
      </w:r>
      <w:r>
        <w:rPr>
          <w:rFonts w:ascii="monospace" w:hAnsi="monospace"/>
          <w:color w:val="000000"/>
          <w:shd w:fill="FFFFFF" w:val="clear"/>
        </w:rPr>
        <w:t>dict_keys(['mbdelay', 'sbdelay', 'tot_mbd', 'tot_sbd', 'phase',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'dtec', 'snr', 'pol_prod', 'dir', 'file', 'full_fname',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'ti</w:t>
      </w:r>
      <w:r>
        <w:rPr>
          <w:rFonts w:ascii="monospace" w:hAnsi="monospace"/>
          <w:color w:val="000000"/>
        </w:rPr>
        <w:t>me_tag', 'time', 'thour'])</w:t>
        <w:br/>
      </w:r>
    </w:p>
    <w:p>
      <w:pPr>
        <w:pStyle w:val="Normal"/>
        <w:bidi w:val="0"/>
        <w:spacing w:lineRule="auto" w:line="276"/>
        <w:jc w:val="left"/>
        <w:rPr>
          <w:color w:val="000000"/>
        </w:rPr>
      </w:pPr>
      <w:r>
        <w:rPr>
          <w:color w:val="000000"/>
        </w:rPr>
        <w:t xml:space="preserve">The data items here are the same as in the </w:t>
      </w:r>
      <w:r>
        <w:rPr>
          <w:rFonts w:ascii="Liberation Mono" w:hAnsi="Liberation Mono"/>
          <w:color w:val="000000"/>
        </w:rPr>
        <w:t>idx</w:t>
      </w:r>
      <w:r>
        <w:rPr>
          <w:color w:val="000000"/>
        </w:rPr>
        <w:t xml:space="preserve"> dictionaries, but unlike those in </w:t>
      </w:r>
      <w:r>
        <w:rPr>
          <w:rFonts w:ascii="Liberation Mono" w:hAnsi="Liberation Mono"/>
          <w:color w:val="000000"/>
        </w:rPr>
        <w:t>idx</w:t>
      </w:r>
      <w:r>
        <w:rPr>
          <w:color w:val="000000"/>
        </w:rPr>
        <w:t xml:space="preserve">, the data items in </w:t>
      </w:r>
      <w:r>
        <w:rPr>
          <w:rFonts w:ascii="Liberation Mono" w:hAnsi="Liberation Mono"/>
          <w:color w:val="000000"/>
        </w:rPr>
        <w:t>idxs</w:t>
      </w:r>
      <w:r>
        <w:rPr>
          <w:color w:val="000000"/>
        </w:rPr>
        <w:t xml:space="preserve"> point at elemental values, and not at Numpy arrays or lists. We can see them all: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idxsc['0454-234'][11696.0]['HM'] →</w:t>
      </w:r>
    </w:p>
    <w:p>
      <w:pPr>
        <w:pStyle w:val="Normal"/>
        <w:bidi w:val="0"/>
        <w:spacing w:lineRule="auto" w:line="276"/>
        <w:jc w:val="left"/>
        <w:rPr>
          <w:color w:val="000000"/>
        </w:rPr>
      </w:pPr>
      <w:r>
        <w:rPr>
          <w:rFonts w:ascii="monospace" w:hAnsi="monospace"/>
          <w:color w:val="000000"/>
          <w:shd w:fill="FFFFFF" w:val="clear"/>
        </w:rPr>
        <w:t xml:space="preserve">{'mbdelay': 2400.059252977371, </w:t>
        <w:br/>
        <w:t xml:space="preserve">'sbdelay': 4550.499841570854, </w:t>
        <w:br/>
        <w:t xml:space="preserve">'tot_mbd': 11986.570896186558, </w:t>
        <w:br/>
        <w:t xml:space="preserve">'tot_sbd': 11986.573046627314, </w:t>
        <w:br/>
        <w:t xml:space="preserve">'phase': 35.541690826416016, </w:t>
        <w:br/>
        <w:t xml:space="preserve">'dtec': 7.376163386555481, </w:t>
        <w:br/>
        <w:t xml:space="preserve">'snr': 101.31890869140625, </w:t>
        <w:br/>
        <w:t xml:space="preserve">'pol_prod': 'I', </w:t>
        <w:br/>
        <w:t xml:space="preserve">'dir': '187-2114', </w:t>
        <w:br/>
        <w:t xml:space="preserve">'file': 'HM.X.2.3K3GOB', </w:t>
        <w:br/>
        <w:t>'full_fname': '/home/benkev/Work/vo2187_exprm/DiFX_pconv/2187/</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 xml:space="preserve">187-2114/HM.X.2.3K3GOB', </w:t>
        <w:br/>
        <w:t xml:space="preserve">'time_tag': 1341609296.5, </w:t>
        <w:br/>
        <w:t xml:space="preserve">'time': 11696.0, </w:t>
        <w:br/>
        <w:t>'thour': 3.2488888888888887}</w:t>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6" w:name="__RefHeading___Toc1324_3542011855"/>
      <w:bookmarkEnd w:id="6"/>
      <w:r>
        <w:rPr/>
        <w:t>idxf: 3D Dictionary idxf[dir][file]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facilitate data retrieving by the directory and file names as two indices. For example, in the directory </w:t>
      </w:r>
      <w:r>
        <w:rPr>
          <w:rFonts w:ascii="Liberation Mono" w:hAnsi="Liberation Mono"/>
          <w:color w:val="000000"/>
        </w:rPr>
        <w:t>188-0435a</w:t>
      </w:r>
      <w:r>
        <w:rPr>
          <w:color w:val="000000"/>
        </w:rPr>
        <w:t xml:space="preserve"> all the fringe-fit files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idxfl['188-0435a'].keys() →</w:t>
      </w:r>
      <w:r>
        <w:rPr>
          <w:rFonts w:ascii="monospace" w:hAnsi="monospace"/>
          <w:color w:val="000000"/>
        </w:rPr>
        <w:br/>
      </w:r>
      <w:r>
        <w:rPr>
          <w:rFonts w:ascii="monospace" w:hAnsi="monospace"/>
          <w:color w:val="000000"/>
          <w:shd w:fill="FFFFFF" w:val="clear"/>
        </w:rPr>
        <w:t>dict_keys(['HT.X.4.3HJS31', 'HS.X.1.3HJS31', 'ST.X.3.3HJS31',</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'IH.X.5.3HJS31', 'IS.X.6.3HJS31', 'IT.X.2.3HJS31'])</w:t>
      </w:r>
      <w:r>
        <w:rPr>
          <w:rFonts w:ascii="monospace" w:hAnsi="monospace"/>
          <w:color w:val="000000"/>
        </w:rPr>
        <w:br/>
      </w:r>
    </w:p>
    <w:p>
      <w:pPr>
        <w:pStyle w:val="Normal"/>
        <w:bidi w:val="0"/>
        <w:spacing w:lineRule="auto" w:line="276"/>
        <w:jc w:val="left"/>
        <w:rPr>
          <w:color w:val="000000"/>
        </w:rPr>
      </w:pPr>
      <w:r>
        <w:rPr>
          <w:color w:val="000000"/>
        </w:rPr>
        <w:t xml:space="preserve">Choose an arbitrary file </w:t>
      </w:r>
      <w:r>
        <w:rPr>
          <w:rFonts w:ascii="Liberation Mono" w:hAnsi="Liberation Mono"/>
          <w:color w:val="000000"/>
        </w:rPr>
        <w:t>HT.X.4.3HJS31</w:t>
      </w:r>
      <w:r>
        <w:rPr>
          <w:color w:val="000000"/>
        </w:rPr>
        <w:t xml:space="preserve"> and view the data it contains: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idxfl['188-0435a']['HT.X.4.3HJS31'] →</w:t>
      </w:r>
    </w:p>
    <w:p>
      <w:pPr>
        <w:pStyle w:val="Normal"/>
        <w:bidi w:val="0"/>
        <w:spacing w:lineRule="auto" w:line="276"/>
        <w:jc w:val="left"/>
        <w:rPr>
          <w:color w:val="000000"/>
        </w:rPr>
      </w:pPr>
      <w:r>
        <w:rPr>
          <w:rFonts w:ascii="monospace" w:hAnsi="monospace"/>
          <w:color w:val="000000"/>
          <w:shd w:fill="FFFFFF" w:val="clear"/>
        </w:rPr>
        <w:t xml:space="preserve">{'source': '1803+784', </w:t>
        <w:br/>
        <w:t xml:space="preserve"> 'time': 38118.0, </w:t>
        <w:br/>
        <w:t xml:space="preserve"> 'bl': 'HT', </w:t>
        <w:br/>
        <w:t xml:space="preserve"> 'mbdelay': -2092.3358388245106, </w:t>
        <w:br/>
        <w:t xml:space="preserve"> 'sbdelay': -3383.500035852194, </w:t>
        <w:br/>
        <w:t xml:space="preserve"> 'phase': 100.13414764404297, </w:t>
        <w:br/>
        <w:t xml:space="preserve"> 'dtec': 26.433500788449898, </w:t>
        <w:br/>
        <w:t xml:space="preserve"> 'snr': 141.68231201171875, </w:t>
        <w:br/>
        <w:t xml:space="preserve"> 'pol_prod': 'I', </w:t>
        <w:br/>
        <w:t xml:space="preserve"> 'tot_mbd': -8538.048102473467, </w:t>
        <w:br/>
        <w:t xml:space="preserve"> 'tot_sbd': -8538.04939363753, </w:t>
        <w:br/>
        <w:t xml:space="preserve"> 'full_fname': '/home/benkev/Work/2187/scratch/Lin_I/2187/188-0435a/HT.X.4.3HJS31', </w:t>
        <w:br/>
        <w:t xml:space="preserve"> 'time_tag': 1341635718.5, </w:t>
        <w:br/>
        <w:t xml:space="preserve"> 'thour': 10.588333333333333}</w:t>
        <w:br/>
      </w:r>
      <w:r>
        <w:rPr>
          <w:color w:val="000000"/>
          <w:shd w:fill="FFFFFF" w:val="clear"/>
        </w:rPr>
        <w:b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Heading2"/>
        <w:numPr>
          <w:ilvl w:val="1"/>
          <w:numId w:val="1"/>
        </w:numPr>
        <w:rPr>
          <w:color w:val="000000"/>
        </w:rPr>
      </w:pPr>
      <w:bookmarkStart w:id="7" w:name="__RefHeading___Toc833_3695845067"/>
      <w:bookmarkEnd w:id="7"/>
      <w:r>
        <w:rPr>
          <w:color w:val="000000"/>
        </w:rPr>
        <w:t xml:space="preserve">clos: 3D </w:t>
      </w:r>
      <w:r>
        <w:rPr>
          <w:rFonts w:ascii="Liberation Serif" w:hAnsi="Liberation Serif"/>
          <w:color w:val="000000"/>
        </w:rPr>
        <w:t xml:space="preserve">Dictionary of closures by source, </w:t>
      </w:r>
      <w:r>
        <w:rPr>
          <w:color w:val="000000"/>
        </w:rPr>
        <w:t>clos[source][triangle][data_item]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contain phase and delay closures for mbd, sbd, total mbd, and total sbd. For a celestial source and any available closure triangle it contains arrays of the closure values in time-ascending order. Again, take a source, </w:t>
      </w:r>
      <w:r>
        <w:rPr>
          <w:rFonts w:ascii="monospace" w:hAnsi="monospace"/>
          <w:color w:val="000000"/>
          <w:shd w:fill="FFFFFF" w:val="clear"/>
        </w:rPr>
        <w:t>1639-062</w:t>
      </w:r>
      <w:r>
        <w:rPr>
          <w:color w:val="000000"/>
          <w:shd w:fill="FFFFFF" w:val="clear"/>
        </w:rPr>
        <w:t>, and view the closure triangles available while the source was observed:</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closl['1639-062'].keys()</w:t>
      </w:r>
      <w:r>
        <w:rPr>
          <w:color w:val="000000"/>
          <w:shd w:fill="FFFFFF" w:val="clear"/>
        </w:rPr>
        <w:br/>
      </w:r>
      <w:r>
        <w:rPr>
          <w:rFonts w:ascii="Liberation Mono" w:hAnsi="Liberation Mono"/>
          <w:color w:val="000000"/>
          <w:shd w:fill="FFFFFF" w:val="clear"/>
        </w:rPr>
        <w:t>dict_keys(['EGS', 'EGT', 'EGM', 'EGH', 'GHM', 'EHM', 'GHI', 'GIM',</w:t>
      </w:r>
    </w:p>
    <w:p>
      <w:pPr>
        <w:pStyle w:val="Normal"/>
        <w:bidi w:val="0"/>
        <w:spacing w:lineRule="auto" w:line="276"/>
        <w:jc w:val="left"/>
        <w:rPr>
          <w:color w:val="000000"/>
        </w:rPr>
      </w:pPr>
      <w:r>
        <w:rPr>
          <w:rFonts w:ascii="Liberation Mono" w:hAnsi="Liberation Mono"/>
          <w:color w:val="000000"/>
          <w:shd w:fill="FFFFFF" w:val="clear"/>
        </w:rPr>
        <w:t xml:space="preserve">           </w:t>
      </w:r>
      <w:r>
        <w:rPr>
          <w:rFonts w:ascii="Liberation Mono" w:hAnsi="Liberation Mono"/>
          <w:color w:val="000000"/>
          <w:shd w:fill="FFFFFF" w:val="clear"/>
        </w:rPr>
        <w:t>'HIM'])</w:t>
      </w:r>
      <w:r>
        <w:rPr>
          <w:color w:val="000000"/>
          <w:shd w:fill="FFFFFF" w:val="clear"/>
        </w:rPr>
        <w:br/>
      </w:r>
    </w:p>
    <w:p>
      <w:pPr>
        <w:pStyle w:val="Normal"/>
        <w:bidi w:val="0"/>
        <w:spacing w:lineRule="auto" w:line="276"/>
        <w:jc w:val="left"/>
        <w:rPr>
          <w:color w:val="000000"/>
        </w:rPr>
      </w:pPr>
      <w:r>
        <w:rPr>
          <w:color w:val="000000"/>
        </w:rPr>
        <w:t>Select a triangle, EGH, and list the available data item keys: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closl['1639-062'][‘EGH’].keys()</w:t>
      </w:r>
    </w:p>
    <w:p>
      <w:pPr>
        <w:pStyle w:val="Normal"/>
        <w:bidi w:val="0"/>
        <w:spacing w:lineRule="auto" w:line="276"/>
        <w:jc w:val="left"/>
        <w:rPr>
          <w:color w:val="000000"/>
        </w:rPr>
      </w:pPr>
      <w:r>
        <w:rPr>
          <w:rFonts w:ascii="monospace" w:hAnsi="monospace"/>
          <w:color w:val="000000"/>
          <w:shd w:fill="FFFFFF" w:val="clear"/>
        </w:rPr>
        <w:t>dict_keys(['bl', 'time', 'thour', 'time_tag', 'cloph', 'tau_mbd',</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'tau_sbd', 'tau_tmbd', 'tau_tsbd', 'phase', 'dtec', 'mbd',</w:t>
      </w:r>
    </w:p>
    <w:p>
      <w:pPr>
        <w:pStyle w:val="Normal"/>
        <w:bidi w:val="0"/>
        <w:spacing w:lineRule="auto" w:line="276"/>
        <w:jc w:val="left"/>
        <w:rPr>
          <w:color w:val="000000"/>
        </w:rPr>
      </w:pPr>
      <w:r>
        <w:rPr>
          <w:rFonts w:ascii="monospace" w:hAnsi="monospace"/>
          <w:color w:val="000000"/>
        </w:rPr>
        <w:t xml:space="preserve">           </w:t>
      </w:r>
      <w:r>
        <w:rPr>
          <w:rFonts w:ascii="monospace" w:hAnsi="monospace"/>
          <w:color w:val="000000"/>
        </w:rPr>
        <w:t>'sbd', 'tmbd', 'tsbd', 'snr', 'pol_prod', 'file', 'dir'])</w:t>
        <w:br/>
      </w:r>
    </w:p>
    <w:p>
      <w:pPr>
        <w:pStyle w:val="Normal"/>
        <w:bidi w:val="0"/>
        <w:spacing w:lineRule="auto" w:line="276"/>
        <w:jc w:val="left"/>
        <w:rPr>
          <w:color w:val="000000"/>
        </w:rPr>
      </w:pPr>
      <w:r>
        <w:rPr>
          <w:color w:val="000000"/>
        </w:rPr>
        <w:t>For the brief description of the common data items see the idx section. The closure data keys are as follows: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Liberation Mono" w:hAnsi="Liberation Mono"/>
          <w:color w:val="000000"/>
        </w:rPr>
        <w:t xml:space="preserve">'cloph':    </w:t>
      </w:r>
      <w:r>
        <w:rPr>
          <w:color w:val="000000"/>
        </w:rPr>
        <w:t>closure phase</w:t>
      </w:r>
    </w:p>
    <w:p>
      <w:pPr>
        <w:pStyle w:val="Normal"/>
        <w:bidi w:val="0"/>
        <w:spacing w:lineRule="auto" w:line="276"/>
        <w:jc w:val="left"/>
        <w:rPr>
          <w:color w:val="000000"/>
        </w:rPr>
      </w:pPr>
      <w:r>
        <w:rPr>
          <w:rFonts w:ascii="Liberation Mono" w:hAnsi="Liberation Mono"/>
          <w:color w:val="000000"/>
        </w:rPr>
        <w:t xml:space="preserve">'tau_mbd':  </w:t>
      </w:r>
      <w:r>
        <w:rPr>
          <w:color w:val="000000"/>
        </w:rPr>
        <w:t>multiband delay closure</w:t>
      </w:r>
    </w:p>
    <w:p>
      <w:pPr>
        <w:pStyle w:val="Normal"/>
        <w:bidi w:val="0"/>
        <w:spacing w:lineRule="auto" w:line="276"/>
        <w:jc w:val="left"/>
        <w:rPr>
          <w:color w:val="000000"/>
        </w:rPr>
      </w:pPr>
      <w:r>
        <w:rPr>
          <w:rFonts w:ascii="Liberation Mono" w:hAnsi="Liberation Mono"/>
          <w:color w:val="000000"/>
        </w:rPr>
        <w:t xml:space="preserve">'tau_sbd':  </w:t>
      </w:r>
      <w:r>
        <w:rPr>
          <w:color w:val="000000"/>
        </w:rPr>
        <w:t>single-band delay closure</w:t>
      </w:r>
    </w:p>
    <w:p>
      <w:pPr>
        <w:pStyle w:val="Normal"/>
        <w:bidi w:val="0"/>
        <w:spacing w:lineRule="auto" w:line="276"/>
        <w:jc w:val="left"/>
        <w:rPr>
          <w:color w:val="000000"/>
        </w:rPr>
      </w:pPr>
      <w:r>
        <w:rPr>
          <w:rFonts w:ascii="Liberation Mono" w:hAnsi="Liberation Mono"/>
          <w:color w:val="000000"/>
        </w:rPr>
        <w:t xml:space="preserve">'tau_tmbd': </w:t>
      </w:r>
      <w:r>
        <w:rPr>
          <w:color w:val="000000"/>
        </w:rPr>
        <w:t>total multiband delay closure</w:t>
      </w:r>
    </w:p>
    <w:p>
      <w:pPr>
        <w:pStyle w:val="Normal"/>
        <w:bidi w:val="0"/>
        <w:spacing w:lineRule="auto" w:line="276"/>
        <w:jc w:val="left"/>
        <w:rPr>
          <w:color w:val="000000"/>
        </w:rPr>
      </w:pPr>
      <w:r>
        <w:rPr>
          <w:rFonts w:ascii="Liberation Mono" w:hAnsi="Liberation Mono"/>
          <w:color w:val="000000"/>
        </w:rPr>
        <w:t xml:space="preserve">'tau_tsbd': </w:t>
      </w:r>
      <w:r>
        <w:rPr>
          <w:color w:val="000000"/>
        </w:rPr>
        <w:t>total single-band delay closure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For convenience, the data items contain the triplets of values used for the closure computations as well as the triplets of files that provided the data. The triplets are arrays or lists of Nx3 dimensionality, where N is the number of time counts for this particular observation of the source with the closure triandgle:</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rFonts w:ascii="Liberation Mono" w:hAnsi="Liberation Mono"/>
          <w:color w:val="000000"/>
        </w:rPr>
        <w:t>'phase':</w:t>
      </w:r>
      <w:r>
        <w:rPr>
          <w:color w:val="000000"/>
        </w:rPr>
        <w:t xml:space="preserve"> Nx3 array of phases giving closure phase in</w:t>
      </w:r>
      <w:r>
        <w:rPr>
          <w:rFonts w:ascii="Liberation Mono" w:hAnsi="Liberation Mono"/>
          <w:color w:val="000000"/>
        </w:rPr>
        <w:t>'cloph'</w:t>
      </w:r>
    </w:p>
    <w:p>
      <w:pPr>
        <w:pStyle w:val="Normal"/>
        <w:bidi w:val="0"/>
        <w:spacing w:lineRule="auto" w:line="276"/>
        <w:jc w:val="left"/>
        <w:rPr>
          <w:color w:val="000000"/>
        </w:rPr>
      </w:pPr>
      <w:r>
        <w:rPr>
          <w:rFonts w:ascii="Liberation Mono" w:hAnsi="Liberation Mono"/>
          <w:color w:val="000000"/>
        </w:rPr>
        <w:t xml:space="preserve">'mbd':  </w:t>
      </w:r>
      <w:r>
        <w:rPr>
          <w:color w:val="000000"/>
        </w:rPr>
        <w:t xml:space="preserve">Nx3 array of </w:t>
      </w:r>
      <w:r>
        <w:rPr>
          <w:rFonts w:ascii="Liberation Mono" w:hAnsi="Liberation Mono"/>
          <w:color w:val="000000"/>
        </w:rPr>
        <w:t>mbd</w:t>
      </w:r>
      <w:r>
        <w:rPr>
          <w:color w:val="000000"/>
        </w:rPr>
        <w:t xml:space="preserve"> giving multiband delay closure in</w:t>
      </w:r>
      <w:r>
        <w:rPr>
          <w:rFonts w:ascii="Liberation Mono" w:hAnsi="Liberation Mono"/>
          <w:color w:val="000000"/>
        </w:rPr>
        <w:t>'tau_mbd'</w:t>
      </w:r>
    </w:p>
    <w:p>
      <w:pPr>
        <w:pStyle w:val="Normal"/>
        <w:bidi w:val="0"/>
        <w:spacing w:lineRule="auto" w:line="276"/>
        <w:jc w:val="left"/>
        <w:rPr>
          <w:color w:val="000000"/>
        </w:rPr>
      </w:pPr>
      <w:r>
        <w:rPr>
          <w:rFonts w:ascii="Liberation Mono" w:hAnsi="Liberation Mono"/>
          <w:color w:val="000000"/>
        </w:rPr>
        <w:t xml:space="preserve">'sbd':  </w:t>
      </w:r>
      <w:r>
        <w:rPr>
          <w:color w:val="000000"/>
        </w:rPr>
        <w:t xml:space="preserve">Nx3 array of </w:t>
      </w:r>
      <w:r>
        <w:rPr>
          <w:rFonts w:ascii="Liberation Mono" w:hAnsi="Liberation Mono"/>
          <w:color w:val="000000"/>
        </w:rPr>
        <w:t>sbd</w:t>
      </w:r>
      <w:r>
        <w:rPr>
          <w:color w:val="000000"/>
        </w:rPr>
        <w:t xml:space="preserve"> giving single-band delay closure in </w:t>
      </w:r>
      <w:r>
        <w:rPr>
          <w:rFonts w:ascii="Liberation Mono" w:hAnsi="Liberation Mono"/>
          <w:color w:val="000000"/>
        </w:rPr>
        <w:t>'tau_sbd'</w:t>
      </w:r>
    </w:p>
    <w:p>
      <w:pPr>
        <w:pStyle w:val="Normal"/>
        <w:bidi w:val="0"/>
        <w:spacing w:lineRule="auto" w:line="276"/>
        <w:jc w:val="left"/>
        <w:rPr>
          <w:color w:val="000000"/>
        </w:rPr>
      </w:pPr>
      <w:r>
        <w:rPr>
          <w:rFonts w:ascii="Liberation Mono" w:hAnsi="Liberation Mono"/>
          <w:color w:val="000000"/>
        </w:rPr>
        <w:t xml:space="preserve">'tmbd': </w:t>
      </w:r>
      <w:r>
        <w:rPr>
          <w:color w:val="000000"/>
        </w:rPr>
        <w:t xml:space="preserve">Nx3 array of </w:t>
      </w:r>
      <w:r>
        <w:rPr>
          <w:rFonts w:ascii="Liberation Mono" w:hAnsi="Liberation Mono"/>
          <w:color w:val="000000"/>
        </w:rPr>
        <w:t>tot_mbd</w:t>
      </w:r>
      <w:r>
        <w:rPr>
          <w:color w:val="000000"/>
        </w:rPr>
        <w:t xml:space="preserve"> giving total multiband delay closure in </w:t>
      </w:r>
      <w:r>
        <w:rPr>
          <w:rFonts w:ascii="Liberation Mono" w:hAnsi="Liberation Mono"/>
          <w:color w:val="000000"/>
        </w:rPr>
        <w:t>'tau_tmbd'</w:t>
      </w:r>
    </w:p>
    <w:p>
      <w:pPr>
        <w:pStyle w:val="Normal"/>
        <w:bidi w:val="0"/>
        <w:spacing w:lineRule="auto" w:line="276"/>
        <w:jc w:val="left"/>
        <w:rPr>
          <w:color w:val="000000"/>
        </w:rPr>
      </w:pPr>
      <w:r>
        <w:rPr>
          <w:rFonts w:ascii="Liberation Mono" w:hAnsi="Liberation Mono"/>
          <w:color w:val="000000"/>
        </w:rPr>
        <w:t xml:space="preserve">'tsbd': </w:t>
      </w:r>
      <w:r>
        <w:rPr>
          <w:color w:val="000000"/>
        </w:rPr>
        <w:t xml:space="preserve">Nx3 array of </w:t>
      </w:r>
      <w:r>
        <w:rPr>
          <w:rFonts w:ascii="Liberation Mono" w:hAnsi="Liberation Mono"/>
          <w:color w:val="000000"/>
        </w:rPr>
        <w:t>tot_sbd</w:t>
      </w:r>
      <w:r>
        <w:rPr>
          <w:color w:val="000000"/>
        </w:rPr>
        <w:t xml:space="preserve"> giving total single-band delay closure in </w:t>
      </w:r>
      <w:r>
        <w:rPr>
          <w:rFonts w:ascii="Liberation Mono" w:hAnsi="Liberation Mono"/>
          <w:color w:val="000000"/>
        </w:rPr>
        <w:t>'tau_tsbd'</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color w:val="000000"/>
        </w:rPr>
        <w:t>In the example considered, there are N = 5 times of observations with the triangle EGH: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color w:val="000000"/>
        </w:rPr>
      </w:pPr>
      <w:r>
        <w:rPr>
          <w:rFonts w:ascii="Liberation Mono" w:hAnsi="Liberation Mono"/>
          <w:color w:val="000000"/>
          <w:shd w:fill="FFFFFF" w:val="clear"/>
        </w:rPr>
        <w:t>closl['1639-062']['EGH']['thour'] →</w:t>
      </w:r>
    </w:p>
    <w:p>
      <w:pPr>
        <w:pStyle w:val="Normal"/>
        <w:bidi w:val="0"/>
        <w:spacing w:lineRule="auto" w:line="276"/>
        <w:jc w:val="left"/>
        <w:rPr>
          <w:color w:val="000000"/>
        </w:rPr>
      </w:pPr>
      <w:r>
        <w:rPr>
          <w:rFonts w:ascii="Liberation Mono" w:hAnsi="Liberation Mono"/>
          <w:color w:val="000000"/>
          <w:shd w:fill="FFFFFF" w:val="clear"/>
        </w:rPr>
        <w:t>array([ 9.441,  9.805, 10.966, 11.382, 13.054])</w:t>
        <w:br/>
      </w:r>
    </w:p>
    <w:p>
      <w:pPr>
        <w:pStyle w:val="Normal"/>
        <w:bidi w:val="0"/>
        <w:spacing w:lineRule="auto" w:line="276"/>
        <w:jc w:val="left"/>
        <w:rPr>
          <w:color w:val="000000"/>
        </w:rPr>
      </w:pPr>
      <w:r>
        <w:rPr>
          <w:color w:val="000000"/>
          <w:shd w:fill="FFFFFF" w:val="clear"/>
        </w:rPr>
        <w:t>The closure phases at these times:</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closl['1639-062']['EGH']['cloph'] →</w:t>
      </w:r>
    </w:p>
    <w:p>
      <w:pPr>
        <w:pStyle w:val="Normal"/>
        <w:bidi w:val="0"/>
        <w:spacing w:lineRule="auto" w:line="276"/>
        <w:jc w:val="left"/>
        <w:rPr>
          <w:color w:val="000000"/>
        </w:rPr>
      </w:pPr>
      <w:r>
        <w:rPr>
          <w:rFonts w:ascii="Liberation Mono" w:hAnsi="Liberation Mono"/>
          <w:color w:val="000000"/>
          <w:shd w:fill="FFFFFF" w:val="clear"/>
        </w:rPr>
        <w:t>array([ 2.049, 17.289, 12.142,  8.68 , -3.97 ])</w:t>
        <w:br/>
      </w:r>
    </w:p>
    <w:p>
      <w:pPr>
        <w:pStyle w:val="Normal"/>
        <w:bidi w:val="0"/>
        <w:spacing w:lineRule="auto" w:line="276"/>
        <w:jc w:val="left"/>
        <w:rPr>
          <w:color w:val="000000"/>
        </w:rPr>
      </w:pPr>
      <w:r>
        <w:rPr>
          <w:color w:val="000000"/>
          <w:shd w:fill="FFFFFF" w:val="clear"/>
        </w:rPr>
        <w:t xml:space="preserve">The triplets of phases used for the closures’ computation: </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 xml:space="preserve">closl['1639-062']['EGH']['phase'] → </w:t>
        <w:br/>
        <w:t xml:space="preserve">array([[354.896, 160.623, 153.469], </w:t>
        <w:br/>
        <w:t xml:space="preserve">      [171.142, 338.956, 132.808], </w:t>
        <w:br/>
        <w:t xml:space="preserve">      [ 31.882, 215.796, 235.536], </w:t>
        <w:br/>
        <w:t xml:space="preserve">      [284.023, 139.899,  55.242], </w:t>
        <w:br/>
        <w:t>      [305.597, 127.428,  76.995]])</w:t>
        <w:br/>
      </w:r>
    </w:p>
    <w:p>
      <w:pPr>
        <w:pStyle w:val="Normal"/>
        <w:bidi w:val="0"/>
        <w:spacing w:lineRule="auto" w:line="276"/>
        <w:jc w:val="left"/>
        <w:rPr>
          <w:color w:val="000000"/>
        </w:rPr>
      </w:pPr>
      <w:r>
        <w:rPr>
          <w:color w:val="000000"/>
          <w:shd w:fill="FFFFFF" w:val="clear"/>
        </w:rPr>
        <w:t>The triplets of directories and files with the phase used for the closures’ computation:</w:t>
      </w:r>
    </w:p>
    <w:p>
      <w:pPr>
        <w:pStyle w:val="Normal"/>
        <w:bidi w:val="0"/>
        <w:spacing w:lineRule="auto" w:line="276"/>
        <w:jc w:val="left"/>
        <w:rPr>
          <w:color w:val="000000"/>
        </w:rPr>
      </w:pPr>
      <w:r>
        <w:rPr>
          <w:rFonts w:ascii="Liberation Mono" w:hAnsi="Liberation Mono"/>
          <w:color w:val="000000"/>
          <w:shd w:fill="FFFFFF" w:val="clear"/>
        </w:rPr>
        <w:br/>
        <w:t xml:space="preserve">closl['1639-062']['EGH']['dir'] → </w:t>
        <w:br/>
        <w:t xml:space="preserve">[['188-0326b', '188-0326b', '188-0326b'], </w:t>
        <w:br/>
        <w:t xml:space="preserve">['188-0348', '188-0348', '188-0348'], </w:t>
        <w:br/>
        <w:t xml:space="preserve">['188-0457b', '188-0457b', '188-0457b'], </w:t>
        <w:br/>
        <w:t xml:space="preserve">['188-0522b', '188-0522b', '188-0522b'], </w:t>
        <w:br/>
        <w:t>['188-0703', '188-0703', '188-0703']]</w:t>
        <w:br/>
        <w:br/>
        <w:t xml:space="preserve">closl['1639-062']['EGH']['file'] → </w:t>
        <w:br/>
        <w:t xml:space="preserve">[['GH.X.4.3HJRVY', 'HE.X.3.3HJRVY', 'GE.X.5.3HJRVY'], </w:t>
        <w:br/>
        <w:t xml:space="preserve">['GH.X.4.3HJRY9', 'HE.X.3.3HJRY9', 'GE.X.6.3HJRY9'], </w:t>
        <w:br/>
        <w:t xml:space="preserve">['GH.X.5.3HJS5B', 'HE.X.3.3HJS5B', 'GE.X.4.3HJS5B'], </w:t>
        <w:br/>
        <w:t xml:space="preserve">['GH.X.5.3HJS7W', 'HE.X.3.3HJS7W', 'GE.X.6.3HJS7W'], </w:t>
        <w:br/>
        <w:t>['GH.X.4.3HJSI5', 'HE.X.2.3HJSI5', 'GE.X.6.3HJSI5']]</w:t>
        <w:br/>
      </w:r>
    </w:p>
    <w:p>
      <w:pPr>
        <w:pStyle w:val="Normal"/>
        <w:bidi w:val="0"/>
        <w:spacing w:lineRule="auto" w:line="276"/>
        <w:jc w:val="left"/>
        <w:rPr>
          <w:color w:val="000000"/>
        </w:rPr>
      </w:pPr>
      <w:r>
        <w:rPr>
          <w:color w:val="000000"/>
        </w:rPr>
      </w:r>
    </w:p>
    <w:p>
      <w:pPr>
        <w:pStyle w:val="Heading2"/>
        <w:numPr>
          <w:ilvl w:val="1"/>
          <w:numId w:val="1"/>
        </w:numPr>
        <w:ind w:hanging="0" w:left="0"/>
        <w:rPr>
          <w:color w:val="000000"/>
        </w:rPr>
      </w:pPr>
      <w:bookmarkStart w:id="8" w:name="__RefHeading___Toc1107_295116130"/>
      <w:bookmarkEnd w:id="8"/>
      <w:r>
        <w:rPr>
          <w:rFonts w:ascii="Liberation Mono" w:hAnsi="Liberation Mono"/>
          <w:color w:val="000000"/>
          <w:shd w:fill="FFFFFF" w:val="clear"/>
        </w:rPr>
        <w:t xml:space="preserve">clot: </w:t>
      </w:r>
      <w:r>
        <w:rPr>
          <w:rFonts w:ascii="Liberation Serif" w:hAnsi="Liberation Serif"/>
          <w:color w:val="000000"/>
          <w:shd w:fill="FFFFFF" w:val="clear"/>
        </w:rPr>
        <w:t>3D Dictionary of closures by triangle,</w:t>
      </w:r>
      <w:r>
        <w:rPr>
          <w:rFonts w:ascii="Liberation Mono" w:hAnsi="Liberation Mono"/>
          <w:color w:val="000000"/>
          <w:shd w:fill="FFFFFF" w:val="clear"/>
        </w:rPr>
        <w:t xml:space="preserve"> clot[triangle][source][data_item]</w:t>
        <w:b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clot</w:t>
      </w:r>
      <w:r>
        <w:rPr>
          <w:color w:val="000000"/>
        </w:rPr>
        <w:t xml:space="preserve"> dictionary contain exactly the same information as </w:t>
      </w:r>
      <w:r>
        <w:rPr>
          <w:rFonts w:ascii="Liberation Mono" w:hAnsi="Liberation Mono"/>
          <w:color w:val="000000"/>
        </w:rPr>
        <w:t>clos</w:t>
      </w:r>
      <w:r>
        <w:rPr>
          <w:color w:val="000000"/>
        </w:rPr>
        <w:t xml:space="preserve"> does, but the first two indices are permuted. So, for example, the data item contents for both</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closl['0003-066']['EHM']</w:t>
      </w:r>
    </w:p>
    <w:p>
      <w:pPr>
        <w:pStyle w:val="Normal"/>
        <w:bidi w:val="0"/>
        <w:spacing w:lineRule="auto" w:line="276"/>
        <w:jc w:val="left"/>
        <w:rPr>
          <w:rFonts w:ascii="Liberation Serif" w:hAnsi="Liberation Serif"/>
          <w:color w:val="000000"/>
        </w:rPr>
      </w:pPr>
      <w:r>
        <w:rPr>
          <w:color w:val="000000"/>
        </w:rPr>
        <w:t>and</w:t>
      </w:r>
    </w:p>
    <w:p>
      <w:pPr>
        <w:pStyle w:val="Normal"/>
        <w:bidi w:val="0"/>
        <w:spacing w:lineRule="auto" w:line="276"/>
        <w:jc w:val="left"/>
        <w:rPr>
          <w:rFonts w:ascii="monospace" w:hAnsi="monospace"/>
          <w:color w:val="000000"/>
        </w:rPr>
      </w:pPr>
      <w:r>
        <w:rPr>
          <w:rFonts w:ascii="monospace" w:hAnsi="monospace"/>
          <w:color w:val="000000"/>
          <w:shd w:fill="FFFFFF" w:val="clear"/>
        </w:rPr>
        <w:t>clotl['EHM']['0003-066']</w:t>
      </w:r>
      <w:r>
        <w:rPr>
          <w:rFonts w:ascii="monospace" w:hAnsi="monospace"/>
          <w:color w:val="000000"/>
        </w:rPr>
        <w:br/>
      </w:r>
      <w:r>
        <w:rPr>
          <w:color w:val="000000"/>
        </w:rPr>
        <w:t>are the same: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{'bl':      [('HM', 'ME', 'HE')], </w:t>
      </w:r>
      <w:r>
        <w:rPr>
          <w:rFonts w:ascii="monospace" w:hAnsi="monospace"/>
          <w:color w:val="000000"/>
        </w:rPr>
        <w:br/>
        <w:t xml:space="preserve">'time':     array([ 65587.,  71534.]), </w:t>
        <w:br/>
        <w:t xml:space="preserve">'thour':    array([ 18.218611,  19.870556]), </w:t>
        <w:br/>
        <w:t xml:space="preserve">'time_tag': array([  1.341663e+09,   1.341669e+09]), </w:t>
        <w:br/>
        <w:t xml:space="preserve">'cloph':    array([  7.91127 , -24.428436]), </w:t>
        <w:br/>
        <w:t xml:space="preserve">'tau_mbd':  array([ 12.167962,  12.668082]), </w:t>
        <w:br/>
        <w:t xml:space="preserve">'tau_sbd':  array([-311.999931, -269.999997]), </w:t>
        <w:br/>
        <w:t xml:space="preserve">'tau_tmbd': array([  1.216797e-05,   1.266797e-05]), </w:t>
        <w:br/>
        <w:t xml:space="preserve">'tau_tsbd': array([-0.000312, -0.00027 ]), </w:t>
        <w:br/>
        <w:t xml:space="preserve">'phase': array([[ 153.47937 ,  118.823486,  264.391586], </w:t>
        <w:br/>
        <w:t xml:space="preserve">                [ 100.181648,  320.209343,   84.819427]]), </w:t>
        <w:br/>
        <w:t xml:space="preserve">'dtec':  array([[ 10.548944, -17.81798 ,  -7.211685], </w:t>
        <w:br/>
        <w:t xml:space="preserve">                [ -9.336928, -19.21364 , -28.841804]]), </w:t>
        <w:br/>
        <w:t xml:space="preserve">'mbd':   array([[-3076.259745,  1711.800811, -1376.626897], </w:t>
        <w:br/>
        <w:t xml:space="preserve">                [-2781.886607,  1668.498036, -1126.056653]]), </w:t>
        <w:br/>
        <w:t xml:space="preserve">'sbd':  array([[-2915.499965,  1010.000007, -1593.500027], </w:t>
        <w:br/>
        <w:t xml:space="preserve">               [-1562.500023,  1242.000028,   -50.499999]]), </w:t>
        <w:br/>
        <w:t xml:space="preserve">'tmbd': array([[ -5918.644996,   5812.875947,   -105.769061], </w:t>
        <w:br/>
        <w:t xml:space="preserve">               [  1609.762262,   8714.191619,  10323.953868]]), </w:t>
        <w:br/>
        <w:t xml:space="preserve">'tsbd': array([[ -5918.644835,   5812.875245,   -105.769278], </w:t>
        <w:br/>
        <w:t xml:space="preserve">               [  1609.763481,   8714.191192,  10323.954943]]), </w:t>
        <w:br/>
        <w:t xml:space="preserve">'snr': array([[ 227.791122,  232.53447 ,  118.25795 ], </w:t>
        <w:br/>
        <w:t xml:space="preserve">              [ 249.248672,  225.304962,  141.638458]]), </w:t>
        <w:br/>
        <w:t xml:space="preserve">'pol_prod': ['I'], </w:t>
        <w:br/>
        <w:t xml:space="preserve">'file': [['HM.X.4.3HJTE3', 'ME.X.2.3HJTE3', 'HE.X.3.3HJTE3'], </w:t>
        <w:br/>
        <w:t xml:space="preserve">         ['HM.X.1.3HJTON', 'ME.X.3.3HJTON', 'HE.X.4.3HJTON']], </w:t>
        <w:br/>
        <w:t xml:space="preserve">'dir': [['188-1213',  '188-1213',  '188-1213'], </w:t>
        <w:br/>
        <w:t xml:space="preserve">        ['188-1352a', '188-1352a', '188-1352a']]}</w:t>
        <w:br/>
      </w:r>
      <w:r>
        <w:rPr>
          <w:color w:val="000000"/>
        </w:rPr>
        <w:br/>
        <w:t>The triangle EHM and  the source 0003-066 only have N = 2 time counts, so the the data are quite terse.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9" w:name="__RefHeading___Toc963_1434366190"/>
      <w:bookmarkEnd w:id="9"/>
      <w:r>
        <w:rPr/>
        <w:t>A practical example of using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code below plots phase and MBD closures for the station triangles GHS and GHT during the source 1803+784 observations. The triangles are almost coincident because the stations S and T are located close to one another.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matplotlib.pyplot as pl</w:t>
      </w:r>
    </w:p>
    <w:p>
      <w:pPr>
        <w:pStyle w:val="Normal"/>
        <w:bidi w:val="0"/>
        <w:spacing w:lineRule="auto" w:line="276"/>
        <w:jc w:val="left"/>
        <w:rPr>
          <w:rFonts w:ascii="Liberation Mono" w:hAnsi="Liberation Mono"/>
          <w:color w:val="000000"/>
        </w:rPr>
      </w:pPr>
      <w:r>
        <w:rPr>
          <w:rFonts w:ascii="Liberation Mono" w:hAnsi="Liberation Mono"/>
          <w:color w:val="000000"/>
        </w:rPr>
        <w:t>import numpy as np</w:t>
      </w:r>
    </w:p>
    <w:p>
      <w:pPr>
        <w:pStyle w:val="Normal"/>
        <w:bidi w:val="0"/>
        <w:spacing w:lineRule="auto" w:line="276"/>
        <w:jc w:val="left"/>
        <w:rPr>
          <w:rFonts w:ascii="Liberation Mono" w:hAnsi="Liberation Mono"/>
          <w:color w:val="000000"/>
        </w:rPr>
      </w:pPr>
      <w:r>
        <w:rPr>
          <w:rFonts w:ascii="Liberation Mono" w:hAnsi="Liberation Mono"/>
          <w:color w:val="000000"/>
        </w:rPr>
        <w:t>import pickle</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sr = '1803+784'</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thr_ghs = closl[sr]['GHS']['thour']</w:t>
      </w:r>
    </w:p>
    <w:p>
      <w:pPr>
        <w:pStyle w:val="Normal"/>
        <w:bidi w:val="0"/>
        <w:spacing w:lineRule="auto" w:line="276"/>
        <w:jc w:val="left"/>
        <w:rPr>
          <w:rFonts w:ascii="Liberation Mono" w:hAnsi="Liberation Mono"/>
          <w:color w:val="000000"/>
        </w:rPr>
      </w:pPr>
      <w:r>
        <w:rPr>
          <w:rFonts w:ascii="Liberation Mono" w:hAnsi="Liberation Mono"/>
          <w:color w:val="000000"/>
        </w:rPr>
        <w:t>thr_ght = closl[sr]['GHT']['thour']</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clp_ghs = closl[sr]['GHS']['cloph']</w:t>
      </w:r>
    </w:p>
    <w:p>
      <w:pPr>
        <w:pStyle w:val="Normal"/>
        <w:bidi w:val="0"/>
        <w:spacing w:lineRule="auto" w:line="276"/>
        <w:jc w:val="left"/>
        <w:rPr>
          <w:rFonts w:ascii="Liberation Mono" w:hAnsi="Liberation Mono"/>
          <w:color w:val="000000"/>
        </w:rPr>
      </w:pPr>
      <w:r>
        <w:rPr>
          <w:rFonts w:ascii="Liberation Mono" w:hAnsi="Liberation Mono"/>
          <w:color w:val="000000"/>
        </w:rPr>
        <w:t>clp_ght = closl[sr]['GHT']['cloph']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clm_ghs = closl[sr]['GHS']['tau_mbd']</w:t>
      </w:r>
    </w:p>
    <w:p>
      <w:pPr>
        <w:pStyle w:val="Normal"/>
        <w:bidi w:val="0"/>
        <w:spacing w:lineRule="auto" w:line="276"/>
        <w:jc w:val="left"/>
        <w:rPr>
          <w:rFonts w:ascii="Liberation Mono" w:hAnsi="Liberation Mono"/>
          <w:color w:val="000000"/>
        </w:rPr>
      </w:pPr>
      <w:r>
        <w:rPr>
          <w:rFonts w:ascii="Liberation Mono" w:hAnsi="Liberation Mono"/>
          <w:color w:val="000000"/>
        </w:rPr>
        <w:t>clm_ght = closl[sr]['GHT']['tau_mbd']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f1 = pl.figure(figsize=(6.4, 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ax1 = pl.subplot(2,1,1)</w:t>
      </w:r>
    </w:p>
    <w:p>
      <w:pPr>
        <w:pStyle w:val="Normal"/>
        <w:bidi w:val="0"/>
        <w:spacing w:lineRule="auto" w:line="276"/>
        <w:jc w:val="left"/>
        <w:rPr>
          <w:rFonts w:ascii="Liberation Mono" w:hAnsi="Liberation Mono"/>
          <w:color w:val="000000"/>
        </w:rPr>
      </w:pPr>
      <w:r>
        <w:rPr>
          <w:rFonts w:ascii="Liberation Mono" w:hAnsi="Liberation Mono"/>
          <w:color w:val="000000"/>
        </w:rPr>
        <w:t>ax1.plot(thr_ghs, clp_ghs,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ax1.plot(thr_ght, clp_ght,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ax1.grid(1)</w:t>
      </w:r>
    </w:p>
    <w:p>
      <w:pPr>
        <w:pStyle w:val="Normal"/>
        <w:bidi w:val="0"/>
        <w:spacing w:lineRule="auto" w:line="276"/>
        <w:jc w:val="left"/>
        <w:rPr>
          <w:rFonts w:ascii="Liberation Mono" w:hAnsi="Liberation Mono"/>
          <w:color w:val="000000"/>
        </w:rPr>
      </w:pPr>
      <w:r>
        <w:rPr>
          <w:rFonts w:ascii="Liberation Mono" w:hAnsi="Liberation Mono"/>
          <w:color w:val="000000"/>
        </w:rPr>
        <w:t>ax1.set_yticks(-120 + 30*np.arange(9))</w:t>
      </w:r>
    </w:p>
    <w:p>
      <w:pPr>
        <w:pStyle w:val="Normal"/>
        <w:bidi w:val="0"/>
        <w:spacing w:lineRule="auto" w:line="276"/>
        <w:jc w:val="left"/>
        <w:rPr>
          <w:rFonts w:ascii="Liberation Mono" w:hAnsi="Liberation Mono"/>
          <w:color w:val="000000"/>
        </w:rPr>
      </w:pPr>
      <w:r>
        <w:rPr>
          <w:rFonts w:ascii="Liberation Mono" w:hAnsi="Liberation Mono"/>
          <w:color w:val="000000"/>
        </w:rPr>
        <w:t>ax1.set_title("VO2187, Source 1803+784: Phase Closures")</w:t>
      </w:r>
    </w:p>
    <w:p>
      <w:pPr>
        <w:pStyle w:val="Normal"/>
        <w:bidi w:val="0"/>
        <w:spacing w:lineRule="auto" w:line="276"/>
        <w:jc w:val="left"/>
        <w:rPr>
          <w:rFonts w:ascii="Liberation Mono" w:hAnsi="Liberation Mono"/>
          <w:color w:val="000000"/>
        </w:rPr>
      </w:pPr>
      <w:r>
        <w:rPr>
          <w:rFonts w:ascii="Liberation Mono" w:hAnsi="Liberation Mono"/>
          <w:color w:val="000000"/>
        </w:rPr>
        <w:t>ax1.set_xlabel("t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ax1.set_ylabel("deg")</w:t>
      </w:r>
    </w:p>
    <w:p>
      <w:pPr>
        <w:pStyle w:val="Normal"/>
        <w:bidi w:val="0"/>
        <w:spacing w:lineRule="auto" w:line="276"/>
        <w:jc w:val="left"/>
        <w:rPr>
          <w:rFonts w:ascii="Liberation Mono" w:hAnsi="Liberation Mono"/>
          <w:color w:val="000000"/>
        </w:rPr>
      </w:pPr>
      <w:r>
        <w:rPr>
          <w:rFonts w:ascii="Liberation Mono" w:hAnsi="Liberation Mono"/>
          <w:color w:val="000000"/>
        </w:rPr>
        <w:t>ax1.legend()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ax2 = pl.subplot(2,1,2)</w:t>
      </w:r>
    </w:p>
    <w:p>
      <w:pPr>
        <w:pStyle w:val="Normal"/>
        <w:bidi w:val="0"/>
        <w:spacing w:lineRule="auto" w:line="276"/>
        <w:jc w:val="left"/>
        <w:rPr>
          <w:rFonts w:ascii="Liberation Mono" w:hAnsi="Liberation Mono"/>
          <w:color w:val="000000"/>
        </w:rPr>
      </w:pPr>
      <w:r>
        <w:rPr>
          <w:rFonts w:ascii="Liberation Mono" w:hAnsi="Liberation Mono"/>
          <w:color w:val="000000"/>
        </w:rPr>
        <w:t>ax2.plot(thr_ghs, clm_ghs,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ax2.plot(thr_ght, clm_ght,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ax2.grid(1)</w:t>
      </w:r>
    </w:p>
    <w:p>
      <w:pPr>
        <w:pStyle w:val="Normal"/>
        <w:bidi w:val="0"/>
        <w:spacing w:lineRule="auto" w:line="276"/>
        <w:jc w:val="left"/>
        <w:rPr>
          <w:rFonts w:ascii="Liberation Mono" w:hAnsi="Liberation Mono"/>
          <w:color w:val="000000"/>
        </w:rPr>
      </w:pPr>
      <w:r>
        <w:rPr>
          <w:rFonts w:ascii="Liberation Mono" w:hAnsi="Liberation Mono"/>
          <w:color w:val="000000"/>
        </w:rPr>
        <w:t>ax2.set_ylim(-55, 55)</w:t>
      </w:r>
    </w:p>
    <w:p>
      <w:pPr>
        <w:pStyle w:val="Normal"/>
        <w:bidi w:val="0"/>
        <w:spacing w:lineRule="auto" w:line="276"/>
        <w:jc w:val="left"/>
        <w:rPr>
          <w:rFonts w:ascii="Liberation Mono" w:hAnsi="Liberation Mono"/>
          <w:color w:val="000000"/>
        </w:rPr>
      </w:pPr>
      <w:r>
        <w:rPr>
          <w:rFonts w:ascii="Liberation Mono" w:hAnsi="Liberation Mono"/>
          <w:color w:val="000000"/>
        </w:rPr>
        <w:t>ax2.set_title("VO2187, Source 1803+784: MBD Closures")</w:t>
      </w:r>
    </w:p>
    <w:p>
      <w:pPr>
        <w:pStyle w:val="Normal"/>
        <w:bidi w:val="0"/>
        <w:spacing w:lineRule="auto" w:line="276"/>
        <w:jc w:val="left"/>
        <w:rPr>
          <w:rFonts w:ascii="Liberation Mono" w:hAnsi="Liberation Mono"/>
          <w:color w:val="000000"/>
        </w:rPr>
      </w:pPr>
      <w:r>
        <w:rPr>
          <w:rFonts w:ascii="Liberation Mono" w:hAnsi="Liberation Mono"/>
          <w:color w:val="000000"/>
        </w:rPr>
        <w:t>ax2.set_xlabel("t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ax2.set_ylabel("ps")</w:t>
      </w:r>
    </w:p>
    <w:p>
      <w:pPr>
        <w:pStyle w:val="Normal"/>
        <w:bidi w:val="0"/>
        <w:spacing w:lineRule="auto" w:line="276"/>
        <w:jc w:val="left"/>
        <w:rPr>
          <w:rFonts w:ascii="Liberation Mono" w:hAnsi="Liberation Mono"/>
          <w:color w:val="000000"/>
        </w:rPr>
      </w:pPr>
      <w:r>
        <w:rPr>
          <w:rFonts w:ascii="Liberation Mono" w:hAnsi="Liberation Mono"/>
          <w:color w:val="000000"/>
        </w:rPr>
        <w:t>ax2.legend()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Here is the result: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drawing>
          <wp:anchor behindDoc="0" distT="0" distB="0" distL="0" distR="0" simplePos="0" locked="0" layoutInCell="0" allowOverlap="1" relativeHeight="2">
            <wp:simplePos x="0" y="0"/>
            <wp:positionH relativeFrom="column">
              <wp:posOffset>29845</wp:posOffset>
            </wp:positionH>
            <wp:positionV relativeFrom="paragraph">
              <wp:posOffset>29210</wp:posOffset>
            </wp:positionV>
            <wp:extent cx="5208905" cy="5696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08905" cy="5696585"/>
                    </a:xfrm>
                    <a:prstGeom prst="rect">
                      <a:avLst/>
                    </a:prstGeom>
                    <a:noFill/>
                  </pic:spPr>
                </pic:pic>
              </a:graphicData>
            </a:graphic>
          </wp:anchor>
        </w:drawing>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0"/>
        </w:numPr>
        <w:ind w:hanging="0" w:left="0"/>
        <w:rPr/>
      </w:pPr>
      <w:bookmarkStart w:id="10" w:name="__RefHeading___Toc1079_1220076365"/>
      <w:bookmarkEnd w:id="10"/>
      <w:r>
        <w:rPr/>
        <w:t>The Software to Create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Both the VO2187 fringe-fit dictionaries and the software to create them and work with them are in the GitHub repository, which can be cloned to any location </w:t>
      </w:r>
      <w:r>
        <w:rPr>
          <w:color w:val="000000"/>
        </w:rPr>
        <w:t>on</w:t>
      </w:r>
      <w:r>
        <w:rPr>
          <w:color w:val="000000"/>
        </w:rPr>
        <w:t xml:space="preserve"> your local disc in the directory </w:t>
      </w:r>
      <w:r>
        <w:rPr>
          <w:rFonts w:ascii="Liberation Mono" w:hAnsi="Liberation Mono"/>
          <w:color w:val="000000"/>
        </w:rPr>
        <w:t>vlbipol</w:t>
      </w:r>
      <w:r>
        <w:rPr>
          <w:color w:val="000000"/>
        </w:rPr>
        <w:t xml:space="preserve"> using the command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pPr>
      <w:r>
        <w:rPr>
          <w:rFonts w:ascii="Liberation Mono" w:hAnsi="Liberation Mono"/>
          <w:color w:val="000000"/>
        </w:rPr>
        <w:t xml:space="preserve">$ git clone </w:t>
      </w:r>
      <w:hyperlink r:id="rId3">
        <w:r>
          <w:rPr>
            <w:rStyle w:val="Hyperlink"/>
            <w:rFonts w:ascii="Liberation Mono" w:hAnsi="Liberation Mono"/>
            <w:color w:val="000000"/>
          </w:rPr>
          <w:t>git@github.com</w:t>
        </w:r>
      </w:hyperlink>
      <w:r>
        <w:rPr>
          <w:rFonts w:ascii="Liberation Mono" w:hAnsi="Liberation Mono"/>
          <w:color w:val="000000"/>
        </w:rPr>
        <w:t>:benkev/vlbipol.git</w:t>
      </w:r>
    </w:p>
    <w:p>
      <w:pPr>
        <w:pStyle w:val="Normal"/>
        <w:bidi w:val="0"/>
        <w:spacing w:lineRule="auto" w:line="276"/>
        <w:jc w:val="left"/>
        <w:rPr>
          <w:rFonts w:ascii="Liberation Mono" w:hAnsi="Liberation Mono"/>
        </w:rPr>
      </w:pPr>
      <w:r>
        <w:rPr>
          <w:rFonts w:ascii="Liberation Mono" w:hAnsi="Liberation Mono"/>
          <w:color w:val="000000"/>
        </w:rPr>
        <w:t>$ cd vlbipol</w:t>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 </w:t>
      </w:r>
      <w:r>
        <w:rPr>
          <w:rFonts w:ascii="Liberation Mono" w:hAnsi="Liberation Mono"/>
          <w:color w:val="000000"/>
          <w:shd w:fill="FFFFFF" w:val="clear"/>
        </w:rPr>
        <w:t>ipython --pylab</w:t>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Then the idx, idxs, idxf, clos, and clot dictionaries can be unpickled from the *.pkl files on disk and used immediately. However, I noticed that sometimes the versions of *.pkl files are incompatible with the user’s Python version. This issue can be easily resolved by creating, pickling and saving the pickle files using the software described below with your own Python version.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There is one more reason to recreate the pickled dictionaries using the software described below. In the dictionaries in the GitHub repository the data items </w:t>
      </w:r>
      <w:r>
        <w:rPr>
          <w:rFonts w:ascii="Liberation Mono" w:hAnsi="Liberation Mono"/>
          <w:color w:val="000000"/>
        </w:rPr>
        <w:t>full_fname</w:t>
      </w:r>
      <w:r>
        <w:rPr>
          <w:color w:val="000000"/>
        </w:rPr>
        <w:t xml:space="preserve"> contain full paths to the locations on my workstation. Recreating the dictionary on your workstation (or on </w:t>
      </w:r>
      <w:r>
        <w:rPr>
          <w:rFonts w:ascii="Liberation Mono" w:hAnsi="Liberation Mono"/>
          <w:color w:val="000000"/>
        </w:rPr>
        <w:t>demi</w:t>
      </w:r>
      <w:r>
        <w:rPr>
          <w:color w:val="000000"/>
        </w:rPr>
        <w:t xml:space="preserve"> server) would set </w:t>
      </w:r>
      <w:r>
        <w:rPr>
          <w:rFonts w:ascii="Liberation Mono" w:hAnsi="Liberation Mono"/>
          <w:color w:val="000000"/>
        </w:rPr>
        <w:t>full_fname</w:t>
      </w:r>
      <w:r>
        <w:rPr>
          <w:color w:val="000000"/>
        </w:rPr>
        <w:t xml:space="preserve"> to correct paths.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1" w:name="__RefHeading___Toc1073_1689855649"/>
      <w:bookmarkEnd w:id="11"/>
      <w:r>
        <w:rPr/>
        <w:t>Function make_idx(base_dir, pol='lin', max_depth=2)</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idx, idxs, idxf dictionaries are created directly from the Mark4 dataset with the use of function </w:t>
      </w:r>
    </w:p>
    <w:p>
      <w:pPr>
        <w:pStyle w:val="Normal"/>
        <w:bidi w:val="0"/>
        <w:spacing w:lineRule="auto" w:line="276"/>
        <w:jc w:val="left"/>
        <w:rPr>
          <w:rFonts w:ascii="Liberation Serif" w:hAnsi="Liberation Serif"/>
          <w:color w:val="000000"/>
        </w:rPr>
      </w:pPr>
      <w:r>
        <w:rPr>
          <w:rFonts w:ascii="Liberation Mono" w:hAnsi="Liberation Mono"/>
          <w:color w:val="000000"/>
        </w:rPr>
        <w:t>make_idx(base_dir, pol='lin', max_depth=2)</w:t>
      </w:r>
      <w:r>
        <w:rPr>
          <w:color w:val="000000"/>
        </w:rPr>
        <w:t xml:space="preserve"> from the module </w:t>
      </w:r>
      <w:r>
        <w:rPr>
          <w:rFonts w:ascii="Liberation Mono" w:hAnsi="Liberation Mono"/>
          <w:color w:val="000000"/>
        </w:rPr>
        <w:t>librd.py</w:t>
      </w:r>
      <w:r>
        <w:rPr>
          <w:color w:val="000000"/>
        </w:rPr>
        <w:t xml:space="preserve">.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Parameters:</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base_dir:</w:t>
      </w:r>
      <w:r>
        <w:rPr>
          <w:color w:val="000000"/>
        </w:rPr>
        <w:t xml:space="preserve"> full path to the 4-digit-named directory with the Mark4 fringe-fit data.</w:t>
      </w:r>
    </w:p>
    <w:p>
      <w:pPr>
        <w:pStyle w:val="Normal"/>
        <w:bidi w:val="0"/>
        <w:spacing w:lineRule="auto" w:line="276"/>
        <w:jc w:val="left"/>
        <w:rPr>
          <w:rFonts w:ascii="Liberation Serif" w:hAnsi="Liberation Serif"/>
          <w:color w:val="000000"/>
        </w:rPr>
      </w:pPr>
      <w:r>
        <w:rPr>
          <w:color w:val="000000"/>
        </w:rPr>
        <w:t xml:space="preserve">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w:t>
      </w:r>
      <w:r>
        <w:rPr>
          <w:color w:val="000000"/>
        </w:rPr>
        <w:t xml:space="preserve">: </w:t>
      </w:r>
      <w:r>
        <w:rPr>
          <w:rFonts w:ascii="Liberation Mono" w:hAnsi="Liberation Mono"/>
          <w:color w:val="000000"/>
        </w:rPr>
        <w:t>'lin'</w:t>
      </w:r>
      <w:r>
        <w:rPr>
          <w:color w:val="000000"/>
        </w:rPr>
        <w:t xml:space="preserve"> - linear polarization, </w:t>
      </w:r>
      <w:r>
        <w:rPr>
          <w:rFonts w:ascii="Liberation Mono" w:hAnsi="Liberation Mono"/>
          <w:color w:val="000000"/>
        </w:rPr>
        <w:t>'cir'</w:t>
      </w:r>
      <w:r>
        <w:rPr>
          <w:color w:val="000000"/>
        </w:rPr>
        <w:t xml:space="preserve"> - circular polarization</w:t>
      </w:r>
    </w:p>
    <w:p>
      <w:pPr>
        <w:pStyle w:val="Normal"/>
        <w:bidi w:val="0"/>
        <w:spacing w:lineRule="auto" w:line="276"/>
        <w:jc w:val="left"/>
        <w:rPr>
          <w:rFonts w:ascii="Liberation Serif" w:hAnsi="Liberation Serif"/>
          <w:color w:val="000000"/>
        </w:rPr>
      </w:pPr>
      <w:r>
        <w:rPr>
          <w:color w:val="000000"/>
        </w:rPr>
        <w:t xml:space="preserve">         </w:t>
      </w:r>
      <w:r>
        <w:rPr>
          <w:color w:val="000000"/>
        </w:rPr>
        <w:t>The circularly-polarized Mark4 fringe-fit data files obtained through the conversion chain</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PolConvert → difx2mark4 → fourfit</w:t>
      </w:r>
      <w:r>
        <w:rPr>
          <w:color w:val="000000"/>
        </w:rPr>
        <w:t xml:space="preserve"> retain the 'linear' notations of their</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polarization products, so </w:t>
      </w:r>
      <w:r>
        <w:rPr>
          <w:rFonts w:ascii="Liberation Mono" w:hAnsi="Liberation Mono"/>
          <w:color w:val="000000"/>
        </w:rPr>
        <w:t>pol='cir'</w:t>
      </w:r>
      <w:r>
        <w:rPr>
          <w:color w:val="000000"/>
        </w:rPr>
        <w:t xml:space="preserve"> parameter makes the replacement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'XX'→'LL', 'XY'→'LR', 'YX'→'RL', 'YY'→'RR', ['XX', 'YY'] → 'I'</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max_depth:</w:t>
      </w:r>
      <w:r>
        <w:rPr>
          <w:color w:val="000000"/>
        </w:rPr>
        <w:t xml:space="preserve"> makes the algorithm recurse no deeper than max_depth below the root directory</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given in </w:t>
      </w:r>
      <w:r>
        <w:rPr>
          <w:rFonts w:ascii="Liberation Mono" w:hAnsi="Liberation Mono"/>
          <w:color w:val="000000"/>
        </w:rPr>
        <w:t>base_dir</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For example, in Python or IPython: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librd import make_idx</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Linearly polarized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linI_2187 = "/home/benkev/Work/2187/scratch/Lin_I/2187"</w:t>
      </w:r>
    </w:p>
    <w:p>
      <w:pPr>
        <w:pStyle w:val="Normal"/>
        <w:bidi w:val="0"/>
        <w:spacing w:lineRule="auto" w:line="276"/>
        <w:jc w:val="left"/>
        <w:rPr>
          <w:rFonts w:ascii="Liberation Mono" w:hAnsi="Liberation Mono"/>
          <w:color w:val="000000"/>
        </w:rPr>
      </w:pPr>
      <w:r>
        <w:rPr>
          <w:rFonts w:ascii="Liberation Mono" w:hAnsi="Liberation Mono"/>
          <w:color w:val="000000"/>
        </w:rPr>
        <w:t>idxl, idxsl, idxfl = make_idx(linI_2187) #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open('idx2187lI.pkl', 'wb') as fout: pickle.dump(idxl,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'wb') as fout: pickle.dump(idxsl,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open('idxf2187lI.pkl', 'wb') as fout: pickle.dump(idxfl,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Use </w:t>
      </w:r>
      <w:r>
        <w:rPr>
          <w:rFonts w:ascii="Liberation Mono" w:hAnsi="Liberation Mono"/>
          <w:color w:val="000000"/>
        </w:rPr>
        <w:t>‘cir’</w:t>
      </w:r>
      <w:r>
        <w:rPr>
          <w:color w:val="000000"/>
        </w:rPr>
        <w:t xml:space="preserve"> second parameter when creating dictionaries with the circularly polarized data:</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Circularly polarized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cirI_2187 = "/home/benkev/Work/vo2187_exprm/DiFX_pconv/2187"</w:t>
      </w:r>
    </w:p>
    <w:p>
      <w:pPr>
        <w:pStyle w:val="Normal"/>
        <w:bidi w:val="0"/>
        <w:spacing w:lineRule="auto" w:line="276"/>
        <w:jc w:val="left"/>
        <w:rPr>
          <w:rFonts w:ascii="Liberation Mono" w:hAnsi="Liberation Mono"/>
          <w:color w:val="000000"/>
        </w:rPr>
      </w:pPr>
      <w:r>
        <w:rPr>
          <w:rFonts w:ascii="Liberation Mono" w:hAnsi="Liberation Mono"/>
          <w:color w:val="000000"/>
        </w:rPr>
        <w:t>idxc, idxsc, idxfc = make_idx(cirI_2187, 'cir') #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open('idx2187cI.pkl', 'wb') as fout: pickle.dump(idxc,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'wb') as fout: pickle.dump(idxsc,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open('idxf2187cI.pkl', 'wb') as fout: pickle.dump(idxfc,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NOTE: The </w:t>
      </w:r>
      <w:r>
        <w:rPr>
          <w:rFonts w:ascii="Liberation Mono" w:hAnsi="Liberation Mono"/>
          <w:color w:val="000000"/>
        </w:rPr>
        <w:t>vpal</w:t>
      </w:r>
      <w:r>
        <w:rPr>
          <w:color w:val="000000"/>
        </w:rPr>
        <w:t xml:space="preserve"> module imported here changes the matplotlib backend to "Agg", which is non-interactive and can’t show GUI windows, it is meant for saving images in files only. You can check which backend is in use: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matplotlib.get_backend()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t>If you import librd and want to use matplotlib code for plotting on screen, you have to reset the backend to interactive. For example: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matplotlib.use('qtagg', force=True)  # force reset the 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2" w:name="__RefHeading___Toc1075_1689855649"/>
      <w:bookmarkEnd w:id="12"/>
      <w:r>
        <w:rPr/>
        <w:t>Function make_closure_dic(idxs,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Creates a dictionary of all possible closures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clos[src][tri][data_item]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from the dictionary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idxs[src][time][bl][data_item]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bls</w:t>
      </w:r>
      <w:r>
        <w:rPr>
          <w:color w:val="000000"/>
        </w:rPr>
        <w:t xml:space="preserve"> parameter is a list of allowed baselines. If not given, all the baselines are involved. In the VO2187 experiment, for example, the baseline ST and all the baselines with the Y station are excluded by the PolConvert software.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clos dictionary returned contains not only the closures, but also the data triplets used to compute the closures. All the numeric data are in arrays sorted in time ascending order. Here is an example of creating both </w:t>
      </w:r>
      <w:r>
        <w:rPr>
          <w:rFonts w:ascii="Liberation Mono" w:hAnsi="Liberation Mono"/>
          <w:color w:val="000000"/>
        </w:rPr>
        <w:t>closl</w:t>
      </w:r>
      <w:r>
        <w:rPr>
          <w:color w:val="000000"/>
        </w:rPr>
        <w:t xml:space="preserve"> and </w:t>
      </w:r>
      <w:r>
        <w:rPr>
          <w:rFonts w:ascii="Liberation Mono" w:hAnsi="Liberation Mono"/>
          <w:color w:val="000000"/>
        </w:rPr>
        <w:t>closc</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libvp import make_closure_dic</w:t>
      </w:r>
    </w:p>
    <w:p>
      <w:pPr>
        <w:pStyle w:val="Normal"/>
        <w:bidi w:val="0"/>
        <w:spacing w:lineRule="auto" w:line="276"/>
        <w:jc w:val="left"/>
        <w:rPr>
          <w:rFonts w:ascii="Liberation Mono" w:hAnsi="Liberation Mono"/>
          <w:color w:val="000000"/>
        </w:rPr>
      </w:pPr>
      <w:r>
        <w:rPr>
          <w:rFonts w:ascii="Liberation Mono" w:hAnsi="Liberation Mono"/>
          <w:color w:val="000000"/>
        </w:rPr>
        <w:t>with open('bls_2187.pkl', 'rb') as finp: bls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'rb') as finp: idxsl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'rb') as finp: idxsc = pickle.load(finp)</w:t>
      </w:r>
    </w:p>
    <w:p>
      <w:pPr>
        <w:pStyle w:val="Normal"/>
        <w:bidi w:val="0"/>
        <w:spacing w:lineRule="auto" w:line="276"/>
        <w:jc w:val="left"/>
        <w:rPr>
          <w:rFonts w:ascii="Liberation Mono" w:hAnsi="Liberation Mono"/>
          <w:color w:val="000000"/>
        </w:rPr>
      </w:pPr>
      <w:r>
        <w:rPr>
          <w:rFonts w:ascii="Liberation Mono" w:hAnsi="Liberation Mono"/>
          <w:color w:val="000000"/>
        </w:rPr>
        <w:t>closl = make_closure_dic(idxsl, bls) # With linearly polarized data</w:t>
      </w:r>
    </w:p>
    <w:p>
      <w:pPr>
        <w:pStyle w:val="Normal"/>
        <w:bidi w:val="0"/>
        <w:spacing w:lineRule="auto" w:line="276"/>
        <w:jc w:val="left"/>
        <w:rPr>
          <w:rFonts w:ascii="Liberation Mono" w:hAnsi="Liberation Mono"/>
          <w:color w:val="000000"/>
        </w:rPr>
      </w:pPr>
      <w:r>
        <w:rPr>
          <w:rFonts w:ascii="Liberation Mono" w:hAnsi="Liberation Mono"/>
          <w:color w:val="000000"/>
        </w:rPr>
        <w:t>closc = make_closure_dic(idxsc, bls) # With circularly polarized data</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3" w:name="__RefHeading___Toc1077_1689855649"/>
      <w:bookmarkEnd w:id="13"/>
      <w:r>
        <w:rPr/>
        <w:t>Function clos_to_clot(clos, tribl=None,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Creates dictionary of all possible closures with a triangle as first key rearranging a </w:t>
      </w:r>
      <w:r>
        <w:rPr>
          <w:rFonts w:ascii="Liberation Mono" w:hAnsi="Liberation Mono"/>
          <w:color w:val="000000"/>
        </w:rPr>
        <w:t>clos</w:t>
      </w:r>
      <w:r>
        <w:rPr>
          <w:color w:val="000000"/>
        </w:rPr>
        <w:t xml:space="preserve"> dictionary into </w:t>
      </w:r>
      <w:r>
        <w:rPr>
          <w:rFonts w:ascii="Liberation Mono" w:hAnsi="Liberation Mono"/>
          <w:color w:val="000000"/>
        </w:rPr>
        <w:t>clot</w:t>
      </w:r>
      <w:r>
        <w:rPr>
          <w:color w:val="000000"/>
        </w:rPr>
        <w:t xml:space="preserve"> by permuting the first two indices </w:t>
      </w:r>
      <w:r>
        <w:rPr>
          <w:rFonts w:ascii="Liberation Mono" w:hAnsi="Liberation Mono"/>
          <w:color w:val="000000"/>
        </w:rPr>
        <w:t>src</w:t>
      </w:r>
      <w:r>
        <w:rPr>
          <w:color w:val="000000"/>
        </w:rPr>
        <w:t xml:space="preserve"> and </w:t>
      </w:r>
      <w:r>
        <w:rPr>
          <w:rFonts w:ascii="Liberation Mono" w:hAnsi="Liberation Mono"/>
          <w:color w:val="000000"/>
        </w:rPr>
        <w:t>tri</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clos[src][tri][data_item] → clot[tri][src][data_item]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tribl</w:t>
      </w:r>
      <w:r>
        <w:rPr>
          <w:color w:val="000000"/>
        </w:rPr>
        <w:t xml:space="preserve"> parameter is a dictionary </w:t>
      </w:r>
      <w:r>
        <w:rPr>
          <w:rFonts w:ascii="Liberation Mono" w:hAnsi="Liberation Mono"/>
          <w:color w:val="000000"/>
        </w:rPr>
        <w:t>tribl[tr] --&gt; (bl1, bl2, bl3)</w:t>
      </w:r>
    </w:p>
    <w:p>
      <w:pPr>
        <w:pStyle w:val="Normal"/>
        <w:bidi w:val="0"/>
        <w:spacing w:lineRule="auto" w:line="276"/>
        <w:jc w:val="left"/>
        <w:rPr>
          <w:rFonts w:ascii="Liberation Serif" w:hAnsi="Liberation Serif"/>
          <w:color w:val="000000"/>
        </w:rPr>
      </w:pPr>
      <w:r>
        <w:rPr>
          <w:color w:val="000000"/>
        </w:rPr>
        <w:t xml:space="preserve">If not provided, it is created from the </w:t>
      </w:r>
      <w:r>
        <w:rPr>
          <w:rFonts w:ascii="Liberation Mono" w:hAnsi="Liberation Mono"/>
          <w:color w:val="000000"/>
        </w:rPr>
        <w:t>bls</w:t>
      </w:r>
      <w:r>
        <w:rPr>
          <w:color w:val="000000"/>
        </w:rPr>
        <w:t xml:space="preserve"> list of allowed baselines. If neither </w:t>
      </w:r>
      <w:r>
        <w:rPr>
          <w:rFonts w:ascii="Liberation Mono" w:hAnsi="Liberation Mono"/>
          <w:color w:val="000000"/>
        </w:rPr>
        <w:t>tribl</w:t>
      </w:r>
      <w:r>
        <w:rPr>
          <w:color w:val="000000"/>
        </w:rPr>
        <w:t xml:space="preserve"> nor </w:t>
      </w:r>
      <w:r>
        <w:rPr>
          <w:rFonts w:ascii="Liberation Mono" w:hAnsi="Liberation Mono"/>
          <w:color w:val="000000"/>
        </w:rPr>
        <w:t>bls</w:t>
      </w:r>
      <w:r>
        <w:rPr>
          <w:color w:val="000000"/>
        </w:rPr>
        <w:t xml:space="preserve"> are provided, tribl is loaded from file </w:t>
      </w:r>
      <w:r>
        <w:rPr>
          <w:rFonts w:ascii="Liberation Mono" w:hAnsi="Liberation Mono"/>
          <w:color w:val="000000"/>
        </w:rPr>
        <w:t>tribl_2107.pkl</w:t>
      </w:r>
      <w:r>
        <w:rPr>
          <w:color w:val="000000"/>
        </w:rPr>
        <w:t xml:space="preserve"> on disk.</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returned </w:t>
      </w:r>
      <w:r>
        <w:rPr>
          <w:rFonts w:ascii="Liberation Mono" w:hAnsi="Liberation Mono"/>
          <w:color w:val="000000"/>
        </w:rPr>
        <w:t>clot</w:t>
      </w:r>
      <w:r>
        <w:rPr>
          <w:color w:val="000000"/>
        </w:rPr>
        <w:t xml:space="preserve"> dictionary contains not only the closures, but also the data triplets used to compute the closures including the triplets of Mark4 fringe-fit file directories and file names. All the numeric data are in arrays sorted in time ascending order.</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Here is an example of creating both </w:t>
      </w:r>
      <w:r>
        <w:rPr>
          <w:rFonts w:ascii="Liberation Mono" w:hAnsi="Liberation Mono"/>
          <w:color w:val="000000"/>
        </w:rPr>
        <w:t>clotl</w:t>
      </w:r>
      <w:r>
        <w:rPr>
          <w:color w:val="000000"/>
        </w:rPr>
        <w:t xml:space="preserve"> and </w:t>
      </w:r>
      <w:r>
        <w:rPr>
          <w:rFonts w:ascii="Liberation Mono" w:hAnsi="Liberation Mono"/>
          <w:color w:val="000000"/>
        </w:rPr>
        <w:t>clotc</w:t>
      </w:r>
      <w:r>
        <w:rPr>
          <w:color w:val="000000"/>
        </w:rPr>
        <w:t xml:space="preserve"> from </w:t>
      </w:r>
      <w:r>
        <w:rPr>
          <w:rFonts w:ascii="Liberation Mono" w:hAnsi="Liberation Mono"/>
          <w:color w:val="000000"/>
        </w:rPr>
        <w:t>closl</w:t>
      </w:r>
      <w:r>
        <w:rPr>
          <w:color w:val="000000"/>
        </w:rPr>
        <w:t xml:space="preserve"> and </w:t>
      </w:r>
      <w:r>
        <w:rPr>
          <w:rFonts w:ascii="Liberation Mono" w:hAnsi="Liberation Mono"/>
          <w:color w:val="000000"/>
        </w:rPr>
        <w:t>closc</w:t>
      </w:r>
      <w:r>
        <w:rPr>
          <w:color w:val="000000"/>
        </w:rPr>
        <w:t xml:space="preserve"> saved on disk as the pickled files: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libvp import clos_to_clot</w:t>
      </w:r>
    </w:p>
    <w:p>
      <w:pPr>
        <w:pStyle w:val="Normal"/>
        <w:bidi w:val="0"/>
        <w:spacing w:lineRule="auto" w:line="276"/>
        <w:jc w:val="left"/>
        <w:rPr>
          <w:rFonts w:ascii="Liberation Mono" w:hAnsi="Liberation Mono"/>
          <w:color w:val="000000"/>
        </w:rPr>
      </w:pPr>
      <w:r>
        <w:rPr>
          <w:rFonts w:ascii="Liberation Mono" w:hAnsi="Liberation Mono"/>
          <w:color w:val="000000"/>
        </w:rPr>
        <w:t>with open('tribl_2187.pkl', 'rb') as finp: tribl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open('clos2187cI.pkl', 'rb') as finp: closc = pickle.load(finp)</w:t>
      </w:r>
    </w:p>
    <w:p>
      <w:pPr>
        <w:pStyle w:val="Normal"/>
        <w:bidi w:val="0"/>
        <w:spacing w:lineRule="auto" w:line="276"/>
        <w:jc w:val="left"/>
        <w:rPr>
          <w:rFonts w:ascii="Liberation Mono" w:hAnsi="Liberation Mono"/>
          <w:color w:val="000000"/>
        </w:rPr>
      </w:pPr>
      <w:r>
        <w:rPr>
          <w:rFonts w:ascii="Liberation Mono" w:hAnsi="Liberation Mono"/>
          <w:color w:val="000000"/>
        </w:rPr>
        <w:t>clotl = clos_to_clot(closl, tribl)</w:t>
      </w:r>
    </w:p>
    <w:p>
      <w:pPr>
        <w:pStyle w:val="Normal"/>
        <w:bidi w:val="0"/>
        <w:spacing w:lineRule="auto" w:line="276"/>
        <w:jc w:val="left"/>
        <w:rPr>
          <w:rFonts w:ascii="Liberation Mono" w:hAnsi="Liberation Mono"/>
          <w:color w:val="000000"/>
        </w:rPr>
      </w:pPr>
      <w:r>
        <w:rPr>
          <w:rFonts w:ascii="Liberation Mono" w:hAnsi="Liberation Mono"/>
          <w:color w:val="000000"/>
        </w:rPr>
        <w:t>clotc = clos_to_clot(closc, tribl)</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4" w:name="__RefHeading___Toc1364_3590178611"/>
      <w:bookmarkEnd w:id="14"/>
      <w:r>
        <w:rPr/>
        <w:t>Creating all dictionaries at once: script make_idx_2187.py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This script has no command-line parameters. Instead, the user should edit its text to set 3 variables to the values needed: save_pkl, linI_2187, and cirI_2187. Their current values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save_pkl = False   # If True, pickle and save on disk as *.pkl</w:t>
      </w:r>
    </w:p>
    <w:p>
      <w:pPr>
        <w:pStyle w:val="Normal"/>
        <w:bidi w:val="0"/>
        <w:spacing w:lineRule="auto" w:line="276"/>
        <w:jc w:val="left"/>
        <w:rPr>
          <w:rFonts w:ascii="Liberation Mono" w:hAnsi="Liberation Mono"/>
          <w:color w:val="000000"/>
        </w:rPr>
      </w:pPr>
      <w:r>
        <w:rPr>
          <w:rFonts w:ascii="Liberation Mono" w:hAnsi="Liberation Mono"/>
          <w:color w:val="000000"/>
        </w:rPr>
        <w:t>linI_2187 = "/home/benkev/Work/2187/scratch/Lin_I/2187"</w:t>
      </w:r>
    </w:p>
    <w:p>
      <w:pPr>
        <w:pStyle w:val="Normal"/>
        <w:bidi w:val="0"/>
        <w:spacing w:lineRule="auto" w:line="276"/>
        <w:jc w:val="left"/>
        <w:rPr>
          <w:rFonts w:ascii="Liberation Mono" w:hAnsi="Liberation Mono"/>
          <w:color w:val="000000"/>
        </w:rPr>
      </w:pPr>
      <w:r>
        <w:rPr>
          <w:rFonts w:ascii="Liberation Mono" w:hAnsi="Liberation Mono"/>
          <w:color w:val="000000"/>
        </w:rPr>
        <w:t>cirI_2187 = "/home/benkev/Work/vo2187_exprm/DiFX_pconv/2187"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t xml:space="preserve">Set </w:t>
      </w:r>
      <w:r>
        <w:rPr>
          <w:rFonts w:ascii="Liberation Mono" w:hAnsi="Liberation Mono"/>
          <w:color w:val="000000"/>
        </w:rPr>
        <w:t>linI_2187</w:t>
      </w:r>
      <w:r>
        <w:rPr>
          <w:color w:val="000000"/>
        </w:rPr>
        <w:t xml:space="preserve"> to the path to the Mark4 directory with linearly polarized fringe-fit files.</w:t>
      </w:r>
    </w:p>
    <w:p>
      <w:pPr>
        <w:pStyle w:val="Normal"/>
        <w:bidi w:val="0"/>
        <w:spacing w:lineRule="auto" w:line="276"/>
        <w:jc w:val="left"/>
        <w:rPr>
          <w:rFonts w:ascii="Liberation Serif" w:hAnsi="Liberation Serif"/>
          <w:color w:val="000000"/>
        </w:rPr>
      </w:pPr>
      <w:r>
        <w:rPr>
          <w:color w:val="000000"/>
        </w:rPr>
        <w:t xml:space="preserve">Set </w:t>
      </w:r>
      <w:r>
        <w:rPr>
          <w:rFonts w:ascii="Liberation Mono" w:hAnsi="Liberation Mono"/>
          <w:color w:val="000000"/>
        </w:rPr>
        <w:t>cirI_2187</w:t>
      </w:r>
      <w:r>
        <w:rPr>
          <w:color w:val="000000"/>
        </w:rPr>
        <w:t xml:space="preserve"> to the path to the Mark4 directory with circularly polarized fringe-fit files.</w:t>
      </w:r>
    </w:p>
    <w:p>
      <w:pPr>
        <w:pStyle w:val="Normal"/>
        <w:bidi w:val="0"/>
        <w:spacing w:lineRule="auto" w:line="276"/>
        <w:jc w:val="left"/>
        <w:rPr>
          <w:rFonts w:ascii="Liberation Serif" w:hAnsi="Liberation Serif"/>
          <w:color w:val="000000"/>
        </w:rPr>
      </w:pPr>
      <w:r>
        <w:rPr>
          <w:color w:val="000000"/>
        </w:rPr>
        <w:t xml:space="preserve">You can perform a dry run with the switch </w:t>
      </w:r>
      <w:r>
        <w:rPr>
          <w:rFonts w:ascii="Liberation Mono" w:hAnsi="Liberation Mono"/>
          <w:color w:val="000000"/>
        </w:rPr>
        <w:t>save_pkl = False</w:t>
      </w:r>
      <w:r>
        <w:rPr>
          <w:color w:val="000000"/>
        </w:rPr>
        <w:t>. The dictionaries will be created in memory, bu</w:t>
      </w:r>
      <w:r>
        <w:rPr>
          <w:color w:val="000000"/>
        </w:rPr>
        <w:t>t</w:t>
      </w:r>
      <w:r>
        <w:rPr>
          <w:color w:val="000000"/>
        </w:rPr>
        <w:t xml:space="preserve"> not saved </w:t>
      </w:r>
      <w:r>
        <w:rPr>
          <w:color w:val="000000"/>
        </w:rPr>
        <w:t>to</w:t>
      </w:r>
      <w:r>
        <w:rPr>
          <w:color w:val="000000"/>
        </w:rPr>
        <w:t xml:space="preserve"> disk. If there are no errors and the results look good, either run the script again with </w:t>
      </w:r>
      <w:r>
        <w:rPr>
          <w:rFonts w:ascii="Liberation Mono" w:hAnsi="Liberation Mono"/>
          <w:color w:val="000000"/>
        </w:rPr>
        <w:t>save_pkl = True</w:t>
      </w:r>
      <w:r>
        <w:rPr>
          <w:color w:val="000000"/>
        </w:rPr>
        <w:t>, or save the results by hand: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open('idx2187lI.pkl', 'wb') as fout: pickle.dump(idxl,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'wb') as fout: pickle.dump(idxsl,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open('idxf2187lI.pkl', 'wb') as fout: pickle.dump(idxfl,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open('idx2187cI.pkl', 'wb') as fout: pickle.dump(idxc,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'wb') as fout: pickle.dump(idxsc,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open('idxf2187cI.pkl', 'wb') as fout: pickle.dump(idxfc,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open('bls_2187.pkl', 'wb') as fout: pickle.dump(bls, fout)</w:t>
      </w:r>
    </w:p>
    <w:p>
      <w:pPr>
        <w:pStyle w:val="Normal"/>
        <w:bidi w:val="0"/>
        <w:spacing w:lineRule="auto" w:line="276"/>
        <w:jc w:val="left"/>
        <w:rPr>
          <w:rFonts w:ascii="Liberation Mono" w:hAnsi="Liberation Mono"/>
          <w:color w:val="000000"/>
        </w:rPr>
      </w:pPr>
      <w:r>
        <w:rPr>
          <w:rFonts w:ascii="Liberation Mono" w:hAnsi="Liberation Mono"/>
          <w:color w:val="000000"/>
        </w:rPr>
        <w:t>with open('tribl_2187.pkl', 'wb') as fout: pickle.dump(tribl,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'wb') as fout: pickle.dump(closl, fout)</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open('clos2187cI.pkl', 'wb') as fout: pickle.dump(closc,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open('clot2187lI.pkl', 'wb') as fout: pickle.dump(clotl, fout)</w:t>
      </w:r>
    </w:p>
    <w:p>
      <w:pPr>
        <w:pStyle w:val="Normal"/>
        <w:bidi w:val="0"/>
        <w:spacing w:lineRule="auto" w:line="276"/>
        <w:jc w:val="left"/>
        <w:rPr>
          <w:rFonts w:ascii="Liberation Mono" w:hAnsi="Liberation Mono"/>
          <w:color w:val="000000"/>
        </w:rPr>
      </w:pPr>
      <w:r>
        <w:rPr>
          <w:rFonts w:ascii="Liberation Mono" w:hAnsi="Liberation Mono"/>
          <w:color w:val="000000"/>
        </w:rPr>
        <w:t>with open('clot2187cI.pkl', 'wb') as fout: pickle.dump(clotc,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To prevent accidental corruption of the pickled dictionaries, write-protect them using</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chmod -w *.pkl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In case you want recreate them, before running make_idx_2187.py script with</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save_pkl = True</w:t>
      </w:r>
    </w:p>
    <w:p>
      <w:pPr>
        <w:pStyle w:val="Normal"/>
        <w:bidi w:val="0"/>
        <w:spacing w:lineRule="auto" w:line="276"/>
        <w:jc w:val="left"/>
        <w:rPr>
          <w:rFonts w:ascii="Liberation Serif" w:hAnsi="Liberation Serif"/>
          <w:color w:val="000000"/>
        </w:rPr>
      </w:pPr>
      <w:r>
        <w:rPr>
          <w:color w:val="000000"/>
        </w:rPr>
        <w:t>execute the command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chmod ug+w *.pkl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I. Martí-Vidal </w:t>
      </w:r>
      <w:r>
        <w:rPr>
          <w:i/>
          <w:iCs/>
          <w:color w:val="000000"/>
        </w:rPr>
        <w:t>et al</w:t>
      </w:r>
      <w:r>
        <w:rPr>
          <w:color w:val="000000"/>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qFormat/>
    <w:pPr/>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git@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1415</TotalTime>
  <Application>LibreOffice/24.8.6.2$Linux_X86_64 LibreOffice_project/480$Build-2</Application>
  <AppVersion>15.0000</AppVersion>
  <Pages>20</Pages>
  <Words>3887</Words>
  <Characters>25604</Characters>
  <CharactersWithSpaces>30233</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2025-05-22T00:28:41Z</cp:lastPrinted>
  <dcterms:modified xsi:type="dcterms:W3CDTF">2025-05-22T00:28:52Z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