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1EF" w14:textId="6E7068A2" w:rsidR="009E3CFE" w:rsidRDefault="009E3CFE" w:rsidP="009E3CFE">
      <w:pPr>
        <w:rPr>
          <w:b/>
          <w:bCs/>
          <w:u w:val="single"/>
        </w:rPr>
      </w:pPr>
      <w:r>
        <w:rPr>
          <w:b/>
          <w:bCs/>
          <w:u w:val="single"/>
        </w:rPr>
        <w:t>AHDS Assessment 2 Report</w:t>
      </w:r>
    </w:p>
    <w:p w14:paraId="499DCFBC" w14:textId="77777777" w:rsidR="009E3CFE" w:rsidRDefault="009E3CFE" w:rsidP="009E3CFE">
      <w:pPr>
        <w:rPr>
          <w:b/>
          <w:bCs/>
          <w:u w:val="single"/>
        </w:rPr>
      </w:pPr>
    </w:p>
    <w:p w14:paraId="4F21EAB0" w14:textId="5648C9E7" w:rsidR="009E3CFE" w:rsidRPr="009E3CFE" w:rsidRDefault="009E3CFE" w:rsidP="009E3CFE">
      <w:pPr>
        <w:rPr>
          <w:rFonts w:ascii="Calibri" w:hAnsi="Calibri" w:cs="Calibri"/>
          <w:b/>
          <w:bCs/>
        </w:rPr>
      </w:pPr>
      <w:r>
        <w:rPr>
          <w:b/>
          <w:bCs/>
          <w:u w:val="single"/>
        </w:rPr>
        <w:t>Research Question</w:t>
      </w:r>
      <w:r>
        <w:rPr>
          <w:b/>
          <w:bCs/>
        </w:rPr>
        <w:t xml:space="preserve">:- </w:t>
      </w:r>
      <w:r w:rsidR="001B2319">
        <w:rPr>
          <w:b/>
          <w:bCs/>
        </w:rPr>
        <w:t xml:space="preserve">Does and individual’s household income affect </w:t>
      </w:r>
      <w:r w:rsidR="00C502A9">
        <w:rPr>
          <w:b/>
          <w:bCs/>
        </w:rPr>
        <w:t xml:space="preserve">the amount of different </w:t>
      </w:r>
      <w:r w:rsidR="00F14545">
        <w:rPr>
          <w:b/>
          <w:bCs/>
        </w:rPr>
        <w:t>Ju</w:t>
      </w:r>
      <w:r w:rsidR="00C502A9">
        <w:rPr>
          <w:b/>
          <w:bCs/>
        </w:rPr>
        <w:t xml:space="preserve">nk </w:t>
      </w:r>
      <w:r w:rsidR="00F14545">
        <w:rPr>
          <w:b/>
          <w:bCs/>
        </w:rPr>
        <w:t>F</w:t>
      </w:r>
      <w:r w:rsidR="00C502A9">
        <w:rPr>
          <w:b/>
          <w:bCs/>
        </w:rPr>
        <w:t>oods</w:t>
      </w:r>
      <w:r w:rsidR="005F2AD2">
        <w:rPr>
          <w:b/>
          <w:bCs/>
        </w:rPr>
        <w:t xml:space="preserve"> they eat</w:t>
      </w:r>
      <w:r w:rsidR="00C22DA7">
        <w:rPr>
          <w:b/>
          <w:bCs/>
        </w:rPr>
        <w:t xml:space="preserve">? </w:t>
      </w:r>
      <w:r w:rsidR="00F14545">
        <w:rPr>
          <w:b/>
          <w:bCs/>
        </w:rPr>
        <w:t xml:space="preserve">And how does </w:t>
      </w:r>
      <w:r w:rsidR="00EA5BE8">
        <w:rPr>
          <w:b/>
          <w:bCs/>
        </w:rPr>
        <w:t>the total amount of</w:t>
      </w:r>
      <w:r w:rsidR="00F14545">
        <w:rPr>
          <w:b/>
          <w:bCs/>
        </w:rPr>
        <w:t xml:space="preserve"> Junk Food</w:t>
      </w:r>
      <w:r w:rsidR="00C22DA7">
        <w:rPr>
          <w:b/>
          <w:bCs/>
        </w:rPr>
        <w:t xml:space="preserve"> </w:t>
      </w:r>
      <w:r w:rsidR="00EA5BE8">
        <w:rPr>
          <w:b/>
          <w:bCs/>
        </w:rPr>
        <w:t>eaten affect an individual’s BMI?</w:t>
      </w:r>
    </w:p>
    <w:p w14:paraId="49B6E142" w14:textId="77777777" w:rsidR="009E3CFE" w:rsidRDefault="009E3CFE" w:rsidP="009E3CFE">
      <w:pPr>
        <w:rPr>
          <w:rFonts w:ascii="Calibri" w:hAnsi="Calibri" w:cs="Calibri"/>
        </w:rPr>
      </w:pPr>
    </w:p>
    <w:p w14:paraId="17911EA6" w14:textId="355172E3" w:rsidR="00EB0882" w:rsidRDefault="00EB0882" w:rsidP="009E3CFE">
      <w:pPr>
        <w:rPr>
          <w:rFonts w:ascii="Calibri" w:hAnsi="Calibri" w:cs="Calibri"/>
          <w:b/>
          <w:bCs/>
        </w:rPr>
      </w:pPr>
      <w:r w:rsidRPr="00A856F8">
        <w:rPr>
          <w:rFonts w:ascii="Calibri" w:hAnsi="Calibri" w:cs="Calibri"/>
          <w:b/>
          <w:bCs/>
        </w:rPr>
        <w:t xml:space="preserve">Data </w:t>
      </w:r>
      <w:r w:rsidRPr="47205017">
        <w:rPr>
          <w:rFonts w:ascii="Calibri" w:hAnsi="Calibri" w:cs="Calibri"/>
          <w:b/>
          <w:bCs/>
        </w:rPr>
        <w:t>M</w:t>
      </w:r>
      <w:r w:rsidRPr="00A856F8">
        <w:rPr>
          <w:rFonts w:ascii="Calibri" w:hAnsi="Calibri" w:cs="Calibri"/>
          <w:b/>
          <w:bCs/>
        </w:rPr>
        <w:t>anagement:</w:t>
      </w:r>
    </w:p>
    <w:p w14:paraId="7C9FC4F6" w14:textId="77777777" w:rsidR="00EB0882" w:rsidRPr="009E3CFE" w:rsidRDefault="00EB0882" w:rsidP="009E3CFE">
      <w:pPr>
        <w:rPr>
          <w:rFonts w:ascii="Calibri" w:hAnsi="Calibri" w:cs="Calibri"/>
        </w:rPr>
      </w:pPr>
    </w:p>
    <w:p w14:paraId="0DD88DE3" w14:textId="0D2EAA54" w:rsidR="00BE4EEC" w:rsidRDefault="00B97685" w:rsidP="00B97685">
      <w:pPr>
        <w:rPr>
          <w:rFonts w:ascii="Calibri" w:hAnsi="Calibri" w:cs="Calibri"/>
        </w:rPr>
      </w:pPr>
      <w:r>
        <w:rPr>
          <w:rFonts w:ascii="Calibri" w:hAnsi="Calibri" w:cs="Calibri"/>
        </w:rPr>
        <w:t>T</w:t>
      </w:r>
      <w:r w:rsidR="00E83DAA">
        <w:rPr>
          <w:rFonts w:ascii="Calibri" w:hAnsi="Calibri" w:cs="Calibri"/>
        </w:rPr>
        <w:t xml:space="preserve">o </w:t>
      </w:r>
      <w:r w:rsidR="009A3C71">
        <w:rPr>
          <w:rFonts w:ascii="Calibri" w:hAnsi="Calibri" w:cs="Calibri"/>
        </w:rPr>
        <w:t xml:space="preserve">investigate this </w:t>
      </w:r>
      <w:r w:rsidR="00F21F22">
        <w:rPr>
          <w:rFonts w:ascii="Calibri" w:hAnsi="Calibri" w:cs="Calibri"/>
        </w:rPr>
        <w:t>question,</w:t>
      </w:r>
      <w:r w:rsidR="009A3C71">
        <w:rPr>
          <w:rFonts w:ascii="Calibri" w:hAnsi="Calibri" w:cs="Calibri"/>
        </w:rPr>
        <w:t xml:space="preserve"> we </w:t>
      </w:r>
      <w:r w:rsidR="00890D09">
        <w:rPr>
          <w:rFonts w:ascii="Calibri" w:hAnsi="Calibri" w:cs="Calibri"/>
        </w:rPr>
        <w:t xml:space="preserve">first want to produce </w:t>
      </w:r>
      <w:r w:rsidR="00854EE9">
        <w:rPr>
          <w:rFonts w:ascii="Calibri" w:hAnsi="Calibri" w:cs="Calibri"/>
        </w:rPr>
        <w:t>extract the relevant data from the large</w:t>
      </w:r>
      <w:r w:rsidR="00EE0304">
        <w:rPr>
          <w:rFonts w:ascii="Calibri" w:hAnsi="Calibri" w:cs="Calibri"/>
        </w:rPr>
        <w:t>, raw,</w:t>
      </w:r>
      <w:r w:rsidR="00854EE9">
        <w:rPr>
          <w:rFonts w:ascii="Calibri" w:hAnsi="Calibri" w:cs="Calibri"/>
        </w:rPr>
        <w:t xml:space="preserve"> .csv files we </w:t>
      </w:r>
      <w:r w:rsidR="00EE0304">
        <w:rPr>
          <w:rFonts w:ascii="Calibri" w:hAnsi="Calibri" w:cs="Calibri"/>
        </w:rPr>
        <w:t>have been provided.</w:t>
      </w:r>
      <w:r w:rsidR="00F21F22">
        <w:rPr>
          <w:rFonts w:ascii="Calibri" w:hAnsi="Calibri" w:cs="Calibri"/>
        </w:rPr>
        <w:t xml:space="preserve"> To avoid unnecessary </w:t>
      </w:r>
      <w:r w:rsidR="00B16CC8">
        <w:rPr>
          <w:rFonts w:ascii="Calibri" w:hAnsi="Calibri" w:cs="Calibri"/>
        </w:rPr>
        <w:t>processing,</w:t>
      </w:r>
      <w:r w:rsidR="00922386">
        <w:rPr>
          <w:rFonts w:ascii="Calibri" w:hAnsi="Calibri" w:cs="Calibri"/>
        </w:rPr>
        <w:t xml:space="preserve"> we should first choose the columns we require from </w:t>
      </w:r>
      <w:r w:rsidR="007C31BF">
        <w:rPr>
          <w:rFonts w:ascii="Calibri" w:hAnsi="Calibri" w:cs="Calibri"/>
        </w:rPr>
        <w:t xml:space="preserve">each of the </w:t>
      </w:r>
      <w:r w:rsidR="00B16CC8">
        <w:rPr>
          <w:rFonts w:ascii="Calibri" w:hAnsi="Calibri" w:cs="Calibri"/>
        </w:rPr>
        <w:t>datasets, and also preserve the “SEQN” column for data linking</w:t>
      </w:r>
      <w:r w:rsidR="00431FAE">
        <w:rPr>
          <w:rFonts w:ascii="Calibri" w:hAnsi="Calibri" w:cs="Calibri"/>
        </w:rPr>
        <w:t>. Then use the merge() function to link the data together.</w:t>
      </w:r>
      <w:r w:rsidR="00704DC7">
        <w:rPr>
          <w:rFonts w:ascii="Calibri" w:hAnsi="Calibri" w:cs="Calibri"/>
        </w:rPr>
        <w:t xml:space="preserve"> </w:t>
      </w:r>
      <w:r w:rsidR="0059685E">
        <w:rPr>
          <w:rFonts w:ascii="Calibri" w:hAnsi="Calibri" w:cs="Calibri"/>
        </w:rPr>
        <w:t xml:space="preserve">The table below shows which columns </w:t>
      </w:r>
      <w:r w:rsidR="00BE4EEC">
        <w:rPr>
          <w:rFonts w:ascii="Calibri" w:hAnsi="Calibri" w:cs="Calibri"/>
        </w:rPr>
        <w:t>we require from each dataset explains briefly what each may be useful for.</w:t>
      </w:r>
      <w:r w:rsidR="00EB0882">
        <w:rPr>
          <w:rFonts w:ascii="Calibri" w:hAnsi="Calibri" w:cs="Calibri"/>
        </w:rPr>
        <w:t xml:space="preserve"> Initially I identified all ‘junk foods’ in the raw data set, then </w:t>
      </w:r>
      <w:r w:rsidR="0095303A">
        <w:rPr>
          <w:rFonts w:ascii="Calibri" w:hAnsi="Calibri" w:cs="Calibri"/>
        </w:rPr>
        <w:t xml:space="preserve">reduced this </w:t>
      </w:r>
      <w:r w:rsidR="00D917D7">
        <w:rPr>
          <w:rFonts w:ascii="Calibri" w:hAnsi="Calibri" w:cs="Calibri"/>
        </w:rPr>
        <w:t xml:space="preserve">randomly </w:t>
      </w:r>
      <w:r w:rsidR="0095303A">
        <w:rPr>
          <w:rFonts w:ascii="Calibri" w:hAnsi="Calibri" w:cs="Calibri"/>
        </w:rPr>
        <w:t xml:space="preserve">to </w:t>
      </w:r>
      <w:r w:rsidR="00727FD3">
        <w:rPr>
          <w:rFonts w:ascii="Calibri" w:hAnsi="Calibri" w:cs="Calibri"/>
        </w:rPr>
        <w:t>a subset of 10</w:t>
      </w:r>
      <w:r w:rsidR="00D47698">
        <w:rPr>
          <w:rFonts w:ascii="Calibri" w:hAnsi="Calibri" w:cs="Calibri"/>
        </w:rPr>
        <w:t xml:space="preserve"> </w:t>
      </w:r>
      <w:r w:rsidR="0080291C">
        <w:rPr>
          <w:rFonts w:ascii="Calibri" w:hAnsi="Calibri" w:cs="Calibri"/>
        </w:rPr>
        <w:t xml:space="preserve">junk </w:t>
      </w:r>
      <w:r w:rsidR="00D917D7">
        <w:rPr>
          <w:rFonts w:ascii="Calibri" w:hAnsi="Calibri" w:cs="Calibri"/>
        </w:rPr>
        <w:t>foods</w:t>
      </w:r>
      <w:r w:rsidR="003E5304">
        <w:rPr>
          <w:rFonts w:ascii="Calibri" w:hAnsi="Calibri" w:cs="Calibri"/>
        </w:rPr>
        <w:t>.</w:t>
      </w:r>
    </w:p>
    <w:p w14:paraId="514B13DD" w14:textId="77777777" w:rsidR="00BE4EEC" w:rsidRDefault="00BE4EEC" w:rsidP="00B97685">
      <w:pPr>
        <w:rPr>
          <w:rFonts w:ascii="Calibri" w:hAnsi="Calibri" w:cs="Calibri"/>
        </w:rPr>
      </w:pPr>
    </w:p>
    <w:tbl>
      <w:tblPr>
        <w:tblStyle w:val="TableGrid"/>
        <w:tblW w:w="8784" w:type="dxa"/>
        <w:tblLook w:val="04A0" w:firstRow="1" w:lastRow="0" w:firstColumn="1" w:lastColumn="0" w:noHBand="0" w:noVBand="1"/>
      </w:tblPr>
      <w:tblGrid>
        <w:gridCol w:w="2405"/>
        <w:gridCol w:w="3260"/>
        <w:gridCol w:w="3119"/>
      </w:tblGrid>
      <w:tr w:rsidR="00C67088" w14:paraId="43F6E4E8" w14:textId="2F755083" w:rsidTr="00ED09FA">
        <w:tc>
          <w:tcPr>
            <w:tcW w:w="2405" w:type="dxa"/>
          </w:tcPr>
          <w:p w14:paraId="36F3FC56" w14:textId="692836DB" w:rsidR="00C67088" w:rsidRDefault="00C67088" w:rsidP="00B97685">
            <w:pPr>
              <w:rPr>
                <w:rFonts w:ascii="Calibri" w:hAnsi="Calibri" w:cs="Calibri"/>
              </w:rPr>
            </w:pPr>
            <w:r>
              <w:rPr>
                <w:rFonts w:ascii="Calibri" w:hAnsi="Calibri" w:cs="Calibri"/>
              </w:rPr>
              <w:t>Dataset</w:t>
            </w:r>
          </w:p>
        </w:tc>
        <w:tc>
          <w:tcPr>
            <w:tcW w:w="6379" w:type="dxa"/>
            <w:gridSpan w:val="2"/>
          </w:tcPr>
          <w:p w14:paraId="492443E9" w14:textId="5C285FD6" w:rsidR="00C67088" w:rsidRDefault="00C67088" w:rsidP="00B97685">
            <w:pPr>
              <w:rPr>
                <w:rFonts w:ascii="Calibri" w:hAnsi="Calibri" w:cs="Calibri"/>
              </w:rPr>
            </w:pPr>
            <w:r>
              <w:rPr>
                <w:rFonts w:ascii="Calibri" w:hAnsi="Calibri" w:cs="Calibri"/>
              </w:rPr>
              <w:t>Column</w:t>
            </w:r>
          </w:p>
        </w:tc>
      </w:tr>
      <w:tr w:rsidR="00C67088" w14:paraId="531070A3" w14:textId="6F217345" w:rsidTr="00ED09FA">
        <w:trPr>
          <w:trHeight w:val="387"/>
        </w:trPr>
        <w:tc>
          <w:tcPr>
            <w:tcW w:w="2405" w:type="dxa"/>
            <w:vMerge w:val="restart"/>
          </w:tcPr>
          <w:p w14:paraId="71B87304" w14:textId="500EA732" w:rsidR="00C67088" w:rsidRDefault="00C67088" w:rsidP="00B97685">
            <w:pPr>
              <w:rPr>
                <w:rFonts w:ascii="Calibri" w:hAnsi="Calibri" w:cs="Calibri"/>
              </w:rPr>
            </w:pPr>
            <w:r>
              <w:rPr>
                <w:rFonts w:ascii="Calibri" w:hAnsi="Calibri" w:cs="Calibri"/>
              </w:rPr>
              <w:t>BMI</w:t>
            </w:r>
          </w:p>
        </w:tc>
        <w:tc>
          <w:tcPr>
            <w:tcW w:w="6379" w:type="dxa"/>
            <w:gridSpan w:val="2"/>
          </w:tcPr>
          <w:p w14:paraId="4C215F62" w14:textId="4C689509" w:rsidR="00C67088" w:rsidRDefault="00C67088" w:rsidP="00B97685">
            <w:pPr>
              <w:rPr>
                <w:rFonts w:ascii="Calibri" w:hAnsi="Calibri" w:cs="Calibri"/>
              </w:rPr>
            </w:pPr>
            <w:r>
              <w:rPr>
                <w:rFonts w:ascii="Calibri" w:hAnsi="Calibri" w:cs="Calibri"/>
              </w:rPr>
              <w:t>“SEQN” – ID for merging</w:t>
            </w:r>
          </w:p>
        </w:tc>
      </w:tr>
      <w:tr w:rsidR="00C67088" w14:paraId="2485361A" w14:textId="765107F3" w:rsidTr="00ED09FA">
        <w:trPr>
          <w:trHeight w:val="704"/>
        </w:trPr>
        <w:tc>
          <w:tcPr>
            <w:tcW w:w="2405" w:type="dxa"/>
            <w:vMerge/>
          </w:tcPr>
          <w:p w14:paraId="38BE0B6F" w14:textId="53790BA3" w:rsidR="00C67088" w:rsidRDefault="00C67088" w:rsidP="00B97685">
            <w:pPr>
              <w:rPr>
                <w:rFonts w:ascii="Calibri" w:hAnsi="Calibri" w:cs="Calibri"/>
              </w:rPr>
            </w:pPr>
          </w:p>
        </w:tc>
        <w:tc>
          <w:tcPr>
            <w:tcW w:w="6379" w:type="dxa"/>
            <w:gridSpan w:val="2"/>
          </w:tcPr>
          <w:p w14:paraId="6DC98294" w14:textId="2A44F743" w:rsidR="00C67088" w:rsidRDefault="00C67088" w:rsidP="00B97685">
            <w:pPr>
              <w:rPr>
                <w:rFonts w:ascii="Calibri" w:hAnsi="Calibri" w:cs="Calibri"/>
              </w:rPr>
            </w:pPr>
            <w:r>
              <w:rPr>
                <w:rFonts w:ascii="Calibri" w:hAnsi="Calibri" w:cs="Calibri"/>
              </w:rPr>
              <w:t>“BMXBMI” – Require this as the dependent variable for the second half of the research question</w:t>
            </w:r>
          </w:p>
        </w:tc>
      </w:tr>
      <w:tr w:rsidR="00382A47" w14:paraId="254E3809" w14:textId="77777777" w:rsidTr="008E6A34">
        <w:trPr>
          <w:trHeight w:val="403"/>
        </w:trPr>
        <w:tc>
          <w:tcPr>
            <w:tcW w:w="2405" w:type="dxa"/>
            <w:vMerge w:val="restart"/>
          </w:tcPr>
          <w:p w14:paraId="5EB8242E" w14:textId="77777777" w:rsidR="00382A47" w:rsidRDefault="00382A47" w:rsidP="00ED09FA">
            <w:pPr>
              <w:rPr>
                <w:rFonts w:ascii="Calibri" w:hAnsi="Calibri" w:cs="Calibri"/>
              </w:rPr>
            </w:pPr>
            <w:r>
              <w:rPr>
                <w:rFonts w:ascii="Calibri" w:hAnsi="Calibri" w:cs="Calibri"/>
              </w:rPr>
              <w:t>DIET</w:t>
            </w:r>
          </w:p>
          <w:p w14:paraId="5950D7A5" w14:textId="12DF004A" w:rsidR="00382A47" w:rsidRDefault="00382A47" w:rsidP="00ED09FA">
            <w:pPr>
              <w:rPr>
                <w:rFonts w:ascii="Calibri" w:hAnsi="Calibri" w:cs="Calibri"/>
              </w:rPr>
            </w:pPr>
            <w:r>
              <w:rPr>
                <w:rFonts w:ascii="Calibri" w:hAnsi="Calibri" w:cs="Calibri"/>
              </w:rPr>
              <w:t>These columns are the d</w:t>
            </w:r>
            <w:r>
              <w:rPr>
                <w:rFonts w:ascii="Calibri" w:hAnsi="Calibri" w:cs="Calibri"/>
              </w:rPr>
              <w:t xml:space="preserve">ifferent Foods to be used as </w:t>
            </w:r>
            <w:r>
              <w:rPr>
                <w:rFonts w:ascii="Calibri" w:hAnsi="Calibri" w:cs="Calibri"/>
              </w:rPr>
              <w:t>ex</w:t>
            </w:r>
            <w:r>
              <w:rPr>
                <w:rFonts w:ascii="Calibri" w:hAnsi="Calibri" w:cs="Calibri"/>
              </w:rPr>
              <w:t xml:space="preserve">planatory </w:t>
            </w:r>
            <w:r>
              <w:rPr>
                <w:rFonts w:ascii="Calibri" w:hAnsi="Calibri" w:cs="Calibri"/>
              </w:rPr>
              <w:t>v</w:t>
            </w:r>
            <w:r>
              <w:rPr>
                <w:rFonts w:ascii="Calibri" w:hAnsi="Calibri" w:cs="Calibri"/>
              </w:rPr>
              <w:t>ariables</w:t>
            </w:r>
            <w:r w:rsidR="00C12757">
              <w:rPr>
                <w:rFonts w:ascii="Calibri" w:hAnsi="Calibri" w:cs="Calibri"/>
              </w:rPr>
              <w:t xml:space="preserve"> (EVs)</w:t>
            </w:r>
            <w:r>
              <w:rPr>
                <w:rFonts w:ascii="Calibri" w:hAnsi="Calibri" w:cs="Calibri"/>
              </w:rPr>
              <w:t>:</w:t>
            </w:r>
          </w:p>
          <w:p w14:paraId="39EA339F" w14:textId="77777777" w:rsidR="00382A47" w:rsidRDefault="00382A47" w:rsidP="00ED09FA">
            <w:pPr>
              <w:rPr>
                <w:rFonts w:ascii="Calibri" w:hAnsi="Calibri" w:cs="Calibri"/>
              </w:rPr>
            </w:pPr>
          </w:p>
        </w:tc>
        <w:tc>
          <w:tcPr>
            <w:tcW w:w="6379" w:type="dxa"/>
            <w:gridSpan w:val="2"/>
          </w:tcPr>
          <w:p w14:paraId="556BD81A" w14:textId="252869D6" w:rsidR="00382A47" w:rsidRPr="00CD11B0" w:rsidRDefault="00382A47" w:rsidP="00ED09FA">
            <w:pPr>
              <w:rPr>
                <w:rFonts w:ascii="Calibri" w:hAnsi="Calibri" w:cs="Calibri"/>
              </w:rPr>
            </w:pPr>
            <w:r>
              <w:rPr>
                <w:rFonts w:ascii="Calibri" w:hAnsi="Calibri" w:cs="Calibri"/>
              </w:rPr>
              <w:t>“SEQN” – ID for merging</w:t>
            </w:r>
          </w:p>
        </w:tc>
      </w:tr>
      <w:tr w:rsidR="00382A47" w14:paraId="2D0B5602" w14:textId="71162FC9" w:rsidTr="00ED09FA">
        <w:trPr>
          <w:trHeight w:val="403"/>
        </w:trPr>
        <w:tc>
          <w:tcPr>
            <w:tcW w:w="2405" w:type="dxa"/>
            <w:vMerge/>
          </w:tcPr>
          <w:p w14:paraId="2579575E" w14:textId="4A719109" w:rsidR="00382A47" w:rsidRDefault="00382A47" w:rsidP="00ED09FA">
            <w:pPr>
              <w:rPr>
                <w:rFonts w:ascii="Calibri" w:hAnsi="Calibri" w:cs="Calibri"/>
              </w:rPr>
            </w:pPr>
          </w:p>
        </w:tc>
        <w:tc>
          <w:tcPr>
            <w:tcW w:w="3260" w:type="dxa"/>
          </w:tcPr>
          <w:p w14:paraId="3B197569" w14:textId="5261B601" w:rsidR="00382A47" w:rsidRPr="00A76A79" w:rsidRDefault="00382A47" w:rsidP="00ED09FA">
            <w:pPr>
              <w:rPr>
                <w:rFonts w:ascii="Calibri" w:hAnsi="Calibri" w:cs="Calibri"/>
              </w:rPr>
            </w:pPr>
            <w:r w:rsidRPr="00A76A79">
              <w:rPr>
                <w:rFonts w:ascii="Calibri" w:hAnsi="Calibri" w:cs="Calibri"/>
              </w:rPr>
              <w:t xml:space="preserve">Fries, </w:t>
            </w:r>
            <w:r w:rsidR="003F6385">
              <w:rPr>
                <w:rFonts w:ascii="Calibri" w:hAnsi="Calibri" w:cs="Calibri"/>
              </w:rPr>
              <w:t>“</w:t>
            </w:r>
            <w:r w:rsidRPr="00A76A79">
              <w:rPr>
                <w:rFonts w:ascii="Calibri" w:hAnsi="Calibri" w:cs="Calibri"/>
              </w:rPr>
              <w:t>FFQ0047</w:t>
            </w:r>
            <w:r w:rsidR="003F6385">
              <w:rPr>
                <w:rFonts w:ascii="Calibri" w:hAnsi="Calibri" w:cs="Calibri"/>
              </w:rPr>
              <w:t>”</w:t>
            </w:r>
          </w:p>
        </w:tc>
        <w:tc>
          <w:tcPr>
            <w:tcW w:w="3119" w:type="dxa"/>
          </w:tcPr>
          <w:p w14:paraId="7B341FDC" w14:textId="626C05EF" w:rsidR="00382A47" w:rsidRPr="00A76A79" w:rsidRDefault="00382A47" w:rsidP="00ED09FA">
            <w:pPr>
              <w:rPr>
                <w:rFonts w:ascii="Calibri" w:hAnsi="Calibri" w:cs="Calibri"/>
              </w:rPr>
            </w:pPr>
            <w:r w:rsidRPr="00CD11B0">
              <w:rPr>
                <w:rFonts w:ascii="Calibri" w:hAnsi="Calibri" w:cs="Calibri"/>
              </w:rPr>
              <w:t xml:space="preserve">Spareribs, </w:t>
            </w:r>
            <w:r w:rsidR="003F6385">
              <w:rPr>
                <w:rFonts w:ascii="Calibri" w:hAnsi="Calibri" w:cs="Calibri"/>
              </w:rPr>
              <w:t>“</w:t>
            </w:r>
            <w:r w:rsidRPr="00CD11B0">
              <w:rPr>
                <w:rFonts w:ascii="Calibri" w:hAnsi="Calibri" w:cs="Calibri"/>
              </w:rPr>
              <w:t>FFQ0081</w:t>
            </w:r>
            <w:r w:rsidR="003F6385">
              <w:rPr>
                <w:rFonts w:ascii="Calibri" w:hAnsi="Calibri" w:cs="Calibri"/>
              </w:rPr>
              <w:t>”</w:t>
            </w:r>
          </w:p>
        </w:tc>
      </w:tr>
      <w:tr w:rsidR="00382A47" w14:paraId="57B309B3" w14:textId="6E63DCE7" w:rsidTr="00ED09FA">
        <w:trPr>
          <w:trHeight w:val="436"/>
        </w:trPr>
        <w:tc>
          <w:tcPr>
            <w:tcW w:w="2405" w:type="dxa"/>
            <w:vMerge/>
          </w:tcPr>
          <w:p w14:paraId="0CA8ED2E" w14:textId="77777777" w:rsidR="00382A47" w:rsidRDefault="00382A47" w:rsidP="00ED09FA">
            <w:pPr>
              <w:rPr>
                <w:rFonts w:ascii="Calibri" w:hAnsi="Calibri" w:cs="Calibri"/>
              </w:rPr>
            </w:pPr>
          </w:p>
        </w:tc>
        <w:tc>
          <w:tcPr>
            <w:tcW w:w="3260" w:type="dxa"/>
          </w:tcPr>
          <w:p w14:paraId="479FC771" w14:textId="49C23B68" w:rsidR="00382A47" w:rsidRDefault="00382A47" w:rsidP="00ED09FA">
            <w:pPr>
              <w:rPr>
                <w:rFonts w:ascii="Calibri" w:hAnsi="Calibri" w:cs="Calibri"/>
              </w:rPr>
            </w:pPr>
            <w:r w:rsidRPr="00CD11B0">
              <w:rPr>
                <w:rFonts w:ascii="Calibri" w:hAnsi="Calibri" w:cs="Calibri"/>
              </w:rPr>
              <w:t xml:space="preserve">Pancakes, </w:t>
            </w:r>
            <w:r w:rsidR="003F6385">
              <w:rPr>
                <w:rFonts w:ascii="Calibri" w:hAnsi="Calibri" w:cs="Calibri"/>
              </w:rPr>
              <w:t>“</w:t>
            </w:r>
            <w:r w:rsidRPr="00CD11B0">
              <w:rPr>
                <w:rFonts w:ascii="Calibri" w:hAnsi="Calibri" w:cs="Calibri"/>
              </w:rPr>
              <w:t>FFQ0059</w:t>
            </w:r>
            <w:r w:rsidR="003F6385">
              <w:rPr>
                <w:rFonts w:ascii="Calibri" w:hAnsi="Calibri" w:cs="Calibri"/>
              </w:rPr>
              <w:t>”</w:t>
            </w:r>
          </w:p>
        </w:tc>
        <w:tc>
          <w:tcPr>
            <w:tcW w:w="3119" w:type="dxa"/>
          </w:tcPr>
          <w:p w14:paraId="081E8AB9" w14:textId="6CB36F60" w:rsidR="00382A47" w:rsidRPr="00CD11B0" w:rsidRDefault="00382A47" w:rsidP="00ED09FA">
            <w:pPr>
              <w:rPr>
                <w:rFonts w:ascii="Calibri" w:hAnsi="Calibri" w:cs="Calibri"/>
              </w:rPr>
            </w:pPr>
            <w:r w:rsidRPr="00CD11B0">
              <w:rPr>
                <w:rFonts w:ascii="Calibri" w:hAnsi="Calibri" w:cs="Calibri"/>
              </w:rPr>
              <w:t xml:space="preserve">Fried Fish, </w:t>
            </w:r>
            <w:r w:rsidR="003F6385">
              <w:rPr>
                <w:rFonts w:ascii="Calibri" w:hAnsi="Calibri" w:cs="Calibri"/>
              </w:rPr>
              <w:t>“</w:t>
            </w:r>
            <w:r w:rsidRPr="00CD11B0">
              <w:rPr>
                <w:rFonts w:ascii="Calibri" w:hAnsi="Calibri" w:cs="Calibri"/>
              </w:rPr>
              <w:t>FFQ0094</w:t>
            </w:r>
            <w:r w:rsidR="003F6385">
              <w:rPr>
                <w:rFonts w:ascii="Calibri" w:hAnsi="Calibri" w:cs="Calibri"/>
              </w:rPr>
              <w:t>”</w:t>
            </w:r>
          </w:p>
        </w:tc>
      </w:tr>
      <w:tr w:rsidR="00382A47" w14:paraId="4898237A" w14:textId="2EE411B8" w:rsidTr="00ED09FA">
        <w:trPr>
          <w:trHeight w:val="400"/>
        </w:trPr>
        <w:tc>
          <w:tcPr>
            <w:tcW w:w="2405" w:type="dxa"/>
            <w:vMerge/>
          </w:tcPr>
          <w:p w14:paraId="0A87F518" w14:textId="77777777" w:rsidR="00382A47" w:rsidRDefault="00382A47" w:rsidP="00ED09FA">
            <w:pPr>
              <w:rPr>
                <w:rFonts w:ascii="Calibri" w:hAnsi="Calibri" w:cs="Calibri"/>
              </w:rPr>
            </w:pPr>
          </w:p>
        </w:tc>
        <w:tc>
          <w:tcPr>
            <w:tcW w:w="3260" w:type="dxa"/>
          </w:tcPr>
          <w:p w14:paraId="1CD23DC3" w14:textId="245CC7D6" w:rsidR="00382A47" w:rsidRDefault="00382A47" w:rsidP="00ED09FA">
            <w:pPr>
              <w:rPr>
                <w:rFonts w:ascii="Calibri" w:hAnsi="Calibri" w:cs="Calibri"/>
              </w:rPr>
            </w:pPr>
            <w:r w:rsidRPr="00CD11B0">
              <w:rPr>
                <w:rFonts w:ascii="Calibri" w:hAnsi="Calibri" w:cs="Calibri"/>
              </w:rPr>
              <w:t xml:space="preserve">Mac and Cheese, </w:t>
            </w:r>
            <w:r w:rsidR="003F6385">
              <w:rPr>
                <w:rFonts w:ascii="Calibri" w:hAnsi="Calibri" w:cs="Calibri"/>
              </w:rPr>
              <w:t>“</w:t>
            </w:r>
            <w:r w:rsidRPr="00CD11B0">
              <w:rPr>
                <w:rFonts w:ascii="Calibri" w:hAnsi="Calibri" w:cs="Calibri"/>
              </w:rPr>
              <w:t>FFQ0061</w:t>
            </w:r>
            <w:r w:rsidR="003F6385">
              <w:rPr>
                <w:rFonts w:ascii="Calibri" w:hAnsi="Calibri" w:cs="Calibri"/>
              </w:rPr>
              <w:t>”</w:t>
            </w:r>
          </w:p>
        </w:tc>
        <w:tc>
          <w:tcPr>
            <w:tcW w:w="3119" w:type="dxa"/>
          </w:tcPr>
          <w:p w14:paraId="7E889628" w14:textId="023B5521" w:rsidR="00382A47" w:rsidRPr="00CD11B0" w:rsidRDefault="00382A47" w:rsidP="00ED09FA">
            <w:pPr>
              <w:rPr>
                <w:rFonts w:ascii="Calibri" w:hAnsi="Calibri" w:cs="Calibri"/>
              </w:rPr>
            </w:pPr>
            <w:r w:rsidRPr="00CD11B0">
              <w:rPr>
                <w:rFonts w:ascii="Calibri" w:hAnsi="Calibri" w:cs="Calibri"/>
              </w:rPr>
              <w:t xml:space="preserve">Cake, </w:t>
            </w:r>
            <w:r w:rsidR="003F6385">
              <w:rPr>
                <w:rFonts w:ascii="Calibri" w:hAnsi="Calibri" w:cs="Calibri"/>
              </w:rPr>
              <w:t>“</w:t>
            </w:r>
            <w:r w:rsidRPr="00CD11B0">
              <w:rPr>
                <w:rFonts w:ascii="Calibri" w:hAnsi="Calibri" w:cs="Calibri"/>
              </w:rPr>
              <w:t>FFQ0114</w:t>
            </w:r>
            <w:r w:rsidR="003F6385">
              <w:rPr>
                <w:rFonts w:ascii="Calibri" w:hAnsi="Calibri" w:cs="Calibri"/>
              </w:rPr>
              <w:t>”</w:t>
            </w:r>
          </w:p>
        </w:tc>
      </w:tr>
      <w:tr w:rsidR="00382A47" w14:paraId="5EE72481" w14:textId="4B261A5C" w:rsidTr="00ED09FA">
        <w:trPr>
          <w:trHeight w:val="421"/>
        </w:trPr>
        <w:tc>
          <w:tcPr>
            <w:tcW w:w="2405" w:type="dxa"/>
            <w:vMerge/>
          </w:tcPr>
          <w:p w14:paraId="0F95DDA9" w14:textId="77777777" w:rsidR="00382A47" w:rsidRDefault="00382A47" w:rsidP="00ED09FA">
            <w:pPr>
              <w:rPr>
                <w:rFonts w:ascii="Calibri" w:hAnsi="Calibri" w:cs="Calibri"/>
              </w:rPr>
            </w:pPr>
          </w:p>
        </w:tc>
        <w:tc>
          <w:tcPr>
            <w:tcW w:w="3260" w:type="dxa"/>
          </w:tcPr>
          <w:p w14:paraId="036543D0" w14:textId="544980C8" w:rsidR="00382A47" w:rsidRDefault="00382A47" w:rsidP="00ED09FA">
            <w:pPr>
              <w:rPr>
                <w:rFonts w:ascii="Calibri" w:hAnsi="Calibri" w:cs="Calibri"/>
              </w:rPr>
            </w:pPr>
            <w:r w:rsidRPr="00CD11B0">
              <w:rPr>
                <w:rFonts w:ascii="Calibri" w:hAnsi="Calibri" w:cs="Calibri"/>
              </w:rPr>
              <w:t xml:space="preserve">Peanut Butter, </w:t>
            </w:r>
            <w:r w:rsidR="003F6385">
              <w:rPr>
                <w:rFonts w:ascii="Calibri" w:hAnsi="Calibri" w:cs="Calibri"/>
              </w:rPr>
              <w:t>“</w:t>
            </w:r>
            <w:r w:rsidRPr="00CD11B0">
              <w:rPr>
                <w:rFonts w:ascii="Calibri" w:hAnsi="Calibri" w:cs="Calibri"/>
              </w:rPr>
              <w:t>FFQ0068</w:t>
            </w:r>
            <w:r w:rsidR="003F6385">
              <w:rPr>
                <w:rFonts w:ascii="Calibri" w:hAnsi="Calibri" w:cs="Calibri"/>
              </w:rPr>
              <w:t>”</w:t>
            </w:r>
          </w:p>
        </w:tc>
        <w:tc>
          <w:tcPr>
            <w:tcW w:w="3119" w:type="dxa"/>
          </w:tcPr>
          <w:p w14:paraId="0FCE0F1F" w14:textId="61C00701" w:rsidR="00382A47" w:rsidRPr="00CD11B0" w:rsidRDefault="00382A47" w:rsidP="00ED09FA">
            <w:pPr>
              <w:rPr>
                <w:rFonts w:ascii="Calibri" w:hAnsi="Calibri" w:cs="Calibri"/>
              </w:rPr>
            </w:pPr>
            <w:r w:rsidRPr="00CD11B0">
              <w:rPr>
                <w:rFonts w:ascii="Calibri" w:hAnsi="Calibri" w:cs="Calibri"/>
              </w:rPr>
              <w:t xml:space="preserve">Cookies, </w:t>
            </w:r>
            <w:r w:rsidR="003F6385">
              <w:rPr>
                <w:rFonts w:ascii="Calibri" w:hAnsi="Calibri" w:cs="Calibri"/>
              </w:rPr>
              <w:t>“</w:t>
            </w:r>
            <w:r w:rsidRPr="00CD11B0">
              <w:rPr>
                <w:rFonts w:ascii="Calibri" w:hAnsi="Calibri" w:cs="Calibri"/>
              </w:rPr>
              <w:t>FFQ0115</w:t>
            </w:r>
            <w:r w:rsidR="003F6385">
              <w:rPr>
                <w:rFonts w:ascii="Calibri" w:hAnsi="Calibri" w:cs="Calibri"/>
              </w:rPr>
              <w:t>”</w:t>
            </w:r>
          </w:p>
        </w:tc>
      </w:tr>
      <w:tr w:rsidR="00382A47" w14:paraId="1C6B2C28" w14:textId="41974D5B" w:rsidTr="00ED09FA">
        <w:trPr>
          <w:trHeight w:val="427"/>
        </w:trPr>
        <w:tc>
          <w:tcPr>
            <w:tcW w:w="2405" w:type="dxa"/>
            <w:vMerge/>
          </w:tcPr>
          <w:p w14:paraId="5165CA59" w14:textId="77777777" w:rsidR="00382A47" w:rsidRDefault="00382A47" w:rsidP="00ED09FA">
            <w:pPr>
              <w:rPr>
                <w:rFonts w:ascii="Calibri" w:hAnsi="Calibri" w:cs="Calibri"/>
              </w:rPr>
            </w:pPr>
          </w:p>
        </w:tc>
        <w:tc>
          <w:tcPr>
            <w:tcW w:w="3260" w:type="dxa"/>
          </w:tcPr>
          <w:p w14:paraId="49109684" w14:textId="6729B80A" w:rsidR="00382A47" w:rsidRDefault="00382A47" w:rsidP="00ED09FA">
            <w:pPr>
              <w:rPr>
                <w:rFonts w:ascii="Calibri" w:hAnsi="Calibri" w:cs="Calibri"/>
              </w:rPr>
            </w:pPr>
            <w:r w:rsidRPr="00CD11B0">
              <w:rPr>
                <w:rFonts w:ascii="Calibri" w:hAnsi="Calibri" w:cs="Calibri"/>
              </w:rPr>
              <w:t xml:space="preserve">Hamburgers, </w:t>
            </w:r>
            <w:r w:rsidR="003F6385">
              <w:rPr>
                <w:rFonts w:ascii="Calibri" w:hAnsi="Calibri" w:cs="Calibri"/>
              </w:rPr>
              <w:t>“</w:t>
            </w:r>
            <w:r w:rsidRPr="00CD11B0">
              <w:rPr>
                <w:rFonts w:ascii="Calibri" w:hAnsi="Calibri" w:cs="Calibri"/>
              </w:rPr>
              <w:t>FFQ0075</w:t>
            </w:r>
            <w:r w:rsidR="003F6385">
              <w:rPr>
                <w:rFonts w:ascii="Calibri" w:hAnsi="Calibri" w:cs="Calibri"/>
              </w:rPr>
              <w:t>”</w:t>
            </w:r>
          </w:p>
        </w:tc>
        <w:tc>
          <w:tcPr>
            <w:tcW w:w="3119" w:type="dxa"/>
          </w:tcPr>
          <w:p w14:paraId="647F8302" w14:textId="62BF70D8" w:rsidR="00382A47" w:rsidRPr="00CD11B0" w:rsidRDefault="00382A47" w:rsidP="00ED09FA">
            <w:pPr>
              <w:rPr>
                <w:rFonts w:ascii="Calibri" w:hAnsi="Calibri" w:cs="Calibri"/>
              </w:rPr>
            </w:pPr>
            <w:r w:rsidRPr="00CD11B0">
              <w:rPr>
                <w:rFonts w:ascii="Calibri" w:hAnsi="Calibri" w:cs="Calibri"/>
              </w:rPr>
              <w:t xml:space="preserve">Chocolate Candy, </w:t>
            </w:r>
            <w:r w:rsidR="003F6385">
              <w:rPr>
                <w:rFonts w:ascii="Calibri" w:hAnsi="Calibri" w:cs="Calibri"/>
              </w:rPr>
              <w:t>“</w:t>
            </w:r>
            <w:r w:rsidRPr="00CD11B0">
              <w:rPr>
                <w:rFonts w:ascii="Calibri" w:hAnsi="Calibri" w:cs="Calibri"/>
              </w:rPr>
              <w:t>FFQ0120</w:t>
            </w:r>
            <w:r w:rsidR="003F6385">
              <w:rPr>
                <w:rFonts w:ascii="Calibri" w:hAnsi="Calibri" w:cs="Calibri"/>
              </w:rPr>
              <w:t>”</w:t>
            </w:r>
          </w:p>
        </w:tc>
      </w:tr>
      <w:tr w:rsidR="00ED7B1B" w14:paraId="6D9C2405" w14:textId="16830C94" w:rsidTr="008700A5">
        <w:trPr>
          <w:trHeight w:val="424"/>
        </w:trPr>
        <w:tc>
          <w:tcPr>
            <w:tcW w:w="2405" w:type="dxa"/>
            <w:vMerge w:val="restart"/>
          </w:tcPr>
          <w:p w14:paraId="5689CB14" w14:textId="5E88763F" w:rsidR="00ED7B1B" w:rsidRDefault="00ED7B1B" w:rsidP="00A76A79">
            <w:pPr>
              <w:rPr>
                <w:rFonts w:ascii="Calibri" w:hAnsi="Calibri" w:cs="Calibri"/>
              </w:rPr>
            </w:pPr>
            <w:r>
              <w:rPr>
                <w:rFonts w:ascii="Calibri" w:hAnsi="Calibri" w:cs="Calibri"/>
              </w:rPr>
              <w:t>DEMO</w:t>
            </w:r>
          </w:p>
        </w:tc>
        <w:tc>
          <w:tcPr>
            <w:tcW w:w="6379" w:type="dxa"/>
            <w:gridSpan w:val="2"/>
          </w:tcPr>
          <w:p w14:paraId="7F40A237" w14:textId="1A70EB88" w:rsidR="00ED7B1B" w:rsidRDefault="00ED7B1B" w:rsidP="00A76A79">
            <w:pPr>
              <w:rPr>
                <w:rFonts w:ascii="Calibri" w:hAnsi="Calibri" w:cs="Calibri"/>
              </w:rPr>
            </w:pPr>
            <w:r>
              <w:rPr>
                <w:rFonts w:ascii="Calibri" w:hAnsi="Calibri" w:cs="Calibri"/>
              </w:rPr>
              <w:t>“SEQN” – ID for merging</w:t>
            </w:r>
          </w:p>
        </w:tc>
      </w:tr>
      <w:tr w:rsidR="00ED7B1B" w14:paraId="073E3652" w14:textId="067E08D2" w:rsidTr="008700A5">
        <w:trPr>
          <w:trHeight w:val="700"/>
        </w:trPr>
        <w:tc>
          <w:tcPr>
            <w:tcW w:w="2405" w:type="dxa"/>
            <w:vMerge/>
          </w:tcPr>
          <w:p w14:paraId="1A1EC064" w14:textId="77777777" w:rsidR="00ED7B1B" w:rsidRDefault="00ED7B1B" w:rsidP="00A76A79">
            <w:pPr>
              <w:rPr>
                <w:rFonts w:ascii="Calibri" w:hAnsi="Calibri" w:cs="Calibri"/>
              </w:rPr>
            </w:pPr>
          </w:p>
        </w:tc>
        <w:tc>
          <w:tcPr>
            <w:tcW w:w="6379" w:type="dxa"/>
            <w:gridSpan w:val="2"/>
          </w:tcPr>
          <w:p w14:paraId="28C77773" w14:textId="112B0F41" w:rsidR="00ED7B1B" w:rsidRDefault="00ED7B1B" w:rsidP="00A76A79">
            <w:pPr>
              <w:rPr>
                <w:rFonts w:ascii="Calibri" w:hAnsi="Calibri" w:cs="Calibri"/>
              </w:rPr>
            </w:pPr>
            <w:r>
              <w:rPr>
                <w:rFonts w:ascii="Calibri" w:hAnsi="Calibri" w:cs="Calibri"/>
              </w:rPr>
              <w:t xml:space="preserve">“INDHHINC” – Household Income, </w:t>
            </w:r>
            <w:r w:rsidR="00C12757">
              <w:rPr>
                <w:rFonts w:ascii="Calibri" w:hAnsi="Calibri" w:cs="Calibri"/>
              </w:rPr>
              <w:t>EV</w:t>
            </w:r>
            <w:r>
              <w:rPr>
                <w:rFonts w:ascii="Calibri" w:hAnsi="Calibri" w:cs="Calibri"/>
              </w:rPr>
              <w:t xml:space="preserve"> in first study</w:t>
            </w:r>
            <w:r w:rsidR="00EB66F8">
              <w:rPr>
                <w:rFonts w:ascii="Calibri" w:hAnsi="Calibri" w:cs="Calibri"/>
              </w:rPr>
              <w:t>, this is grouped into 13 categories</w:t>
            </w:r>
          </w:p>
        </w:tc>
      </w:tr>
      <w:tr w:rsidR="00ED7B1B" w14:paraId="6047AD06" w14:textId="1DAAE61E" w:rsidTr="008700A5">
        <w:trPr>
          <w:trHeight w:val="398"/>
        </w:trPr>
        <w:tc>
          <w:tcPr>
            <w:tcW w:w="2405" w:type="dxa"/>
            <w:vMerge/>
          </w:tcPr>
          <w:p w14:paraId="1813672B" w14:textId="77777777" w:rsidR="00ED7B1B" w:rsidRDefault="00ED7B1B" w:rsidP="00A76A79">
            <w:pPr>
              <w:rPr>
                <w:rFonts w:ascii="Calibri" w:hAnsi="Calibri" w:cs="Calibri"/>
              </w:rPr>
            </w:pPr>
          </w:p>
        </w:tc>
        <w:tc>
          <w:tcPr>
            <w:tcW w:w="6379" w:type="dxa"/>
            <w:gridSpan w:val="2"/>
          </w:tcPr>
          <w:p w14:paraId="3B69AE12" w14:textId="6307AADF" w:rsidR="00ED7B1B" w:rsidRDefault="00ED7B1B" w:rsidP="00A76A79">
            <w:pPr>
              <w:rPr>
                <w:rFonts w:ascii="Calibri" w:hAnsi="Calibri" w:cs="Calibri"/>
              </w:rPr>
            </w:pPr>
            <w:r>
              <w:rPr>
                <w:rFonts w:ascii="Calibri" w:hAnsi="Calibri" w:cs="Calibri"/>
              </w:rPr>
              <w:t xml:space="preserve">“RIDAGEMN” – Age in Months, possible confounder </w:t>
            </w:r>
          </w:p>
        </w:tc>
      </w:tr>
      <w:tr w:rsidR="00ED7B1B" w14:paraId="5D6D85B4" w14:textId="2A9196A3" w:rsidTr="008700A5">
        <w:trPr>
          <w:trHeight w:val="433"/>
        </w:trPr>
        <w:tc>
          <w:tcPr>
            <w:tcW w:w="2405" w:type="dxa"/>
            <w:vMerge/>
          </w:tcPr>
          <w:p w14:paraId="38C599C5" w14:textId="77777777" w:rsidR="00ED7B1B" w:rsidRDefault="00ED7B1B" w:rsidP="00A76A79">
            <w:pPr>
              <w:rPr>
                <w:rFonts w:ascii="Calibri" w:hAnsi="Calibri" w:cs="Calibri"/>
              </w:rPr>
            </w:pPr>
          </w:p>
        </w:tc>
        <w:tc>
          <w:tcPr>
            <w:tcW w:w="6379" w:type="dxa"/>
            <w:gridSpan w:val="2"/>
          </w:tcPr>
          <w:p w14:paraId="0FA8E533" w14:textId="49E14B04" w:rsidR="00ED7B1B" w:rsidRDefault="00ED7B1B" w:rsidP="00A76A79">
            <w:pPr>
              <w:rPr>
                <w:rFonts w:ascii="Calibri" w:hAnsi="Calibri" w:cs="Calibri"/>
              </w:rPr>
            </w:pPr>
            <w:r>
              <w:rPr>
                <w:rFonts w:ascii="Calibri" w:hAnsi="Calibri" w:cs="Calibri"/>
              </w:rPr>
              <w:t>“DMDHHSIZ” – Number in Household, possible confounder</w:t>
            </w:r>
          </w:p>
        </w:tc>
      </w:tr>
    </w:tbl>
    <w:p w14:paraId="4F06A816" w14:textId="77777777" w:rsidR="00431FAE" w:rsidRDefault="00431FAE" w:rsidP="00B97685">
      <w:pPr>
        <w:rPr>
          <w:rFonts w:ascii="Calibri" w:hAnsi="Calibri" w:cs="Calibri"/>
        </w:rPr>
      </w:pPr>
    </w:p>
    <w:p w14:paraId="77645A51" w14:textId="2FCF3073" w:rsidR="00A32C4C" w:rsidRDefault="00704DC7" w:rsidP="00B97685">
      <w:pPr>
        <w:rPr>
          <w:rFonts w:ascii="Calibri" w:hAnsi="Calibri" w:cs="Calibri"/>
        </w:rPr>
      </w:pPr>
      <w:r>
        <w:rPr>
          <w:rFonts w:ascii="Calibri" w:hAnsi="Calibri" w:cs="Calibri"/>
        </w:rPr>
        <w:t xml:space="preserve">Once we’ve formed this </w:t>
      </w:r>
      <w:r w:rsidR="00BA6D91">
        <w:rPr>
          <w:rFonts w:ascii="Calibri" w:hAnsi="Calibri" w:cs="Calibri"/>
        </w:rPr>
        <w:t>dataset,</w:t>
      </w:r>
      <w:r>
        <w:rPr>
          <w:rFonts w:ascii="Calibri" w:hAnsi="Calibri" w:cs="Calibri"/>
        </w:rPr>
        <w:t xml:space="preserve"> we want to remove</w:t>
      </w:r>
      <w:r w:rsidR="00962737">
        <w:rPr>
          <w:rFonts w:ascii="Calibri" w:hAnsi="Calibri" w:cs="Calibri"/>
        </w:rPr>
        <w:t xml:space="preserve"> </w:t>
      </w:r>
      <w:r>
        <w:rPr>
          <w:rFonts w:ascii="Calibri" w:hAnsi="Calibri" w:cs="Calibri"/>
        </w:rPr>
        <w:t>erroneous or useless rows of data.</w:t>
      </w:r>
      <w:r w:rsidR="00962737">
        <w:rPr>
          <w:rFonts w:ascii="Calibri" w:hAnsi="Calibri" w:cs="Calibri"/>
        </w:rPr>
        <w:t xml:space="preserve"> The first ‘cleaning’ we do</w:t>
      </w:r>
      <w:r w:rsidR="003F6385">
        <w:rPr>
          <w:rFonts w:ascii="Calibri" w:hAnsi="Calibri" w:cs="Calibri"/>
        </w:rPr>
        <w:t xml:space="preserve"> removes any BMI values that </w:t>
      </w:r>
      <w:r w:rsidR="00BA6D91">
        <w:rPr>
          <w:rFonts w:ascii="Calibri" w:hAnsi="Calibri" w:cs="Calibri"/>
        </w:rPr>
        <w:t xml:space="preserve">could be from </w:t>
      </w:r>
      <w:r w:rsidR="00C6663F">
        <w:rPr>
          <w:rFonts w:ascii="Calibri" w:hAnsi="Calibri" w:cs="Calibri"/>
        </w:rPr>
        <w:t xml:space="preserve">mistaken inputs or even if not, they </w:t>
      </w:r>
      <w:r w:rsidR="00BA6D91">
        <w:rPr>
          <w:rFonts w:ascii="Calibri" w:hAnsi="Calibri" w:cs="Calibri"/>
        </w:rPr>
        <w:t>aren’t representative of the general public</w:t>
      </w:r>
      <w:r w:rsidR="00834B49">
        <w:rPr>
          <w:rFonts w:ascii="Calibri" w:hAnsi="Calibri" w:cs="Calibri"/>
        </w:rPr>
        <w:t xml:space="preserve"> (as we want our answer to the research question to be)</w:t>
      </w:r>
      <w:r w:rsidR="00EC2E14">
        <w:rPr>
          <w:rFonts w:ascii="Calibri" w:hAnsi="Calibri" w:cs="Calibri"/>
        </w:rPr>
        <w:t>.</w:t>
      </w:r>
      <w:r w:rsidR="00834B49">
        <w:rPr>
          <w:rFonts w:ascii="Calibri" w:hAnsi="Calibri" w:cs="Calibri"/>
        </w:rPr>
        <w:t xml:space="preserve"> There</w:t>
      </w:r>
      <w:r w:rsidR="0054382B">
        <w:rPr>
          <w:rFonts w:ascii="Calibri" w:hAnsi="Calibri" w:cs="Calibri"/>
        </w:rPr>
        <w:t xml:space="preserve">fore, we </w:t>
      </w:r>
      <w:r w:rsidR="00B36D8A">
        <w:rPr>
          <w:rFonts w:ascii="Calibri" w:hAnsi="Calibri" w:cs="Calibri"/>
        </w:rPr>
        <w:t>set boundaries at 10 and 80 and trim any individuals with BMI outside of this.</w:t>
      </w:r>
    </w:p>
    <w:p w14:paraId="38620BFD" w14:textId="77777777" w:rsidR="00EF48A7" w:rsidRDefault="00EF48A7" w:rsidP="00B97685">
      <w:pPr>
        <w:rPr>
          <w:rFonts w:ascii="Calibri" w:hAnsi="Calibri" w:cs="Calibri"/>
        </w:rPr>
      </w:pPr>
    </w:p>
    <w:p w14:paraId="5FF6E4D2" w14:textId="4F3E7888" w:rsidR="00EF48A7" w:rsidRDefault="00EF48A7" w:rsidP="00B97685">
      <w:pPr>
        <w:rPr>
          <w:rFonts w:ascii="Calibri" w:hAnsi="Calibri" w:cs="Calibri"/>
        </w:rPr>
      </w:pPr>
      <w:r>
        <w:rPr>
          <w:rFonts w:ascii="Calibri" w:hAnsi="Calibri" w:cs="Calibri"/>
        </w:rPr>
        <w:t>Next</w:t>
      </w:r>
      <w:r w:rsidR="00E95920">
        <w:rPr>
          <w:rFonts w:ascii="Calibri" w:hAnsi="Calibri" w:cs="Calibri"/>
        </w:rPr>
        <w:t>,</w:t>
      </w:r>
      <w:r>
        <w:rPr>
          <w:rFonts w:ascii="Calibri" w:hAnsi="Calibri" w:cs="Calibri"/>
        </w:rPr>
        <w:t xml:space="preserve"> we want to remove </w:t>
      </w:r>
      <w:r w:rsidR="00A849D0">
        <w:rPr>
          <w:rFonts w:ascii="Calibri" w:hAnsi="Calibri" w:cs="Calibri"/>
        </w:rPr>
        <w:t>any rows in the data which are incomplete – don’t have data for all the columns we have selected.</w:t>
      </w:r>
      <w:r w:rsidR="00E95920">
        <w:rPr>
          <w:rFonts w:ascii="Calibri" w:hAnsi="Calibri" w:cs="Calibri"/>
        </w:rPr>
        <w:t xml:space="preserve"> When </w:t>
      </w:r>
      <w:r w:rsidR="00AD0C1F">
        <w:rPr>
          <w:rFonts w:ascii="Calibri" w:hAnsi="Calibri" w:cs="Calibri"/>
        </w:rPr>
        <w:t>the data was initially collected</w:t>
      </w:r>
      <w:r w:rsidR="000F1363">
        <w:rPr>
          <w:rFonts w:ascii="Calibri" w:hAnsi="Calibri" w:cs="Calibri"/>
        </w:rPr>
        <w:t xml:space="preserve">, the DIET and DEMO datasets were done using multiple choice questions so we have easy categorical variables to work with, where every individual should score from 1 to 13. If they don’t then we know </w:t>
      </w:r>
      <w:r w:rsidR="000F1363">
        <w:rPr>
          <w:rFonts w:ascii="Calibri" w:hAnsi="Calibri" w:cs="Calibri"/>
        </w:rPr>
        <w:lastRenderedPageBreak/>
        <w:t>there is an error, this is normally marked with an input of “77”, “88”, “99” or “.”. We remove all these points by swapping any appearances of these in the data with “NA” and use the “na.omit” function to remove</w:t>
      </w:r>
      <w:r w:rsidR="005F6EF1">
        <w:rPr>
          <w:rFonts w:ascii="Calibri" w:hAnsi="Calibri" w:cs="Calibri"/>
        </w:rPr>
        <w:t xml:space="preserve"> any incomplete rows.</w:t>
      </w:r>
    </w:p>
    <w:p w14:paraId="4E0600F8" w14:textId="77777777" w:rsidR="00D960E2" w:rsidRDefault="00D960E2" w:rsidP="00B97685">
      <w:pPr>
        <w:rPr>
          <w:rFonts w:ascii="Calibri" w:hAnsi="Calibri" w:cs="Calibri"/>
        </w:rPr>
      </w:pPr>
    </w:p>
    <w:p w14:paraId="1A8C2D9A" w14:textId="00E7D201" w:rsidR="00D960E2" w:rsidRDefault="00D960E2" w:rsidP="00B97685">
      <w:pPr>
        <w:rPr>
          <w:rFonts w:ascii="Calibri" w:hAnsi="Calibri" w:cs="Calibri"/>
        </w:rPr>
      </w:pPr>
      <w:r>
        <w:rPr>
          <w:rFonts w:ascii="Calibri" w:hAnsi="Calibri" w:cs="Calibri"/>
        </w:rPr>
        <w:t>Finally, we add one column to the data called “</w:t>
      </w:r>
      <w:proofErr w:type="spellStart"/>
      <w:r>
        <w:rPr>
          <w:rFonts w:ascii="Calibri" w:hAnsi="Calibri" w:cs="Calibri"/>
        </w:rPr>
        <w:t>jfs</w:t>
      </w:r>
      <w:proofErr w:type="spellEnd"/>
      <w:r>
        <w:rPr>
          <w:rFonts w:ascii="Calibri" w:hAnsi="Calibri" w:cs="Calibri"/>
        </w:rPr>
        <w:t xml:space="preserve">” (junk-food-score), which sums the scores from the </w:t>
      </w:r>
      <w:r w:rsidR="002E21DD">
        <w:rPr>
          <w:rFonts w:ascii="Calibri" w:hAnsi="Calibri" w:cs="Calibri"/>
        </w:rPr>
        <w:t>food variables to indicate the total junk food an individual eats.</w:t>
      </w:r>
      <w:r w:rsidR="00F675D0">
        <w:rPr>
          <w:rFonts w:ascii="Calibri" w:hAnsi="Calibri" w:cs="Calibri"/>
        </w:rPr>
        <w:t xml:space="preserve"> Doing this produces a </w:t>
      </w:r>
      <w:r w:rsidR="003C71C2">
        <w:rPr>
          <w:rFonts w:ascii="Calibri" w:hAnsi="Calibri" w:cs="Calibri"/>
        </w:rPr>
        <w:t>column</w:t>
      </w:r>
      <w:r w:rsidR="00B6348E">
        <w:rPr>
          <w:rFonts w:ascii="Calibri" w:hAnsi="Calibri" w:cs="Calibri"/>
        </w:rPr>
        <w:t xml:space="preserve"> with </w:t>
      </w:r>
      <w:r w:rsidR="00F675D0">
        <w:rPr>
          <w:rFonts w:ascii="Calibri" w:hAnsi="Calibri" w:cs="Calibri"/>
        </w:rPr>
        <w:t xml:space="preserve">range </w:t>
      </w:r>
      <w:r w:rsidR="00C92AAA">
        <w:rPr>
          <w:rFonts w:ascii="Calibri" w:hAnsi="Calibri" w:cs="Calibri"/>
        </w:rPr>
        <w:t>9 to 94, median 36</w:t>
      </w:r>
      <w:r w:rsidR="00523166">
        <w:rPr>
          <w:rFonts w:ascii="Calibri" w:hAnsi="Calibri" w:cs="Calibri"/>
        </w:rPr>
        <w:t xml:space="preserve"> and an IQR from 30 to 43.</w:t>
      </w:r>
    </w:p>
    <w:p w14:paraId="61975B37" w14:textId="77777777" w:rsidR="005E6B10" w:rsidRDefault="005E6B10" w:rsidP="00B97685">
      <w:pPr>
        <w:rPr>
          <w:rFonts w:ascii="Calibri" w:hAnsi="Calibri" w:cs="Calibri"/>
        </w:rPr>
      </w:pPr>
    </w:p>
    <w:p w14:paraId="41F3194E" w14:textId="2DEA8E8C" w:rsidR="00EB0882" w:rsidRDefault="005E6B10" w:rsidP="00EB0882">
      <w:pPr>
        <w:rPr>
          <w:rFonts w:ascii="Calibri" w:hAnsi="Calibri" w:cs="Calibri"/>
        </w:rPr>
      </w:pPr>
      <w:r>
        <w:rPr>
          <w:rFonts w:ascii="Calibri" w:hAnsi="Calibri" w:cs="Calibri"/>
        </w:rPr>
        <w:t>Our data is now ready to produce plots.</w:t>
      </w:r>
    </w:p>
    <w:p w14:paraId="6FFFD9D5" w14:textId="77777777" w:rsidR="00EB0882" w:rsidRPr="00EB0882" w:rsidRDefault="00EB0882" w:rsidP="00EB0882">
      <w:pPr>
        <w:rPr>
          <w:rFonts w:ascii="Calibri" w:hAnsi="Calibri" w:cs="Calibri"/>
        </w:rPr>
      </w:pPr>
    </w:p>
    <w:p w14:paraId="46830D90" w14:textId="77777777" w:rsidR="00C029B7" w:rsidRDefault="009E3CFE" w:rsidP="00EB0882">
      <w:pPr>
        <w:rPr>
          <w:rFonts w:ascii="Calibri" w:hAnsi="Calibri" w:cs="Calibri"/>
          <w:b/>
          <w:bCs/>
        </w:rPr>
      </w:pPr>
      <w:r w:rsidRPr="00EB0882">
        <w:rPr>
          <w:rFonts w:ascii="Calibri" w:hAnsi="Calibri" w:cs="Calibri"/>
          <w:b/>
          <w:bCs/>
        </w:rPr>
        <w:t>Data Visualisation Approach:</w:t>
      </w:r>
    </w:p>
    <w:p w14:paraId="64836809" w14:textId="77777777" w:rsidR="00C029B7" w:rsidRDefault="00C029B7" w:rsidP="00EB0882">
      <w:pPr>
        <w:rPr>
          <w:rFonts w:ascii="Calibri" w:hAnsi="Calibri" w:cs="Calibri"/>
          <w:b/>
          <w:bCs/>
        </w:rPr>
      </w:pPr>
    </w:p>
    <w:p w14:paraId="13C87B70" w14:textId="00727513" w:rsidR="00C029B7" w:rsidRDefault="00C12757" w:rsidP="00EB0882">
      <w:pPr>
        <w:rPr>
          <w:rFonts w:ascii="Calibri" w:hAnsi="Calibri" w:cs="Calibri"/>
        </w:rPr>
      </w:pPr>
      <w:r>
        <w:rPr>
          <w:rFonts w:ascii="Calibri" w:hAnsi="Calibri" w:cs="Calibri"/>
        </w:rPr>
        <w:t xml:space="preserve">Addressing the research question requires us to fit two main regression models. One with Household Income as the </w:t>
      </w:r>
      <w:r w:rsidR="009845E5">
        <w:rPr>
          <w:rFonts w:ascii="Calibri" w:hAnsi="Calibri" w:cs="Calibri"/>
        </w:rPr>
        <w:t>EV</w:t>
      </w:r>
      <w:r>
        <w:rPr>
          <w:rFonts w:ascii="Calibri" w:hAnsi="Calibri" w:cs="Calibri"/>
        </w:rPr>
        <w:t xml:space="preserve"> and </w:t>
      </w:r>
      <w:proofErr w:type="spellStart"/>
      <w:r>
        <w:rPr>
          <w:rFonts w:ascii="Calibri" w:hAnsi="Calibri" w:cs="Calibri"/>
        </w:rPr>
        <w:t>jfs</w:t>
      </w:r>
      <w:proofErr w:type="spellEnd"/>
      <w:r>
        <w:rPr>
          <w:rFonts w:ascii="Calibri" w:hAnsi="Calibri" w:cs="Calibri"/>
        </w:rPr>
        <w:t xml:space="preserve"> as the dependent variable and another with </w:t>
      </w:r>
      <w:proofErr w:type="spellStart"/>
      <w:r>
        <w:rPr>
          <w:rFonts w:ascii="Calibri" w:hAnsi="Calibri" w:cs="Calibri"/>
        </w:rPr>
        <w:t>jfs</w:t>
      </w:r>
      <w:proofErr w:type="spellEnd"/>
      <w:r w:rsidR="009845E5">
        <w:rPr>
          <w:rFonts w:ascii="Calibri" w:hAnsi="Calibri" w:cs="Calibri"/>
        </w:rPr>
        <w:t xml:space="preserve"> as the EV and </w:t>
      </w:r>
      <w:r w:rsidR="00B97E55">
        <w:rPr>
          <w:rFonts w:ascii="Calibri" w:hAnsi="Calibri" w:cs="Calibri"/>
        </w:rPr>
        <w:t xml:space="preserve">BMI as the dependent. We will use these to produce static plots, where the models’ fitted values are imposed on top of the raw data. </w:t>
      </w:r>
      <w:r w:rsidR="00B308D8">
        <w:rPr>
          <w:rFonts w:ascii="Calibri" w:hAnsi="Calibri" w:cs="Calibri"/>
        </w:rPr>
        <w:t>We hope this, alongside analysis of the model output, will provide evidence to answer our research question.</w:t>
      </w:r>
    </w:p>
    <w:p w14:paraId="625B0455" w14:textId="77777777" w:rsidR="00B308D8" w:rsidRDefault="00B308D8" w:rsidP="00EB0882">
      <w:pPr>
        <w:rPr>
          <w:rFonts w:ascii="Calibri" w:hAnsi="Calibri" w:cs="Calibri"/>
        </w:rPr>
      </w:pPr>
    </w:p>
    <w:p w14:paraId="4F156B8A" w14:textId="60ACCFCC" w:rsidR="00623F5A" w:rsidRPr="00DE1DAA" w:rsidRDefault="00B308D8" w:rsidP="00EB0882">
      <w:pPr>
        <w:rPr>
          <w:rFonts w:ascii="Calibri" w:hAnsi="Calibri" w:cs="Calibri"/>
        </w:rPr>
      </w:pPr>
      <w:r>
        <w:rPr>
          <w:rFonts w:ascii="Calibri" w:hAnsi="Calibri" w:cs="Calibri"/>
        </w:rPr>
        <w:t>We will also develop a shiny app</w:t>
      </w:r>
      <w:r w:rsidR="009A1C7E">
        <w:rPr>
          <w:rFonts w:ascii="Calibri" w:hAnsi="Calibri" w:cs="Calibri"/>
        </w:rPr>
        <w:t xml:space="preserve">, which can </w:t>
      </w:r>
      <w:r w:rsidR="007146C3">
        <w:rPr>
          <w:rFonts w:ascii="Calibri" w:hAnsi="Calibri" w:cs="Calibri"/>
        </w:rPr>
        <w:t>be</w:t>
      </w:r>
      <w:r w:rsidR="009A1C7E">
        <w:rPr>
          <w:rFonts w:ascii="Calibri" w:hAnsi="Calibri" w:cs="Calibri"/>
        </w:rPr>
        <w:t xml:space="preserve"> accessed by running the </w:t>
      </w:r>
      <w:r w:rsidR="007D1D9D">
        <w:rPr>
          <w:rFonts w:ascii="Calibri" w:hAnsi="Calibri" w:cs="Calibri"/>
        </w:rPr>
        <w:t>‘</w:t>
      </w:r>
      <w:proofErr w:type="spellStart"/>
      <w:r w:rsidR="007D1D9D">
        <w:rPr>
          <w:rFonts w:ascii="Calibri" w:hAnsi="Calibri" w:cs="Calibri"/>
        </w:rPr>
        <w:t>us_food_shinapp.R</w:t>
      </w:r>
      <w:proofErr w:type="spellEnd"/>
      <w:r w:rsidR="007D1D9D">
        <w:rPr>
          <w:rFonts w:ascii="Calibri" w:hAnsi="Calibri" w:cs="Calibri"/>
        </w:rPr>
        <w:t xml:space="preserve">’ through the </w:t>
      </w:r>
      <w:r w:rsidR="00E62C48">
        <w:rPr>
          <w:rFonts w:ascii="Calibri" w:hAnsi="Calibri" w:cs="Calibri"/>
        </w:rPr>
        <w:t>analysis pipeline.</w:t>
      </w:r>
      <w:r w:rsidR="005B184A">
        <w:rPr>
          <w:rFonts w:ascii="Calibri" w:hAnsi="Calibri" w:cs="Calibri"/>
        </w:rPr>
        <w:t xml:space="preserve"> It will include interactive plots where you can observe the association </w:t>
      </w:r>
      <w:r w:rsidR="00143A25">
        <w:rPr>
          <w:rFonts w:ascii="Calibri" w:hAnsi="Calibri" w:cs="Calibri"/>
        </w:rPr>
        <w:t xml:space="preserve">each type of junk food has with household </w:t>
      </w:r>
      <w:r w:rsidR="00DE1DAA">
        <w:rPr>
          <w:rFonts w:ascii="Calibri" w:hAnsi="Calibri" w:cs="Calibri"/>
        </w:rPr>
        <w:t>income and</w:t>
      </w:r>
      <w:r w:rsidR="008851BA">
        <w:rPr>
          <w:rFonts w:ascii="Calibri" w:hAnsi="Calibri" w:cs="Calibri"/>
        </w:rPr>
        <w:t xml:space="preserve"> allow you to compare them.</w:t>
      </w:r>
      <w:r w:rsidR="006C662C">
        <w:rPr>
          <w:rFonts w:ascii="Calibri" w:hAnsi="Calibri" w:cs="Calibri"/>
        </w:rPr>
        <w:t xml:space="preserve"> There are also toggles for regression type and confidence intervals.</w:t>
      </w:r>
    </w:p>
    <w:p w14:paraId="30C68743" w14:textId="77777777" w:rsidR="00623F5A" w:rsidRDefault="00623F5A" w:rsidP="00EB0882">
      <w:pPr>
        <w:rPr>
          <w:rFonts w:ascii="Calibri" w:hAnsi="Calibri" w:cs="Calibri"/>
          <w:b/>
          <w:bCs/>
        </w:rPr>
      </w:pPr>
    </w:p>
    <w:p w14:paraId="3B5D89D2" w14:textId="77777777" w:rsidR="00DE1DAA" w:rsidRDefault="00EB0882" w:rsidP="00EB0882">
      <w:pPr>
        <w:rPr>
          <w:rFonts w:ascii="Calibri" w:hAnsi="Calibri" w:cs="Calibri"/>
          <w:b/>
          <w:bCs/>
        </w:rPr>
      </w:pPr>
      <w:r>
        <w:rPr>
          <w:rFonts w:ascii="Calibri" w:hAnsi="Calibri" w:cs="Calibri"/>
          <w:b/>
          <w:bCs/>
        </w:rPr>
        <w:t>R</w:t>
      </w:r>
      <w:r w:rsidR="009E3CFE" w:rsidRPr="00EB0882">
        <w:rPr>
          <w:rFonts w:ascii="Calibri" w:hAnsi="Calibri" w:cs="Calibri"/>
          <w:b/>
          <w:bCs/>
        </w:rPr>
        <w:t>esults:</w:t>
      </w:r>
    </w:p>
    <w:p w14:paraId="31D01BD1" w14:textId="77777777" w:rsidR="0004378F" w:rsidRDefault="0004378F" w:rsidP="00EB0882">
      <w:pPr>
        <w:rPr>
          <w:rFonts w:ascii="Calibri" w:hAnsi="Calibri" w:cs="Calibri"/>
          <w:b/>
          <w:bCs/>
        </w:rPr>
      </w:pPr>
    </w:p>
    <w:p w14:paraId="712C304D" w14:textId="312AB131" w:rsidR="00DE1DAA" w:rsidRPr="00DE5B5F" w:rsidRDefault="0004378F" w:rsidP="00EB0882">
      <w:pPr>
        <w:rPr>
          <w:rFonts w:ascii="Calibri" w:hAnsi="Calibri" w:cs="Calibri"/>
        </w:rPr>
      </w:pPr>
      <w:r>
        <w:rPr>
          <w:rFonts w:ascii="Calibri" w:hAnsi="Calibri" w:cs="Calibri"/>
          <w:b/>
          <w:bCs/>
          <w:noProof/>
        </w:rPr>
        <w:drawing>
          <wp:anchor distT="0" distB="0" distL="114300" distR="114300" simplePos="0" relativeHeight="251662336" behindDoc="1" locked="0" layoutInCell="1" allowOverlap="1" wp14:anchorId="25E224C4" wp14:editId="6ED7B845">
            <wp:simplePos x="0" y="0"/>
            <wp:positionH relativeFrom="column">
              <wp:posOffset>493295</wp:posOffset>
            </wp:positionH>
            <wp:positionV relativeFrom="paragraph">
              <wp:posOffset>1284137</wp:posOffset>
            </wp:positionV>
            <wp:extent cx="4920615" cy="3107055"/>
            <wp:effectExtent l="0" t="0" r="0" b="4445"/>
            <wp:wrapTight wrapText="bothSides">
              <wp:wrapPolygon edited="0">
                <wp:start x="0" y="0"/>
                <wp:lineTo x="0" y="21543"/>
                <wp:lineTo x="21519" y="21543"/>
                <wp:lineTo x="21519" y="0"/>
                <wp:lineTo x="0" y="0"/>
              </wp:wrapPolygon>
            </wp:wrapTight>
            <wp:docPr id="1261732566" name="Picture 7"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32566" name="Picture 7" descr="A graph with a line and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0615" cy="3107055"/>
                    </a:xfrm>
                    <a:prstGeom prst="rect">
                      <a:avLst/>
                    </a:prstGeom>
                  </pic:spPr>
                </pic:pic>
              </a:graphicData>
            </a:graphic>
            <wp14:sizeRelH relativeFrom="page">
              <wp14:pctWidth>0</wp14:pctWidth>
            </wp14:sizeRelH>
            <wp14:sizeRelV relativeFrom="page">
              <wp14:pctHeight>0</wp14:pctHeight>
            </wp14:sizeRelV>
          </wp:anchor>
        </w:drawing>
      </w:r>
      <w:r w:rsidR="00DE5B5F">
        <w:rPr>
          <w:rFonts w:ascii="Calibri" w:hAnsi="Calibri" w:cs="Calibri"/>
        </w:rPr>
        <w:t xml:space="preserve">Plotting our </w:t>
      </w:r>
      <w:proofErr w:type="gramStart"/>
      <w:r w:rsidR="00DE5B5F">
        <w:rPr>
          <w:rFonts w:ascii="Calibri" w:hAnsi="Calibri" w:cs="Calibri"/>
        </w:rPr>
        <w:t>results</w:t>
      </w:r>
      <w:proofErr w:type="gramEnd"/>
      <w:r w:rsidR="00DE5B5F">
        <w:rPr>
          <w:rFonts w:ascii="Calibri" w:hAnsi="Calibri" w:cs="Calibri"/>
        </w:rPr>
        <w:t xml:space="preserve"> we </w:t>
      </w:r>
      <w:r w:rsidR="00066514">
        <w:rPr>
          <w:rFonts w:ascii="Calibri" w:hAnsi="Calibri" w:cs="Calibri"/>
        </w:rPr>
        <w:t xml:space="preserve">see household </w:t>
      </w:r>
      <w:r w:rsidR="00A133CD">
        <w:rPr>
          <w:rFonts w:ascii="Calibri" w:hAnsi="Calibri" w:cs="Calibri"/>
        </w:rPr>
        <w:t xml:space="preserve">income is associated with a very small reduction in </w:t>
      </w:r>
      <w:proofErr w:type="spellStart"/>
      <w:r w:rsidR="007E2B82">
        <w:rPr>
          <w:rFonts w:ascii="Calibri" w:hAnsi="Calibri" w:cs="Calibri"/>
        </w:rPr>
        <w:t>jfs</w:t>
      </w:r>
      <w:proofErr w:type="spellEnd"/>
      <w:r w:rsidR="007E2B82">
        <w:rPr>
          <w:rFonts w:ascii="Calibri" w:hAnsi="Calibri" w:cs="Calibri"/>
        </w:rPr>
        <w:t>.</w:t>
      </w:r>
      <w:r w:rsidR="00F239D2">
        <w:rPr>
          <w:rFonts w:ascii="Calibri" w:hAnsi="Calibri" w:cs="Calibri"/>
        </w:rPr>
        <w:t xml:space="preserve"> </w:t>
      </w:r>
    </w:p>
    <w:p w14:paraId="0FEE9598" w14:textId="183A29C5" w:rsidR="00863015" w:rsidRDefault="00863015" w:rsidP="00EB0882">
      <w:pPr>
        <w:rPr>
          <w:rFonts w:ascii="Calibri" w:hAnsi="Calibri" w:cs="Calibri"/>
          <w:b/>
          <w:bCs/>
        </w:rPr>
      </w:pPr>
    </w:p>
    <w:p w14:paraId="609F5F23" w14:textId="77777777" w:rsidR="0004378F" w:rsidRDefault="0004378F" w:rsidP="00EB0882">
      <w:pPr>
        <w:rPr>
          <w:rFonts w:ascii="Calibri" w:hAnsi="Calibri" w:cs="Calibri"/>
          <w:b/>
          <w:bCs/>
        </w:rPr>
      </w:pPr>
    </w:p>
    <w:p w14:paraId="08CE39A6" w14:textId="77777777" w:rsidR="0004378F" w:rsidRDefault="0004378F" w:rsidP="00EB0882">
      <w:pPr>
        <w:rPr>
          <w:rFonts w:ascii="Calibri" w:hAnsi="Calibri" w:cs="Calibri"/>
          <w:b/>
          <w:bCs/>
        </w:rPr>
      </w:pPr>
    </w:p>
    <w:p w14:paraId="3BC59C49" w14:textId="2717EAB4" w:rsidR="0004378F" w:rsidRDefault="00AA3452" w:rsidP="00EB0882">
      <w:pPr>
        <w:rPr>
          <w:rFonts w:ascii="Calibri" w:hAnsi="Calibri" w:cs="Calibri"/>
          <w:b/>
          <w:bCs/>
        </w:rPr>
      </w:pPr>
      <w:r>
        <w:rPr>
          <w:rFonts w:ascii="Calibri" w:hAnsi="Calibri" w:cs="Calibri"/>
          <w:b/>
          <w:bCs/>
        </w:rPr>
        <w:t>Change this plot probs: include all food stuff</w:t>
      </w:r>
    </w:p>
    <w:p w14:paraId="328CC7E5" w14:textId="77777777" w:rsidR="0004378F" w:rsidRDefault="0004378F" w:rsidP="00EB0882">
      <w:pPr>
        <w:rPr>
          <w:rFonts w:ascii="Calibri" w:hAnsi="Calibri" w:cs="Calibri"/>
          <w:b/>
          <w:bCs/>
        </w:rPr>
      </w:pPr>
    </w:p>
    <w:p w14:paraId="124E165E" w14:textId="77777777" w:rsidR="0004378F" w:rsidRDefault="0004378F" w:rsidP="00EB0882">
      <w:pPr>
        <w:rPr>
          <w:rFonts w:ascii="Calibri" w:hAnsi="Calibri" w:cs="Calibri"/>
          <w:b/>
          <w:bCs/>
        </w:rPr>
      </w:pPr>
    </w:p>
    <w:p w14:paraId="5FB2DABB" w14:textId="77777777" w:rsidR="0004378F" w:rsidRDefault="0004378F" w:rsidP="00EB0882">
      <w:pPr>
        <w:rPr>
          <w:rFonts w:ascii="Calibri" w:hAnsi="Calibri" w:cs="Calibri"/>
          <w:b/>
          <w:bCs/>
        </w:rPr>
      </w:pPr>
    </w:p>
    <w:p w14:paraId="62621DB9" w14:textId="77777777" w:rsidR="0004378F" w:rsidRDefault="0004378F" w:rsidP="00EB0882">
      <w:pPr>
        <w:rPr>
          <w:rFonts w:ascii="Calibri" w:hAnsi="Calibri" w:cs="Calibri"/>
          <w:b/>
          <w:bCs/>
        </w:rPr>
      </w:pPr>
    </w:p>
    <w:p w14:paraId="542BDAB2" w14:textId="77777777" w:rsidR="0004378F" w:rsidRDefault="0004378F" w:rsidP="00EB0882">
      <w:pPr>
        <w:rPr>
          <w:rFonts w:ascii="Calibri" w:hAnsi="Calibri" w:cs="Calibri"/>
          <w:b/>
          <w:bCs/>
        </w:rPr>
      </w:pPr>
    </w:p>
    <w:p w14:paraId="103AE225" w14:textId="136102E8" w:rsidR="00863015" w:rsidRDefault="00863015" w:rsidP="00EB0882">
      <w:pPr>
        <w:rPr>
          <w:rFonts w:ascii="Calibri" w:hAnsi="Calibri" w:cs="Calibri"/>
          <w:b/>
          <w:bCs/>
        </w:rPr>
      </w:pPr>
    </w:p>
    <w:p w14:paraId="5252CA44" w14:textId="77777777" w:rsidR="0004378F" w:rsidRDefault="0004378F" w:rsidP="00EB0882">
      <w:pPr>
        <w:rPr>
          <w:rFonts w:ascii="Calibri" w:hAnsi="Calibri" w:cs="Calibri"/>
        </w:rPr>
      </w:pPr>
    </w:p>
    <w:p w14:paraId="56EDD8DB" w14:textId="77777777" w:rsidR="0004378F" w:rsidRDefault="0004378F" w:rsidP="00EB0882">
      <w:pPr>
        <w:rPr>
          <w:rFonts w:ascii="Calibri" w:hAnsi="Calibri" w:cs="Calibri"/>
        </w:rPr>
      </w:pPr>
    </w:p>
    <w:p w14:paraId="44C180EA" w14:textId="77777777" w:rsidR="0004378F" w:rsidRDefault="0004378F" w:rsidP="00EB0882">
      <w:pPr>
        <w:rPr>
          <w:rFonts w:ascii="Calibri" w:hAnsi="Calibri" w:cs="Calibri"/>
        </w:rPr>
      </w:pPr>
    </w:p>
    <w:p w14:paraId="6FE156F3" w14:textId="77777777" w:rsidR="0004378F" w:rsidRDefault="0004378F" w:rsidP="00EB0882">
      <w:pPr>
        <w:rPr>
          <w:rFonts w:ascii="Calibri" w:hAnsi="Calibri" w:cs="Calibri"/>
        </w:rPr>
      </w:pPr>
    </w:p>
    <w:p w14:paraId="2E7E9C59" w14:textId="77777777" w:rsidR="0004378F" w:rsidRDefault="0004378F" w:rsidP="00EB0882">
      <w:pPr>
        <w:rPr>
          <w:rFonts w:ascii="Calibri" w:hAnsi="Calibri" w:cs="Calibri"/>
        </w:rPr>
      </w:pPr>
    </w:p>
    <w:p w14:paraId="33A4C8AB" w14:textId="77777777" w:rsidR="0004378F" w:rsidRDefault="0004378F" w:rsidP="00EB0882">
      <w:pPr>
        <w:rPr>
          <w:rFonts w:ascii="Calibri" w:hAnsi="Calibri" w:cs="Calibri"/>
        </w:rPr>
      </w:pPr>
    </w:p>
    <w:p w14:paraId="18E5DAA8" w14:textId="77777777" w:rsidR="0004378F" w:rsidRDefault="0004378F" w:rsidP="00EB0882">
      <w:pPr>
        <w:rPr>
          <w:rFonts w:ascii="Calibri" w:hAnsi="Calibri" w:cs="Calibri"/>
        </w:rPr>
      </w:pPr>
    </w:p>
    <w:p w14:paraId="7C47AE7D" w14:textId="77777777" w:rsidR="0004378F" w:rsidRDefault="0004378F" w:rsidP="00EB0882">
      <w:pPr>
        <w:rPr>
          <w:rFonts w:ascii="Calibri" w:hAnsi="Calibri" w:cs="Calibri"/>
        </w:rPr>
      </w:pPr>
    </w:p>
    <w:p w14:paraId="7D338551" w14:textId="77777777" w:rsidR="0004378F" w:rsidRDefault="0004378F" w:rsidP="00EB0882">
      <w:pPr>
        <w:rPr>
          <w:rFonts w:ascii="Calibri" w:hAnsi="Calibri" w:cs="Calibri"/>
        </w:rPr>
      </w:pPr>
    </w:p>
    <w:p w14:paraId="3E318C46" w14:textId="77777777" w:rsidR="0004378F" w:rsidRDefault="0004378F" w:rsidP="00EB0882">
      <w:pPr>
        <w:rPr>
          <w:rFonts w:ascii="Calibri" w:hAnsi="Calibri" w:cs="Calibri"/>
        </w:rPr>
      </w:pPr>
    </w:p>
    <w:p w14:paraId="48CCB812" w14:textId="77777777" w:rsidR="0004378F" w:rsidRDefault="0004378F" w:rsidP="00EB0882">
      <w:pPr>
        <w:rPr>
          <w:rFonts w:ascii="Calibri" w:hAnsi="Calibri" w:cs="Calibri"/>
        </w:rPr>
      </w:pPr>
    </w:p>
    <w:p w14:paraId="5503790E" w14:textId="77777777" w:rsidR="0004378F" w:rsidRDefault="0004378F" w:rsidP="00EB0882">
      <w:pPr>
        <w:rPr>
          <w:rFonts w:ascii="Calibri" w:hAnsi="Calibri" w:cs="Calibri"/>
        </w:rPr>
      </w:pPr>
    </w:p>
    <w:p w14:paraId="3DA7CBA2" w14:textId="684539E1" w:rsidR="0004378F" w:rsidRDefault="0004378F" w:rsidP="00EB0882">
      <w:pPr>
        <w:rPr>
          <w:rFonts w:ascii="Calibri" w:hAnsi="Calibri" w:cs="Calibri"/>
        </w:rPr>
      </w:pPr>
      <w:r>
        <w:rPr>
          <w:rFonts w:ascii="Calibri" w:hAnsi="Calibri" w:cs="Calibri"/>
          <w:b/>
          <w:bCs/>
          <w:noProof/>
        </w:rPr>
        <w:drawing>
          <wp:anchor distT="0" distB="0" distL="114300" distR="114300" simplePos="0" relativeHeight="251661312" behindDoc="1" locked="0" layoutInCell="1" allowOverlap="1" wp14:anchorId="69661EF9" wp14:editId="17C800E9">
            <wp:simplePos x="0" y="0"/>
            <wp:positionH relativeFrom="column">
              <wp:posOffset>432335</wp:posOffset>
            </wp:positionH>
            <wp:positionV relativeFrom="paragraph">
              <wp:posOffset>301</wp:posOffset>
            </wp:positionV>
            <wp:extent cx="4920615" cy="3106420"/>
            <wp:effectExtent l="0" t="0" r="0" b="5080"/>
            <wp:wrapTight wrapText="bothSides">
              <wp:wrapPolygon edited="0">
                <wp:start x="0" y="0"/>
                <wp:lineTo x="0" y="21547"/>
                <wp:lineTo x="21519" y="21547"/>
                <wp:lineTo x="21519" y="0"/>
                <wp:lineTo x="0" y="0"/>
              </wp:wrapPolygon>
            </wp:wrapTight>
            <wp:docPr id="1855609548" name="Picture 6"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09548" name="Picture 6" descr="A graph with a line and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0615" cy="3106420"/>
                    </a:xfrm>
                    <a:prstGeom prst="rect">
                      <a:avLst/>
                    </a:prstGeom>
                  </pic:spPr>
                </pic:pic>
              </a:graphicData>
            </a:graphic>
            <wp14:sizeRelH relativeFrom="page">
              <wp14:pctWidth>0</wp14:pctWidth>
            </wp14:sizeRelH>
            <wp14:sizeRelV relativeFrom="page">
              <wp14:pctHeight>0</wp14:pctHeight>
            </wp14:sizeRelV>
          </wp:anchor>
        </w:drawing>
      </w:r>
    </w:p>
    <w:p w14:paraId="3912A5A9" w14:textId="23B1C6E7" w:rsidR="0004378F" w:rsidRDefault="0004378F" w:rsidP="00EB0882">
      <w:pPr>
        <w:rPr>
          <w:rFonts w:ascii="Calibri" w:hAnsi="Calibri" w:cs="Calibri"/>
        </w:rPr>
      </w:pPr>
    </w:p>
    <w:p w14:paraId="51DD0C8B" w14:textId="6BA14C98" w:rsidR="0004378F" w:rsidRDefault="0004378F" w:rsidP="00EB0882">
      <w:pPr>
        <w:rPr>
          <w:rFonts w:ascii="Calibri" w:hAnsi="Calibri" w:cs="Calibri"/>
        </w:rPr>
      </w:pPr>
    </w:p>
    <w:p w14:paraId="65E450C3" w14:textId="37AFA29B" w:rsidR="0004378F" w:rsidRDefault="0004378F" w:rsidP="00EB0882">
      <w:pPr>
        <w:rPr>
          <w:rFonts w:ascii="Calibri" w:hAnsi="Calibri" w:cs="Calibri"/>
        </w:rPr>
      </w:pPr>
    </w:p>
    <w:p w14:paraId="79260B18" w14:textId="63C49E88" w:rsidR="0004378F" w:rsidRDefault="0004378F" w:rsidP="00EB0882">
      <w:pPr>
        <w:rPr>
          <w:rFonts w:ascii="Calibri" w:hAnsi="Calibri" w:cs="Calibri"/>
        </w:rPr>
      </w:pPr>
    </w:p>
    <w:p w14:paraId="4E32DEF3" w14:textId="0CB1ED9F" w:rsidR="0004378F" w:rsidRDefault="0004378F" w:rsidP="00EB0882">
      <w:pPr>
        <w:rPr>
          <w:rFonts w:ascii="Calibri" w:hAnsi="Calibri" w:cs="Calibri"/>
        </w:rPr>
      </w:pPr>
    </w:p>
    <w:p w14:paraId="62DF6751" w14:textId="5BEA5CD9" w:rsidR="0004378F" w:rsidRDefault="0004378F" w:rsidP="00EB0882">
      <w:pPr>
        <w:rPr>
          <w:rFonts w:ascii="Calibri" w:hAnsi="Calibri" w:cs="Calibri"/>
        </w:rPr>
      </w:pPr>
    </w:p>
    <w:p w14:paraId="15DD7FD4" w14:textId="5AB53EB1" w:rsidR="0004378F" w:rsidRDefault="0004378F" w:rsidP="00EB0882">
      <w:pPr>
        <w:rPr>
          <w:rFonts w:ascii="Calibri" w:hAnsi="Calibri" w:cs="Calibri"/>
        </w:rPr>
      </w:pPr>
    </w:p>
    <w:p w14:paraId="0A7A77A4" w14:textId="77777777" w:rsidR="0004378F" w:rsidRDefault="0004378F" w:rsidP="00EB0882">
      <w:pPr>
        <w:rPr>
          <w:rFonts w:ascii="Calibri" w:hAnsi="Calibri" w:cs="Calibri"/>
        </w:rPr>
      </w:pPr>
    </w:p>
    <w:p w14:paraId="69A877E5" w14:textId="77777777" w:rsidR="0004378F" w:rsidRDefault="0004378F" w:rsidP="00EB0882">
      <w:pPr>
        <w:rPr>
          <w:rFonts w:ascii="Calibri" w:hAnsi="Calibri" w:cs="Calibri"/>
        </w:rPr>
      </w:pPr>
    </w:p>
    <w:p w14:paraId="1CA9F070" w14:textId="77777777" w:rsidR="0004378F" w:rsidRDefault="0004378F" w:rsidP="00EB0882">
      <w:pPr>
        <w:rPr>
          <w:rFonts w:ascii="Calibri" w:hAnsi="Calibri" w:cs="Calibri"/>
        </w:rPr>
      </w:pPr>
    </w:p>
    <w:p w14:paraId="606C2F49" w14:textId="77777777" w:rsidR="0004378F" w:rsidRDefault="0004378F" w:rsidP="00EB0882">
      <w:pPr>
        <w:rPr>
          <w:rFonts w:ascii="Calibri" w:hAnsi="Calibri" w:cs="Calibri"/>
        </w:rPr>
      </w:pPr>
    </w:p>
    <w:p w14:paraId="21A949B7" w14:textId="77777777" w:rsidR="0004378F" w:rsidRDefault="0004378F" w:rsidP="00EB0882">
      <w:pPr>
        <w:rPr>
          <w:rFonts w:ascii="Calibri" w:hAnsi="Calibri" w:cs="Calibri"/>
        </w:rPr>
      </w:pPr>
    </w:p>
    <w:p w14:paraId="4D9B57C3" w14:textId="77777777" w:rsidR="0004378F" w:rsidRDefault="0004378F" w:rsidP="00EB0882">
      <w:pPr>
        <w:rPr>
          <w:rFonts w:ascii="Calibri" w:hAnsi="Calibri" w:cs="Calibri"/>
        </w:rPr>
      </w:pPr>
    </w:p>
    <w:p w14:paraId="3EC3C417" w14:textId="77777777" w:rsidR="0004378F" w:rsidRDefault="0004378F" w:rsidP="00EB0882">
      <w:pPr>
        <w:rPr>
          <w:rFonts w:ascii="Calibri" w:hAnsi="Calibri" w:cs="Calibri"/>
        </w:rPr>
      </w:pPr>
    </w:p>
    <w:p w14:paraId="67858644" w14:textId="77777777" w:rsidR="0004378F" w:rsidRDefault="0004378F" w:rsidP="00EB0882">
      <w:pPr>
        <w:rPr>
          <w:rFonts w:ascii="Calibri" w:hAnsi="Calibri" w:cs="Calibri"/>
        </w:rPr>
      </w:pPr>
    </w:p>
    <w:p w14:paraId="33F9FB95" w14:textId="77777777" w:rsidR="0004378F" w:rsidRDefault="0004378F" w:rsidP="00EB0882">
      <w:pPr>
        <w:rPr>
          <w:rFonts w:ascii="Calibri" w:hAnsi="Calibri" w:cs="Calibri"/>
        </w:rPr>
      </w:pPr>
    </w:p>
    <w:p w14:paraId="5150B25F" w14:textId="77777777" w:rsidR="0004378F" w:rsidRDefault="0004378F" w:rsidP="00EB0882">
      <w:pPr>
        <w:rPr>
          <w:rFonts w:ascii="Calibri" w:hAnsi="Calibri" w:cs="Calibri"/>
        </w:rPr>
      </w:pPr>
    </w:p>
    <w:p w14:paraId="488314CA" w14:textId="183556D4" w:rsidR="009E3CFE" w:rsidRDefault="009E3CFE" w:rsidP="00EB0882">
      <w:pPr>
        <w:rPr>
          <w:rFonts w:ascii="Calibri" w:hAnsi="Calibri" w:cs="Calibri"/>
        </w:rPr>
      </w:pPr>
      <w:r w:rsidRPr="00EB0882">
        <w:rPr>
          <w:rFonts w:ascii="Calibri" w:hAnsi="Calibri" w:cs="Calibri"/>
        </w:rPr>
        <w:t>two ggplot2 visualisations embedded in text describing your interpretation of them (i.e. what does each plot show us that we did not know before). This section should also include interpretation of the interactive Shiny visualisation that can be viewed separately.</w:t>
      </w:r>
    </w:p>
    <w:p w14:paraId="66D9E180" w14:textId="77777777" w:rsidR="000D66F6" w:rsidRDefault="000D66F6"/>
    <w:p w14:paraId="627D416E" w14:textId="77777777" w:rsidR="00207DC0" w:rsidRDefault="00207DC0"/>
    <w:p w14:paraId="1DCBDCDE" w14:textId="1E582349" w:rsidR="00207DC0" w:rsidRDefault="00207DC0"/>
    <w:p w14:paraId="5BD0861A" w14:textId="77777777" w:rsidR="00207DC0" w:rsidRDefault="00207DC0"/>
    <w:p w14:paraId="70CF53F2" w14:textId="2D1BE757" w:rsidR="00207DC0" w:rsidRDefault="00207DC0"/>
    <w:p w14:paraId="34D09980" w14:textId="7347BB38" w:rsidR="00A04021" w:rsidRDefault="00A04021"/>
    <w:p w14:paraId="57BDD7DC" w14:textId="10C5C75D" w:rsidR="00A04021" w:rsidRDefault="00A04021"/>
    <w:p w14:paraId="51F753A2" w14:textId="57C9DC9D" w:rsidR="00A04021" w:rsidRDefault="00A04021"/>
    <w:p w14:paraId="5E7E7912" w14:textId="244984C5" w:rsidR="00A04021" w:rsidRDefault="00A04021"/>
    <w:p w14:paraId="17396BC2" w14:textId="4BD7306F" w:rsidR="00A04021" w:rsidRDefault="00A04021"/>
    <w:p w14:paraId="210EFD8F" w14:textId="63946675" w:rsidR="00A04021" w:rsidRDefault="00A04021"/>
    <w:p w14:paraId="4FFC8903" w14:textId="030BE650" w:rsidR="00A04021" w:rsidRDefault="00A04021"/>
    <w:p w14:paraId="5C6C3822" w14:textId="77777777" w:rsidR="00A04021" w:rsidRDefault="00A04021"/>
    <w:p w14:paraId="4114BCD9" w14:textId="3AF3296B" w:rsidR="00A04021" w:rsidRDefault="00A04021"/>
    <w:p w14:paraId="408059C4" w14:textId="0E5EC8F2" w:rsidR="00A04021" w:rsidRDefault="00A04021"/>
    <w:p w14:paraId="0A4D9992" w14:textId="1D72C3DF" w:rsidR="00A04021" w:rsidRDefault="00A04021"/>
    <w:p w14:paraId="1FCCC72A" w14:textId="70B527ED" w:rsidR="00A04021" w:rsidRDefault="00A04021"/>
    <w:p w14:paraId="62E97DCB" w14:textId="6C2BD2DC" w:rsidR="00A04021" w:rsidRDefault="00A04021"/>
    <w:p w14:paraId="37AF1462" w14:textId="77777777" w:rsidR="00A04021" w:rsidRDefault="00A04021"/>
    <w:p w14:paraId="71022784" w14:textId="6D0308FD" w:rsidR="00857CCC" w:rsidRPr="00857CCC" w:rsidRDefault="00AA675D" w:rsidP="00AA675D">
      <w:pPr>
        <w:rPr>
          <w:b/>
          <w:bCs/>
        </w:rPr>
      </w:pPr>
      <w:r>
        <w:rPr>
          <w:b/>
          <w:bCs/>
        </w:rPr>
        <w:t xml:space="preserve">§: </w:t>
      </w:r>
      <w:r w:rsidR="00207DC0">
        <w:rPr>
          <w:b/>
          <w:bCs/>
        </w:rPr>
        <w:t xml:space="preserve">Appendices: </w:t>
      </w:r>
      <w:r w:rsidR="00AD44D8">
        <w:rPr>
          <w:b/>
          <w:bCs/>
        </w:rPr>
        <w:t>Explanation for Categorical Variables</w:t>
      </w:r>
    </w:p>
    <w:p w14:paraId="128AF869" w14:textId="77777777" w:rsidR="00857CCC" w:rsidRDefault="00857CCC" w:rsidP="00857CCC"/>
    <w:p w14:paraId="786894CE" w14:textId="77777777" w:rsidR="00857CCC" w:rsidRDefault="00857CCC" w:rsidP="00857CCC"/>
    <w:p w14:paraId="5F2199AC" w14:textId="10A65DFB" w:rsidR="00857CCC" w:rsidRDefault="00857CCC" w:rsidP="00857CCC">
      <w:pPr>
        <w:pStyle w:val="ListParagraph"/>
        <w:numPr>
          <w:ilvl w:val="0"/>
          <w:numId w:val="4"/>
        </w:numPr>
      </w:pPr>
      <w:r>
        <w:rPr>
          <w:noProof/>
        </w:rPr>
        <w:lastRenderedPageBreak/>
        <w:drawing>
          <wp:anchor distT="0" distB="0" distL="114300" distR="114300" simplePos="0" relativeHeight="251659264" behindDoc="1" locked="0" layoutInCell="1" allowOverlap="1" wp14:anchorId="36301173" wp14:editId="2756F3AF">
            <wp:simplePos x="0" y="0"/>
            <wp:positionH relativeFrom="column">
              <wp:posOffset>-494164</wp:posOffset>
            </wp:positionH>
            <wp:positionV relativeFrom="paragraph">
              <wp:posOffset>290195</wp:posOffset>
            </wp:positionV>
            <wp:extent cx="6730470" cy="890337"/>
            <wp:effectExtent l="0" t="0" r="635" b="0"/>
            <wp:wrapTight wrapText="bothSides">
              <wp:wrapPolygon edited="0">
                <wp:start x="0" y="0"/>
                <wp:lineTo x="0" y="21261"/>
                <wp:lineTo x="21561" y="21261"/>
                <wp:lineTo x="21561" y="0"/>
                <wp:lineTo x="0" y="0"/>
              </wp:wrapPolygon>
            </wp:wrapTight>
            <wp:docPr id="1623739842" name="Picture 2"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9842" name="Picture 2" descr="A number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0470" cy="890337"/>
                    </a:xfrm>
                    <a:prstGeom prst="rect">
                      <a:avLst/>
                    </a:prstGeom>
                  </pic:spPr>
                </pic:pic>
              </a:graphicData>
            </a:graphic>
            <wp14:sizeRelH relativeFrom="page">
              <wp14:pctWidth>0</wp14:pctWidth>
            </wp14:sizeRelH>
            <wp14:sizeRelV relativeFrom="page">
              <wp14:pctHeight>0</wp14:pctHeight>
            </wp14:sizeRelV>
          </wp:anchor>
        </w:drawing>
      </w:r>
      <w:r>
        <w:t>Household Income Categories:</w:t>
      </w:r>
    </w:p>
    <w:p w14:paraId="27113879" w14:textId="41FEF23E" w:rsidR="00857CCC" w:rsidRDefault="00857CCC" w:rsidP="00857CCC"/>
    <w:p w14:paraId="5AB03D64" w14:textId="6C9FFDBA" w:rsidR="00857CCC" w:rsidRDefault="00BB1B2B" w:rsidP="00857CCC">
      <w:pPr>
        <w:pStyle w:val="ListParagraph"/>
        <w:numPr>
          <w:ilvl w:val="0"/>
          <w:numId w:val="4"/>
        </w:numPr>
      </w:pPr>
      <w:r>
        <w:rPr>
          <w:b/>
          <w:bCs/>
          <w:noProof/>
        </w:rPr>
        <w:drawing>
          <wp:anchor distT="0" distB="0" distL="114300" distR="114300" simplePos="0" relativeHeight="251660288" behindDoc="1" locked="0" layoutInCell="1" allowOverlap="1" wp14:anchorId="5E32EEBA" wp14:editId="762A4D36">
            <wp:simplePos x="0" y="0"/>
            <wp:positionH relativeFrom="column">
              <wp:posOffset>-493395</wp:posOffset>
            </wp:positionH>
            <wp:positionV relativeFrom="paragraph">
              <wp:posOffset>266600</wp:posOffset>
            </wp:positionV>
            <wp:extent cx="6730365" cy="828040"/>
            <wp:effectExtent l="0" t="0" r="635" b="0"/>
            <wp:wrapTight wrapText="bothSides">
              <wp:wrapPolygon edited="0">
                <wp:start x="0" y="0"/>
                <wp:lineTo x="0" y="21202"/>
                <wp:lineTo x="21561" y="21202"/>
                <wp:lineTo x="21561" y="0"/>
                <wp:lineTo x="0" y="0"/>
              </wp:wrapPolygon>
            </wp:wrapTight>
            <wp:docPr id="335697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97784" name="Picture 335697784"/>
                    <pic:cNvPicPr/>
                  </pic:nvPicPr>
                  <pic:blipFill>
                    <a:blip r:embed="rId8">
                      <a:extLst>
                        <a:ext uri="{28A0092B-C50C-407E-A947-70E740481C1C}">
                          <a14:useLocalDpi xmlns:a14="http://schemas.microsoft.com/office/drawing/2010/main" val="0"/>
                        </a:ext>
                      </a:extLst>
                    </a:blip>
                    <a:stretch>
                      <a:fillRect/>
                    </a:stretch>
                  </pic:blipFill>
                  <pic:spPr>
                    <a:xfrm>
                      <a:off x="0" y="0"/>
                      <a:ext cx="6730365" cy="828040"/>
                    </a:xfrm>
                    <a:prstGeom prst="rect">
                      <a:avLst/>
                    </a:prstGeom>
                  </pic:spPr>
                </pic:pic>
              </a:graphicData>
            </a:graphic>
            <wp14:sizeRelH relativeFrom="page">
              <wp14:pctWidth>0</wp14:pctWidth>
            </wp14:sizeRelH>
            <wp14:sizeRelV relativeFrom="page">
              <wp14:pctHeight>0</wp14:pctHeight>
            </wp14:sizeRelV>
          </wp:anchor>
        </w:drawing>
      </w:r>
      <w:r w:rsidR="00857CCC">
        <w:t>General Food Categories</w:t>
      </w:r>
    </w:p>
    <w:p w14:paraId="2F2D9562" w14:textId="77777777" w:rsidR="00BB1B2B" w:rsidRDefault="00BB1B2B" w:rsidP="00BB1B2B">
      <w:pPr>
        <w:pStyle w:val="ListParagraph"/>
      </w:pPr>
    </w:p>
    <w:p w14:paraId="7C1E3D96" w14:textId="77777777" w:rsidR="00BB1B2B" w:rsidRDefault="00BB1B2B" w:rsidP="00857CCC">
      <w:pPr>
        <w:pStyle w:val="ListParagraph"/>
        <w:numPr>
          <w:ilvl w:val="0"/>
          <w:numId w:val="4"/>
        </w:numPr>
      </w:pPr>
    </w:p>
    <w:p w14:paraId="54D5F08B" w14:textId="76D3A8E4" w:rsidR="00857CCC" w:rsidRPr="00857CCC" w:rsidRDefault="00857CCC" w:rsidP="00A04021">
      <w:pPr>
        <w:rPr>
          <w:b/>
          <w:bCs/>
        </w:rPr>
      </w:pPr>
    </w:p>
    <w:sectPr w:rsidR="00857CCC" w:rsidRPr="0085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88D"/>
    <w:multiLevelType w:val="hybridMultilevel"/>
    <w:tmpl w:val="448E5EB8"/>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D2001"/>
    <w:multiLevelType w:val="hybridMultilevel"/>
    <w:tmpl w:val="9C4A358E"/>
    <w:lvl w:ilvl="0" w:tplc="DDF0EF7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3141E"/>
    <w:multiLevelType w:val="hybridMultilevel"/>
    <w:tmpl w:val="A434E9D8"/>
    <w:lvl w:ilvl="0" w:tplc="5BECE2F0">
      <w:start w:val="5"/>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672C46E1"/>
    <w:multiLevelType w:val="hybridMultilevel"/>
    <w:tmpl w:val="1C5E9BB2"/>
    <w:lvl w:ilvl="0" w:tplc="9286C32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34A59"/>
    <w:multiLevelType w:val="hybridMultilevel"/>
    <w:tmpl w:val="62AE3B6C"/>
    <w:lvl w:ilvl="0" w:tplc="25AEEFA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5623112">
    <w:abstractNumId w:val="2"/>
  </w:num>
  <w:num w:numId="2" w16cid:durableId="2141802091">
    <w:abstractNumId w:val="3"/>
  </w:num>
  <w:num w:numId="3" w16cid:durableId="2034844930">
    <w:abstractNumId w:val="4"/>
  </w:num>
  <w:num w:numId="4" w16cid:durableId="1055396595">
    <w:abstractNumId w:val="0"/>
  </w:num>
  <w:num w:numId="5" w16cid:durableId="76023244">
    <w:abstractNumId w:val="5"/>
  </w:num>
  <w:num w:numId="6" w16cid:durableId="81726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FE"/>
    <w:rsid w:val="0002485D"/>
    <w:rsid w:val="0004378F"/>
    <w:rsid w:val="00066514"/>
    <w:rsid w:val="000875BC"/>
    <w:rsid w:val="000C5C02"/>
    <w:rsid w:val="000C75FA"/>
    <w:rsid w:val="000D66F6"/>
    <w:rsid w:val="000F1363"/>
    <w:rsid w:val="001004BC"/>
    <w:rsid w:val="00143A25"/>
    <w:rsid w:val="001B2319"/>
    <w:rsid w:val="001F6A22"/>
    <w:rsid w:val="00207DC0"/>
    <w:rsid w:val="002E21DD"/>
    <w:rsid w:val="00365F8C"/>
    <w:rsid w:val="00382A47"/>
    <w:rsid w:val="003C0DDE"/>
    <w:rsid w:val="003C71C2"/>
    <w:rsid w:val="003E5304"/>
    <w:rsid w:val="003F6385"/>
    <w:rsid w:val="00431FAE"/>
    <w:rsid w:val="00475FBD"/>
    <w:rsid w:val="004D0005"/>
    <w:rsid w:val="00523166"/>
    <w:rsid w:val="0054304E"/>
    <w:rsid w:val="0054382B"/>
    <w:rsid w:val="005549D5"/>
    <w:rsid w:val="0059685E"/>
    <w:rsid w:val="005A17E9"/>
    <w:rsid w:val="005B184A"/>
    <w:rsid w:val="005B5262"/>
    <w:rsid w:val="005E6B10"/>
    <w:rsid w:val="005F2AD2"/>
    <w:rsid w:val="005F6EF1"/>
    <w:rsid w:val="00623F5A"/>
    <w:rsid w:val="006C662C"/>
    <w:rsid w:val="00704DC7"/>
    <w:rsid w:val="007146C3"/>
    <w:rsid w:val="00717F66"/>
    <w:rsid w:val="00727FD3"/>
    <w:rsid w:val="00744A29"/>
    <w:rsid w:val="007768C1"/>
    <w:rsid w:val="007C31BF"/>
    <w:rsid w:val="007D1D9D"/>
    <w:rsid w:val="007E2B82"/>
    <w:rsid w:val="0080291C"/>
    <w:rsid w:val="00811C75"/>
    <w:rsid w:val="0081798A"/>
    <w:rsid w:val="00834B49"/>
    <w:rsid w:val="00854EE9"/>
    <w:rsid w:val="00857CCC"/>
    <w:rsid w:val="00863015"/>
    <w:rsid w:val="008700A5"/>
    <w:rsid w:val="00870B47"/>
    <w:rsid w:val="008851BA"/>
    <w:rsid w:val="00890D09"/>
    <w:rsid w:val="008E0854"/>
    <w:rsid w:val="008F133A"/>
    <w:rsid w:val="008F45F0"/>
    <w:rsid w:val="009060F1"/>
    <w:rsid w:val="00922386"/>
    <w:rsid w:val="0095303A"/>
    <w:rsid w:val="00962737"/>
    <w:rsid w:val="009845E5"/>
    <w:rsid w:val="009A1C7E"/>
    <w:rsid w:val="009A3C71"/>
    <w:rsid w:val="009E3CFE"/>
    <w:rsid w:val="00A03E4E"/>
    <w:rsid w:val="00A04021"/>
    <w:rsid w:val="00A133CD"/>
    <w:rsid w:val="00A17147"/>
    <w:rsid w:val="00A27E8E"/>
    <w:rsid w:val="00A32C4C"/>
    <w:rsid w:val="00A35ED7"/>
    <w:rsid w:val="00A76A79"/>
    <w:rsid w:val="00A849D0"/>
    <w:rsid w:val="00A97F10"/>
    <w:rsid w:val="00AA3452"/>
    <w:rsid w:val="00AA675D"/>
    <w:rsid w:val="00AB1E7F"/>
    <w:rsid w:val="00AD0C1F"/>
    <w:rsid w:val="00AD2B12"/>
    <w:rsid w:val="00AD44D8"/>
    <w:rsid w:val="00B16CC8"/>
    <w:rsid w:val="00B308D4"/>
    <w:rsid w:val="00B308D8"/>
    <w:rsid w:val="00B36D8A"/>
    <w:rsid w:val="00B6348E"/>
    <w:rsid w:val="00B8007A"/>
    <w:rsid w:val="00B97685"/>
    <w:rsid w:val="00B97E55"/>
    <w:rsid w:val="00BA6D91"/>
    <w:rsid w:val="00BB1B2B"/>
    <w:rsid w:val="00BE4EEC"/>
    <w:rsid w:val="00C029B7"/>
    <w:rsid w:val="00C12757"/>
    <w:rsid w:val="00C22DA7"/>
    <w:rsid w:val="00C502A9"/>
    <w:rsid w:val="00C6663F"/>
    <w:rsid w:val="00C67088"/>
    <w:rsid w:val="00C7456B"/>
    <w:rsid w:val="00C92AAA"/>
    <w:rsid w:val="00CE4A73"/>
    <w:rsid w:val="00D437CB"/>
    <w:rsid w:val="00D47698"/>
    <w:rsid w:val="00D917D7"/>
    <w:rsid w:val="00D960E2"/>
    <w:rsid w:val="00DE1DAA"/>
    <w:rsid w:val="00DE5B5F"/>
    <w:rsid w:val="00DE6E52"/>
    <w:rsid w:val="00E62C48"/>
    <w:rsid w:val="00E813C5"/>
    <w:rsid w:val="00E83715"/>
    <w:rsid w:val="00E83DAA"/>
    <w:rsid w:val="00E91CF4"/>
    <w:rsid w:val="00E95920"/>
    <w:rsid w:val="00EA5BE8"/>
    <w:rsid w:val="00EA64B5"/>
    <w:rsid w:val="00EA6B4C"/>
    <w:rsid w:val="00EB0882"/>
    <w:rsid w:val="00EB66F8"/>
    <w:rsid w:val="00EB7D6A"/>
    <w:rsid w:val="00EC2E14"/>
    <w:rsid w:val="00ED09FA"/>
    <w:rsid w:val="00ED7B1B"/>
    <w:rsid w:val="00EE0304"/>
    <w:rsid w:val="00EF48A7"/>
    <w:rsid w:val="00F14545"/>
    <w:rsid w:val="00F21F22"/>
    <w:rsid w:val="00F239D2"/>
    <w:rsid w:val="00F509B3"/>
    <w:rsid w:val="00F675D0"/>
    <w:rsid w:val="00FE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BA4D"/>
  <w15:chartTrackingRefBased/>
  <w15:docId w15:val="{7E6F5ACE-A4FC-554C-9342-F03ECB4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FE"/>
    <w:pPr>
      <w:spacing w:after="160" w:line="259" w:lineRule="auto"/>
      <w:ind w:left="720"/>
      <w:contextualSpacing/>
    </w:pPr>
    <w:rPr>
      <w:rFonts w:eastAsiaTheme="minorEastAsia"/>
      <w:kern w:val="0"/>
      <w:sz w:val="22"/>
      <w:szCs w:val="22"/>
      <w:lang w:eastAsia="zh-CN"/>
      <w14:ligatures w14:val="none"/>
    </w:rPr>
  </w:style>
  <w:style w:type="table" w:styleId="TableGrid">
    <w:name w:val="Table Grid"/>
    <w:basedOn w:val="TableNormal"/>
    <w:uiPriority w:val="39"/>
    <w:rsid w:val="00BE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643</Words>
  <Characters>3545</Characters>
  <Application>Microsoft Office Word</Application>
  <DocSecurity>0</DocSecurity>
  <Lines>95</Lines>
  <Paragraphs>51</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Knight</dc:creator>
  <cp:keywords/>
  <dc:description/>
  <cp:lastModifiedBy>Ben Knight</cp:lastModifiedBy>
  <cp:revision>143</cp:revision>
  <dcterms:created xsi:type="dcterms:W3CDTF">2024-01-04T15:39:00Z</dcterms:created>
  <dcterms:modified xsi:type="dcterms:W3CDTF">2024-01-05T10:46:00Z</dcterms:modified>
</cp:coreProperties>
</file>