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1885A" w14:textId="4797A78E" w:rsidR="00F10F7E" w:rsidRPr="00F10F7E" w:rsidRDefault="00F10F7E" w:rsidP="00F10F7E">
      <w:pPr>
        <w:pStyle w:val="Heading1"/>
        <w:rPr>
          <w:color w:val="000000" w:themeColor="text1"/>
        </w:rPr>
      </w:pPr>
      <w:r w:rsidRPr="00F10F7E">
        <w:rPr>
          <w:color w:val="000000" w:themeColor="text1"/>
        </w:rPr>
        <w:t>Miscanthus (</w:t>
      </w:r>
      <w:r w:rsidR="0037534B" w:rsidRPr="00F10F7E">
        <w:rPr>
          <w:i/>
          <w:color w:val="000000" w:themeColor="text1"/>
        </w:rPr>
        <w:t>Miscanthus</w:t>
      </w:r>
      <w:r w:rsidRPr="00F10F7E">
        <w:rPr>
          <w:i/>
          <w:color w:val="000000" w:themeColor="text1"/>
        </w:rPr>
        <w:t xml:space="preserve"> sp</w:t>
      </w:r>
      <w:r w:rsidR="00281013">
        <w:rPr>
          <w:i/>
          <w:color w:val="000000" w:themeColor="text1"/>
        </w:rPr>
        <w:t>.</w:t>
      </w:r>
      <w:bookmarkStart w:id="0" w:name="_GoBack"/>
      <w:bookmarkEnd w:id="0"/>
      <w:r w:rsidRPr="00F10F7E">
        <w:rPr>
          <w:color w:val="000000" w:themeColor="text1"/>
        </w:rPr>
        <w:t>)</w:t>
      </w:r>
    </w:p>
    <w:p w14:paraId="438BD7F6" w14:textId="77777777" w:rsidR="0037534B" w:rsidRPr="00CC478C" w:rsidRDefault="0037534B">
      <w:pPr>
        <w:rPr>
          <w:rFonts w:ascii="Times New Roman" w:hAnsi="Times New Roman" w:cs="Times New Roman"/>
        </w:rPr>
      </w:pPr>
    </w:p>
    <w:p w14:paraId="66E8D234" w14:textId="77777777" w:rsidR="0037534B" w:rsidRPr="00CC478C" w:rsidRDefault="0037534B">
      <w:pPr>
        <w:rPr>
          <w:rFonts w:ascii="Times New Roman" w:hAnsi="Times New Roman" w:cs="Times New Roman"/>
          <w:b/>
          <w:u w:val="single"/>
        </w:rPr>
      </w:pPr>
      <w:r w:rsidRPr="00CC478C">
        <w:rPr>
          <w:rFonts w:ascii="Times New Roman" w:hAnsi="Times New Roman" w:cs="Times New Roman"/>
          <w:b/>
          <w:u w:val="single"/>
        </w:rPr>
        <w:t>Species Description</w:t>
      </w:r>
    </w:p>
    <w:p w14:paraId="0CD50CEE" w14:textId="5FC759C9" w:rsidR="00AF0411" w:rsidRPr="00CC478C" w:rsidRDefault="00BE1790">
      <w:pPr>
        <w:rPr>
          <w:rFonts w:ascii="Times New Roman" w:hAnsi="Times New Roman" w:cs="Times New Roman"/>
        </w:rPr>
      </w:pPr>
      <w:r w:rsidRPr="007B1998">
        <w:rPr>
          <w:rFonts w:ascii="Times New Roman" w:hAnsi="Times New Roman" w:cs="Times New Roman"/>
          <w:i/>
        </w:rPr>
        <w:t>Miscanthus</w:t>
      </w:r>
      <w:r w:rsidR="00D34FEB" w:rsidRPr="00CC478C">
        <w:rPr>
          <w:rFonts w:ascii="Times New Roman" w:hAnsi="Times New Roman" w:cs="Times New Roman"/>
        </w:rPr>
        <w:t xml:space="preserve"> is a genus comprised of twelve perennial grass species that are native to Asia and were introduced to the United States as ornamental plant</w:t>
      </w:r>
      <w:r w:rsidR="00B924F0">
        <w:rPr>
          <w:rFonts w:ascii="Times New Roman" w:hAnsi="Times New Roman" w:cs="Times New Roman"/>
        </w:rPr>
        <w:t>s</w:t>
      </w:r>
      <w:r w:rsidR="00D34FEB" w:rsidRPr="00CC478C">
        <w:rPr>
          <w:rFonts w:ascii="Times New Roman" w:hAnsi="Times New Roman" w:cs="Times New Roman"/>
        </w:rPr>
        <w:t xml:space="preserve"> in the nineteenth century. This tall reed, or canelike plant, is a close relative to sugarcane and has the ability to withstand cold conditions and poor soils. Its growth potential and high yield make it a prime candidate for biomass production. Giant </w:t>
      </w:r>
      <w:r w:rsidR="00BD6AC3">
        <w:rPr>
          <w:rFonts w:ascii="Times New Roman" w:hAnsi="Times New Roman" w:cs="Times New Roman"/>
        </w:rPr>
        <w:t>m</w:t>
      </w:r>
      <w:r w:rsidR="00D34FEB" w:rsidRPr="00CC478C">
        <w:rPr>
          <w:rFonts w:ascii="Times New Roman" w:hAnsi="Times New Roman" w:cs="Times New Roman"/>
        </w:rPr>
        <w:t>iscanthus (</w:t>
      </w:r>
      <w:r w:rsidR="00D34FEB" w:rsidRPr="007B1998">
        <w:rPr>
          <w:rFonts w:ascii="Times New Roman" w:hAnsi="Times New Roman" w:cs="Times New Roman"/>
          <w:i/>
        </w:rPr>
        <w:t>Miscanthus</w:t>
      </w:r>
      <w:r w:rsidR="00D34FEB" w:rsidRPr="00CC478C">
        <w:rPr>
          <w:rFonts w:ascii="Times New Roman" w:hAnsi="Times New Roman" w:cs="Times New Roman"/>
        </w:rPr>
        <w:t xml:space="preserve"> </w:t>
      </w:r>
      <w:r w:rsidR="00D34FEB" w:rsidRPr="007B1998">
        <w:rPr>
          <w:rFonts w:ascii="Times New Roman" w:hAnsi="Times New Roman" w:cs="Times New Roman"/>
          <w:i/>
        </w:rPr>
        <w:t>giganteus</w:t>
      </w:r>
      <w:r w:rsidR="00D34FEB" w:rsidRPr="00CC478C">
        <w:rPr>
          <w:rFonts w:ascii="Times New Roman" w:hAnsi="Times New Roman" w:cs="Times New Roman"/>
        </w:rPr>
        <w:t xml:space="preserve">), the species most commonly used for bioenergy, is actually a sterile hybrid of two species, </w:t>
      </w:r>
      <w:r w:rsidR="00D34FEB" w:rsidRPr="007B1998">
        <w:rPr>
          <w:rFonts w:ascii="Times New Roman" w:hAnsi="Times New Roman" w:cs="Times New Roman"/>
          <w:i/>
        </w:rPr>
        <w:t>Miscanthus sinensis</w:t>
      </w:r>
      <w:r w:rsidR="00D34FEB" w:rsidRPr="00CC478C">
        <w:rPr>
          <w:rFonts w:ascii="Times New Roman" w:hAnsi="Times New Roman" w:cs="Times New Roman"/>
        </w:rPr>
        <w:t xml:space="preserve"> and </w:t>
      </w:r>
      <w:r w:rsidR="00D34FEB" w:rsidRPr="007B1998">
        <w:rPr>
          <w:rFonts w:ascii="Times New Roman" w:hAnsi="Times New Roman" w:cs="Times New Roman"/>
          <w:i/>
        </w:rPr>
        <w:t>Miscanthus sacchariflorus</w:t>
      </w:r>
      <w:r w:rsidR="00D34FEB" w:rsidRPr="00CC478C">
        <w:rPr>
          <w:rFonts w:ascii="Times New Roman" w:hAnsi="Times New Roman" w:cs="Times New Roman"/>
        </w:rPr>
        <w:t xml:space="preserve">. </w:t>
      </w:r>
      <w:r w:rsidR="00AF0411" w:rsidRPr="00CC478C">
        <w:rPr>
          <w:rFonts w:ascii="Times New Roman" w:hAnsi="Times New Roman" w:cs="Times New Roman"/>
        </w:rPr>
        <w:t xml:space="preserve">Giant miscanthus can be pressed into fuel pellets or biomass logs for combustion and can be used for cellulosic biofuel production as a feedstock. </w:t>
      </w:r>
      <w:r w:rsidR="00A0284E" w:rsidRPr="00CC478C">
        <w:rPr>
          <w:rFonts w:ascii="Times New Roman" w:hAnsi="Times New Roman" w:cs="Times New Roman"/>
        </w:rPr>
        <w:t xml:space="preserve">Additionally, it has high lignocellulose yields in comparison to other biomass crops, which makes it desirable as a biomass feedstock. </w:t>
      </w:r>
    </w:p>
    <w:p w14:paraId="645DB97C" w14:textId="77777777" w:rsidR="00696427" w:rsidRPr="00CC478C" w:rsidRDefault="00696427">
      <w:pPr>
        <w:rPr>
          <w:rFonts w:ascii="Times New Roman" w:hAnsi="Times New Roman" w:cs="Times New Roman"/>
        </w:rPr>
      </w:pPr>
    </w:p>
    <w:p w14:paraId="7AA1BEA2" w14:textId="0948FA7A" w:rsidR="00D34FEB" w:rsidRPr="00CC478C" w:rsidRDefault="00D34FEB">
      <w:pPr>
        <w:rPr>
          <w:rFonts w:ascii="Times New Roman" w:hAnsi="Times New Roman" w:cs="Times New Roman"/>
        </w:rPr>
      </w:pPr>
      <w:r w:rsidRPr="00CC478C">
        <w:rPr>
          <w:rFonts w:ascii="Times New Roman" w:hAnsi="Times New Roman" w:cs="Times New Roman"/>
        </w:rPr>
        <w:t>The plant is drought-tolerant but fares better under wetter conditions and is actually ideal for soils that are too wet for other crops</w:t>
      </w:r>
      <w:r w:rsidR="00B147C6">
        <w:rPr>
          <w:rFonts w:ascii="Times New Roman" w:hAnsi="Times New Roman" w:cs="Times New Roman"/>
        </w:rPr>
        <w:t>,</w:t>
      </w:r>
      <w:r w:rsidRPr="00CC478C">
        <w:rPr>
          <w:rFonts w:ascii="Times New Roman" w:hAnsi="Times New Roman" w:cs="Times New Roman"/>
        </w:rPr>
        <w:t xml:space="preserve"> such as corn or soybeans. Giant </w:t>
      </w:r>
      <w:r w:rsidR="00B147C6">
        <w:rPr>
          <w:rFonts w:ascii="Times New Roman" w:hAnsi="Times New Roman" w:cs="Times New Roman"/>
        </w:rPr>
        <w:t>m</w:t>
      </w:r>
      <w:r w:rsidRPr="00CC478C">
        <w:rPr>
          <w:rFonts w:ascii="Times New Roman" w:hAnsi="Times New Roman" w:cs="Times New Roman"/>
        </w:rPr>
        <w:t>iscanthus’</w:t>
      </w:r>
      <w:r w:rsidR="006B01C3">
        <w:rPr>
          <w:rFonts w:ascii="Times New Roman" w:hAnsi="Times New Roman" w:cs="Times New Roman"/>
        </w:rPr>
        <w:t>s</w:t>
      </w:r>
      <w:r w:rsidRPr="00CC478C">
        <w:rPr>
          <w:rFonts w:ascii="Times New Roman" w:hAnsi="Times New Roman" w:cs="Times New Roman"/>
        </w:rPr>
        <w:t xml:space="preserve"> roots </w:t>
      </w:r>
      <w:r w:rsidR="00B147C6">
        <w:rPr>
          <w:rFonts w:ascii="Times New Roman" w:hAnsi="Times New Roman" w:cs="Times New Roman"/>
        </w:rPr>
        <w:t>can grow</w:t>
      </w:r>
      <w:r w:rsidR="00B147C6" w:rsidRPr="00CC478C">
        <w:rPr>
          <w:rFonts w:ascii="Times New Roman" w:hAnsi="Times New Roman" w:cs="Times New Roman"/>
        </w:rPr>
        <w:t xml:space="preserve"> </w:t>
      </w:r>
      <w:r w:rsidRPr="00CC478C">
        <w:rPr>
          <w:rFonts w:ascii="Times New Roman" w:hAnsi="Times New Roman" w:cs="Times New Roman"/>
        </w:rPr>
        <w:t>deep</w:t>
      </w:r>
      <w:r w:rsidR="00B147C6">
        <w:rPr>
          <w:rFonts w:ascii="Times New Roman" w:hAnsi="Times New Roman" w:cs="Times New Roman"/>
        </w:rPr>
        <w:t xml:space="preserve"> below the ground surface</w:t>
      </w:r>
      <w:r w:rsidRPr="00CC478C">
        <w:rPr>
          <w:rFonts w:ascii="Times New Roman" w:hAnsi="Times New Roman" w:cs="Times New Roman"/>
        </w:rPr>
        <w:t>, reaching down to 8 feet</w:t>
      </w:r>
      <w:r w:rsidR="006B01C3">
        <w:rPr>
          <w:rFonts w:ascii="Times New Roman" w:hAnsi="Times New Roman" w:cs="Times New Roman"/>
        </w:rPr>
        <w:t>,</w:t>
      </w:r>
      <w:r w:rsidRPr="00CC478C">
        <w:rPr>
          <w:rFonts w:ascii="Times New Roman" w:hAnsi="Times New Roman" w:cs="Times New Roman"/>
        </w:rPr>
        <w:t xml:space="preserve"> and they break up hard soils </w:t>
      </w:r>
      <w:r w:rsidR="00B147C6">
        <w:rPr>
          <w:rFonts w:ascii="Times New Roman" w:hAnsi="Times New Roman" w:cs="Times New Roman"/>
        </w:rPr>
        <w:t>and</w:t>
      </w:r>
      <w:r w:rsidRPr="00CC478C">
        <w:rPr>
          <w:rFonts w:ascii="Times New Roman" w:hAnsi="Times New Roman" w:cs="Times New Roman"/>
        </w:rPr>
        <w:t xml:space="preserve"> improv</w:t>
      </w:r>
      <w:r w:rsidR="006B01C3">
        <w:rPr>
          <w:rFonts w:ascii="Times New Roman" w:hAnsi="Times New Roman" w:cs="Times New Roman"/>
        </w:rPr>
        <w:t>e</w:t>
      </w:r>
      <w:r w:rsidRPr="00CC478C">
        <w:rPr>
          <w:rFonts w:ascii="Times New Roman" w:hAnsi="Times New Roman" w:cs="Times New Roman"/>
        </w:rPr>
        <w:t xml:space="preserve"> drainage. The hybridized giant miscanthus is sterile, </w:t>
      </w:r>
      <w:r w:rsidR="006B01C3">
        <w:rPr>
          <w:rFonts w:ascii="Times New Roman" w:hAnsi="Times New Roman" w:cs="Times New Roman"/>
        </w:rPr>
        <w:t>so</w:t>
      </w:r>
      <w:r w:rsidR="006B01C3" w:rsidRPr="00CC478C">
        <w:rPr>
          <w:rFonts w:ascii="Times New Roman" w:hAnsi="Times New Roman" w:cs="Times New Roman"/>
        </w:rPr>
        <w:t xml:space="preserve"> </w:t>
      </w:r>
      <w:r w:rsidRPr="00CC478C">
        <w:rPr>
          <w:rFonts w:ascii="Times New Roman" w:hAnsi="Times New Roman" w:cs="Times New Roman"/>
        </w:rPr>
        <w:t xml:space="preserve">there are no concerns about invasiveness from seed. However, some other varieties of miscanthus can be invasive, so it is important to ensure that </w:t>
      </w:r>
      <w:r w:rsidR="00A0284E" w:rsidRPr="00CC478C">
        <w:rPr>
          <w:rFonts w:ascii="Times New Roman" w:hAnsi="Times New Roman" w:cs="Times New Roman"/>
        </w:rPr>
        <w:t xml:space="preserve">the </w:t>
      </w:r>
      <w:r w:rsidRPr="00CC478C">
        <w:rPr>
          <w:rFonts w:ascii="Times New Roman" w:hAnsi="Times New Roman" w:cs="Times New Roman"/>
        </w:rPr>
        <w:t>giant miscanthus</w:t>
      </w:r>
      <w:r w:rsidR="00A0284E" w:rsidRPr="00CC478C">
        <w:rPr>
          <w:rFonts w:ascii="Times New Roman" w:hAnsi="Times New Roman" w:cs="Times New Roman"/>
        </w:rPr>
        <w:t xml:space="preserve"> species</w:t>
      </w:r>
      <w:r w:rsidRPr="00CC478C">
        <w:rPr>
          <w:rFonts w:ascii="Times New Roman" w:hAnsi="Times New Roman" w:cs="Times New Roman"/>
        </w:rPr>
        <w:t xml:space="preserve"> is selected</w:t>
      </w:r>
      <w:r w:rsidR="00A0284E" w:rsidRPr="00CC478C">
        <w:rPr>
          <w:rFonts w:ascii="Times New Roman" w:hAnsi="Times New Roman" w:cs="Times New Roman"/>
        </w:rPr>
        <w:t xml:space="preserve"> when looking for planting stock</w:t>
      </w:r>
      <w:r w:rsidRPr="00CC478C">
        <w:rPr>
          <w:rFonts w:ascii="Times New Roman" w:hAnsi="Times New Roman" w:cs="Times New Roman"/>
        </w:rPr>
        <w:t xml:space="preserve">. </w:t>
      </w:r>
    </w:p>
    <w:p w14:paraId="54E67F4B" w14:textId="77777777" w:rsidR="00696427" w:rsidRPr="00CC478C" w:rsidRDefault="00696427" w:rsidP="0037534B">
      <w:pPr>
        <w:rPr>
          <w:rFonts w:ascii="Times New Roman" w:hAnsi="Times New Roman" w:cs="Times New Roman"/>
          <w:b/>
          <w:u w:val="single"/>
        </w:rPr>
      </w:pPr>
    </w:p>
    <w:p w14:paraId="29AE30CC" w14:textId="77777777" w:rsidR="0037534B" w:rsidRPr="00CC478C" w:rsidRDefault="0037534B" w:rsidP="0037534B">
      <w:pPr>
        <w:rPr>
          <w:rFonts w:ascii="Times New Roman" w:hAnsi="Times New Roman" w:cs="Times New Roman"/>
          <w:b/>
          <w:u w:val="single"/>
        </w:rPr>
      </w:pPr>
      <w:r w:rsidRPr="00CC478C">
        <w:rPr>
          <w:rFonts w:ascii="Times New Roman" w:hAnsi="Times New Roman" w:cs="Times New Roman"/>
          <w:b/>
          <w:u w:val="single"/>
        </w:rPr>
        <w:t>Geographic Distribution</w:t>
      </w:r>
    </w:p>
    <w:p w14:paraId="1A92BFB4" w14:textId="0AF545FC" w:rsidR="00696427" w:rsidRPr="00CC478C" w:rsidRDefault="00696427" w:rsidP="0037534B">
      <w:pPr>
        <w:rPr>
          <w:rFonts w:ascii="Times New Roman" w:hAnsi="Times New Roman" w:cs="Times New Roman"/>
        </w:rPr>
      </w:pPr>
      <w:r w:rsidRPr="00CC478C">
        <w:rPr>
          <w:rFonts w:ascii="Times New Roman" w:hAnsi="Times New Roman" w:cs="Times New Roman"/>
        </w:rPr>
        <w:t xml:space="preserve">Giant miscanthus is not widely found </w:t>
      </w:r>
      <w:r w:rsidR="00A0284E" w:rsidRPr="00CC478C">
        <w:rPr>
          <w:rFonts w:ascii="Times New Roman" w:hAnsi="Times New Roman" w:cs="Times New Roman"/>
        </w:rPr>
        <w:t xml:space="preserve">across the United States </w:t>
      </w:r>
      <w:r w:rsidRPr="00CC478C">
        <w:rPr>
          <w:rFonts w:ascii="Times New Roman" w:hAnsi="Times New Roman" w:cs="Times New Roman"/>
        </w:rPr>
        <w:t>currently</w:t>
      </w:r>
      <w:r w:rsidR="00BD6AC3">
        <w:rPr>
          <w:rFonts w:ascii="Times New Roman" w:hAnsi="Times New Roman" w:cs="Times New Roman"/>
        </w:rPr>
        <w:t>. It has</w:t>
      </w:r>
      <w:r w:rsidRPr="00CC478C">
        <w:rPr>
          <w:rFonts w:ascii="Times New Roman" w:hAnsi="Times New Roman" w:cs="Times New Roman"/>
        </w:rPr>
        <w:t xml:space="preserve"> been used </w:t>
      </w:r>
      <w:r w:rsidR="006B01C3">
        <w:rPr>
          <w:rFonts w:ascii="Times New Roman" w:hAnsi="Times New Roman" w:cs="Times New Roman"/>
        </w:rPr>
        <w:t xml:space="preserve">occasionally </w:t>
      </w:r>
      <w:r w:rsidRPr="00CC478C">
        <w:rPr>
          <w:rFonts w:ascii="Times New Roman" w:hAnsi="Times New Roman" w:cs="Times New Roman"/>
        </w:rPr>
        <w:t>as an ornamental plant since the 1930s</w:t>
      </w:r>
      <w:r w:rsidR="00BD6AC3">
        <w:rPr>
          <w:rFonts w:ascii="Times New Roman" w:hAnsi="Times New Roman" w:cs="Times New Roman"/>
        </w:rPr>
        <w:t xml:space="preserve"> in the U</w:t>
      </w:r>
      <w:r w:rsidR="00B147C6">
        <w:rPr>
          <w:rFonts w:ascii="Times New Roman" w:hAnsi="Times New Roman" w:cs="Times New Roman"/>
        </w:rPr>
        <w:t xml:space="preserve">nited </w:t>
      </w:r>
      <w:r w:rsidR="00BD6AC3">
        <w:rPr>
          <w:rFonts w:ascii="Times New Roman" w:hAnsi="Times New Roman" w:cs="Times New Roman"/>
        </w:rPr>
        <w:t>S</w:t>
      </w:r>
      <w:r w:rsidR="00B147C6">
        <w:rPr>
          <w:rFonts w:ascii="Times New Roman" w:hAnsi="Times New Roman" w:cs="Times New Roman"/>
        </w:rPr>
        <w:t>tates</w:t>
      </w:r>
      <w:r w:rsidR="006B01C3">
        <w:rPr>
          <w:rFonts w:ascii="Times New Roman" w:hAnsi="Times New Roman" w:cs="Times New Roman"/>
        </w:rPr>
        <w:t>;</w:t>
      </w:r>
      <w:r w:rsidR="00B147C6">
        <w:rPr>
          <w:rFonts w:ascii="Times New Roman" w:hAnsi="Times New Roman" w:cs="Times New Roman"/>
        </w:rPr>
        <w:t xml:space="preserve"> </w:t>
      </w:r>
      <w:r w:rsidRPr="00CC478C">
        <w:rPr>
          <w:rFonts w:ascii="Times New Roman" w:hAnsi="Times New Roman" w:cs="Times New Roman"/>
        </w:rPr>
        <w:t>however, it has been</w:t>
      </w:r>
      <w:r w:rsidR="00BD6AC3">
        <w:rPr>
          <w:rFonts w:ascii="Times New Roman" w:hAnsi="Times New Roman" w:cs="Times New Roman"/>
        </w:rPr>
        <w:t xml:space="preserve"> </w:t>
      </w:r>
      <w:r w:rsidRPr="00CC478C">
        <w:rPr>
          <w:rFonts w:ascii="Times New Roman" w:hAnsi="Times New Roman" w:cs="Times New Roman"/>
        </w:rPr>
        <w:t xml:space="preserve">planted </w:t>
      </w:r>
      <w:r w:rsidR="00BD6AC3">
        <w:rPr>
          <w:rFonts w:ascii="Times New Roman" w:hAnsi="Times New Roman" w:cs="Times New Roman"/>
        </w:rPr>
        <w:t xml:space="preserve">more </w:t>
      </w:r>
      <w:r w:rsidRPr="00CC478C">
        <w:rPr>
          <w:rFonts w:ascii="Times New Roman" w:hAnsi="Times New Roman" w:cs="Times New Roman"/>
        </w:rPr>
        <w:t xml:space="preserve">widely in Europe. </w:t>
      </w:r>
      <w:r w:rsidR="00BD6AC3">
        <w:rPr>
          <w:rFonts w:ascii="Times New Roman" w:hAnsi="Times New Roman" w:cs="Times New Roman"/>
        </w:rPr>
        <w:t>Based on how well it does in Europe</w:t>
      </w:r>
      <w:r w:rsidR="00C37FD2">
        <w:rPr>
          <w:rFonts w:ascii="Times New Roman" w:hAnsi="Times New Roman" w:cs="Times New Roman"/>
        </w:rPr>
        <w:t xml:space="preserve"> (from Italy in the south to Denmark in the north)</w:t>
      </w:r>
      <w:r w:rsidR="00BD6AC3">
        <w:rPr>
          <w:rFonts w:ascii="Times New Roman" w:hAnsi="Times New Roman" w:cs="Times New Roman"/>
        </w:rPr>
        <w:t xml:space="preserve"> it</w:t>
      </w:r>
      <w:r w:rsidRPr="00CC478C">
        <w:rPr>
          <w:rFonts w:ascii="Times New Roman" w:hAnsi="Times New Roman" w:cs="Times New Roman"/>
        </w:rPr>
        <w:t xml:space="preserve"> is likely that giant miscanthus will be productive over a wide range of temperate regions</w:t>
      </w:r>
      <w:r w:rsidR="00C37FD2">
        <w:rPr>
          <w:rFonts w:ascii="Times New Roman" w:hAnsi="Times New Roman" w:cs="Times New Roman"/>
        </w:rPr>
        <w:t xml:space="preserve"> including the southern US. I</w:t>
      </w:r>
      <w:r w:rsidRPr="00CC478C">
        <w:rPr>
          <w:rFonts w:ascii="Times New Roman" w:hAnsi="Times New Roman" w:cs="Times New Roman"/>
        </w:rPr>
        <w:t xml:space="preserve">t </w:t>
      </w:r>
      <w:r w:rsidR="006B01C3">
        <w:rPr>
          <w:rFonts w:ascii="Times New Roman" w:hAnsi="Times New Roman" w:cs="Times New Roman"/>
        </w:rPr>
        <w:t>does</w:t>
      </w:r>
      <w:r w:rsidR="006B01C3" w:rsidRPr="00CC478C">
        <w:rPr>
          <w:rFonts w:ascii="Times New Roman" w:hAnsi="Times New Roman" w:cs="Times New Roman"/>
        </w:rPr>
        <w:t xml:space="preserve"> </w:t>
      </w:r>
      <w:r w:rsidRPr="00CC478C">
        <w:rPr>
          <w:rFonts w:ascii="Times New Roman" w:hAnsi="Times New Roman" w:cs="Times New Roman"/>
        </w:rPr>
        <w:t xml:space="preserve">not </w:t>
      </w:r>
      <w:r w:rsidR="00B147C6">
        <w:rPr>
          <w:rFonts w:ascii="Times New Roman" w:hAnsi="Times New Roman" w:cs="Times New Roman"/>
        </w:rPr>
        <w:t>fare</w:t>
      </w:r>
      <w:r w:rsidR="00B147C6" w:rsidRPr="00CC478C">
        <w:rPr>
          <w:rFonts w:ascii="Times New Roman" w:hAnsi="Times New Roman" w:cs="Times New Roman"/>
        </w:rPr>
        <w:t xml:space="preserve"> </w:t>
      </w:r>
      <w:r w:rsidRPr="00CC478C">
        <w:rPr>
          <w:rFonts w:ascii="Times New Roman" w:hAnsi="Times New Roman" w:cs="Times New Roman"/>
        </w:rPr>
        <w:t xml:space="preserve">well in arid climates. </w:t>
      </w:r>
    </w:p>
    <w:p w14:paraId="1320B4E4" w14:textId="77777777" w:rsidR="00E11396" w:rsidRPr="00CC478C" w:rsidRDefault="00E11396">
      <w:pPr>
        <w:rPr>
          <w:rFonts w:ascii="Times New Roman" w:hAnsi="Times New Roman" w:cs="Times New Roman"/>
        </w:rPr>
      </w:pPr>
    </w:p>
    <w:p w14:paraId="68C842E7" w14:textId="77777777" w:rsidR="0037534B" w:rsidRPr="00CC478C" w:rsidRDefault="0037534B" w:rsidP="0037534B">
      <w:pPr>
        <w:rPr>
          <w:rFonts w:ascii="Times New Roman" w:hAnsi="Times New Roman" w:cs="Times New Roman"/>
          <w:b/>
          <w:u w:val="single"/>
        </w:rPr>
      </w:pPr>
      <w:r w:rsidRPr="00CC478C">
        <w:rPr>
          <w:rFonts w:ascii="Times New Roman" w:hAnsi="Times New Roman" w:cs="Times New Roman"/>
          <w:b/>
          <w:u w:val="single"/>
        </w:rPr>
        <w:t>Production Process</w:t>
      </w:r>
    </w:p>
    <w:p w14:paraId="65BB7AF9" w14:textId="6AF059ED" w:rsidR="00920BF7" w:rsidRPr="00CC478C" w:rsidRDefault="00690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Giant m</w:t>
      </w:r>
      <w:r w:rsidR="00D34FEB" w:rsidRPr="00CC478C">
        <w:rPr>
          <w:rFonts w:ascii="Times New Roman" w:hAnsi="Times New Roman" w:cs="Times New Roman"/>
        </w:rPr>
        <w:t xml:space="preserve">iscanthus is planted using rhizomes (or root growths), rather then seed, which makes it more expensive to establish than other energy crops. </w:t>
      </w:r>
      <w:r w:rsidR="00073C8E">
        <w:rPr>
          <w:rFonts w:ascii="Times New Roman" w:hAnsi="Times New Roman" w:cs="Times New Roman"/>
        </w:rPr>
        <w:t>Specialized equipment is needed for planting</w:t>
      </w:r>
      <w:r>
        <w:rPr>
          <w:rFonts w:ascii="Times New Roman" w:hAnsi="Times New Roman" w:cs="Times New Roman"/>
        </w:rPr>
        <w:t>, due to the challenge of planting rhizomes</w:t>
      </w:r>
      <w:r w:rsidR="00073C8E">
        <w:rPr>
          <w:rFonts w:ascii="Times New Roman" w:hAnsi="Times New Roman" w:cs="Times New Roman"/>
        </w:rPr>
        <w:t xml:space="preserve">. Rhizomes can be hard to find, but are becoming more widely available. </w:t>
      </w:r>
      <w:r>
        <w:rPr>
          <w:rFonts w:ascii="Times New Roman" w:hAnsi="Times New Roman" w:cs="Times New Roman"/>
        </w:rPr>
        <w:t xml:space="preserve">Soils should be tested prior to planting as a pH between 6 to 8 is desirable. </w:t>
      </w:r>
      <w:r w:rsidR="00D34FEB" w:rsidRPr="00CC478C">
        <w:rPr>
          <w:rFonts w:ascii="Times New Roman" w:hAnsi="Times New Roman" w:cs="Times New Roman"/>
        </w:rPr>
        <w:t>Typically</w:t>
      </w:r>
      <w:r w:rsidR="00920BF7" w:rsidRPr="00CC478C">
        <w:rPr>
          <w:rFonts w:ascii="Times New Roman" w:hAnsi="Times New Roman" w:cs="Times New Roman"/>
        </w:rPr>
        <w:t>,</w:t>
      </w:r>
      <w:r w:rsidR="00D34FEB" w:rsidRPr="00CC478C">
        <w:rPr>
          <w:rFonts w:ascii="Times New Roman" w:hAnsi="Times New Roman" w:cs="Times New Roman"/>
        </w:rPr>
        <w:t xml:space="preserve"> 6,000 plants per acre are planted in the </w:t>
      </w:r>
      <w:r w:rsidR="00920BF7" w:rsidRPr="00CC478C">
        <w:rPr>
          <w:rFonts w:ascii="Times New Roman" w:hAnsi="Times New Roman" w:cs="Times New Roman"/>
        </w:rPr>
        <w:t xml:space="preserve">late spring </w:t>
      </w:r>
      <w:r w:rsidR="00447E85">
        <w:rPr>
          <w:rFonts w:ascii="Times New Roman" w:hAnsi="Times New Roman" w:cs="Times New Roman"/>
        </w:rPr>
        <w:t>once there is no chance of another frost occurring</w:t>
      </w:r>
      <w:r w:rsidR="00920BF7" w:rsidRPr="00CC478C">
        <w:rPr>
          <w:rFonts w:ascii="Times New Roman" w:hAnsi="Times New Roman" w:cs="Times New Roman"/>
        </w:rPr>
        <w:t xml:space="preserve">. However, it is not recommended to plant later in the spring or early summer, as establishment would be </w:t>
      </w:r>
      <w:r w:rsidR="00447E85">
        <w:rPr>
          <w:rFonts w:ascii="Times New Roman" w:hAnsi="Times New Roman" w:cs="Times New Roman"/>
        </w:rPr>
        <w:t xml:space="preserve">negatively </w:t>
      </w:r>
      <w:r w:rsidR="00920BF7" w:rsidRPr="00CC478C">
        <w:rPr>
          <w:rFonts w:ascii="Times New Roman" w:hAnsi="Times New Roman" w:cs="Times New Roman"/>
        </w:rPr>
        <w:t xml:space="preserve">affected. Weed control is essential within the first year and may be needed in the second year. </w:t>
      </w:r>
      <w:r w:rsidR="0018624A" w:rsidRPr="00CC478C">
        <w:rPr>
          <w:rFonts w:ascii="Times New Roman" w:hAnsi="Times New Roman" w:cs="Times New Roman"/>
        </w:rPr>
        <w:t xml:space="preserve">Once </w:t>
      </w:r>
      <w:r w:rsidR="00447E85">
        <w:rPr>
          <w:rFonts w:ascii="Times New Roman" w:hAnsi="Times New Roman" w:cs="Times New Roman"/>
        </w:rPr>
        <w:t xml:space="preserve">giant miscanthus </w:t>
      </w:r>
      <w:r w:rsidR="0018624A" w:rsidRPr="00CC478C">
        <w:rPr>
          <w:rFonts w:ascii="Times New Roman" w:hAnsi="Times New Roman" w:cs="Times New Roman"/>
        </w:rPr>
        <w:t xml:space="preserve">is established, </w:t>
      </w:r>
      <w:r w:rsidR="00447E85">
        <w:rPr>
          <w:rFonts w:ascii="Times New Roman" w:hAnsi="Times New Roman" w:cs="Times New Roman"/>
        </w:rPr>
        <w:t>stands</w:t>
      </w:r>
      <w:r w:rsidR="0018624A" w:rsidRPr="00CC478C">
        <w:rPr>
          <w:rFonts w:ascii="Times New Roman" w:hAnsi="Times New Roman" w:cs="Times New Roman"/>
        </w:rPr>
        <w:t xml:space="preserve"> will usually be weed-free, as it crowds out all other plants in the field. </w:t>
      </w:r>
      <w:r w:rsidR="00394135" w:rsidRPr="00CC478C">
        <w:rPr>
          <w:rFonts w:ascii="Times New Roman" w:hAnsi="Times New Roman" w:cs="Times New Roman"/>
        </w:rPr>
        <w:t xml:space="preserve">Frost </w:t>
      </w:r>
      <w:r w:rsidR="0018624A" w:rsidRPr="00CC478C">
        <w:rPr>
          <w:rFonts w:ascii="Times New Roman" w:hAnsi="Times New Roman" w:cs="Times New Roman"/>
        </w:rPr>
        <w:t>can kill the plants, especially in the first year</w:t>
      </w:r>
      <w:r w:rsidR="00447E85">
        <w:rPr>
          <w:rFonts w:ascii="Times New Roman" w:hAnsi="Times New Roman" w:cs="Times New Roman"/>
        </w:rPr>
        <w:t>;</w:t>
      </w:r>
      <w:r w:rsidR="0018624A" w:rsidRPr="00CC478C">
        <w:rPr>
          <w:rFonts w:ascii="Times New Roman" w:hAnsi="Times New Roman" w:cs="Times New Roman"/>
        </w:rPr>
        <w:t xml:space="preserve"> however, once </w:t>
      </w:r>
      <w:r w:rsidR="00447E85">
        <w:rPr>
          <w:rFonts w:ascii="Times New Roman" w:hAnsi="Times New Roman" w:cs="Times New Roman"/>
        </w:rPr>
        <w:t>a stand survives</w:t>
      </w:r>
      <w:r w:rsidR="00447E85" w:rsidRPr="00CC478C">
        <w:rPr>
          <w:rFonts w:ascii="Times New Roman" w:hAnsi="Times New Roman" w:cs="Times New Roman"/>
        </w:rPr>
        <w:t xml:space="preserve"> </w:t>
      </w:r>
      <w:r w:rsidR="0018624A" w:rsidRPr="00CC478C">
        <w:rPr>
          <w:rFonts w:ascii="Times New Roman" w:hAnsi="Times New Roman" w:cs="Times New Roman"/>
        </w:rPr>
        <w:t xml:space="preserve">through the first winter, it </w:t>
      </w:r>
      <w:r w:rsidR="00447E85">
        <w:rPr>
          <w:rFonts w:ascii="Times New Roman" w:hAnsi="Times New Roman" w:cs="Times New Roman"/>
        </w:rPr>
        <w:t xml:space="preserve">will </w:t>
      </w:r>
      <w:r w:rsidR="0018624A" w:rsidRPr="00CC478C">
        <w:rPr>
          <w:rFonts w:ascii="Times New Roman" w:hAnsi="Times New Roman" w:cs="Times New Roman"/>
        </w:rPr>
        <w:t xml:space="preserve">usually survive subsequent winters. </w:t>
      </w:r>
      <w:r w:rsidR="00FE09D3">
        <w:rPr>
          <w:rFonts w:ascii="Times New Roman" w:hAnsi="Times New Roman" w:cs="Times New Roman"/>
        </w:rPr>
        <w:t>Frost</w:t>
      </w:r>
      <w:r w:rsidR="00FE09D3" w:rsidRPr="00CC478C">
        <w:rPr>
          <w:rFonts w:ascii="Times New Roman" w:hAnsi="Times New Roman" w:cs="Times New Roman"/>
        </w:rPr>
        <w:t xml:space="preserve"> </w:t>
      </w:r>
      <w:r w:rsidR="00073C8E">
        <w:rPr>
          <w:rFonts w:ascii="Times New Roman" w:hAnsi="Times New Roman" w:cs="Times New Roman"/>
        </w:rPr>
        <w:t xml:space="preserve">kill </w:t>
      </w:r>
      <w:r w:rsidR="00C924C4" w:rsidRPr="00CC478C">
        <w:rPr>
          <w:rFonts w:ascii="Times New Roman" w:hAnsi="Times New Roman" w:cs="Times New Roman"/>
        </w:rPr>
        <w:t xml:space="preserve">is less of a risk in </w:t>
      </w:r>
      <w:r w:rsidR="00307CBB" w:rsidRPr="00CC478C">
        <w:rPr>
          <w:rFonts w:ascii="Times New Roman" w:hAnsi="Times New Roman" w:cs="Times New Roman"/>
        </w:rPr>
        <w:t>the southern United States</w:t>
      </w:r>
      <w:r w:rsidR="00447E85">
        <w:rPr>
          <w:rFonts w:ascii="Times New Roman" w:hAnsi="Times New Roman" w:cs="Times New Roman"/>
        </w:rPr>
        <w:t xml:space="preserve"> because of</w:t>
      </w:r>
      <w:r w:rsidR="00B5535C" w:rsidRPr="00CC478C">
        <w:rPr>
          <w:rFonts w:ascii="Times New Roman" w:hAnsi="Times New Roman" w:cs="Times New Roman"/>
        </w:rPr>
        <w:t xml:space="preserve"> milder winter temperatures. </w:t>
      </w:r>
      <w:r w:rsidR="0018624A" w:rsidRPr="00CC478C">
        <w:rPr>
          <w:rFonts w:ascii="Times New Roman" w:hAnsi="Times New Roman" w:cs="Times New Roman"/>
        </w:rPr>
        <w:t xml:space="preserve">Nitrogen fertilizers are not recommended as giant miscanthus has low nutrient requirements during establishment and does not show much response to </w:t>
      </w:r>
      <w:r w:rsidR="00447E85">
        <w:rPr>
          <w:rFonts w:ascii="Times New Roman" w:hAnsi="Times New Roman" w:cs="Times New Roman"/>
        </w:rPr>
        <w:t>nitrogen fertilization</w:t>
      </w:r>
      <w:r w:rsidR="0018624A" w:rsidRPr="00CC478C">
        <w:rPr>
          <w:rFonts w:ascii="Times New Roman" w:hAnsi="Times New Roman" w:cs="Times New Roman"/>
        </w:rPr>
        <w:t>. Some studies have</w:t>
      </w:r>
      <w:r w:rsidR="00A0284E" w:rsidRPr="00CC478C">
        <w:rPr>
          <w:rFonts w:ascii="Times New Roman" w:hAnsi="Times New Roman" w:cs="Times New Roman"/>
        </w:rPr>
        <w:t xml:space="preserve"> </w:t>
      </w:r>
      <w:r w:rsidR="0018624A" w:rsidRPr="00CC478C">
        <w:rPr>
          <w:rFonts w:ascii="Times New Roman" w:hAnsi="Times New Roman" w:cs="Times New Roman"/>
        </w:rPr>
        <w:t xml:space="preserve">shown that nitrogen can be counterproductive to </w:t>
      </w:r>
      <w:r w:rsidR="00AE02DE">
        <w:rPr>
          <w:rFonts w:ascii="Times New Roman" w:hAnsi="Times New Roman" w:cs="Times New Roman"/>
        </w:rPr>
        <w:t xml:space="preserve">giant </w:t>
      </w:r>
      <w:r w:rsidR="0018624A" w:rsidRPr="00CC478C">
        <w:rPr>
          <w:rFonts w:ascii="Times New Roman" w:hAnsi="Times New Roman" w:cs="Times New Roman"/>
        </w:rPr>
        <w:t xml:space="preserve">miscanthus </w:t>
      </w:r>
      <w:r w:rsidR="00A0284E" w:rsidRPr="00CC478C">
        <w:rPr>
          <w:rFonts w:ascii="Times New Roman" w:hAnsi="Times New Roman" w:cs="Times New Roman"/>
        </w:rPr>
        <w:t>establishment</w:t>
      </w:r>
      <w:r w:rsidR="0018624A" w:rsidRPr="00CC478C">
        <w:rPr>
          <w:rFonts w:ascii="Times New Roman" w:hAnsi="Times New Roman" w:cs="Times New Roman"/>
        </w:rPr>
        <w:t xml:space="preserve"> as </w:t>
      </w:r>
      <w:r w:rsidR="00A0284E" w:rsidRPr="00CC478C">
        <w:rPr>
          <w:rFonts w:ascii="Times New Roman" w:hAnsi="Times New Roman" w:cs="Times New Roman"/>
        </w:rPr>
        <w:t>it</w:t>
      </w:r>
      <w:r w:rsidR="0018624A" w:rsidRPr="00CC478C">
        <w:rPr>
          <w:rFonts w:ascii="Times New Roman" w:hAnsi="Times New Roman" w:cs="Times New Roman"/>
        </w:rPr>
        <w:t xml:space="preserve"> encourage</w:t>
      </w:r>
      <w:r w:rsidR="00A0284E" w:rsidRPr="00CC478C">
        <w:rPr>
          <w:rFonts w:ascii="Times New Roman" w:hAnsi="Times New Roman" w:cs="Times New Roman"/>
        </w:rPr>
        <w:t>s</w:t>
      </w:r>
      <w:r w:rsidR="0018624A" w:rsidRPr="00CC478C">
        <w:rPr>
          <w:rFonts w:ascii="Times New Roman" w:hAnsi="Times New Roman" w:cs="Times New Roman"/>
        </w:rPr>
        <w:t xml:space="preserve"> greater weed growth. </w:t>
      </w:r>
    </w:p>
    <w:p w14:paraId="6469813D" w14:textId="77777777" w:rsidR="00D34FEB" w:rsidRPr="00CC478C" w:rsidRDefault="00D34FEB">
      <w:pPr>
        <w:rPr>
          <w:rFonts w:ascii="Times New Roman" w:hAnsi="Times New Roman" w:cs="Times New Roman"/>
        </w:rPr>
      </w:pPr>
    </w:p>
    <w:p w14:paraId="3E8FF8BF" w14:textId="77777777" w:rsidR="0037534B" w:rsidRPr="00CC478C" w:rsidRDefault="0037534B" w:rsidP="0037534B">
      <w:pPr>
        <w:rPr>
          <w:rFonts w:ascii="Times New Roman" w:hAnsi="Times New Roman" w:cs="Times New Roman"/>
          <w:b/>
          <w:u w:val="single"/>
        </w:rPr>
      </w:pPr>
      <w:r w:rsidRPr="00CC478C">
        <w:rPr>
          <w:rFonts w:ascii="Times New Roman" w:hAnsi="Times New Roman" w:cs="Times New Roman"/>
          <w:b/>
          <w:u w:val="single"/>
        </w:rPr>
        <w:t>Growth Rate</w:t>
      </w:r>
    </w:p>
    <w:p w14:paraId="34468D55" w14:textId="7C232E84" w:rsidR="00D34FEB" w:rsidRPr="00CC478C" w:rsidRDefault="00920BF7" w:rsidP="0037534B">
      <w:pPr>
        <w:rPr>
          <w:rFonts w:ascii="Times New Roman" w:hAnsi="Times New Roman" w:cs="Times New Roman"/>
        </w:rPr>
      </w:pPr>
      <w:r w:rsidRPr="00CC478C">
        <w:rPr>
          <w:rFonts w:ascii="Times New Roman" w:hAnsi="Times New Roman" w:cs="Times New Roman"/>
        </w:rPr>
        <w:t>A full crop can be expected after two to three growing seasons</w:t>
      </w:r>
      <w:r w:rsidR="00E27AD1">
        <w:rPr>
          <w:rFonts w:ascii="Times New Roman" w:hAnsi="Times New Roman" w:cs="Times New Roman"/>
        </w:rPr>
        <w:t>,</w:t>
      </w:r>
      <w:r w:rsidR="0018624A" w:rsidRPr="00CC478C">
        <w:rPr>
          <w:rFonts w:ascii="Times New Roman" w:hAnsi="Times New Roman" w:cs="Times New Roman"/>
        </w:rPr>
        <w:t xml:space="preserve"> and </w:t>
      </w:r>
      <w:r w:rsidR="00B147C6">
        <w:rPr>
          <w:rFonts w:ascii="Times New Roman" w:hAnsi="Times New Roman" w:cs="Times New Roman"/>
        </w:rPr>
        <w:t xml:space="preserve">the first </w:t>
      </w:r>
      <w:r w:rsidR="0018624A" w:rsidRPr="00CC478C">
        <w:rPr>
          <w:rFonts w:ascii="Times New Roman" w:hAnsi="Times New Roman" w:cs="Times New Roman"/>
        </w:rPr>
        <w:t>harvest can occur as soon as the second year</w:t>
      </w:r>
      <w:r w:rsidR="00073C8E">
        <w:rPr>
          <w:rFonts w:ascii="Times New Roman" w:hAnsi="Times New Roman" w:cs="Times New Roman"/>
        </w:rPr>
        <w:t>.</w:t>
      </w:r>
      <w:r w:rsidR="0018624A" w:rsidRPr="00CC478C">
        <w:rPr>
          <w:rFonts w:ascii="Times New Roman" w:hAnsi="Times New Roman" w:cs="Times New Roman"/>
        </w:rPr>
        <w:t xml:space="preserve"> Conventional hay or silage harvesting equipment can be used</w:t>
      </w:r>
      <w:r w:rsidR="00B147C6">
        <w:rPr>
          <w:rFonts w:ascii="Times New Roman" w:hAnsi="Times New Roman" w:cs="Times New Roman"/>
        </w:rPr>
        <w:t>. Giant miscanthus</w:t>
      </w:r>
      <w:r w:rsidR="0018624A" w:rsidRPr="00CC478C">
        <w:rPr>
          <w:rFonts w:ascii="Times New Roman" w:hAnsi="Times New Roman" w:cs="Times New Roman"/>
        </w:rPr>
        <w:t xml:space="preserve"> can be harvested annually for approximately 15-20 years</w:t>
      </w:r>
      <w:r w:rsidRPr="00CC478C">
        <w:rPr>
          <w:rFonts w:ascii="Times New Roman" w:hAnsi="Times New Roman" w:cs="Times New Roman"/>
        </w:rPr>
        <w:t xml:space="preserve">. </w:t>
      </w:r>
      <w:r w:rsidR="00D34FEB" w:rsidRPr="00CC478C">
        <w:rPr>
          <w:rFonts w:ascii="Times New Roman" w:hAnsi="Times New Roman" w:cs="Times New Roman"/>
        </w:rPr>
        <w:t>The plant reac</w:t>
      </w:r>
      <w:r w:rsidR="0018624A" w:rsidRPr="00CC478C">
        <w:rPr>
          <w:rFonts w:ascii="Times New Roman" w:hAnsi="Times New Roman" w:cs="Times New Roman"/>
        </w:rPr>
        <w:t xml:space="preserve">hes heights of up to 12 feet and can regrow from the rhizome each year. </w:t>
      </w:r>
      <w:r w:rsidR="00AE02DE">
        <w:rPr>
          <w:rFonts w:ascii="Times New Roman" w:hAnsi="Times New Roman" w:cs="Times New Roman"/>
        </w:rPr>
        <w:t>Giant m</w:t>
      </w:r>
      <w:r w:rsidR="0018624A" w:rsidRPr="00CC478C">
        <w:rPr>
          <w:rFonts w:ascii="Times New Roman" w:hAnsi="Times New Roman" w:cs="Times New Roman"/>
        </w:rPr>
        <w:t>iscanthus is typically harvested in the late winter or early spring</w:t>
      </w:r>
      <w:r w:rsidR="00B147C6">
        <w:rPr>
          <w:rFonts w:ascii="Times New Roman" w:hAnsi="Times New Roman" w:cs="Times New Roman"/>
        </w:rPr>
        <w:t xml:space="preserve"> </w:t>
      </w:r>
      <w:r w:rsidR="00E27AD1">
        <w:rPr>
          <w:rFonts w:ascii="Times New Roman" w:hAnsi="Times New Roman" w:cs="Times New Roman"/>
        </w:rPr>
        <w:t>to</w:t>
      </w:r>
      <w:r w:rsidR="0018624A" w:rsidRPr="00CC478C">
        <w:rPr>
          <w:rFonts w:ascii="Times New Roman" w:hAnsi="Times New Roman" w:cs="Times New Roman"/>
        </w:rPr>
        <w:t xml:space="preserve"> allow nutrients to translocate from the</w:t>
      </w:r>
      <w:r w:rsidR="00073C8E">
        <w:rPr>
          <w:rFonts w:ascii="Times New Roman" w:hAnsi="Times New Roman" w:cs="Times New Roman"/>
        </w:rPr>
        <w:t xml:space="preserve"> above ground portion of the plant, </w:t>
      </w:r>
      <w:r w:rsidR="0018624A" w:rsidRPr="00CC478C">
        <w:rPr>
          <w:rFonts w:ascii="Times New Roman" w:hAnsi="Times New Roman" w:cs="Times New Roman"/>
        </w:rPr>
        <w:t xml:space="preserve">into the crown and rhizomes. These nutrients can then be used by the plant the following year. </w:t>
      </w:r>
    </w:p>
    <w:p w14:paraId="11A8B678" w14:textId="77777777" w:rsidR="0037534B" w:rsidRPr="00CC478C" w:rsidRDefault="0037534B">
      <w:pPr>
        <w:rPr>
          <w:rFonts w:ascii="Times New Roman" w:hAnsi="Times New Roman" w:cs="Times New Roman"/>
        </w:rPr>
      </w:pPr>
    </w:p>
    <w:p w14:paraId="106CE31A" w14:textId="77777777" w:rsidR="0037534B" w:rsidRPr="00CC478C" w:rsidRDefault="0037534B" w:rsidP="0037534B">
      <w:pPr>
        <w:rPr>
          <w:rFonts w:ascii="Times New Roman" w:hAnsi="Times New Roman" w:cs="Times New Roman"/>
          <w:b/>
          <w:u w:val="single"/>
        </w:rPr>
      </w:pPr>
      <w:r w:rsidRPr="00CC478C">
        <w:rPr>
          <w:rFonts w:ascii="Times New Roman" w:hAnsi="Times New Roman" w:cs="Times New Roman"/>
          <w:b/>
          <w:u w:val="single"/>
        </w:rPr>
        <w:t>Yield</w:t>
      </w:r>
    </w:p>
    <w:p w14:paraId="3C511731" w14:textId="24C050A9" w:rsidR="0018624A" w:rsidRPr="00CC478C" w:rsidRDefault="0018624A" w:rsidP="0037534B">
      <w:pPr>
        <w:rPr>
          <w:rFonts w:ascii="Times New Roman" w:hAnsi="Times New Roman" w:cs="Times New Roman"/>
        </w:rPr>
      </w:pPr>
      <w:r w:rsidRPr="00CC478C">
        <w:rPr>
          <w:rFonts w:ascii="Times New Roman" w:hAnsi="Times New Roman" w:cs="Times New Roman"/>
        </w:rPr>
        <w:t>Biomass yield</w:t>
      </w:r>
      <w:r w:rsidR="00E27AD1">
        <w:rPr>
          <w:rFonts w:ascii="Times New Roman" w:hAnsi="Times New Roman" w:cs="Times New Roman"/>
        </w:rPr>
        <w:t>s</w:t>
      </w:r>
      <w:r w:rsidRPr="00CC478C">
        <w:rPr>
          <w:rFonts w:ascii="Times New Roman" w:hAnsi="Times New Roman" w:cs="Times New Roman"/>
        </w:rPr>
        <w:t xml:space="preserve"> for giant miscanthus average as much as 8 to 12 tons per acre per year, </w:t>
      </w:r>
      <w:r w:rsidR="00AF0411" w:rsidRPr="00CC478C">
        <w:rPr>
          <w:rFonts w:ascii="Times New Roman" w:hAnsi="Times New Roman" w:cs="Times New Roman"/>
        </w:rPr>
        <w:t xml:space="preserve">making it among the highest-yielding perennial energy crops. </w:t>
      </w:r>
      <w:r w:rsidR="00B5535C" w:rsidRPr="00CC478C">
        <w:rPr>
          <w:rFonts w:ascii="Times New Roman" w:hAnsi="Times New Roman" w:cs="Times New Roman"/>
        </w:rPr>
        <w:t xml:space="preserve">However, there is not very much published data on giant miscanthus yields that are specific to the United States. </w:t>
      </w:r>
      <w:r w:rsidR="00AF0411" w:rsidRPr="00CC478C">
        <w:rPr>
          <w:rFonts w:ascii="Times New Roman" w:hAnsi="Times New Roman" w:cs="Times New Roman"/>
        </w:rPr>
        <w:t xml:space="preserve">Stalks can be as long as 9 feet at harvest, which makes for abundant biomass. </w:t>
      </w:r>
      <w:r w:rsidR="00FE09D3" w:rsidRPr="00CC478C">
        <w:rPr>
          <w:rFonts w:ascii="Times New Roman" w:hAnsi="Times New Roman" w:cs="Times New Roman"/>
        </w:rPr>
        <w:t>The relationship between harvestable yields and fertilization is not clear</w:t>
      </w:r>
      <w:r w:rsidR="00696427" w:rsidRPr="00CC478C">
        <w:rPr>
          <w:rFonts w:ascii="Times New Roman" w:hAnsi="Times New Roman" w:cs="Times New Roman"/>
        </w:rPr>
        <w:t xml:space="preserve">. Productivity is typically higher on more fertile soils, but sites with poorer soils can still produce higher yields if other environmental conditions, </w:t>
      </w:r>
      <w:r w:rsidR="00C60AD2">
        <w:rPr>
          <w:rFonts w:ascii="Times New Roman" w:hAnsi="Times New Roman" w:cs="Times New Roman"/>
        </w:rPr>
        <w:t>such as</w:t>
      </w:r>
      <w:r w:rsidR="00696427" w:rsidRPr="00CC478C">
        <w:rPr>
          <w:rFonts w:ascii="Times New Roman" w:hAnsi="Times New Roman" w:cs="Times New Roman"/>
        </w:rPr>
        <w:t xml:space="preserve"> temperature</w:t>
      </w:r>
      <w:r w:rsidR="00C60AD2">
        <w:rPr>
          <w:rFonts w:ascii="Times New Roman" w:hAnsi="Times New Roman" w:cs="Times New Roman"/>
        </w:rPr>
        <w:t>,</w:t>
      </w:r>
      <w:r w:rsidR="00696427" w:rsidRPr="00CC478C">
        <w:rPr>
          <w:rFonts w:ascii="Times New Roman" w:hAnsi="Times New Roman" w:cs="Times New Roman"/>
        </w:rPr>
        <w:t xml:space="preserve"> are favorable. </w:t>
      </w:r>
      <w:r w:rsidR="00FE09D3" w:rsidRPr="00CC478C">
        <w:rPr>
          <w:rFonts w:ascii="Times New Roman" w:hAnsi="Times New Roman" w:cs="Times New Roman"/>
        </w:rPr>
        <w:t>Giant miscanthus will grow on marginal sites, but, as with most crops, yields will be reduced on nutrient-poor lands</w:t>
      </w:r>
      <w:r w:rsidR="00C60AD2">
        <w:rPr>
          <w:rFonts w:ascii="Times New Roman" w:hAnsi="Times New Roman" w:cs="Times New Roman"/>
        </w:rPr>
        <w:t>;</w:t>
      </w:r>
      <w:r w:rsidR="00FE09D3">
        <w:rPr>
          <w:rFonts w:ascii="Times New Roman" w:hAnsi="Times New Roman" w:cs="Times New Roman"/>
        </w:rPr>
        <w:t xml:space="preserve"> however,</w:t>
      </w:r>
      <w:r w:rsidR="00FE09D3" w:rsidRPr="00CC478C">
        <w:rPr>
          <w:rFonts w:ascii="Times New Roman" w:hAnsi="Times New Roman" w:cs="Times New Roman"/>
        </w:rPr>
        <w:t xml:space="preserve"> overall production can still be considered high in comparison to other perennial grasses</w:t>
      </w:r>
      <w:r w:rsidR="00FE09D3">
        <w:rPr>
          <w:rFonts w:ascii="Times New Roman" w:hAnsi="Times New Roman" w:cs="Times New Roman"/>
        </w:rPr>
        <w:t xml:space="preserve">. </w:t>
      </w:r>
      <w:r w:rsidR="00A0284E" w:rsidRPr="00CC478C">
        <w:rPr>
          <w:rFonts w:ascii="Times New Roman" w:hAnsi="Times New Roman" w:cs="Times New Roman"/>
        </w:rPr>
        <w:t xml:space="preserve">Some small research trials in the </w:t>
      </w:r>
      <w:r w:rsidR="00B147C6">
        <w:rPr>
          <w:rFonts w:ascii="Times New Roman" w:hAnsi="Times New Roman" w:cs="Times New Roman"/>
        </w:rPr>
        <w:t>M</w:t>
      </w:r>
      <w:r w:rsidR="00B147C6" w:rsidRPr="00CC478C">
        <w:rPr>
          <w:rFonts w:ascii="Times New Roman" w:hAnsi="Times New Roman" w:cs="Times New Roman"/>
        </w:rPr>
        <w:t>idwestern</w:t>
      </w:r>
      <w:r w:rsidR="00A0284E" w:rsidRPr="00CC478C">
        <w:rPr>
          <w:rFonts w:ascii="Times New Roman" w:hAnsi="Times New Roman" w:cs="Times New Roman"/>
        </w:rPr>
        <w:t xml:space="preserve"> United States suggest that giant miscanthus could yield more than twice the amount of biomass </w:t>
      </w:r>
      <w:r w:rsidR="00C60AD2">
        <w:rPr>
          <w:rFonts w:ascii="Times New Roman" w:hAnsi="Times New Roman" w:cs="Times New Roman"/>
        </w:rPr>
        <w:t>as</w:t>
      </w:r>
      <w:r w:rsidR="00A0284E" w:rsidRPr="00CC478C">
        <w:rPr>
          <w:rFonts w:ascii="Times New Roman" w:hAnsi="Times New Roman" w:cs="Times New Roman"/>
        </w:rPr>
        <w:t xml:space="preserve"> switchgrass</w:t>
      </w:r>
      <w:r w:rsidR="00C60AD2">
        <w:rPr>
          <w:rFonts w:ascii="Times New Roman" w:hAnsi="Times New Roman" w:cs="Times New Roman"/>
        </w:rPr>
        <w:t xml:space="preserve"> grown in the same area</w:t>
      </w:r>
      <w:r w:rsidR="00A0284E" w:rsidRPr="00CC478C">
        <w:rPr>
          <w:rFonts w:ascii="Times New Roman" w:hAnsi="Times New Roman" w:cs="Times New Roman"/>
        </w:rPr>
        <w:t xml:space="preserve">. </w:t>
      </w:r>
    </w:p>
    <w:p w14:paraId="0DF375DD" w14:textId="77777777" w:rsidR="0037534B" w:rsidRPr="00CC478C" w:rsidRDefault="0037534B">
      <w:pPr>
        <w:rPr>
          <w:rFonts w:ascii="Times New Roman" w:hAnsi="Times New Roman" w:cs="Times New Roman"/>
        </w:rPr>
      </w:pPr>
    </w:p>
    <w:p w14:paraId="5AF6AECB" w14:textId="43E1A848" w:rsidR="00A0284E" w:rsidRPr="00CC478C" w:rsidRDefault="00A0284E">
      <w:pPr>
        <w:rPr>
          <w:rFonts w:ascii="Times New Roman" w:hAnsi="Times New Roman" w:cs="Times New Roman"/>
          <w:b/>
          <w:u w:val="single"/>
        </w:rPr>
      </w:pPr>
      <w:r w:rsidRPr="00CC478C">
        <w:rPr>
          <w:rFonts w:ascii="Times New Roman" w:hAnsi="Times New Roman" w:cs="Times New Roman"/>
          <w:b/>
          <w:u w:val="single"/>
        </w:rPr>
        <w:t>Conclusion</w:t>
      </w:r>
    </w:p>
    <w:p w14:paraId="449C8686" w14:textId="0C1B20CD" w:rsidR="00A0284E" w:rsidRDefault="00A0284E">
      <w:pPr>
        <w:rPr>
          <w:rFonts w:ascii="Times New Roman" w:hAnsi="Times New Roman" w:cs="Times New Roman"/>
        </w:rPr>
      </w:pPr>
      <w:r w:rsidRPr="00CC478C">
        <w:rPr>
          <w:rFonts w:ascii="Times New Roman" w:hAnsi="Times New Roman" w:cs="Times New Roman"/>
        </w:rPr>
        <w:t>Giant miscanthus has great potential in the southeastern United States as a biomass feedstock. Its fast growth rate and abundant biomass growth on all types of land make it a desirable bioenergy crop. There are some constraints for its establishment</w:t>
      </w:r>
      <w:r w:rsidR="004B4D06">
        <w:rPr>
          <w:rFonts w:ascii="Times New Roman" w:hAnsi="Times New Roman" w:cs="Times New Roman"/>
        </w:rPr>
        <w:t xml:space="preserve">, such as </w:t>
      </w:r>
      <w:r w:rsidRPr="00CC478C">
        <w:rPr>
          <w:rFonts w:ascii="Times New Roman" w:hAnsi="Times New Roman" w:cs="Times New Roman"/>
        </w:rPr>
        <w:t>difficulties</w:t>
      </w:r>
      <w:r w:rsidR="004B4D06">
        <w:rPr>
          <w:rFonts w:ascii="Times New Roman" w:hAnsi="Times New Roman" w:cs="Times New Roman"/>
        </w:rPr>
        <w:t xml:space="preserve"> in</w:t>
      </w:r>
      <w:r w:rsidRPr="00CC478C">
        <w:rPr>
          <w:rFonts w:ascii="Times New Roman" w:hAnsi="Times New Roman" w:cs="Times New Roman"/>
        </w:rPr>
        <w:t xml:space="preserve"> sourcing planting materials </w:t>
      </w:r>
      <w:r w:rsidR="004B4D06">
        <w:rPr>
          <w:rFonts w:ascii="Times New Roman" w:hAnsi="Times New Roman" w:cs="Times New Roman"/>
        </w:rPr>
        <w:t xml:space="preserve">and in </w:t>
      </w:r>
      <w:r w:rsidRPr="00CC478C">
        <w:rPr>
          <w:rFonts w:ascii="Times New Roman" w:hAnsi="Times New Roman" w:cs="Times New Roman"/>
        </w:rPr>
        <w:t>planting</w:t>
      </w:r>
      <w:r w:rsidR="004B4D06">
        <w:rPr>
          <w:rFonts w:ascii="Times New Roman" w:hAnsi="Times New Roman" w:cs="Times New Roman"/>
        </w:rPr>
        <w:t xml:space="preserve"> the rhizomes</w:t>
      </w:r>
      <w:r w:rsidRPr="00CC478C">
        <w:rPr>
          <w:rFonts w:ascii="Times New Roman" w:hAnsi="Times New Roman" w:cs="Times New Roman"/>
        </w:rPr>
        <w:t xml:space="preserve">. Despite these challenges, </w:t>
      </w:r>
      <w:r w:rsidR="00CC478C" w:rsidRPr="00CC478C">
        <w:rPr>
          <w:rFonts w:ascii="Times New Roman" w:hAnsi="Times New Roman" w:cs="Times New Roman"/>
        </w:rPr>
        <w:t xml:space="preserve">the economic potential returns </w:t>
      </w:r>
      <w:r w:rsidR="00C60AD2">
        <w:rPr>
          <w:rFonts w:ascii="Times New Roman" w:hAnsi="Times New Roman" w:cs="Times New Roman"/>
        </w:rPr>
        <w:t xml:space="preserve">for giant miscanthus </w:t>
      </w:r>
      <w:r w:rsidR="00CC478C" w:rsidRPr="00CC478C">
        <w:rPr>
          <w:rFonts w:ascii="Times New Roman" w:hAnsi="Times New Roman" w:cs="Times New Roman"/>
        </w:rPr>
        <w:t xml:space="preserve">over 20 years are favorable compared to other energy crops. </w:t>
      </w:r>
    </w:p>
    <w:p w14:paraId="32DC8198" w14:textId="77777777" w:rsidR="00D31B1F" w:rsidRDefault="00D31B1F">
      <w:pPr>
        <w:rPr>
          <w:rFonts w:ascii="Times New Roman" w:hAnsi="Times New Roman" w:cs="Times New Roman"/>
        </w:rPr>
      </w:pPr>
    </w:p>
    <w:p w14:paraId="059D3E2C" w14:textId="15A561CE" w:rsidR="00AE02DE" w:rsidRDefault="00AE0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 Leslie Boby, Bill Hubbard and Connor McDonald</w:t>
      </w:r>
    </w:p>
    <w:p w14:paraId="7C66DBA6" w14:textId="77777777" w:rsidR="00AE02DE" w:rsidRDefault="00AE02DE">
      <w:pPr>
        <w:rPr>
          <w:rFonts w:ascii="Times New Roman" w:hAnsi="Times New Roman" w:cs="Times New Roman"/>
        </w:rPr>
      </w:pPr>
    </w:p>
    <w:p w14:paraId="211551EE" w14:textId="45D84BBC" w:rsidR="00690979" w:rsidRPr="00AE02DE" w:rsidRDefault="00690979">
      <w:pPr>
        <w:rPr>
          <w:rFonts w:ascii="Times New Roman" w:hAnsi="Times New Roman" w:cs="Times New Roman"/>
          <w:u w:val="single"/>
        </w:rPr>
      </w:pPr>
      <w:r w:rsidRPr="00AE02DE">
        <w:rPr>
          <w:rFonts w:ascii="Times New Roman" w:hAnsi="Times New Roman" w:cs="Times New Roman"/>
          <w:u w:val="single"/>
        </w:rPr>
        <w:t>Adapted from</w:t>
      </w:r>
      <w:r w:rsidR="00AE02DE" w:rsidRPr="00AE02DE">
        <w:rPr>
          <w:rFonts w:ascii="Times New Roman" w:hAnsi="Times New Roman" w:cs="Times New Roman"/>
          <w:u w:val="single"/>
        </w:rPr>
        <w:t xml:space="preserve"> </w:t>
      </w:r>
    </w:p>
    <w:p w14:paraId="1FDB3E4F" w14:textId="459CB359" w:rsidR="00690979" w:rsidRPr="00AE02DE" w:rsidRDefault="00AE02DE">
      <w:pPr>
        <w:rPr>
          <w:rFonts w:ascii="Times New Roman" w:hAnsi="Times New Roman" w:cs="Times New Roman"/>
        </w:rPr>
      </w:pPr>
      <w:r w:rsidRPr="00AE02DE">
        <w:rPr>
          <w:rFonts w:ascii="Times New Roman" w:hAnsi="Times New Roman" w:cs="Times New Roman"/>
        </w:rPr>
        <w:t>Jacobson, M. 2013. Renewable and Alternative Energy Fact Sheet: NewBio Energy Crop Profile: Giant Miscanthus.  http://extension.psu.edu/publications/ee0079/view</w:t>
      </w:r>
    </w:p>
    <w:p w14:paraId="3A0458C7" w14:textId="39533FD6" w:rsidR="00690979" w:rsidRPr="00AE02DE" w:rsidRDefault="00690979">
      <w:pPr>
        <w:rPr>
          <w:rFonts w:ascii="Times New Roman" w:hAnsi="Times New Roman" w:cs="Times New Roman"/>
        </w:rPr>
      </w:pPr>
      <w:r w:rsidRPr="00AE02DE">
        <w:rPr>
          <w:rFonts w:ascii="Times New Roman" w:hAnsi="Times New Roman" w:cs="Times New Roman"/>
        </w:rPr>
        <w:t>Sources:</w:t>
      </w:r>
    </w:p>
    <w:p w14:paraId="1886354B" w14:textId="77777777" w:rsidR="00690979" w:rsidRPr="00AE02DE" w:rsidRDefault="00690979" w:rsidP="00690979">
      <w:pPr>
        <w:pStyle w:val="Default"/>
        <w:rPr>
          <w:rFonts w:ascii="Times New Roman" w:hAnsi="Times New Roman" w:cs="Times New Roman"/>
        </w:rPr>
      </w:pPr>
    </w:p>
    <w:p w14:paraId="048EBF8F" w14:textId="77777777" w:rsidR="00AE02DE" w:rsidRPr="00AE02DE" w:rsidRDefault="00AE02DE" w:rsidP="00AE02DE">
      <w:pPr>
        <w:pStyle w:val="Default"/>
        <w:rPr>
          <w:rFonts w:ascii="Times New Roman" w:hAnsi="Times New Roman" w:cs="Times New Roman"/>
          <w:u w:val="single"/>
        </w:rPr>
      </w:pPr>
      <w:r w:rsidRPr="00AE02DE">
        <w:rPr>
          <w:rFonts w:ascii="Times New Roman" w:hAnsi="Times New Roman" w:cs="Times New Roman"/>
          <w:u w:val="single"/>
        </w:rPr>
        <w:t>Other sources</w:t>
      </w:r>
    </w:p>
    <w:p w14:paraId="5191A7B3" w14:textId="73577F67" w:rsidR="00AE02DE" w:rsidRDefault="00AE02DE" w:rsidP="00AE02DE">
      <w:pPr>
        <w:pStyle w:val="Default"/>
        <w:rPr>
          <w:rFonts w:ascii="Times New Roman" w:hAnsi="Times New Roman" w:cs="Times New Roman"/>
          <w:b/>
          <w:bCs/>
        </w:rPr>
      </w:pPr>
      <w:r w:rsidRPr="00AE02DE">
        <w:rPr>
          <w:rFonts w:ascii="Times New Roman" w:hAnsi="Times New Roman" w:cs="Times New Roman"/>
        </w:rPr>
        <w:t>eXtension Farm Energy COP.“Miscanthus (</w:t>
      </w:r>
      <w:r w:rsidRPr="00AE02DE">
        <w:rPr>
          <w:rFonts w:ascii="Times New Roman" w:hAnsi="Times New Roman" w:cs="Times New Roman"/>
          <w:i/>
          <w:iCs/>
        </w:rPr>
        <w:t xml:space="preserve">Miscanthus </w:t>
      </w:r>
      <w:r w:rsidRPr="00AE02DE">
        <w:rPr>
          <w:rFonts w:ascii="Times New Roman" w:hAnsi="Times New Roman" w:cs="Times New Roman"/>
        </w:rPr>
        <w:t xml:space="preserve">x </w:t>
      </w:r>
      <w:r w:rsidRPr="00AE02DE">
        <w:rPr>
          <w:rFonts w:ascii="Times New Roman" w:hAnsi="Times New Roman" w:cs="Times New Roman"/>
          <w:i/>
          <w:iCs/>
        </w:rPr>
        <w:t>gigan- teus</w:t>
      </w:r>
      <w:r w:rsidRPr="00AE02DE">
        <w:rPr>
          <w:rFonts w:ascii="Times New Roman" w:hAnsi="Times New Roman" w:cs="Times New Roman"/>
        </w:rPr>
        <w:t>) for Biofuel Production.”</w:t>
      </w:r>
      <w:r w:rsidRPr="00AE02DE">
        <w:rPr>
          <w:rFonts w:ascii="Times New Roman" w:hAnsi="Times New Roman" w:cs="Times New Roman"/>
          <w:b/>
          <w:bCs/>
        </w:rPr>
        <w:t xml:space="preserve">www.extension.org/pages/26625/ miscanthus-miscanthus-x-giganteus-for-biofuel-production </w:t>
      </w:r>
    </w:p>
    <w:p w14:paraId="33C41D1A" w14:textId="77777777" w:rsidR="00AE02DE" w:rsidRPr="00AE02DE" w:rsidRDefault="00AE02DE" w:rsidP="00AE02DE">
      <w:pPr>
        <w:pStyle w:val="Default"/>
        <w:rPr>
          <w:rFonts w:ascii="Times New Roman" w:hAnsi="Times New Roman" w:cs="Times New Roman"/>
        </w:rPr>
      </w:pPr>
    </w:p>
    <w:p w14:paraId="346D75E5" w14:textId="77777777" w:rsidR="00AE02DE" w:rsidRPr="00AE02DE" w:rsidRDefault="00AE02DE" w:rsidP="00AE02DE">
      <w:pPr>
        <w:rPr>
          <w:rFonts w:ascii="Times New Roman" w:hAnsi="Times New Roman" w:cs="Times New Roman"/>
        </w:rPr>
      </w:pPr>
      <w:r w:rsidRPr="00AE02DE">
        <w:rPr>
          <w:rFonts w:ascii="Times New Roman" w:hAnsi="Times New Roman" w:cs="Times New Roman"/>
        </w:rPr>
        <w:t>Jacobson, M. 2013. Renewable and Alternative Energy Fact Sheet: NewBio Energy Crop Profile: Giant Miscanthus.  http://extension.psu.edu/publications/ee0079/view</w:t>
      </w:r>
    </w:p>
    <w:p w14:paraId="424D8ED6" w14:textId="77777777" w:rsidR="00AE02DE" w:rsidRPr="00AE02DE" w:rsidRDefault="00AE02DE" w:rsidP="00690979">
      <w:pPr>
        <w:rPr>
          <w:rFonts w:ascii="Times New Roman" w:hAnsi="Times New Roman" w:cs="Times New Roman"/>
        </w:rPr>
      </w:pPr>
    </w:p>
    <w:p w14:paraId="53CEA315" w14:textId="22FFAE8E" w:rsidR="00690979" w:rsidRPr="00AE02DE" w:rsidRDefault="00AE02DE" w:rsidP="00690979">
      <w:pPr>
        <w:rPr>
          <w:rFonts w:ascii="Times New Roman" w:hAnsi="Times New Roman" w:cs="Times New Roman"/>
          <w:bCs/>
          <w:color w:val="000000"/>
        </w:rPr>
      </w:pPr>
      <w:r w:rsidRPr="00AE02DE">
        <w:rPr>
          <w:rFonts w:ascii="Times New Roman" w:hAnsi="Times New Roman" w:cs="Times New Roman"/>
        </w:rPr>
        <w:lastRenderedPageBreak/>
        <w:t xml:space="preserve">Williams, M.J. and Douglas, J. July 2011. </w:t>
      </w:r>
      <w:r w:rsidR="00690979" w:rsidRPr="00AE02DE">
        <w:rPr>
          <w:rFonts w:ascii="Times New Roman" w:hAnsi="Times New Roman" w:cs="Times New Roman"/>
          <w:bCs/>
          <w:color w:val="000000"/>
        </w:rPr>
        <w:t>Planting and Managing Giant Miscanthus as a Biomass Energy Crop. USDA NRCS Plant Materials Program, Technical Note No. 4.</w:t>
      </w:r>
    </w:p>
    <w:p w14:paraId="665096F9" w14:textId="77777777" w:rsidR="00AE02DE" w:rsidRDefault="00AE02DE" w:rsidP="00690979">
      <w:pPr>
        <w:rPr>
          <w:rFonts w:cs="Helvetica"/>
          <w:bCs/>
          <w:color w:val="000000"/>
        </w:rPr>
      </w:pPr>
    </w:p>
    <w:p w14:paraId="67FACEC7" w14:textId="77777777" w:rsidR="00AE02DE" w:rsidRPr="00690979" w:rsidRDefault="00AE02DE" w:rsidP="00690979">
      <w:pPr>
        <w:rPr>
          <w:rFonts w:ascii="Times New Roman" w:hAnsi="Times New Roman" w:cs="Times New Roman"/>
        </w:rPr>
      </w:pPr>
    </w:p>
    <w:p w14:paraId="50646E8C" w14:textId="77777777" w:rsidR="00D31B1F" w:rsidRPr="00CC478C" w:rsidRDefault="00D31B1F">
      <w:pPr>
        <w:rPr>
          <w:rFonts w:ascii="Times New Roman" w:hAnsi="Times New Roman" w:cs="Times New Roman"/>
        </w:rPr>
      </w:pPr>
    </w:p>
    <w:p w14:paraId="47A14EE1" w14:textId="77777777" w:rsidR="0037534B" w:rsidRPr="00CC478C" w:rsidRDefault="0037534B">
      <w:pPr>
        <w:rPr>
          <w:rFonts w:ascii="Times New Roman" w:hAnsi="Times New Roman" w:cs="Times New Roman"/>
        </w:rPr>
      </w:pPr>
    </w:p>
    <w:sectPr w:rsidR="0037534B" w:rsidRPr="00CC478C" w:rsidSect="00143DE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2D833" w14:textId="77777777" w:rsidR="00281013" w:rsidRDefault="00281013" w:rsidP="00281013">
      <w:r>
        <w:separator/>
      </w:r>
    </w:p>
  </w:endnote>
  <w:endnote w:type="continuationSeparator" w:id="0">
    <w:p w14:paraId="3AE52099" w14:textId="77777777" w:rsidR="00281013" w:rsidRDefault="00281013" w:rsidP="0028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A8DE8F" w14:textId="77777777" w:rsidR="00281013" w:rsidRDefault="00281013" w:rsidP="00E31A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19323C" w14:textId="77777777" w:rsidR="00281013" w:rsidRDefault="002810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B8FE8" w14:textId="77777777" w:rsidR="00281013" w:rsidRDefault="00281013" w:rsidP="00E31A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4D726E2" w14:textId="77777777" w:rsidR="00281013" w:rsidRDefault="002810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FC66C" w14:textId="77777777" w:rsidR="00281013" w:rsidRDefault="00281013" w:rsidP="00281013">
      <w:r>
        <w:separator/>
      </w:r>
    </w:p>
  </w:footnote>
  <w:footnote w:type="continuationSeparator" w:id="0">
    <w:p w14:paraId="05541BA4" w14:textId="77777777" w:rsidR="00281013" w:rsidRDefault="00281013" w:rsidP="00281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4B"/>
    <w:rsid w:val="00073C8E"/>
    <w:rsid w:val="00143DEA"/>
    <w:rsid w:val="0018624A"/>
    <w:rsid w:val="00201DC2"/>
    <w:rsid w:val="00281013"/>
    <w:rsid w:val="00307CBB"/>
    <w:rsid w:val="0037534B"/>
    <w:rsid w:val="00394135"/>
    <w:rsid w:val="00447E85"/>
    <w:rsid w:val="004B4D06"/>
    <w:rsid w:val="004F6C19"/>
    <w:rsid w:val="005372BC"/>
    <w:rsid w:val="0057337B"/>
    <w:rsid w:val="00690979"/>
    <w:rsid w:val="00696427"/>
    <w:rsid w:val="006B01C3"/>
    <w:rsid w:val="007B1998"/>
    <w:rsid w:val="00920BF7"/>
    <w:rsid w:val="009D2E11"/>
    <w:rsid w:val="00A0284E"/>
    <w:rsid w:val="00A97429"/>
    <w:rsid w:val="00AE02DE"/>
    <w:rsid w:val="00AF0411"/>
    <w:rsid w:val="00B147C6"/>
    <w:rsid w:val="00B5535C"/>
    <w:rsid w:val="00B924F0"/>
    <w:rsid w:val="00BD6AC3"/>
    <w:rsid w:val="00BE1790"/>
    <w:rsid w:val="00C37FD2"/>
    <w:rsid w:val="00C60AD2"/>
    <w:rsid w:val="00C924C4"/>
    <w:rsid w:val="00CC478C"/>
    <w:rsid w:val="00D31B1F"/>
    <w:rsid w:val="00D34FEB"/>
    <w:rsid w:val="00E11396"/>
    <w:rsid w:val="00E27AD1"/>
    <w:rsid w:val="00F10F7E"/>
    <w:rsid w:val="00F46DE2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D4D9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AC3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AC3"/>
    <w:rPr>
      <w:rFonts w:ascii="Helvetica" w:hAnsi="Helvetic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2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4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4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147C6"/>
  </w:style>
  <w:style w:type="paragraph" w:customStyle="1" w:styleId="Default">
    <w:name w:val="Default"/>
    <w:rsid w:val="00690979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</w:rPr>
  </w:style>
  <w:style w:type="paragraph" w:styleId="NormalWeb">
    <w:name w:val="Normal (Web)"/>
    <w:basedOn w:val="Normal"/>
    <w:uiPriority w:val="99"/>
    <w:unhideWhenUsed/>
    <w:rsid w:val="00AE02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10F7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810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13"/>
  </w:style>
  <w:style w:type="character" w:styleId="PageNumber">
    <w:name w:val="page number"/>
    <w:basedOn w:val="DefaultParagraphFont"/>
    <w:uiPriority w:val="99"/>
    <w:semiHidden/>
    <w:unhideWhenUsed/>
    <w:rsid w:val="002810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AC3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AC3"/>
    <w:rPr>
      <w:rFonts w:ascii="Helvetica" w:hAnsi="Helvetic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2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4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4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147C6"/>
  </w:style>
  <w:style w:type="paragraph" w:customStyle="1" w:styleId="Default">
    <w:name w:val="Default"/>
    <w:rsid w:val="00690979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</w:rPr>
  </w:style>
  <w:style w:type="paragraph" w:styleId="NormalWeb">
    <w:name w:val="Normal (Web)"/>
    <w:basedOn w:val="Normal"/>
    <w:uiPriority w:val="99"/>
    <w:unhideWhenUsed/>
    <w:rsid w:val="00AE02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10F7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810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13"/>
  </w:style>
  <w:style w:type="character" w:styleId="PageNumber">
    <w:name w:val="page number"/>
    <w:basedOn w:val="DefaultParagraphFont"/>
    <w:uiPriority w:val="99"/>
    <w:semiHidden/>
    <w:unhideWhenUsed/>
    <w:rsid w:val="00281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95D26-E5A0-0A46-BA36-B0533E72F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933</Words>
  <Characters>5321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Boby-sabatinelli</dc:creator>
  <cp:keywords/>
  <dc:description/>
  <cp:lastModifiedBy>Benktesh Sharma</cp:lastModifiedBy>
  <cp:revision>3</cp:revision>
  <dcterms:created xsi:type="dcterms:W3CDTF">2016-04-04T23:19:00Z</dcterms:created>
  <dcterms:modified xsi:type="dcterms:W3CDTF">2016-04-04T23:20:00Z</dcterms:modified>
</cp:coreProperties>
</file>