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28"/>
          <w:szCs w:val="28"/>
        </w:rPr>
        <w:t xml:space="preserve">STANDARD OPERATING PROCEDURE</w:t>
      </w:r>
    </w:p>
    <w:p>
      <w:pPr>
        <w:spacing w:after="60"/>
        <w:jc w:val="center"/>
      </w:pPr>
      <w:r>
        <w:rPr>
          <w:rFonts w:ascii="Arial" w:cs="Arial" w:eastAsia="Arial" w:hAnsi="Arial"/>
          <w:b/>
          <w:bCs/>
          <w:color w:val="1B3A5C"/>
          <w:sz w:val="36"/>
          <w:szCs w:val="36"/>
        </w:rPr>
        <w:t xml:space="preserve">Factory Reset: Cisco ISR 4221</w:t>
      </w:r>
    </w:p>
    <w:p>
      <w:pPr>
        <w:spacing w:after="200"/>
        <w:jc w:val="center"/>
      </w:pPr>
      <w:r>
        <w:rPr>
          <w:rFonts w:ascii="Arial" w:cs="Arial" w:eastAsia="Arial" w:hAnsi="Arial"/>
          <w:color w:val="555555"/>
          <w:sz w:val="24"/>
          <w:szCs w:val="24"/>
        </w:rPr>
        <w:t xml:space="preserve">Without Privileged EXEC (Enable) Access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999999" w:sz="1"/>
              <w:left w:val="single" w:color="999999" w:sz="1"/>
              <w:bottom w:val="single" w:color="999999" w:sz="1"/>
              <w:right w:val="single" w:color="999999" w:sz="1"/>
            </w:tcBorders>
            <w:shd w:fill="E8ED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Course:</w:t>
            </w:r>
          </w:p>
        </w:tc>
        <w:tc>
          <w:tcPr>
            <w:tcW w:type="dxa" w:w="7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Arial" w:cs="Arial" w:eastAsia="Arial" w:hAnsi="Arial"/>
                <w:sz w:val="20"/>
                <w:szCs w:val="20"/>
              </w:rPr>
              <w:t xml:space="preserve">ITN 101 — Introduction to Network Concepts</w:t>
            </w:r>
          </w:p>
        </w:tc>
      </w:tr>
      <w:tr>
        <w:tc>
          <w:tcPr>
            <w:tcW w:type="dxa" w:w="2400"/>
            <w:tcBorders>
              <w:top w:val="single" w:color="999999" w:sz="1"/>
              <w:left w:val="single" w:color="999999" w:sz="1"/>
              <w:bottom w:val="single" w:color="999999" w:sz="1"/>
              <w:right w:val="single" w:color="999999" w:sz="1"/>
            </w:tcBorders>
            <w:shd w:fill="E8ED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Applies To:</w:t>
            </w:r>
          </w:p>
        </w:tc>
        <w:tc>
          <w:tcPr>
            <w:tcW w:type="dxa" w:w="7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Arial" w:cs="Arial" w:eastAsia="Arial" w:hAnsi="Arial"/>
                <w:sz w:val="20"/>
                <w:szCs w:val="20"/>
              </w:rPr>
              <w:t xml:space="preserve">Cisco ISR 4221 (IOS XE)</w:t>
            </w:r>
          </w:p>
        </w:tc>
      </w:tr>
      <w:tr>
        <w:tc>
          <w:tcPr>
            <w:tcW w:type="dxa" w:w="2400"/>
            <w:tcBorders>
              <w:top w:val="single" w:color="999999" w:sz="1"/>
              <w:left w:val="single" w:color="999999" w:sz="1"/>
              <w:bottom w:val="single" w:color="999999" w:sz="1"/>
              <w:right w:val="single" w:color="999999" w:sz="1"/>
            </w:tcBorders>
            <w:shd w:fill="E8ED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Difficulty:</w:t>
            </w:r>
          </w:p>
        </w:tc>
        <w:tc>
          <w:tcPr>
            <w:tcW w:type="dxa" w:w="7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Arial" w:cs="Arial" w:eastAsia="Arial" w:hAnsi="Arial"/>
                <w:sz w:val="20"/>
                <w:szCs w:val="20"/>
              </w:rPr>
              <w:t xml:space="preserve">Beginner — No prior CLI experience required</w:t>
            </w:r>
          </w:p>
        </w:tc>
      </w:tr>
      <w:tr>
        <w:tc>
          <w:tcPr>
            <w:tcW w:type="dxa" w:w="2400"/>
            <w:tcBorders>
              <w:top w:val="single" w:color="999999" w:sz="1"/>
              <w:left w:val="single" w:color="999999" w:sz="1"/>
              <w:bottom w:val="single" w:color="999999" w:sz="1"/>
              <w:right w:val="single" w:color="999999" w:sz="1"/>
            </w:tcBorders>
            <w:shd w:fill="E8ED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Time Required:</w:t>
            </w:r>
          </w:p>
        </w:tc>
        <w:tc>
          <w:tcPr>
            <w:tcW w:type="dxa" w:w="7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Arial" w:cs="Arial" w:eastAsia="Arial" w:hAnsi="Arial"/>
                <w:sz w:val="20"/>
                <w:szCs w:val="20"/>
              </w:rPr>
              <w:t xml:space="preserve">10–15 minutes</w:t>
            </w:r>
          </w:p>
        </w:tc>
      </w:tr>
      <w:tr>
        <w:tc>
          <w:tcPr>
            <w:tcW w:type="dxa" w:w="2400"/>
            <w:tcBorders>
              <w:top w:val="single" w:color="999999" w:sz="1"/>
              <w:left w:val="single" w:color="999999" w:sz="1"/>
              <w:bottom w:val="single" w:color="999999" w:sz="1"/>
              <w:right w:val="single" w:color="999999" w:sz="1"/>
            </w:tcBorders>
            <w:shd w:fill="E8ED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Physical Access:</w:t>
            </w:r>
          </w:p>
        </w:tc>
        <w:tc>
          <w:tcPr>
            <w:tcW w:type="dxa" w:w="7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Arial" w:cs="Arial" w:eastAsia="Arial" w:hAnsi="Arial"/>
                <w:sz w:val="20"/>
                <w:szCs w:val="20"/>
              </w:rPr>
              <w:t xml:space="preserve">REQUIRED — Console cable + power switch</w:t>
            </w:r>
          </w:p>
        </w:tc>
      </w:tr>
    </w:tbl>
    <w:p>
      <w:pPr>
        <w:spacing w:after="100" w:before="300"/>
      </w:pPr>
    </w:p>
    <w:p>
      <w:pPr>
        <w:pStyle w:val="Heading1"/>
        <w:spacing w:after="120" w:before="200"/>
      </w:pPr>
      <w:r>
        <w:rPr>
          <w:rFonts w:ascii="Arial" w:cs="Arial" w:eastAsia="Arial" w:hAnsi="Arial"/>
          <w:b/>
          <w:bCs/>
          <w:color w:val="1B3A5C"/>
          <w:sz w:val="28"/>
          <w:szCs w:val="28"/>
        </w:rPr>
        <w:t xml:space="preserve">Purpose</w:t>
      </w:r>
    </w:p>
    <w:p>
      <w:pPr>
        <w:spacing w:after="100"/>
      </w:pPr>
      <w:r>
        <w:rPr>
          <w:rFonts w:ascii="Arial" w:cs="Arial" w:eastAsia="Arial" w:hAnsi="Arial"/>
          <w:sz w:val="20"/>
          <w:szCs w:val="20"/>
        </w:rPr>
        <w:t xml:space="preserve">This SOP walks you through performing a complete factory reset on a Cisco ISR 4221 router when you do NOT have the enable (privileged EXEC) password. The procedure uses the ROMMON (ROM Monitor) boot environment to bypass the saved configuration, then erases it entirely. After completing this procedure, the router will be in a clean, out-of-the-box state with no configuration.</w:t>
      </w:r>
    </w:p>
    <w:p>
      <w:pPr>
        <w:pStyle w:val="Heading1"/>
        <w:spacing w:after="120" w:before="240"/>
      </w:pPr>
      <w:r>
        <w:rPr>
          <w:rFonts w:ascii="Arial" w:cs="Arial" w:eastAsia="Arial" w:hAnsi="Arial"/>
          <w:b/>
          <w:bCs/>
          <w:color w:val="1B3A5C"/>
          <w:sz w:val="28"/>
          <w:szCs w:val="28"/>
        </w:rPr>
        <w:t xml:space="preserve">What You Need</w:t>
      </w:r>
    </w:p>
    <w:p>
      <w:pPr>
        <w:pStyle w:val="ListParagraph"/>
        <w:numPr>
          <w:ilvl w:val="0"/>
          <w:numId w:val="2"/>
        </w:numPr>
        <w:spacing w:after="40"/>
      </w:pPr>
      <w:r>
        <w:rPr>
          <w:rFonts w:ascii="Arial" w:cs="Arial" w:eastAsia="Arial" w:hAnsi="Arial"/>
          <w:sz w:val="20"/>
          <w:szCs w:val="20"/>
        </w:rPr>
        <w:t xml:space="preserve">A Cisco ISR 4221 router (powered off to start)</w:t>
      </w:r>
    </w:p>
    <w:p>
      <w:pPr>
        <w:pStyle w:val="ListParagraph"/>
        <w:numPr>
          <w:ilvl w:val="0"/>
          <w:numId w:val="2"/>
        </w:numPr>
        <w:spacing w:after="40"/>
      </w:pPr>
      <w:r>
        <w:rPr>
          <w:rFonts w:ascii="Arial" w:cs="Arial" w:eastAsia="Arial" w:hAnsi="Arial"/>
          <w:sz w:val="20"/>
          <w:szCs w:val="20"/>
        </w:rPr>
        <w:t xml:space="preserve">A Cisco console cable (RJ-45 to USB, the light-blue one in the lab kit)</w:t>
      </w:r>
    </w:p>
    <w:p>
      <w:pPr>
        <w:pStyle w:val="ListParagraph"/>
        <w:numPr>
          <w:ilvl w:val="0"/>
          <w:numId w:val="2"/>
        </w:numPr>
        <w:spacing w:after="40"/>
      </w:pPr>
      <w:r>
        <w:rPr>
          <w:rFonts w:ascii="Arial" w:cs="Arial" w:eastAsia="Arial" w:hAnsi="Arial"/>
          <w:sz w:val="20"/>
          <w:szCs w:val="20"/>
        </w:rPr>
        <w:t xml:space="preserve">A laptop with a terminal emulator installed (PuTTY, Tera Term, or SecureCRT)</w:t>
      </w:r>
    </w:p>
    <w:p>
      <w:pPr>
        <w:pStyle w:val="ListParagraph"/>
        <w:numPr>
          <w:ilvl w:val="0"/>
          <w:numId w:val="2"/>
        </w:numPr>
        <w:spacing w:after="40"/>
      </w:pPr>
      <w:r>
        <w:rPr>
          <w:rFonts w:ascii="Arial" w:cs="Arial" w:eastAsia="Arial" w:hAnsi="Arial"/>
          <w:sz w:val="20"/>
          <w:szCs w:val="20"/>
        </w:rPr>
        <w:t xml:space="preserve">Physical access to the router’s power switch and Console port</w:t>
      </w:r>
    </w:p>
    <w:p>
      <w:pPr>
        <w:spacing w:before="24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D4A017" w:sz="2"/>
              <w:left w:val="single" w:color="D4A017" w:sz="2"/>
              <w:bottom w:val="single" w:color="D4A017" w:sz="2"/>
              <w:right w:val="single" w:color="D4A017" w:sz="2"/>
            </w:tcBorders>
            <w:shd w:fill="FFF3CD" w:val="clear"/>
            <w:tcMar>
              <w:top w:type="dxa" w:w="120"/>
              <w:left w:type="dxa" w:w="200"/>
              <w:bottom w:type="dxa" w:w="120"/>
              <w:right w:type="dxa" w:w="200"/>
            </w:tcMar>
          </w:tcPr>
          <w:p>
            <w:pPr>
              <w:spacing w:after="60"/>
            </w:pPr>
            <w:r>
              <w:rPr>
                <w:rFonts w:ascii="Arial" w:cs="Arial" w:eastAsia="Arial" w:hAnsi="Arial"/>
                <w:b/>
                <w:bCs/>
                <w:color w:val="8B6914"/>
                <w:sz w:val="22"/>
                <w:szCs w:val="22"/>
              </w:rPr>
              <w:t xml:space="preserve">CAUTION</w:t>
            </w:r>
          </w:p>
          <w:p>
            <w:r>
              <w:rPr>
                <w:rFonts w:ascii="Arial" w:cs="Arial" w:eastAsia="Arial" w:hAnsi="Arial"/>
                <w:sz w:val="20"/>
                <w:szCs w:val="20"/>
              </w:rPr>
              <w:t xml:space="preserve">This procedure erases ALL saved configuration on the router. If the current configuration matters, back it up BEFORE starting. In a lab environment, this is typically not a concern — the whole point is to start fresh.</w:t>
            </w:r>
          </w:p>
        </w:tc>
      </w:tr>
    </w:tbl>
    <w:p>
      <w:r>
        <w:br w:type="page"/>
      </w:r>
    </w:p>
    <w:p>
      <w:pPr>
        <w:pStyle w:val="Heading1"/>
        <w:spacing w:after="200" w:before="100"/>
      </w:pPr>
      <w:r>
        <w:rPr>
          <w:rFonts w:ascii="Arial" w:cs="Arial" w:eastAsia="Arial" w:hAnsi="Arial"/>
          <w:b/>
          <w:bCs/>
          <w:color w:val="1B3A5C"/>
          <w:sz w:val="28"/>
          <w:szCs w:val="28"/>
        </w:rPr>
        <w:t xml:space="preserve">Procedure: Step-by-Step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600"/>
        <w:gridCol w:w="3400"/>
      </w:tblGrid>
      <w:tr>
        <w:trPr>
          <w:tblHeader/>
        </w:trPr>
        <w:tc>
          <w:tcPr>
            <w:tcW w:type="dxa" w:w="6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36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c>
          <w:tcPr>
            <w:tcW w:type="dxa" w:w="34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You Should See</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Power off the router</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sz w:val="20"/>
                <w:szCs w:val="20"/>
              </w:rPr>
              <w:t xml:space="preserve">Locate the power switch on the back of the ISR 4221.</w:t>
            </w:r>
          </w:p>
          <w:p>
            <w:r>
              <w:rPr>
                <w:rFonts w:ascii="Arial" w:cs="Arial" w:eastAsia="Arial" w:hAnsi="Arial"/>
                <w:sz w:val="20"/>
                <w:szCs w:val="20"/>
              </w:rPr>
              <w:t xml:space="preserve">Turn the power switch to OFF (O position).</w:t>
            </w:r>
          </w:p>
          <w:p>
            <w:r>
              <w:rPr>
                <w:rFonts w:ascii="Arial" w:cs="Arial" w:eastAsia="Arial" w:hAnsi="Arial"/>
                <w:sz w:val="20"/>
                <w:szCs w:val="20"/>
              </w:rPr>
              <w:t xml:space="preserve">Wait 10 seconds.</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sz w:val="20"/>
                <w:szCs w:val="20"/>
              </w:rPr>
              <w:t xml:space="preserve">All LEDs turn off. The router is completely powered down.</w:t>
            </w:r>
          </w:p>
        </w:tc>
      </w:tr>
      <w:tr>
        <w:tc>
          <w:tcPr>
            <w:tcW w:type="dxa" w:w="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2</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Connect the console cable</w:t>
            </w:r>
          </w:p>
        </w:tc>
        <w:tc>
          <w:tcPr>
            <w:tcW w:type="dxa" w:w="3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vAlign w:val="center"/>
          </w:tcPr>
          <w:p>
            <w:r>
              <w:rPr>
                <w:rFonts w:ascii="Arial" w:cs="Arial" w:eastAsia="Arial" w:hAnsi="Arial"/>
                <w:sz w:val="20"/>
                <w:szCs w:val="20"/>
              </w:rPr>
              <w:t xml:space="preserve">Connect one end of the light-blue Cisco console cable (RJ-45 to USB) to the Console port on the back of the router.</w:t>
            </w:r>
          </w:p>
          <w:p>
            <w:r>
              <w:rPr>
                <w:rFonts w:ascii="Arial" w:cs="Arial" w:eastAsia="Arial" w:hAnsi="Arial"/>
                <w:sz w:val="20"/>
                <w:szCs w:val="20"/>
              </w:rPr>
              <w:t xml:space="preserve">Connect the other end to your laptop USB port.</w:t>
            </w:r>
          </w:p>
          <w:p>
            <w:r>
              <w:rPr>
                <w:rFonts w:ascii="Arial" w:cs="Arial" w:eastAsia="Arial" w:hAnsi="Arial"/>
                <w:sz w:val="20"/>
                <w:szCs w:val="20"/>
              </w:rPr>
              <w:t xml:space="preserve">Open your terminal emulator (PuTTY, Tera Term, or SecureCRT).</w:t>
            </w:r>
          </w:p>
          <w:p>
            <w:r>
              <w:rPr>
                <w:rFonts w:ascii="Arial" w:cs="Arial" w:eastAsia="Arial" w:hAnsi="Arial"/>
                <w:sz w:val="20"/>
                <w:szCs w:val="20"/>
              </w:rPr>
              <w:t xml:space="preserve">Start a Serial session: 9600 baud, 8-N-1, no flow control.</w:t>
            </w:r>
          </w:p>
        </w:tc>
        <w:tc>
          <w:tcPr>
            <w:tcW w:type="dxa" w:w="3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vAlign w:val="center"/>
          </w:tcPr>
          <w:p>
            <w:r>
              <w:rPr>
                <w:rFonts w:ascii="Arial" w:cs="Arial" w:eastAsia="Arial" w:hAnsi="Arial"/>
                <w:sz w:val="20"/>
                <w:szCs w:val="20"/>
              </w:rPr>
              <w:t xml:space="preserve">Terminal window is open and connected. You see a blinking cursor (no output yet because router is off).</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Power on and send Break signal</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sz w:val="20"/>
                <w:szCs w:val="20"/>
              </w:rPr>
              <w:t xml:space="preserve">Turn the power switch to ON (I position).</w:t>
            </w:r>
          </w:p>
          <w:p>
            <w:r>
              <w:rPr>
                <w:rFonts w:ascii="Arial" w:cs="Arial" w:eastAsia="Arial" w:hAnsi="Arial"/>
                <w:sz w:val="20"/>
                <w:szCs w:val="20"/>
              </w:rPr>
              <w:t xml:space="preserve">IMMEDIATELY start pressing the Break key sequence:</w:t>
            </w:r>
          </w:p>
          <w:p>
            <w:r>
              <w:rPr>
                <w:rFonts w:ascii="Arial" w:cs="Arial" w:eastAsia="Arial" w:hAnsi="Arial"/>
                <w:sz w:val="20"/>
                <w:szCs w:val="20"/>
              </w:rPr>
              <w:t xml:space="preserve">  PuTTY: Ctrl + Break</w:t>
            </w:r>
          </w:p>
          <w:p>
            <w:r>
              <w:rPr>
                <w:rFonts w:ascii="Arial" w:cs="Arial" w:eastAsia="Arial" w:hAnsi="Arial"/>
                <w:sz w:val="20"/>
                <w:szCs w:val="20"/>
              </w:rPr>
              <w:t xml:space="preserve">  Tera Term: Alt + B</w:t>
            </w:r>
          </w:p>
          <w:p>
            <w:r>
              <w:rPr>
                <w:rFonts w:ascii="Arial" w:cs="Arial" w:eastAsia="Arial" w:hAnsi="Arial"/>
                <w:sz w:val="20"/>
                <w:szCs w:val="20"/>
              </w:rPr>
              <w:t xml:space="preserve">  SecureCRT: Ctrl + Break</w:t>
            </w:r>
          </w:p>
          <w:p>
            <w:r>
              <w:rPr>
                <w:rFonts w:ascii="Arial" w:cs="Arial" w:eastAsia="Arial" w:hAnsi="Arial"/>
                <w:sz w:val="20"/>
                <w:szCs w:val="20"/>
              </w:rPr>
              <w:t xml:space="preserve">  Mac Terminal (screen): Ctrl + A then Ctrl + \</w:t>
            </w:r>
          </w:p>
          <w:p>
            <w:r>
              <w:rPr>
                <w:rFonts w:ascii="Arial" w:cs="Arial" w:eastAsia="Arial" w:hAnsi="Arial"/>
                <w:sz w:val="20"/>
                <w:szCs w:val="20"/>
              </w:rPr>
              <w:t xml:space="preserve">You must send the Break within the first 60 seconds of boot.</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sz w:val="20"/>
                <w:szCs w:val="20"/>
              </w:rPr>
              <w:t xml:space="preserve">Boot text stops scrolling. You see the ROMMON prompt:</w:t>
            </w:r>
          </w:p>
          <w:p>
            <w:r>
              <w:rPr>
                <w:rFonts w:ascii="Arial" w:cs="Arial" w:eastAsia="Arial" w:hAnsi="Arial"/>
                <w:sz w:val="20"/>
                <w:szCs w:val="20"/>
              </w:rPr>
              <w:t xml:space="preserve">rommon 1 &gt;</w:t>
            </w:r>
          </w:p>
        </w:tc>
      </w:tr>
      <w:tr>
        <w:tc>
          <w:tcPr>
            <w:tcW w:type="dxa" w:w="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4</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Change the config register</w:t>
            </w:r>
          </w:p>
        </w:tc>
        <w:tc>
          <w:tcPr>
            <w:tcW w:type="dxa" w:w="3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vAlign w:val="center"/>
          </w:tcPr>
          <w:p>
            <w:r>
              <w:rPr>
                <w:rFonts w:ascii="Arial" w:cs="Arial" w:eastAsia="Arial" w:hAnsi="Arial"/>
                <w:sz w:val="20"/>
                <w:szCs w:val="20"/>
              </w:rPr>
              <w:t xml:space="preserve">At the rommon prompt, type:</w:t>
            </w:r>
          </w:p>
          <w:p>
            <w:r>
              <w:rPr>
                <w:rFonts w:ascii="Arial" w:cs="Arial" w:eastAsia="Arial" w:hAnsi="Arial"/>
                <w:sz w:val="20"/>
                <w:szCs w:val="20"/>
              </w:rPr>
              <w:t xml:space="preserve">confreg 0x2142</w:t>
            </w:r>
          </w:p>
          <w:p>
            <w:r>
              <w:rPr>
                <w:rFonts w:ascii="Arial" w:cs="Arial" w:eastAsia="Arial" w:hAnsi="Arial"/>
                <w:sz w:val="20"/>
                <w:szCs w:val="20"/>
              </w:rPr>
              <w:t xml:space="preserve">Press Enter.</w:t>
            </w:r>
          </w:p>
          <w:p>
            <w:r>
              <w:rPr>
                <w:rFonts w:ascii="Arial" w:cs="Arial" w:eastAsia="Arial" w:hAnsi="Arial"/>
                <w:sz w:val="20"/>
                <w:szCs w:val="20"/>
              </w:rPr>
              <w:t xml:space="preserve">This tells the router to IGNORE the saved startup configuration on the next boot (including all passwords).</w:t>
            </w:r>
          </w:p>
        </w:tc>
        <w:tc>
          <w:tcPr>
            <w:tcW w:type="dxa" w:w="3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vAlign w:val="center"/>
          </w:tcPr>
          <w:p>
            <w:r>
              <w:rPr>
                <w:rFonts w:ascii="Arial" w:cs="Arial" w:eastAsia="Arial" w:hAnsi="Arial"/>
                <w:sz w:val="20"/>
                <w:szCs w:val="20"/>
              </w:rPr>
              <w:t xml:space="preserve">You see a confirmation or the next rommon prompt:</w:t>
            </w:r>
          </w:p>
          <w:p>
            <w:r>
              <w:rPr>
                <w:rFonts w:ascii="Arial" w:cs="Arial" w:eastAsia="Arial" w:hAnsi="Arial"/>
                <w:sz w:val="20"/>
                <w:szCs w:val="20"/>
              </w:rPr>
              <w:t xml:space="preserve">rommon 2 &gt;</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5</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Reboot the router</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sz w:val="20"/>
                <w:szCs w:val="20"/>
              </w:rPr>
              <w:t xml:space="preserve">At the rommon prompt, type:</w:t>
            </w:r>
          </w:p>
          <w:p>
            <w:r>
              <w:rPr>
                <w:rFonts w:ascii="Courier New" w:cs="Courier New" w:eastAsia="Courier New" w:hAnsi="Courier New"/>
                <w:b/>
                <w:bCs/>
                <w:sz w:val="20"/>
                <w:szCs w:val="20"/>
              </w:rPr>
              <w:t xml:space="preserve">reset</w:t>
            </w:r>
          </w:p>
          <w:p>
            <w:r>
              <w:rPr>
                <w:rFonts w:ascii="Arial" w:cs="Arial" w:eastAsia="Arial" w:hAnsi="Arial"/>
                <w:sz w:val="20"/>
                <w:szCs w:val="20"/>
              </w:rPr>
              <w:t xml:space="preserve">Press Enter.</w:t>
            </w:r>
          </w:p>
          <w:p>
            <w:r>
              <w:rPr>
                <w:rFonts w:ascii="Arial" w:cs="Arial" w:eastAsia="Arial" w:hAnsi="Arial"/>
                <w:sz w:val="20"/>
                <w:szCs w:val="20"/>
              </w:rPr>
              <w:t xml:space="preserve">The router will now reboot. This may take 2–5 minutes.</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sz w:val="20"/>
                <w:szCs w:val="20"/>
              </w:rPr>
              <w:t xml:space="preserve">The router reboots and eventually asks:</w:t>
            </w:r>
          </w:p>
          <w:p>
            <w:r>
              <w:rPr>
                <w:rFonts w:ascii="Arial" w:cs="Arial" w:eastAsia="Arial" w:hAnsi="Arial"/>
                <w:sz w:val="20"/>
                <w:szCs w:val="20"/>
              </w:rPr>
              <w:t xml:space="preserve">Would you like to enter the initial configuration dialog? [yes/no]:</w:t>
            </w:r>
          </w:p>
        </w:tc>
      </w:tr>
      <w:tr>
        <w:tc>
          <w:tcPr>
            <w:tcW w:type="dxa" w:w="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6</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Decline the setup wizard</w:t>
            </w:r>
          </w:p>
        </w:tc>
        <w:tc>
          <w:tcPr>
            <w:tcW w:type="dxa" w:w="3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vAlign w:val="center"/>
          </w:tcPr>
          <w:p>
            <w:r>
              <w:rPr>
                <w:rFonts w:ascii="Arial" w:cs="Arial" w:eastAsia="Arial" w:hAnsi="Arial"/>
                <w:sz w:val="20"/>
                <w:szCs w:val="20"/>
              </w:rPr>
              <w:t xml:space="preserve">When asked about the initial configuration dialog, type:</w:t>
            </w:r>
          </w:p>
          <w:p>
            <w:r>
              <w:rPr>
                <w:rFonts w:ascii="Courier New" w:cs="Courier New" w:eastAsia="Courier New" w:hAnsi="Courier New"/>
                <w:b/>
                <w:bCs/>
                <w:sz w:val="20"/>
                <w:szCs w:val="20"/>
              </w:rPr>
              <w:t xml:space="preserve">no</w:t>
            </w:r>
          </w:p>
          <w:p>
            <w:r>
              <w:rPr>
                <w:rFonts w:ascii="Arial" w:cs="Arial" w:eastAsia="Arial" w:hAnsi="Arial"/>
                <w:sz w:val="20"/>
                <w:szCs w:val="20"/>
              </w:rPr>
              <w:t xml:space="preserve">Press Enter.</w:t>
            </w:r>
          </w:p>
          <w:p>
            <w:r>
              <w:rPr>
                <w:rFonts w:ascii="Arial" w:cs="Arial" w:eastAsia="Arial" w:hAnsi="Arial"/>
                <w:sz w:val="20"/>
                <w:szCs w:val="20"/>
              </w:rPr>
              <w:t xml:space="preserve">If you see a Press RETURN to get started! prompt, press Enter again.</w:t>
            </w:r>
          </w:p>
        </w:tc>
        <w:tc>
          <w:tcPr>
            <w:tcW w:type="dxa" w:w="3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vAlign w:val="center"/>
          </w:tcPr>
          <w:p>
            <w:r>
              <w:rPr>
                <w:rFonts w:ascii="Arial" w:cs="Arial" w:eastAsia="Arial" w:hAnsi="Arial"/>
                <w:sz w:val="20"/>
                <w:szCs w:val="20"/>
              </w:rPr>
              <w:t xml:space="preserve">You land at the unprivileged user EXEC prompt:</w:t>
            </w:r>
          </w:p>
          <w:p>
            <w:r>
              <w:rPr>
                <w:rFonts w:ascii="Arial" w:cs="Arial" w:eastAsia="Arial" w:hAnsi="Arial"/>
                <w:sz w:val="20"/>
                <w:szCs w:val="20"/>
              </w:rPr>
              <w:t xml:space="preserve">Router&gt;</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7</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Enter privileged EXEC mode</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sz w:val="20"/>
                <w:szCs w:val="20"/>
              </w:rPr>
              <w:t xml:space="preserve">Type:</w:t>
            </w:r>
          </w:p>
          <w:p>
            <w:r>
              <w:rPr>
                <w:rFonts w:ascii="Courier New" w:cs="Courier New" w:eastAsia="Courier New" w:hAnsi="Courier New"/>
                <w:b/>
                <w:bCs/>
                <w:sz w:val="20"/>
                <w:szCs w:val="20"/>
              </w:rPr>
              <w:t xml:space="preserve">enable</w:t>
            </w:r>
          </w:p>
          <w:p>
            <w:r>
              <w:rPr>
                <w:rFonts w:ascii="Arial" w:cs="Arial" w:eastAsia="Arial" w:hAnsi="Arial"/>
                <w:sz w:val="20"/>
                <w:szCs w:val="20"/>
              </w:rPr>
              <w:t xml:space="preserve">Press Enter.</w:t>
            </w:r>
          </w:p>
          <w:p>
            <w:r>
              <w:rPr>
                <w:rFonts w:ascii="Arial" w:cs="Arial" w:eastAsia="Arial" w:hAnsi="Arial"/>
                <w:sz w:val="20"/>
                <w:szCs w:val="20"/>
              </w:rPr>
              <w:t xml:space="preserve">Because the startup-config was bypassed, no enable password is required. You go straight in.</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sz w:val="20"/>
                <w:szCs w:val="20"/>
              </w:rPr>
              <w:t xml:space="preserve">The prompt changes to:</w:t>
            </w:r>
          </w:p>
          <w:p>
            <w:r>
              <w:rPr>
                <w:rFonts w:ascii="Arial" w:cs="Arial" w:eastAsia="Arial" w:hAnsi="Arial"/>
                <w:sz w:val="20"/>
                <w:szCs w:val="20"/>
              </w:rPr>
              <w:t xml:space="preserve">Router#</w:t>
            </w:r>
          </w:p>
        </w:tc>
      </w:tr>
      <w:tr>
        <w:tc>
          <w:tcPr>
            <w:tcW w:type="dxa" w:w="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8</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Erase the startup configuration</w:t>
            </w:r>
          </w:p>
        </w:tc>
        <w:tc>
          <w:tcPr>
            <w:tcW w:type="dxa" w:w="3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vAlign w:val="center"/>
          </w:tcPr>
          <w:p>
            <w:r>
              <w:rPr>
                <w:rFonts w:ascii="Arial" w:cs="Arial" w:eastAsia="Arial" w:hAnsi="Arial"/>
                <w:sz w:val="20"/>
                <w:szCs w:val="20"/>
              </w:rPr>
              <w:t xml:space="preserve">Type:</w:t>
            </w:r>
          </w:p>
          <w:p>
            <w:r>
              <w:rPr>
                <w:rFonts w:ascii="Courier New" w:cs="Courier New" w:eastAsia="Courier New" w:hAnsi="Courier New"/>
                <w:b/>
                <w:bCs/>
                <w:sz w:val="20"/>
                <w:szCs w:val="20"/>
              </w:rPr>
              <w:t xml:space="preserve">write erase</w:t>
            </w:r>
          </w:p>
          <w:p>
            <w:r>
              <w:rPr>
                <w:rFonts w:ascii="Arial" w:cs="Arial" w:eastAsia="Arial" w:hAnsi="Arial"/>
                <w:sz w:val="20"/>
                <w:szCs w:val="20"/>
              </w:rPr>
              <w:t xml:space="preserve">Press Enter.</w:t>
            </w:r>
          </w:p>
          <w:p>
            <w:r>
              <w:rPr>
                <w:rFonts w:ascii="Arial" w:cs="Arial" w:eastAsia="Arial" w:hAnsi="Arial"/>
                <w:sz w:val="20"/>
                <w:szCs w:val="20"/>
              </w:rPr>
              <w:t xml:space="preserve">When asked to confirm, press Enter again (or type [confirm]).</w:t>
            </w:r>
          </w:p>
          <w:p>
            <w:r>
              <w:rPr>
                <w:rFonts w:ascii="Arial" w:cs="Arial" w:eastAsia="Arial" w:hAnsi="Arial"/>
                <w:sz w:val="20"/>
                <w:szCs w:val="20"/>
              </w:rPr>
              <w:t xml:space="preserve">This permanently deletes the saved configuration, wiping all settings, passwords, hostnames, interfaces, and ACLs.</w:t>
            </w:r>
          </w:p>
        </w:tc>
        <w:tc>
          <w:tcPr>
            <w:tcW w:type="dxa" w:w="3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vAlign w:val="center"/>
          </w:tcPr>
          <w:p>
            <w:r>
              <w:rPr>
                <w:rFonts w:ascii="Arial" w:cs="Arial" w:eastAsia="Arial" w:hAnsi="Arial"/>
                <w:sz w:val="20"/>
                <w:szCs w:val="20"/>
              </w:rPr>
              <w:t xml:space="preserve">You see:</w:t>
            </w:r>
          </w:p>
          <w:p>
            <w:r>
              <w:rPr>
                <w:rFonts w:ascii="Arial" w:cs="Arial" w:eastAsia="Arial" w:hAnsi="Arial"/>
                <w:sz w:val="20"/>
                <w:szCs w:val="20"/>
              </w:rPr>
              <w:t xml:space="preserve">[OK]</w:t>
            </w:r>
          </w:p>
          <w:p>
            <w:r>
              <w:rPr>
                <w:rFonts w:ascii="Arial" w:cs="Arial" w:eastAsia="Arial" w:hAnsi="Arial"/>
                <w:sz w:val="20"/>
                <w:szCs w:val="20"/>
              </w:rPr>
              <w:t xml:space="preserve">Erasing the nvram filesystem will remove all configuration files! Continue? [confirm]</w:t>
            </w:r>
          </w:p>
          <w:p>
            <w:r>
              <w:rPr>
                <w:rFonts w:ascii="Arial" w:cs="Arial" w:eastAsia="Arial" w:hAnsi="Arial"/>
                <w:sz w:val="20"/>
                <w:szCs w:val="20"/>
              </w:rPr>
              <w:t xml:space="preserve">[OK]</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9</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Restore the normal config register</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sz w:val="20"/>
                <w:szCs w:val="20"/>
              </w:rPr>
              <w:t xml:space="preserve">Enter global configuration mode:</w:t>
            </w:r>
          </w:p>
          <w:p>
            <w:r>
              <w:rPr>
                <w:rFonts w:ascii="Courier New" w:cs="Courier New" w:eastAsia="Courier New" w:hAnsi="Courier New"/>
                <w:b/>
                <w:bCs/>
                <w:sz w:val="20"/>
                <w:szCs w:val="20"/>
              </w:rPr>
              <w:t xml:space="preserve">configure terminal</w:t>
            </w:r>
          </w:p>
          <w:p>
            <w:r>
              <w:rPr>
                <w:rFonts w:ascii="Arial" w:cs="Arial" w:eastAsia="Arial" w:hAnsi="Arial"/>
                <w:sz w:val="20"/>
                <w:szCs w:val="20"/>
              </w:rPr>
              <w:t xml:space="preserve">Then type:</w:t>
            </w:r>
          </w:p>
          <w:p>
            <w:r>
              <w:rPr>
                <w:rFonts w:ascii="Arial" w:cs="Arial" w:eastAsia="Arial" w:hAnsi="Arial"/>
                <w:sz w:val="20"/>
                <w:szCs w:val="20"/>
              </w:rPr>
              <w:t xml:space="preserve">config-register 0x2102</w:t>
            </w:r>
          </w:p>
          <w:p>
            <w:r>
              <w:rPr>
                <w:rFonts w:ascii="Arial" w:cs="Arial" w:eastAsia="Arial" w:hAnsi="Arial"/>
                <w:sz w:val="20"/>
                <w:szCs w:val="20"/>
              </w:rPr>
              <w:t xml:space="preserve">Then exit config mode:</w:t>
            </w:r>
          </w:p>
          <w:p>
            <w:r>
              <w:rPr>
                <w:rFonts w:ascii="Courier New" w:cs="Courier New" w:eastAsia="Courier New" w:hAnsi="Courier New"/>
                <w:b/>
                <w:bCs/>
                <w:sz w:val="20"/>
                <w:szCs w:val="20"/>
              </w:rPr>
              <w:t xml:space="preserve">end</w:t>
            </w:r>
          </w:p>
          <w:p>
            <w:r>
              <w:rPr>
                <w:rFonts w:ascii="Arial" w:cs="Arial" w:eastAsia="Arial" w:hAnsi="Arial"/>
                <w:sz w:val="20"/>
                <w:szCs w:val="20"/>
              </w:rPr>
              <w:t xml:space="preserve">This restores the default boot behavior so the router reads startup-config normally on future boots.</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sz w:val="20"/>
                <w:szCs w:val="20"/>
              </w:rPr>
              <w:t xml:space="preserve">No error messages. The prompt returns to:</w:t>
            </w:r>
          </w:p>
          <w:p>
            <w:r>
              <w:rPr>
                <w:rFonts w:ascii="Arial" w:cs="Arial" w:eastAsia="Arial" w:hAnsi="Arial"/>
                <w:sz w:val="20"/>
                <w:szCs w:val="20"/>
              </w:rPr>
              <w:t xml:space="preserve">Router#</w:t>
            </w:r>
          </w:p>
        </w:tc>
      </w:tr>
      <w:tr>
        <w:tc>
          <w:tcPr>
            <w:tcW w:type="dxa" w:w="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10</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Reload the router</w:t>
            </w:r>
          </w:p>
        </w:tc>
        <w:tc>
          <w:tcPr>
            <w:tcW w:type="dxa" w:w="3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vAlign w:val="center"/>
          </w:tcPr>
          <w:p>
            <w:r>
              <w:rPr>
                <w:rFonts w:ascii="Arial" w:cs="Arial" w:eastAsia="Arial" w:hAnsi="Arial"/>
                <w:sz w:val="20"/>
                <w:szCs w:val="20"/>
              </w:rPr>
              <w:t xml:space="preserve">Type:</w:t>
            </w:r>
          </w:p>
          <w:p>
            <w:r>
              <w:rPr>
                <w:rFonts w:ascii="Courier New" w:cs="Courier New" w:eastAsia="Courier New" w:hAnsi="Courier New"/>
                <w:b/>
                <w:bCs/>
                <w:sz w:val="20"/>
                <w:szCs w:val="20"/>
              </w:rPr>
              <w:t xml:space="preserve">reload</w:t>
            </w:r>
          </w:p>
          <w:p>
            <w:r>
              <w:rPr>
                <w:rFonts w:ascii="Arial" w:cs="Arial" w:eastAsia="Arial" w:hAnsi="Arial"/>
                <w:sz w:val="20"/>
                <w:szCs w:val="20"/>
              </w:rPr>
              <w:t xml:space="preserve">When asked to save the config, type:</w:t>
            </w:r>
          </w:p>
          <w:p>
            <w:r>
              <w:rPr>
                <w:rFonts w:ascii="Courier New" w:cs="Courier New" w:eastAsia="Courier New" w:hAnsi="Courier New"/>
                <w:b/>
                <w:bCs/>
                <w:sz w:val="20"/>
                <w:szCs w:val="20"/>
              </w:rPr>
              <w:t xml:space="preserve">no</w:t>
            </w:r>
          </w:p>
          <w:p>
            <w:r>
              <w:rPr>
                <w:rFonts w:ascii="Arial" w:cs="Arial" w:eastAsia="Arial" w:hAnsi="Arial"/>
                <w:sz w:val="20"/>
                <w:szCs w:val="20"/>
              </w:rPr>
              <w:t xml:space="preserve">Press Enter. When asked to confirm reload, press Enter.</w:t>
            </w:r>
          </w:p>
          <w:p>
            <w:r>
              <w:rPr>
                <w:rFonts w:ascii="Arial" w:cs="Arial" w:eastAsia="Arial" w:hAnsi="Arial"/>
                <w:sz w:val="20"/>
                <w:szCs w:val="20"/>
              </w:rPr>
              <w:t xml:space="preserve">The router reboots clean with zero configuration — factory fresh.</w:t>
            </w:r>
          </w:p>
        </w:tc>
        <w:tc>
          <w:tcPr>
            <w:tcW w:type="dxa" w:w="3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vAlign w:val="center"/>
          </w:tcPr>
          <w:p>
            <w:r>
              <w:rPr>
                <w:rFonts w:ascii="Arial" w:cs="Arial" w:eastAsia="Arial" w:hAnsi="Arial"/>
                <w:sz w:val="20"/>
                <w:szCs w:val="20"/>
              </w:rPr>
              <w:t xml:space="preserve">The router reboots and comes up with:</w:t>
            </w:r>
          </w:p>
          <w:p>
            <w:r>
              <w:rPr>
                <w:rFonts w:ascii="Arial" w:cs="Arial" w:eastAsia="Arial" w:hAnsi="Arial"/>
                <w:sz w:val="20"/>
                <w:szCs w:val="20"/>
              </w:rPr>
              <w:t xml:space="preserve">Would you like to enter the initial configuration dialog? [yes/no]:</w:t>
            </w:r>
          </w:p>
          <w:p>
            <w:r>
              <w:rPr>
                <w:rFonts w:ascii="Arial" w:cs="Arial" w:eastAsia="Arial" w:hAnsi="Arial"/>
                <w:sz w:val="20"/>
                <w:szCs w:val="20"/>
              </w:rPr>
              <w:t xml:space="preserve"/>
            </w:r>
          </w:p>
          <w:p>
            <w:r>
              <w:rPr>
                <w:rFonts w:ascii="Arial" w:cs="Arial" w:eastAsia="Arial" w:hAnsi="Arial"/>
                <w:sz w:val="20"/>
                <w:szCs w:val="20"/>
              </w:rPr>
              <w:t xml:space="preserve">This confirms the factory reset is complete.</w:t>
            </w:r>
          </w:p>
        </w:tc>
      </w:tr>
    </w:tbl>
    <w:p>
      <w:pPr>
        <w:spacing w:before="300"/>
      </w:pPr>
    </w:p>
    <w:p>
      <w:pPr>
        <w:pStyle w:val="Heading1"/>
        <w:spacing w:after="120" w:before="200"/>
      </w:pPr>
      <w:r>
        <w:rPr>
          <w:rFonts w:ascii="Arial" w:cs="Arial" w:eastAsia="Arial" w:hAnsi="Arial"/>
          <w:b/>
          <w:bCs/>
          <w:color w:val="1B3A5C"/>
          <w:sz w:val="28"/>
          <w:szCs w:val="28"/>
        </w:rPr>
        <w:t xml:space="preserve">Verification</w:t>
      </w:r>
    </w:p>
    <w:p>
      <w:pPr>
        <w:spacing w:after="80"/>
      </w:pPr>
      <w:r>
        <w:rPr>
          <w:rFonts w:ascii="Arial" w:cs="Arial" w:eastAsia="Arial" w:hAnsi="Arial"/>
          <w:sz w:val="20"/>
          <w:szCs w:val="20"/>
        </w:rPr>
        <w:t xml:space="preserve">After the router finishes rebooting, confirm the factory reset was successful:</w:t>
      </w:r>
    </w:p>
    <w:p>
      <w:pPr>
        <w:pStyle w:val="ListParagraph"/>
        <w:numPr>
          <w:ilvl w:val="0"/>
          <w:numId w:val="3"/>
        </w:numPr>
        <w:spacing w:after="60"/>
      </w:pPr>
      <w:r>
        <w:rPr>
          <w:rFonts w:ascii="Arial" w:cs="Arial" w:eastAsia="Arial" w:hAnsi="Arial"/>
          <w:sz w:val="20"/>
          <w:szCs w:val="20"/>
        </w:rPr>
        <w:t xml:space="preserve">The router presents the initial configuration dialog ("Would you like to enter the initial configuration dialog?"). This proves there is no startup-config.</w:t>
      </w:r>
    </w:p>
    <w:p>
      <w:pPr>
        <w:pStyle w:val="ListParagraph"/>
        <w:numPr>
          <w:ilvl w:val="0"/>
          <w:numId w:val="3"/>
        </w:numPr>
        <w:spacing w:after="60"/>
      </w:pPr>
      <w:r>
        <w:rPr>
          <w:rFonts w:ascii="Arial" w:cs="Arial" w:eastAsia="Arial" w:hAnsi="Arial"/>
          <w:sz w:val="20"/>
          <w:szCs w:val="20"/>
        </w:rPr>
        <w:t xml:space="preserve">Type no, press Enter, then type enable and press Enter. You should reach the Router# prompt with no password prompt.</w:t>
      </w:r>
    </w:p>
    <w:p>
      <w:pPr>
        <w:pStyle w:val="ListParagraph"/>
        <w:numPr>
          <w:ilvl w:val="0"/>
          <w:numId w:val="3"/>
        </w:numPr>
        <w:spacing w:after="60"/>
      </w:pPr>
      <w:r>
        <w:rPr>
          <w:rFonts w:ascii="Arial" w:cs="Arial" w:eastAsia="Arial" w:hAnsi="Arial"/>
          <w:sz w:val="20"/>
          <w:szCs w:val="20"/>
        </w:rPr>
        <w:t xml:space="preserve">Type show startup-config and press Enter. You should see: startup-config is not present. This confirms the configuration has been fully erased.</w:t>
      </w:r>
    </w:p>
    <w:p>
      <w:pPr>
        <w:pStyle w:val="ListParagraph"/>
        <w:numPr>
          <w:ilvl w:val="0"/>
          <w:numId w:val="3"/>
        </w:numPr>
        <w:spacing w:after="60"/>
      </w:pPr>
      <w:r>
        <w:rPr>
          <w:rFonts w:ascii="Arial" w:cs="Arial" w:eastAsia="Arial" w:hAnsi="Arial"/>
          <w:sz w:val="20"/>
          <w:szCs w:val="20"/>
        </w:rPr>
        <w:t xml:space="preserve">Type show version and look for the line Configuration register is 0x2102. This confirms the config register is back to normal.</w:t>
      </w:r>
    </w:p>
    <w:p>
      <w:pPr>
        <w:spacing w:before="200"/>
      </w:pPr>
    </w:p>
    <w:p>
      <w:pPr>
        <w:pStyle w:val="Heading1"/>
        <w:spacing w:after="120" w:before="200"/>
      </w:pPr>
      <w:r>
        <w:rPr>
          <w:rFonts w:ascii="Arial" w:cs="Arial" w:eastAsia="Arial" w:hAnsi="Arial"/>
          <w:b/>
          <w:bCs/>
          <w:color w:val="1B3A5C"/>
          <w:sz w:val="28"/>
          <w:szCs w:val="28"/>
        </w:rPr>
        <w:t xml:space="preserve">Troubleshooting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800"/>
        <w:gridCol w:w="5600"/>
      </w:tblGrid>
      <w:tr>
        <w:tc>
          <w:tcPr>
            <w:tcW w:type="dxa" w:w="3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Problem</w:t>
            </w:r>
          </w:p>
        </w:tc>
        <w:tc>
          <w:tcPr>
            <w:tcW w:type="dxa" w:w="56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Solution</w:t>
            </w:r>
          </w:p>
        </w:tc>
      </w:tr>
      <w:tr>
        <w:tc>
          <w:tcPr>
            <w:tcW w:type="dxa" w:w="3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Break signal is not working / router boots normally</w:t>
            </w:r>
          </w:p>
        </w:tc>
        <w:tc>
          <w:tcPr>
            <w:tcW w:type="dxa" w:w="5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Arial" w:cs="Arial" w:eastAsia="Arial" w:hAnsi="Arial"/>
                <w:sz w:val="20"/>
                <w:szCs w:val="20"/>
              </w:rPr>
              <w:t xml:space="preserve">Make sure you are pressing Break DURING the first 60 seconds of boot (while text is scrolling). If using PuTTY, try Ctrl+Break. Some USB-to-serial adapters are slow — try pressing Break repeatedly. Also verify your baud rate is 9600.</w:t>
            </w:r>
          </w:p>
        </w:tc>
      </w:tr>
      <w:tr>
        <w:tc>
          <w:tcPr>
            <w:tcW w:type="dxa" w:w="3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Router asks for a password after reboot</w:t>
            </w:r>
          </w:p>
        </w:tc>
        <w:tc>
          <w:tcPr>
            <w:tcW w:type="dxa" w:w="5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vAlign w:val="center"/>
          </w:tcPr>
          <w:p>
            <w:pPr>
              <w:jc w:val="left"/>
            </w:pPr>
            <w:r>
              <w:rPr>
                <w:rFonts w:ascii="Arial" w:cs="Arial" w:eastAsia="Arial" w:hAnsi="Arial"/>
                <w:sz w:val="20"/>
                <w:szCs w:val="20"/>
              </w:rPr>
              <w:t xml:space="preserve">The config register was not changed correctly. Power cycle, enter ROMMON again, and re-enter confreg 0x2142. Make sure you type it exactly.</w:t>
            </w:r>
          </w:p>
        </w:tc>
      </w:tr>
      <w:tr>
        <w:tc>
          <w:tcPr>
            <w:tcW w:type="dxa" w:w="3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Nothing appears in the terminal</w:t>
            </w:r>
          </w:p>
        </w:tc>
        <w:tc>
          <w:tcPr>
            <w:tcW w:type="dxa" w:w="5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Arial" w:cs="Arial" w:eastAsia="Arial" w:hAnsi="Arial"/>
                <w:sz w:val="20"/>
                <w:szCs w:val="20"/>
              </w:rPr>
              <w:t xml:space="preserve">Check your console cable connection. Verify the correct COM port is selected in your terminal emulator (Device Manager &gt; Ports on Windows). Confirm settings: 9600 baud, 8 data bits, no parity, 1 stop bit, no flow control.</w:t>
            </w:r>
          </w:p>
        </w:tc>
      </w:tr>
      <w:tr>
        <w:tc>
          <w:tcPr>
            <w:tcW w:type="dxa" w:w="3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Router displays: "password recovery is disabled"</w:t>
            </w:r>
          </w:p>
        </w:tc>
        <w:tc>
          <w:tcPr>
            <w:tcW w:type="dxa" w:w="5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vAlign w:val="center"/>
          </w:tcPr>
          <w:p>
            <w:pPr>
              <w:jc w:val="left"/>
            </w:pPr>
            <w:r>
              <w:rPr>
                <w:rFonts w:ascii="Arial" w:cs="Arial" w:eastAsia="Arial" w:hAnsi="Arial"/>
                <w:sz w:val="20"/>
                <w:szCs w:val="20"/>
              </w:rPr>
              <w:t xml:space="preserve">The no service password-recovery command was previously configured. In this case, the router will erase NVRAM and reboot automatically — which effectively factory resets it anyway. Follow the on-screen prompts.</w:t>
            </w:r>
          </w:p>
        </w:tc>
      </w:tr>
    </w:tbl>
    <w:p>
      <w:r>
        <w:br w:type="page"/>
      </w:r>
    </w:p>
    <w:p>
      <w:pPr>
        <w:pStyle w:val="Heading1"/>
        <w:spacing w:after="120" w:before="100"/>
      </w:pPr>
      <w:r>
        <w:rPr>
          <w:rFonts w:ascii="Arial" w:cs="Arial" w:eastAsia="Arial" w:hAnsi="Arial"/>
          <w:b/>
          <w:bCs/>
          <w:color w:val="1B3A5C"/>
          <w:sz w:val="28"/>
          <w:szCs w:val="28"/>
        </w:rPr>
        <w:t xml:space="preserve">Quick Reference: Commands Only</w:t>
      </w:r>
    </w:p>
    <w:p>
      <w:pPr>
        <w:spacing w:after="120"/>
      </w:pPr>
      <w:r>
        <w:rPr>
          <w:rFonts w:ascii="Arial" w:cs="Arial" w:eastAsia="Arial" w:hAnsi="Arial"/>
          <w:i/>
          <w:iCs/>
          <w:color w:val="555555"/>
          <w:sz w:val="20"/>
          <w:szCs w:val="20"/>
        </w:rPr>
        <w:t xml:space="preserve">For students who have done this before and just need the command sequence: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200"/>
        <w:gridCol w:w="4200"/>
      </w:tblGrid>
      <w:tr>
        <w:tc>
          <w:tcPr>
            <w:tcW w:type="dxa" w:w="5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4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Command / Key</w:t>
            </w:r>
          </w:p>
        </w:tc>
      </w:tr>
      <w:tr>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Arial" w:cs="Arial" w:eastAsia="Arial" w:hAnsi="Arial"/>
                <w:sz w:val="20"/>
                <w:szCs w:val="20"/>
              </w:rPr>
              <w:t xml:space="preserve">1. Power off router, connect console cable, open terminal at 9600/8-N-1</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Arial" w:cs="Arial" w:eastAsia="Arial" w:hAnsi="Arial"/>
                <w:sz w:val="20"/>
                <w:szCs w:val="20"/>
              </w:rPr>
              <w:t xml:space="preserve"/>
            </w:r>
          </w:p>
        </w:tc>
      </w:tr>
      <w:tr>
        <w:tc>
          <w:tcPr>
            <w:tcW w:type="dxa" w:w="5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vAlign w:val="center"/>
          </w:tcPr>
          <w:p>
            <w:pPr>
              <w:jc w:val="left"/>
            </w:pPr>
            <w:r>
              <w:rPr>
                <w:rFonts w:ascii="Arial" w:cs="Arial" w:eastAsia="Arial" w:hAnsi="Arial"/>
                <w:sz w:val="20"/>
                <w:szCs w:val="20"/>
              </w:rPr>
              <w:t xml:space="preserve">2. Power on router, immediately send Break signal</w:t>
            </w:r>
          </w:p>
        </w:tc>
        <w:tc>
          <w:tcPr>
            <w:tcW w:type="dxa" w:w="4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Courier New" w:cs="Courier New" w:eastAsia="Courier New" w:hAnsi="Courier New"/>
                <w:b/>
                <w:bCs/>
                <w:sz w:val="20"/>
                <w:szCs w:val="20"/>
              </w:rPr>
              <w:t xml:space="preserve">Ctrl+Break (PuTTY)</w:t>
            </w:r>
          </w:p>
        </w:tc>
      </w:tr>
      <w:tr>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Arial" w:cs="Arial" w:eastAsia="Arial" w:hAnsi="Arial"/>
                <w:sz w:val="20"/>
                <w:szCs w:val="20"/>
              </w:rPr>
              <w:t xml:space="preserve">3. At rommon prompt:</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b/>
                <w:bCs/>
                <w:sz w:val="20"/>
                <w:szCs w:val="20"/>
              </w:rPr>
              <w:t xml:space="preserve">confreg 0x2142</w:t>
            </w:r>
          </w:p>
        </w:tc>
      </w:tr>
      <w:tr>
        <w:tc>
          <w:tcPr>
            <w:tcW w:type="dxa" w:w="5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vAlign w:val="center"/>
          </w:tcPr>
          <w:p>
            <w:pPr>
              <w:jc w:val="left"/>
            </w:pPr>
            <w:r>
              <w:rPr>
                <w:rFonts w:ascii="Arial" w:cs="Arial" w:eastAsia="Arial" w:hAnsi="Arial"/>
                <w:sz w:val="20"/>
                <w:szCs w:val="20"/>
              </w:rPr>
              <w:t xml:space="preserve">4. Reboot from rommon:</w:t>
            </w:r>
          </w:p>
        </w:tc>
        <w:tc>
          <w:tcPr>
            <w:tcW w:type="dxa" w:w="4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Courier New" w:cs="Courier New" w:eastAsia="Courier New" w:hAnsi="Courier New"/>
                <w:b/>
                <w:bCs/>
                <w:sz w:val="20"/>
                <w:szCs w:val="20"/>
              </w:rPr>
              <w:t xml:space="preserve">reset</w:t>
            </w:r>
          </w:p>
        </w:tc>
      </w:tr>
      <w:tr>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Arial" w:cs="Arial" w:eastAsia="Arial" w:hAnsi="Arial"/>
                <w:sz w:val="20"/>
                <w:szCs w:val="20"/>
              </w:rPr>
              <w:t xml:space="preserve">5. Decline setup dialog:</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b/>
                <w:bCs/>
                <w:sz w:val="20"/>
                <w:szCs w:val="20"/>
              </w:rPr>
              <w:t xml:space="preserve">no</w:t>
            </w:r>
          </w:p>
        </w:tc>
      </w:tr>
      <w:tr>
        <w:tc>
          <w:tcPr>
            <w:tcW w:type="dxa" w:w="5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vAlign w:val="center"/>
          </w:tcPr>
          <w:p>
            <w:pPr>
              <w:jc w:val="left"/>
            </w:pPr>
            <w:r>
              <w:rPr>
                <w:rFonts w:ascii="Arial" w:cs="Arial" w:eastAsia="Arial" w:hAnsi="Arial"/>
                <w:sz w:val="20"/>
                <w:szCs w:val="20"/>
              </w:rPr>
              <w:t xml:space="preserve">6. Enter privileged mode:</w:t>
            </w:r>
          </w:p>
        </w:tc>
        <w:tc>
          <w:tcPr>
            <w:tcW w:type="dxa" w:w="4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Courier New" w:cs="Courier New" w:eastAsia="Courier New" w:hAnsi="Courier New"/>
                <w:b/>
                <w:bCs/>
                <w:sz w:val="20"/>
                <w:szCs w:val="20"/>
              </w:rPr>
              <w:t xml:space="preserve">enable</w:t>
            </w:r>
          </w:p>
        </w:tc>
      </w:tr>
      <w:tr>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Arial" w:cs="Arial" w:eastAsia="Arial" w:hAnsi="Arial"/>
                <w:sz w:val="20"/>
                <w:szCs w:val="20"/>
              </w:rPr>
              <w:t xml:space="preserve">7. Erase saved config:</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b/>
                <w:bCs/>
                <w:sz w:val="20"/>
                <w:szCs w:val="20"/>
              </w:rPr>
              <w:t xml:space="preserve">write erase</w:t>
            </w:r>
          </w:p>
        </w:tc>
      </w:tr>
      <w:tr>
        <w:tc>
          <w:tcPr>
            <w:tcW w:type="dxa" w:w="5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vAlign w:val="center"/>
          </w:tcPr>
          <w:p>
            <w:pPr>
              <w:jc w:val="left"/>
            </w:pPr>
            <w:r>
              <w:rPr>
                <w:rFonts w:ascii="Arial" w:cs="Arial" w:eastAsia="Arial" w:hAnsi="Arial"/>
                <w:sz w:val="20"/>
                <w:szCs w:val="20"/>
              </w:rPr>
              <w:t xml:space="preserve">8. Enter config mode:</w:t>
            </w:r>
          </w:p>
        </w:tc>
        <w:tc>
          <w:tcPr>
            <w:tcW w:type="dxa" w:w="4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Courier New" w:cs="Courier New" w:eastAsia="Courier New" w:hAnsi="Courier New"/>
                <w:b/>
                <w:bCs/>
                <w:sz w:val="20"/>
                <w:szCs w:val="20"/>
              </w:rPr>
              <w:t xml:space="preserve">configure terminal</w:t>
            </w:r>
          </w:p>
        </w:tc>
      </w:tr>
      <w:tr>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Arial" w:cs="Arial" w:eastAsia="Arial" w:hAnsi="Arial"/>
                <w:sz w:val="20"/>
                <w:szCs w:val="20"/>
              </w:rPr>
              <w:t xml:space="preserve">9. Fix config register:</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b/>
                <w:bCs/>
                <w:sz w:val="20"/>
                <w:szCs w:val="20"/>
              </w:rPr>
              <w:t xml:space="preserve">config-register 0x2102</w:t>
            </w:r>
          </w:p>
        </w:tc>
      </w:tr>
      <w:tr>
        <w:tc>
          <w:tcPr>
            <w:tcW w:type="dxa" w:w="5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vAlign w:val="center"/>
          </w:tcPr>
          <w:p>
            <w:pPr>
              <w:jc w:val="left"/>
            </w:pPr>
            <w:r>
              <w:rPr>
                <w:rFonts w:ascii="Arial" w:cs="Arial" w:eastAsia="Arial" w:hAnsi="Arial"/>
                <w:sz w:val="20"/>
                <w:szCs w:val="20"/>
              </w:rPr>
              <w:t xml:space="preserve">10. Exit config mode:</w:t>
            </w:r>
          </w:p>
        </w:tc>
        <w:tc>
          <w:tcPr>
            <w:tcW w:type="dxa" w:w="4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Courier New" w:cs="Courier New" w:eastAsia="Courier New" w:hAnsi="Courier New"/>
                <w:b/>
                <w:bCs/>
                <w:sz w:val="20"/>
                <w:szCs w:val="20"/>
              </w:rPr>
              <w:t xml:space="preserve">end</w:t>
            </w:r>
          </w:p>
        </w:tc>
      </w:tr>
      <w:tr>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Arial" w:cs="Arial" w:eastAsia="Arial" w:hAnsi="Arial"/>
                <w:sz w:val="20"/>
                <w:szCs w:val="20"/>
              </w:rPr>
              <w:t xml:space="preserve">11. Reboot clean:</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urier New" w:cs="Courier New" w:eastAsia="Courier New" w:hAnsi="Courier New"/>
                <w:b/>
                <w:bCs/>
                <w:sz w:val="20"/>
                <w:szCs w:val="20"/>
              </w:rPr>
              <w:t xml:space="preserve">reload  (answer no to save)</w:t>
            </w:r>
          </w:p>
        </w:tc>
      </w:tr>
    </w:tbl>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ITN 101 — ISR 4221 Factory Reset SOP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2026-03-21T20:03:38.532Z</dcterms:created>
  <dcterms:modified xsi:type="dcterms:W3CDTF">2026-03-21T20:03:38.533Z</dcterms:modified>
</cp:coreProperties>
</file>

<file path=docProps/custom.xml><?xml version="1.0" encoding="utf-8"?>
<Properties xmlns="http://schemas.openxmlformats.org/officeDocument/2006/custom-properties" xmlns:vt="http://schemas.openxmlformats.org/officeDocument/2006/docPropsVTypes"/>
</file>