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47F4A" w14:textId="6278A860" w:rsidR="005A74A5" w:rsidRPr="00935407" w:rsidRDefault="00935407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L1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L2</m:t>
              </m:r>
            </m:sub>
          </m:sSub>
        </m:oMath>
      </m:oMathPara>
    </w:p>
    <w:p w14:paraId="44BE2979" w14:textId="38297E6D" w:rsidR="00935407" w:rsidRPr="00935407" w:rsidRDefault="00935407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=Re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e>
          </m:d>
          <m:r>
            <w:rPr>
              <w:rFonts w:ascii="Cambria Math" w:hAnsi="Cambria Math"/>
            </w:rPr>
            <m:t>+j⋅Im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+j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rec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out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L1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L2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rec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out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L2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/>
            </w:rPr>
            <m:t>+jX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L1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out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L2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L1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out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L2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</m:oMath>
      </m:oMathPara>
    </w:p>
    <w:p w14:paraId="6C442635" w14:textId="77777777" w:rsidR="00935407" w:rsidRDefault="00935407">
      <w:pPr>
        <w:rPr>
          <w:rFonts w:hint="eastAsia"/>
        </w:rPr>
      </w:pPr>
    </w:p>
    <w:p w14:paraId="7B430088" w14:textId="2AECE400" w:rsidR="00052AE8" w:rsidRPr="00B33DFE" w:rsidRDefault="00B33DFE">
      <m:oMathPara>
        <m:oMath>
          <m:f>
            <m:fPr>
              <m:ctrlPr>
                <w:rPr>
                  <w:rFonts w:ascii="Cambria Math" w:eastAsia="PMingLiU" w:hAnsi="Cambria Math"/>
                  <w:lang w:eastAsia="zh-TW"/>
                </w:rPr>
              </m:ctrlPr>
            </m:fPr>
            <m:num>
              <m:r>
                <w:rPr>
                  <w:rFonts w:ascii="Cambria Math" w:eastAsia="PMingLiU" w:hAnsi="Cambria Math"/>
                  <w:lang w:eastAsia="zh-TW"/>
                </w:rPr>
                <m:t>d</m:t>
              </m:r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num>
            <m:den>
              <m:r>
                <w:rPr>
                  <w:rFonts w:ascii="Cambria Math" w:eastAsia="PMingLiU" w:hAnsi="Cambria Math"/>
                  <w:lang w:eastAsia="zh-TW"/>
                </w:rPr>
                <m:t>dt</m:t>
              </m:r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out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L2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L2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R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out</m:t>
                            </m: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'</m:t>
                            </m:r>
                          </m:sup>
                        </m:sSubSup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out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out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1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2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2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'</m:t>
                            </m:r>
                          </m:sup>
                        </m:sSubSup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1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1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2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out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out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den>
                    </m:f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out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1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den>
                    </m:f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out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2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den>
                    </m:f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out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L1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out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L</m:t>
                            </m:r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2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r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out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den>
                    </m:f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r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1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den>
                    </m:f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r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2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r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L1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r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L2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out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L2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L2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L1</m:t>
                            </m: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out</m:t>
                            </m: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L2</m:t>
                            </m: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out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1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2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2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 w14:paraId="5BCC7041" w14:textId="77777777" w:rsidR="00B33DFE" w:rsidRDefault="00B33DF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8990"/>
      </w:tblGrid>
      <w:tr w:rsidR="00A47A42" w14:paraId="185A323B" w14:textId="77777777" w:rsidTr="00A47A42">
        <w:tc>
          <w:tcPr>
            <w:tcW w:w="1800" w:type="dxa"/>
            <w:tcBorders>
              <w:left w:val="nil"/>
              <w:bottom w:val="nil"/>
            </w:tcBorders>
          </w:tcPr>
          <w:p w14:paraId="0EBCD711" w14:textId="5CF3AF56" w:rsidR="00A47A42" w:rsidRPr="00A47A42" w:rsidRDefault="00A47A42" w:rsidP="00A47A42">
            <m:oMathPara>
              <m:oMath>
                <m:f>
                  <m:fPr>
                    <m:ctrlPr>
                      <w:rPr>
                        <w:rFonts w:ascii="Cambria Math" w:eastAsia="Cambria Math" w:hAnsi="Cambria Math" w:cs="Cambria Math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out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eastAsia="Cambria Math" w:hAnsi="Cambria Math" w:cs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out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den>
                </m:f>
                <m:r>
                  <w:rPr>
                    <w:rFonts w:ascii="Cambria Math" w:eastAsia="Cambria Math" w:hAnsi="Cambria Math" w:cs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I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L2</m:t>
                    </m:r>
                  </m:sub>
                </m:sSub>
              </m:oMath>
            </m:oMathPara>
          </w:p>
        </w:tc>
        <w:tc>
          <w:tcPr>
            <w:tcW w:w="8990" w:type="dxa"/>
            <w:tcBorders>
              <w:bottom w:val="nil"/>
              <w:right w:val="nil"/>
            </w:tcBorders>
          </w:tcPr>
          <w:p w14:paraId="7D935614" w14:textId="2CC82831" w:rsidR="00A47A42" w:rsidRPr="00A47A42" w:rsidRDefault="00A47A42">
            <m:oMathPara>
              <m:oMath>
                <m:f>
                  <m:fPr>
                    <m:ctrlPr>
                      <w:rPr>
                        <w:rFonts w:ascii="Cambria Math" w:eastAsia="Cambria Math" w:hAnsi="Cambria Math" w:cs="Cambria Math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r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eastAsia="Cambria Math" w:hAnsi="Cambria Math" w:cs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out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den>
                </m:f>
                <m:r>
                  <w:rPr>
                    <w:rFonts w:ascii="Cambria Math" w:eastAsia="Cambria Math" w:hAnsi="Cambria Math" w:cs="Cambria Math"/>
                  </w:rPr>
                  <m:t>=</m:t>
                </m:r>
                <m:sSup>
                  <m:sSup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</w:rPr>
                      <m:t>d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</w:rPr>
                      <m:t>-2</m:t>
                    </m:r>
                  </m:sup>
                </m:sSup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L1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L2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2</m:t>
                            </m:r>
                          </m:sup>
                        </m:sSup>
                      </m:e>
                    </m:d>
                    <m:r>
                      <w:rPr>
                        <w:rFonts w:ascii="Cambria Math" w:eastAsia="Cambria Math" w:hAnsi="Cambria Math" w:cs="Cambria Math"/>
                      </w:rPr>
                      <m:t>-n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rec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L2</m:t>
                            </m:r>
                          </m:sub>
                        </m:sSub>
                      </m:e>
                    </m:d>
                  </m:e>
                </m:d>
              </m:oMath>
            </m:oMathPara>
          </w:p>
        </w:tc>
      </w:tr>
      <w:tr w:rsidR="00A47A42" w14:paraId="196D9A6C" w14:textId="77777777" w:rsidTr="00A47A42">
        <w:tc>
          <w:tcPr>
            <w:tcW w:w="1800" w:type="dxa"/>
            <w:tcBorders>
              <w:top w:val="nil"/>
              <w:left w:val="nil"/>
              <w:bottom w:val="nil"/>
            </w:tcBorders>
          </w:tcPr>
          <w:p w14:paraId="5745C9BD" w14:textId="57DC7ED3" w:rsidR="00A47A42" w:rsidRDefault="00A47A42">
            <m:oMathPara>
              <m:oMath>
                <m:f>
                  <m:fPr>
                    <m:ctrlPr>
                      <w:rPr>
                        <w:rFonts w:ascii="Cambria Math" w:eastAsia="Cambria Math" w:hAnsi="Cambria Math" w:cs="Cambria Math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out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eastAsia="Cambria Math" w:hAnsi="Cambria Math" w:cs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den>
                </m:f>
                <m:r>
                  <w:rPr>
                    <w:rFonts w:ascii="Cambria Math" w:eastAsia="Cambria Math" w:hAnsi="Cambria Math" w:cs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I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L1</m:t>
                    </m:r>
                  </m:sub>
                </m:sSub>
              </m:oMath>
            </m:oMathPara>
          </w:p>
        </w:tc>
        <w:tc>
          <w:tcPr>
            <w:tcW w:w="8990" w:type="dxa"/>
            <w:tcBorders>
              <w:top w:val="nil"/>
              <w:bottom w:val="nil"/>
              <w:right w:val="nil"/>
            </w:tcBorders>
          </w:tcPr>
          <w:p w14:paraId="2B593C5E" w14:textId="32C99F75" w:rsidR="00A47A42" w:rsidRPr="00A47A42" w:rsidRDefault="00A47A42">
            <m:oMathPara>
              <m:oMath>
                <m:f>
                  <m:fPr>
                    <m:ctrlPr>
                      <w:rPr>
                        <w:rFonts w:ascii="Cambria Math" w:eastAsia="Cambria Math" w:hAnsi="Cambria Math" w:cs="Cambria Math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r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eastAsia="Cambria Math" w:hAnsi="Cambria Math" w:cs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den>
                </m:f>
                <m:r>
                  <w:rPr>
                    <w:rFonts w:ascii="Cambria Math" w:eastAsia="Cambria Math" w:hAnsi="Cambria Math" w:cs="Cambria Math"/>
                  </w:rPr>
                  <m:t>=</m:t>
                </m:r>
                <m:sSup>
                  <m:sSup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</w:rPr>
                      <m:t>d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</w:rPr>
                      <m:t>-2</m:t>
                    </m:r>
                  </m:sup>
                </m:sSup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2</m:t>
                        </m:r>
                        <m:sSubSup>
                          <m:sSubSup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rec</m:t>
                            </m:r>
                          </m:sub>
                          <m:sup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2</m:t>
                            </m:r>
                          </m:sup>
                        </m:sSubSup>
                        <m:sSubSup>
                          <m:sSubSup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 w:cs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out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L1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L2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2</m:t>
                            </m:r>
                          </m:sup>
                        </m:sSup>
                      </m:e>
                    </m:d>
                    <m:r>
                      <w:rPr>
                        <w:rFonts w:ascii="Cambria Math" w:eastAsia="Cambria Math" w:hAnsi="Cambria Math" w:cs="Cambria Math"/>
                      </w:rPr>
                      <m:t>-n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rec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L1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 w:cs="Cambria Math"/>
                          </w:rPr>
                          <m:t>+2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out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L2</m:t>
                            </m:r>
                          </m:sub>
                        </m:sSub>
                      </m:e>
                    </m:d>
                  </m:e>
                </m:d>
              </m:oMath>
            </m:oMathPara>
          </w:p>
        </w:tc>
      </w:tr>
      <w:tr w:rsidR="00A47A42" w14:paraId="182A34B4" w14:textId="77777777" w:rsidTr="00A47A42">
        <w:tc>
          <w:tcPr>
            <w:tcW w:w="1800" w:type="dxa"/>
            <w:tcBorders>
              <w:top w:val="nil"/>
              <w:left w:val="nil"/>
              <w:bottom w:val="nil"/>
            </w:tcBorders>
          </w:tcPr>
          <w:p w14:paraId="1CC9E486" w14:textId="169BC956" w:rsidR="00A47A42" w:rsidRDefault="00A47A42">
            <m:oMathPara>
              <m:oMath>
                <m:f>
                  <m:fPr>
                    <m:ctrlPr>
                      <w:rPr>
                        <w:rFonts w:ascii="Cambria Math" w:eastAsia="Cambria Math" w:hAnsi="Cambria Math" w:cs="Cambria Math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out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eastAsia="Cambria Math" w:hAnsi="Cambria Math" w:cs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den>
                </m:f>
                <m:r>
                  <w:rPr>
                    <w:rFonts w:ascii="Cambria Math" w:eastAsia="Cambria Math" w:hAnsi="Cambria Math" w:cs="Cambria Math"/>
                  </w:rPr>
                  <m:t>=0</m:t>
                </m:r>
              </m:oMath>
            </m:oMathPara>
          </w:p>
        </w:tc>
        <w:tc>
          <w:tcPr>
            <w:tcW w:w="8990" w:type="dxa"/>
            <w:tcBorders>
              <w:top w:val="nil"/>
              <w:bottom w:val="nil"/>
              <w:right w:val="nil"/>
            </w:tcBorders>
          </w:tcPr>
          <w:p w14:paraId="0850A081" w14:textId="228054DA" w:rsidR="00A47A42" w:rsidRPr="00A47A42" w:rsidRDefault="00A47A42">
            <m:oMathPara>
              <m:oMath>
                <m:f>
                  <m:fPr>
                    <m:ctrlPr>
                      <w:rPr>
                        <w:rFonts w:ascii="Cambria Math" w:eastAsia="Cambria Math" w:hAnsi="Cambria Math" w:cs="Cambria Math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r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eastAsia="Cambria Math" w:hAnsi="Cambria Math" w:cs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den>
                </m:f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rec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>-n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rec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</m:d>
              </m:oMath>
            </m:oMathPara>
          </w:p>
        </w:tc>
      </w:tr>
      <w:tr w:rsidR="00A47A42" w14:paraId="3268AEC2" w14:textId="77777777" w:rsidTr="00A47A42">
        <w:tc>
          <w:tcPr>
            <w:tcW w:w="1800" w:type="dxa"/>
            <w:tcBorders>
              <w:top w:val="nil"/>
              <w:left w:val="nil"/>
              <w:bottom w:val="nil"/>
            </w:tcBorders>
          </w:tcPr>
          <w:p w14:paraId="2634ADF1" w14:textId="654EA04C" w:rsidR="00A47A42" w:rsidRDefault="00A47A42">
            <m:oMathPara>
              <m:oMath>
                <m:f>
                  <m:fPr>
                    <m:ctrlPr>
                      <w:rPr>
                        <w:rFonts w:ascii="Cambria Math" w:eastAsia="Cambria Math" w:hAnsi="Cambria Math" w:cs="Cambria Math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out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eastAsia="Cambria Math" w:hAnsi="Cambria Math" w:cs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L1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den>
                </m:f>
                <m:r>
                  <w:rPr>
                    <w:rFonts w:ascii="Cambria Math" w:eastAsia="Cambria Math" w:hAnsi="Cambria Math" w:cs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8990" w:type="dxa"/>
            <w:tcBorders>
              <w:top w:val="nil"/>
              <w:bottom w:val="nil"/>
              <w:right w:val="nil"/>
            </w:tcBorders>
          </w:tcPr>
          <w:p w14:paraId="4E01B424" w14:textId="58124081" w:rsidR="00A47A42" w:rsidRPr="00A47A42" w:rsidRDefault="00A47A42">
            <m:oMathPara>
              <m:oMath>
                <m:f>
                  <m:fPr>
                    <m:ctrlPr>
                      <w:rPr>
                        <w:rFonts w:ascii="Cambria Math" w:eastAsia="Cambria Math" w:hAnsi="Cambria Math" w:cs="Cambria Math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r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eastAsia="Cambria Math" w:hAnsi="Cambria Math" w:cs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L1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den>
                </m:f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out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L2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  <m:r>
                      <w:rPr>
                        <w:rFonts w:ascii="Cambria Math" w:hAnsi="Cambria Math"/>
                      </w:rPr>
                      <m:t>-n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rec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e>
                    </m:d>
                  </m:e>
                </m:d>
              </m:oMath>
            </m:oMathPara>
          </w:p>
        </w:tc>
      </w:tr>
      <w:tr w:rsidR="00A47A42" w14:paraId="664A824D" w14:textId="77777777" w:rsidTr="00A47A42">
        <w:tc>
          <w:tcPr>
            <w:tcW w:w="1800" w:type="dxa"/>
            <w:tcBorders>
              <w:top w:val="nil"/>
              <w:left w:val="nil"/>
            </w:tcBorders>
          </w:tcPr>
          <w:p w14:paraId="75050E9B" w14:textId="0E2061F4" w:rsidR="00A47A42" w:rsidRDefault="00A47A42">
            <m:oMathPara>
              <m:oMath>
                <m:f>
                  <m:fPr>
                    <m:ctrlPr>
                      <w:rPr>
                        <w:rFonts w:ascii="Cambria Math" w:eastAsia="Cambria Math" w:hAnsi="Cambria Math" w:cs="Cambria Math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out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eastAsia="Cambria Math" w:hAnsi="Cambria Math" w:cs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L</m:t>
                        </m:r>
                        <m:r>
                          <w:rPr>
                            <w:rFonts w:ascii="Cambria Math" w:eastAsia="Cambria Math" w:hAnsi="Cambria Math" w:cs="Cambria Math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den>
                </m:f>
                <m:r>
                  <w:rPr>
                    <w:rFonts w:ascii="Cambria Math" w:eastAsia="Cambria Math" w:hAnsi="Cambria Math" w:cs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out</m:t>
                    </m:r>
                  </m:sub>
                </m:sSub>
              </m:oMath>
            </m:oMathPara>
          </w:p>
        </w:tc>
        <w:tc>
          <w:tcPr>
            <w:tcW w:w="8990" w:type="dxa"/>
            <w:tcBorders>
              <w:top w:val="nil"/>
              <w:right w:val="nil"/>
            </w:tcBorders>
          </w:tcPr>
          <w:p w14:paraId="5E0E511C" w14:textId="4F63AD21" w:rsidR="00A47A42" w:rsidRPr="00A47A42" w:rsidRDefault="00A47A42">
            <m:oMathPara>
              <m:oMath>
                <m:f>
                  <m:fPr>
                    <m:ctrlPr>
                      <w:rPr>
                        <w:rFonts w:ascii="Cambria Math" w:eastAsia="Cambria Math" w:hAnsi="Cambria Math" w:cs="Cambria Math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r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eastAsia="Cambria Math" w:hAnsi="Cambria Math" w:cs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L2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den>
                </m:f>
                <m:r>
                  <w:rPr>
                    <w:rFonts w:ascii="Cambria Math" w:eastAsia="Cambria Math" w:hAnsi="Cambria Math" w:cs="Cambria Math"/>
                  </w:rPr>
                  <m:t>=</m:t>
                </m:r>
                <m:sSup>
                  <m:sSup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</w:rPr>
                      <m:t>d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</w:rPr>
                      <m:t>-2</m:t>
                    </m:r>
                  </m:sup>
                </m:sSup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out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L1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2</m:t>
                            </m:r>
                          </m:sup>
                        </m:sSup>
                      </m:e>
                    </m:d>
                    <m:r>
                      <w:rPr>
                        <w:rFonts w:ascii="Cambria Math" w:eastAsia="Cambria Math" w:hAnsi="Cambria Math" w:cs="Cambria Math"/>
                      </w:rPr>
                      <m:t>-n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rec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out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2</m:t>
                            </m:r>
                          </m:sup>
                        </m:sSubSup>
                      </m:e>
                    </m:d>
                  </m:e>
                </m:d>
              </m:oMath>
            </m:oMathPara>
          </w:p>
        </w:tc>
      </w:tr>
    </w:tbl>
    <w:p w14:paraId="5E7E03FC" w14:textId="77777777" w:rsidR="00B33DFE" w:rsidRPr="00B33DFE" w:rsidRDefault="00B33DFE"/>
    <w:p w14:paraId="7BFC2167" w14:textId="77777777" w:rsidR="00B33DFE" w:rsidRPr="00B33DFE" w:rsidRDefault="00B33DFE"/>
    <w:p w14:paraId="60719197" w14:textId="77777777" w:rsidR="00B33DFE" w:rsidRPr="00B33DFE" w:rsidRDefault="00B33DFE"/>
    <w:p w14:paraId="54926403" w14:textId="77777777" w:rsidR="00052AE8" w:rsidRPr="00052AE8" w:rsidRDefault="00052AE8"/>
    <w:sectPr w:rsidR="00052AE8" w:rsidRPr="00052AE8" w:rsidSect="00DA62B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407"/>
    <w:rsid w:val="00052AE8"/>
    <w:rsid w:val="001600BC"/>
    <w:rsid w:val="002E128B"/>
    <w:rsid w:val="005A74A5"/>
    <w:rsid w:val="00935407"/>
    <w:rsid w:val="00970137"/>
    <w:rsid w:val="00A47A42"/>
    <w:rsid w:val="00B33DFE"/>
    <w:rsid w:val="00DA62BB"/>
    <w:rsid w:val="00DD2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5BF4E"/>
  <w15:chartTrackingRefBased/>
  <w15:docId w15:val="{58B044B9-FF4C-4CBA-B3B9-96B0D75D2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4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4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4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4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4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4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4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4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4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40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35407"/>
    <w:rPr>
      <w:color w:val="666666"/>
    </w:rPr>
  </w:style>
  <w:style w:type="table" w:styleId="TableGrid">
    <w:name w:val="Table Grid"/>
    <w:basedOn w:val="TableNormal"/>
    <w:uiPriority w:val="39"/>
    <w:rsid w:val="00A47A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273</Words>
  <Characters>1548</Characters>
  <Application>Microsoft Office Word</Application>
  <DocSecurity>0</DocSecurity>
  <Lines>36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Liao</dc:creator>
  <cp:keywords/>
  <dc:description/>
  <cp:lastModifiedBy>Ben Liao</cp:lastModifiedBy>
  <cp:revision>4</cp:revision>
  <dcterms:created xsi:type="dcterms:W3CDTF">2026-02-25T23:04:00Z</dcterms:created>
  <dcterms:modified xsi:type="dcterms:W3CDTF">2026-02-26T00:45:00Z</dcterms:modified>
</cp:coreProperties>
</file>