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4179C8C8"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4506AD">
              <w:rPr>
                <w:rFonts w:cstheme="minorHAnsi"/>
                <w:noProof/>
                <w:webHidden/>
                <w:sz w:val="22"/>
                <w:szCs w:val="22"/>
              </w:rPr>
              <w:t>3</w:t>
            </w:r>
            <w:r w:rsidR="007033DB" w:rsidRPr="001650C9">
              <w:rPr>
                <w:rFonts w:cstheme="minorHAnsi"/>
                <w:noProof/>
                <w:webHidden/>
                <w:sz w:val="22"/>
                <w:szCs w:val="22"/>
              </w:rPr>
              <w:fldChar w:fldCharType="end"/>
            </w:r>
          </w:hyperlink>
        </w:p>
        <w:p w14:paraId="74391AC2" w14:textId="5B152EDB" w:rsidR="007033DB" w:rsidRPr="001650C9" w:rsidRDefault="004506AD"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Pr>
                <w:rFonts w:cstheme="minorHAnsi"/>
                <w:noProof/>
                <w:webHidden/>
                <w:sz w:val="22"/>
                <w:szCs w:val="22"/>
              </w:rPr>
              <w:t>3</w:t>
            </w:r>
            <w:r w:rsidR="007033DB" w:rsidRPr="001650C9">
              <w:rPr>
                <w:rFonts w:cstheme="minorHAnsi"/>
                <w:noProof/>
                <w:webHidden/>
                <w:sz w:val="22"/>
                <w:szCs w:val="22"/>
              </w:rPr>
              <w:fldChar w:fldCharType="end"/>
            </w:r>
          </w:hyperlink>
        </w:p>
        <w:p w14:paraId="4DC48BCC" w14:textId="3B41D101" w:rsidR="007033DB" w:rsidRPr="001650C9" w:rsidRDefault="004506AD"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581D22" w:rsidR="007033DB" w:rsidRPr="001650C9" w:rsidRDefault="004506AD"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Pr>
                <w:rFonts w:cstheme="minorHAnsi"/>
                <w:noProof/>
                <w:webHidden/>
                <w:sz w:val="22"/>
                <w:szCs w:val="22"/>
              </w:rPr>
              <w:t>4</w:t>
            </w:r>
            <w:r w:rsidR="007033DB" w:rsidRPr="001650C9">
              <w:rPr>
                <w:rFonts w:cstheme="minorHAnsi"/>
                <w:noProof/>
                <w:webHidden/>
                <w:sz w:val="22"/>
                <w:szCs w:val="22"/>
              </w:rPr>
              <w:fldChar w:fldCharType="end"/>
            </w:r>
          </w:hyperlink>
        </w:p>
        <w:p w14:paraId="4B0E3AD8" w14:textId="2B0D9F92" w:rsidR="007033DB" w:rsidRPr="001650C9" w:rsidRDefault="004506AD"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9E4C4C7" w:rsidR="007033DB" w:rsidRPr="001650C9" w:rsidRDefault="004506AD"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Pr>
                <w:rFonts w:cstheme="minorHAnsi"/>
                <w:noProof/>
                <w:webHidden/>
                <w:sz w:val="22"/>
                <w:szCs w:val="22"/>
              </w:rPr>
              <w:t>4</w:t>
            </w:r>
            <w:r w:rsidR="007033DB" w:rsidRPr="001650C9">
              <w:rPr>
                <w:rFonts w:cstheme="minorHAnsi"/>
                <w:noProof/>
                <w:webHidden/>
                <w:sz w:val="22"/>
                <w:szCs w:val="22"/>
              </w:rPr>
              <w:fldChar w:fldCharType="end"/>
            </w:r>
          </w:hyperlink>
        </w:p>
        <w:p w14:paraId="682F2F36" w14:textId="4010FC34" w:rsidR="007033DB" w:rsidRPr="001650C9" w:rsidRDefault="004506AD"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Pr>
                <w:rFonts w:cstheme="minorHAnsi"/>
                <w:noProof/>
                <w:webHidden/>
                <w:sz w:val="22"/>
                <w:szCs w:val="22"/>
              </w:rPr>
              <w:t>5</w:t>
            </w:r>
            <w:r w:rsidR="007033DB" w:rsidRPr="001650C9">
              <w:rPr>
                <w:rFonts w:cstheme="minorHAnsi"/>
                <w:noProof/>
                <w:webHidden/>
                <w:sz w:val="22"/>
                <w:szCs w:val="22"/>
              </w:rPr>
              <w:fldChar w:fldCharType="end"/>
            </w:r>
          </w:hyperlink>
        </w:p>
        <w:p w14:paraId="753314F0" w14:textId="5B7F5D55" w:rsidR="007033DB" w:rsidRPr="001650C9" w:rsidRDefault="004506AD"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Pr>
                <w:rFonts w:cstheme="minorHAnsi"/>
                <w:noProof/>
                <w:webHidden/>
                <w:sz w:val="22"/>
                <w:szCs w:val="22"/>
              </w:rPr>
              <w:t>5</w:t>
            </w:r>
            <w:r w:rsidR="007033DB" w:rsidRPr="001650C9">
              <w:rPr>
                <w:rFonts w:cstheme="minorHAnsi"/>
                <w:noProof/>
                <w:webHidden/>
                <w:sz w:val="22"/>
                <w:szCs w:val="22"/>
              </w:rPr>
              <w:fldChar w:fldCharType="end"/>
            </w:r>
          </w:hyperlink>
        </w:p>
        <w:p w14:paraId="43B731B9" w14:textId="0194A531" w:rsidR="007033DB" w:rsidRPr="001650C9" w:rsidRDefault="004506AD"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Pr>
                <w:rFonts w:cstheme="minorHAnsi"/>
                <w:noProof/>
                <w:webHidden/>
                <w:sz w:val="22"/>
                <w:szCs w:val="22"/>
              </w:rPr>
              <w:t>11</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5C155AB9" w:rsidR="00531FBF" w:rsidRPr="001650C9" w:rsidRDefault="003E7C30" w:rsidP="00944D65">
            <w:pPr>
              <w:suppressAutoHyphens/>
              <w:spacing w:after="0" w:line="240" w:lineRule="auto"/>
              <w:contextualSpacing/>
              <w:jc w:val="center"/>
              <w:rPr>
                <w:rFonts w:eastAsia="Times New Roman" w:cstheme="minorHAnsi"/>
                <w:b/>
                <w:bCs/>
              </w:rPr>
            </w:pPr>
            <w:r>
              <w:rPr>
                <w:rFonts w:eastAsia="Times New Roman" w:cstheme="minorHAnsi"/>
                <w:b/>
                <w:bCs/>
              </w:rPr>
              <w:t>9/15/2023</w:t>
            </w:r>
          </w:p>
        </w:tc>
        <w:tc>
          <w:tcPr>
            <w:tcW w:w="2338" w:type="dxa"/>
            <w:tcMar>
              <w:left w:w="115" w:type="dxa"/>
              <w:right w:w="115" w:type="dxa"/>
            </w:tcMar>
          </w:tcPr>
          <w:p w14:paraId="07699096" w14:textId="541D39FD" w:rsidR="00531FBF" w:rsidRPr="001650C9" w:rsidRDefault="003E7C30" w:rsidP="00944D65">
            <w:pPr>
              <w:suppressAutoHyphens/>
              <w:spacing w:after="0" w:line="240" w:lineRule="auto"/>
              <w:contextualSpacing/>
              <w:jc w:val="center"/>
              <w:rPr>
                <w:rFonts w:eastAsia="Times New Roman" w:cstheme="minorHAnsi"/>
                <w:b/>
                <w:bCs/>
              </w:rPr>
            </w:pPr>
            <w:r>
              <w:rPr>
                <w:rFonts w:eastAsia="Times New Roman" w:cstheme="minorHAnsi"/>
                <w:b/>
                <w:bCs/>
              </w:rPr>
              <w:t>Benjamin Dowell</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0F77BC61" w:rsidR="0058064D" w:rsidRPr="001650C9" w:rsidRDefault="0042586E" w:rsidP="00944D65">
      <w:pPr>
        <w:suppressAutoHyphens/>
        <w:spacing w:after="0" w:line="240" w:lineRule="auto"/>
        <w:contextualSpacing/>
        <w:rPr>
          <w:rFonts w:cstheme="minorHAnsi"/>
        </w:rPr>
      </w:pPr>
      <w:r>
        <w:rPr>
          <w:rFonts w:cstheme="minorHAnsi"/>
        </w:rPr>
        <w:t>Benjamin Dowell</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52A516CB" w14:textId="09C0D44C" w:rsidR="003726AD" w:rsidRDefault="00EB6C43" w:rsidP="00944D65">
      <w:pPr>
        <w:suppressAutoHyphens/>
        <w:spacing w:after="0" w:line="240" w:lineRule="auto"/>
        <w:contextualSpacing/>
        <w:rPr>
          <w:rFonts w:eastAsia="Times New Roman" w:cstheme="minorHAnsi"/>
        </w:rPr>
      </w:pPr>
      <w:r>
        <w:rPr>
          <w:rFonts w:eastAsia="Times New Roman" w:cstheme="minorHAnsi"/>
        </w:rPr>
        <w:t xml:space="preserve">Artemis Financial </w:t>
      </w:r>
      <w:r w:rsidR="007822A0">
        <w:rPr>
          <w:rFonts w:eastAsia="Times New Roman" w:cstheme="minorHAnsi"/>
        </w:rPr>
        <w:t xml:space="preserve">is looking to modernize its operations. </w:t>
      </w:r>
      <w:r w:rsidR="002A340F">
        <w:rPr>
          <w:rFonts w:eastAsia="Times New Roman" w:cstheme="minorHAnsi"/>
        </w:rPr>
        <w:t>The</w:t>
      </w:r>
      <w:r w:rsidR="00DF4B68">
        <w:rPr>
          <w:rFonts w:eastAsia="Times New Roman" w:cstheme="minorHAnsi"/>
        </w:rPr>
        <w:t>y specialize in individualized financial plans</w:t>
      </w:r>
      <w:r w:rsidR="00785578">
        <w:rPr>
          <w:rFonts w:eastAsia="Times New Roman" w:cstheme="minorHAnsi"/>
        </w:rPr>
        <w:t xml:space="preserve"> and require </w:t>
      </w:r>
      <w:r w:rsidR="00DC7815">
        <w:rPr>
          <w:rFonts w:eastAsia="Times New Roman" w:cstheme="minorHAnsi"/>
        </w:rPr>
        <w:t xml:space="preserve">a software solution that supports various aspects of financial planning, including savings, </w:t>
      </w:r>
      <w:r w:rsidR="002879AC">
        <w:rPr>
          <w:rFonts w:eastAsia="Times New Roman" w:cstheme="minorHAnsi"/>
        </w:rPr>
        <w:t xml:space="preserve">retirement, investments, and insurance. They want to </w:t>
      </w:r>
      <w:r w:rsidR="009A1E69">
        <w:rPr>
          <w:rFonts w:eastAsia="Times New Roman" w:cstheme="minorHAnsi"/>
        </w:rPr>
        <w:t xml:space="preserve">make sure that their application is protected from external threats like </w:t>
      </w:r>
      <w:r w:rsidR="00646931">
        <w:rPr>
          <w:rFonts w:eastAsia="Times New Roman" w:cstheme="minorHAnsi"/>
        </w:rPr>
        <w:t xml:space="preserve">cyberattacks and data breaches. </w:t>
      </w:r>
    </w:p>
    <w:p w14:paraId="34BDC857" w14:textId="212D0216" w:rsidR="00646931" w:rsidRDefault="00646931" w:rsidP="00944D65">
      <w:pPr>
        <w:suppressAutoHyphens/>
        <w:spacing w:after="0" w:line="240" w:lineRule="auto"/>
        <w:contextualSpacing/>
        <w:rPr>
          <w:rFonts w:eastAsia="Times New Roman" w:cstheme="minorHAnsi"/>
        </w:rPr>
      </w:pPr>
      <w:r>
        <w:rPr>
          <w:rFonts w:eastAsia="Times New Roman" w:cstheme="minorHAnsi"/>
        </w:rPr>
        <w:t xml:space="preserve">The client wants </w:t>
      </w:r>
      <w:r w:rsidR="00F85201">
        <w:rPr>
          <w:rFonts w:eastAsia="Times New Roman" w:cstheme="minorHAnsi"/>
        </w:rPr>
        <w:t xml:space="preserve">Global Rain to provide </w:t>
      </w:r>
      <w:r w:rsidR="00C870C8">
        <w:rPr>
          <w:rFonts w:eastAsia="Times New Roman" w:cstheme="minorHAnsi"/>
        </w:rPr>
        <w:t xml:space="preserve">guidance on implementing effective software security measures. </w:t>
      </w:r>
      <w:r w:rsidR="00460B0D">
        <w:rPr>
          <w:rFonts w:eastAsia="Times New Roman" w:cstheme="minorHAnsi"/>
        </w:rPr>
        <w:t xml:space="preserve">This includes patching security vulnerabilities in the existing software and </w:t>
      </w:r>
      <w:r w:rsidR="00A23ECB">
        <w:rPr>
          <w:rFonts w:eastAsia="Times New Roman" w:cstheme="minorHAnsi"/>
        </w:rPr>
        <w:t xml:space="preserve">the new solution is built with security as the primary focus. </w:t>
      </w:r>
      <w:r w:rsidR="007305B3">
        <w:rPr>
          <w:rFonts w:eastAsia="Times New Roman" w:cstheme="minorHAnsi"/>
        </w:rPr>
        <w:t xml:space="preserve">Artemis Financial requires </w:t>
      </w:r>
      <w:r w:rsidR="000A3DAE">
        <w:rPr>
          <w:rFonts w:eastAsia="Times New Roman" w:cstheme="minorHAnsi"/>
        </w:rPr>
        <w:t xml:space="preserve">that their existing RESTful API is secure to protect sensitive financial data and </w:t>
      </w:r>
      <w:r w:rsidR="005120CE">
        <w:rPr>
          <w:rFonts w:eastAsia="Times New Roman" w:cstheme="minorHAnsi"/>
        </w:rPr>
        <w:t>prevent</w:t>
      </w:r>
      <w:r w:rsidR="000A3DAE">
        <w:rPr>
          <w:rFonts w:eastAsia="Times New Roman" w:cstheme="minorHAnsi"/>
        </w:rPr>
        <w:t xml:space="preserve"> unauthorized access.</w:t>
      </w:r>
      <w:r w:rsidR="00B10C74">
        <w:rPr>
          <w:rFonts w:eastAsia="Times New Roman" w:cstheme="minorHAnsi"/>
        </w:rPr>
        <w:t xml:space="preserve"> </w:t>
      </w:r>
      <w:r w:rsidR="005120CE">
        <w:rPr>
          <w:rFonts w:eastAsia="Times New Roman" w:cstheme="minorHAnsi"/>
        </w:rPr>
        <w:t xml:space="preserve">This should be outlined in a vulnerability assessment report containing </w:t>
      </w:r>
      <w:r w:rsidR="007E7A0C">
        <w:rPr>
          <w:rFonts w:eastAsia="Times New Roman" w:cstheme="minorHAnsi"/>
        </w:rPr>
        <w:t xml:space="preserve">detail on any security vulnerabilities found in the current software application and provide recommendations on a </w:t>
      </w:r>
      <w:r w:rsidR="00D025AE">
        <w:rPr>
          <w:rFonts w:eastAsia="Times New Roman" w:cstheme="minorHAnsi"/>
        </w:rPr>
        <w:t>strategy for mitigating them.</w:t>
      </w:r>
    </w:p>
    <w:p w14:paraId="6A53C820" w14:textId="77777777" w:rsidR="00EB5BA3" w:rsidRDefault="00EB5BA3" w:rsidP="00944D65">
      <w:pPr>
        <w:suppressAutoHyphens/>
        <w:spacing w:after="0" w:line="240" w:lineRule="auto"/>
        <w:contextualSpacing/>
        <w:rPr>
          <w:rFonts w:eastAsia="Times New Roman" w:cstheme="minorHAnsi"/>
        </w:rPr>
      </w:pPr>
    </w:p>
    <w:p w14:paraId="02F89D5E" w14:textId="77777777" w:rsidR="004445D1" w:rsidRDefault="004C721C" w:rsidP="00944D65">
      <w:pPr>
        <w:suppressAutoHyphens/>
        <w:spacing w:after="0" w:line="240" w:lineRule="auto"/>
        <w:contextualSpacing/>
        <w:rPr>
          <w:rFonts w:eastAsia="Times New Roman" w:cstheme="minorHAnsi"/>
        </w:rPr>
      </w:pPr>
      <w:r>
        <w:rPr>
          <w:rFonts w:eastAsia="Times New Roman" w:cstheme="minorHAnsi"/>
        </w:rPr>
        <w:t xml:space="preserve">The value of secure communications to the company is customer base trust. </w:t>
      </w:r>
      <w:r w:rsidR="003F441A">
        <w:rPr>
          <w:rFonts w:eastAsia="Times New Roman" w:cstheme="minorHAnsi"/>
        </w:rPr>
        <w:t xml:space="preserve">This trust is earned by </w:t>
      </w:r>
      <w:r w:rsidR="001563D7">
        <w:rPr>
          <w:rFonts w:eastAsia="Times New Roman" w:cstheme="minorHAnsi"/>
        </w:rPr>
        <w:t>protecting their sensitive information</w:t>
      </w:r>
      <w:r w:rsidR="009A312A">
        <w:rPr>
          <w:rFonts w:eastAsia="Times New Roman" w:cstheme="minorHAnsi"/>
        </w:rPr>
        <w:t xml:space="preserve"> such as customer data and financial records. </w:t>
      </w:r>
      <w:r w:rsidR="00481701">
        <w:rPr>
          <w:rFonts w:eastAsia="Times New Roman" w:cstheme="minorHAnsi"/>
        </w:rPr>
        <w:t>This includes during transmissions and while store</w:t>
      </w:r>
      <w:r w:rsidR="008A61DC">
        <w:rPr>
          <w:rFonts w:eastAsia="Times New Roman" w:cstheme="minorHAnsi"/>
        </w:rPr>
        <w:t>d</w:t>
      </w:r>
      <w:r w:rsidR="00481701">
        <w:rPr>
          <w:rFonts w:eastAsia="Times New Roman" w:cstheme="minorHAnsi"/>
        </w:rPr>
        <w:t xml:space="preserve"> within the company. </w:t>
      </w:r>
      <w:r w:rsidR="00BC4BB9">
        <w:rPr>
          <w:rFonts w:eastAsia="Times New Roman" w:cstheme="minorHAnsi"/>
        </w:rPr>
        <w:t>If the company were to lose its reputation, th</w:t>
      </w:r>
      <w:r w:rsidR="004445D1">
        <w:rPr>
          <w:rFonts w:eastAsia="Times New Roman" w:cstheme="minorHAnsi"/>
        </w:rPr>
        <w:t>is could potentially be costly to recover from.</w:t>
      </w:r>
    </w:p>
    <w:p w14:paraId="151A5C73" w14:textId="1A1717CC" w:rsidR="00D025AE" w:rsidRDefault="006D52BE" w:rsidP="00944D65">
      <w:pPr>
        <w:suppressAutoHyphens/>
        <w:spacing w:after="0" w:line="240" w:lineRule="auto"/>
        <w:contextualSpacing/>
        <w:rPr>
          <w:rFonts w:eastAsia="Times New Roman" w:cstheme="minorHAnsi"/>
        </w:rPr>
      </w:pPr>
      <w:r>
        <w:rPr>
          <w:rFonts w:eastAsia="Times New Roman" w:cstheme="minorHAnsi"/>
        </w:rPr>
        <w:t xml:space="preserve"> </w:t>
      </w:r>
    </w:p>
    <w:p w14:paraId="5CAB2AA8" w14:textId="784E2CD0" w:rsidR="00010B8A" w:rsidRDefault="00B93537" w:rsidP="00944D65">
      <w:pPr>
        <w:suppressAutoHyphens/>
        <w:spacing w:after="0" w:line="240" w:lineRule="auto"/>
        <w:contextualSpacing/>
        <w:rPr>
          <w:rFonts w:cstheme="minorHAnsi"/>
        </w:rPr>
      </w:pPr>
      <w:r>
        <w:rPr>
          <w:rFonts w:eastAsia="Times New Roman" w:cstheme="minorHAnsi"/>
        </w:rPr>
        <w:t>The com</w:t>
      </w:r>
      <w:r w:rsidR="008C6EB5">
        <w:rPr>
          <w:rFonts w:eastAsia="Times New Roman" w:cstheme="minorHAnsi"/>
        </w:rPr>
        <w:t xml:space="preserve">pany </w:t>
      </w:r>
      <w:r w:rsidR="00970ABF">
        <w:rPr>
          <w:rFonts w:eastAsia="Times New Roman" w:cstheme="minorHAnsi"/>
        </w:rPr>
        <w:t>does</w:t>
      </w:r>
      <w:r>
        <w:rPr>
          <w:rFonts w:eastAsia="Times New Roman" w:cstheme="minorHAnsi"/>
        </w:rPr>
        <w:t xml:space="preserve"> make</w:t>
      </w:r>
      <w:r w:rsidR="006B0884">
        <w:rPr>
          <w:rFonts w:eastAsia="Times New Roman" w:cstheme="minorHAnsi"/>
        </w:rPr>
        <w:t xml:space="preserve"> international </w:t>
      </w:r>
      <w:r w:rsidR="00BD60E1">
        <w:rPr>
          <w:rFonts w:eastAsia="Times New Roman" w:cstheme="minorHAnsi"/>
        </w:rPr>
        <w:t>transactions</w:t>
      </w:r>
      <w:r w:rsidR="006B0884">
        <w:rPr>
          <w:rFonts w:eastAsia="Times New Roman" w:cstheme="minorHAnsi"/>
        </w:rPr>
        <w:t xml:space="preserve">. </w:t>
      </w:r>
      <w:r w:rsidR="004D71F1">
        <w:rPr>
          <w:rFonts w:cstheme="minorHAnsi"/>
        </w:rPr>
        <w:t>Some government restrictions about secure communications to consider are the use of encryption technologies</w:t>
      </w:r>
      <w:r w:rsidR="0091006A">
        <w:rPr>
          <w:rFonts w:cstheme="minorHAnsi"/>
        </w:rPr>
        <w:t xml:space="preserve">, data localization laws, </w:t>
      </w:r>
      <w:r w:rsidR="00143460">
        <w:rPr>
          <w:rFonts w:cstheme="minorHAnsi"/>
        </w:rPr>
        <w:t xml:space="preserve">monitoring and surveillance laws, </w:t>
      </w:r>
      <w:r w:rsidR="00CF5B46">
        <w:rPr>
          <w:rFonts w:cstheme="minorHAnsi"/>
        </w:rPr>
        <w:t xml:space="preserve">import/export laws, privacy laws, telecommunications, </w:t>
      </w:r>
      <w:r w:rsidR="00DF0ACE">
        <w:rPr>
          <w:rFonts w:cstheme="minorHAnsi"/>
        </w:rPr>
        <w:t xml:space="preserve">and national security laws. It is essential for companies to know where they are dealing and when international, </w:t>
      </w:r>
      <w:r w:rsidR="002360B6">
        <w:rPr>
          <w:rFonts w:cstheme="minorHAnsi"/>
        </w:rPr>
        <w:t xml:space="preserve">other countries laws regarding as such. </w:t>
      </w:r>
    </w:p>
    <w:p w14:paraId="034E7369" w14:textId="77777777" w:rsidR="008A4153" w:rsidRPr="004445D1" w:rsidRDefault="008A4153" w:rsidP="00944D65">
      <w:pPr>
        <w:suppressAutoHyphens/>
        <w:spacing w:after="0" w:line="240" w:lineRule="auto"/>
        <w:contextualSpacing/>
        <w:rPr>
          <w:rFonts w:eastAsia="Times New Roman" w:cstheme="minorHAnsi"/>
        </w:rPr>
      </w:pPr>
    </w:p>
    <w:p w14:paraId="2034A9F7" w14:textId="179EDED0" w:rsidR="002360B6" w:rsidRDefault="0018389A" w:rsidP="00944D65">
      <w:pPr>
        <w:suppressAutoHyphens/>
        <w:spacing w:after="0" w:line="240" w:lineRule="auto"/>
        <w:contextualSpacing/>
        <w:rPr>
          <w:rFonts w:cstheme="minorHAnsi"/>
        </w:rPr>
      </w:pPr>
      <w:r>
        <w:rPr>
          <w:rFonts w:cstheme="minorHAnsi"/>
        </w:rPr>
        <w:t xml:space="preserve">Some relevant </w:t>
      </w:r>
      <w:r w:rsidR="00CA553D">
        <w:rPr>
          <w:rFonts w:cstheme="minorHAnsi"/>
        </w:rPr>
        <w:t xml:space="preserve">external threats could be malware, ransomware, phishing attacks, </w:t>
      </w:r>
      <w:r w:rsidR="00A82CB1">
        <w:rPr>
          <w:rFonts w:cstheme="minorHAnsi"/>
        </w:rPr>
        <w:t xml:space="preserve">advanced persistent threats, </w:t>
      </w:r>
      <w:r w:rsidR="000E0114">
        <w:rPr>
          <w:rFonts w:cstheme="minorHAnsi"/>
        </w:rPr>
        <w:t>cloud security risks, social engineering,</w:t>
      </w:r>
      <w:r w:rsidR="00775D19">
        <w:rPr>
          <w:rFonts w:cstheme="minorHAnsi"/>
        </w:rPr>
        <w:t xml:space="preserve"> and</w:t>
      </w:r>
      <w:r w:rsidR="000E0114">
        <w:rPr>
          <w:rFonts w:cstheme="minorHAnsi"/>
        </w:rPr>
        <w:t xml:space="preserve"> creden</w:t>
      </w:r>
      <w:r w:rsidR="00775D19">
        <w:rPr>
          <w:rFonts w:cstheme="minorHAnsi"/>
        </w:rPr>
        <w:t>tial theft to name a few.</w:t>
      </w:r>
    </w:p>
    <w:p w14:paraId="461269B3" w14:textId="77777777" w:rsidR="00F831A1" w:rsidRDefault="003F392B" w:rsidP="00944D65">
      <w:pPr>
        <w:suppressAutoHyphens/>
        <w:spacing w:after="0" w:line="240" w:lineRule="auto"/>
        <w:contextualSpacing/>
        <w:rPr>
          <w:rFonts w:cstheme="minorHAnsi"/>
        </w:rPr>
      </w:pPr>
      <w:r>
        <w:rPr>
          <w:rFonts w:cstheme="minorHAnsi"/>
        </w:rPr>
        <w:t xml:space="preserve">Modernizing a software system involves updating and improving various aspects of the software to align with current technology trends </w:t>
      </w:r>
      <w:r w:rsidR="006E2057">
        <w:rPr>
          <w:rFonts w:cstheme="minorHAnsi"/>
        </w:rPr>
        <w:t xml:space="preserve">and business needs. </w:t>
      </w:r>
    </w:p>
    <w:p w14:paraId="1831A42C" w14:textId="3931A507" w:rsidR="00A81515" w:rsidRDefault="006E2057" w:rsidP="00944D65">
      <w:pPr>
        <w:suppressAutoHyphens/>
        <w:spacing w:after="0" w:line="240" w:lineRule="auto"/>
        <w:contextualSpacing/>
        <w:rPr>
          <w:rFonts w:cstheme="minorHAnsi"/>
        </w:rPr>
      </w:pPr>
      <w:r>
        <w:rPr>
          <w:rFonts w:cstheme="minorHAnsi"/>
        </w:rPr>
        <w:t xml:space="preserve">Open-source Libraries and Components </w:t>
      </w:r>
      <w:r w:rsidR="006F2FA3">
        <w:rPr>
          <w:rFonts w:cstheme="minorHAnsi"/>
        </w:rPr>
        <w:t xml:space="preserve">need to be </w:t>
      </w:r>
      <w:r w:rsidR="007D2F2A">
        <w:rPr>
          <w:rFonts w:cstheme="minorHAnsi"/>
        </w:rPr>
        <w:t>scanned for known vulner</w:t>
      </w:r>
      <w:r w:rsidR="00735308">
        <w:rPr>
          <w:rFonts w:cstheme="minorHAnsi"/>
        </w:rPr>
        <w:t xml:space="preserve">abilities and chosen from </w:t>
      </w:r>
      <w:r w:rsidR="00290CBC">
        <w:rPr>
          <w:rFonts w:cstheme="minorHAnsi"/>
        </w:rPr>
        <w:t>ones that have a healthy</w:t>
      </w:r>
      <w:r w:rsidR="00DA639B">
        <w:rPr>
          <w:rFonts w:cstheme="minorHAnsi"/>
        </w:rPr>
        <w:t xml:space="preserve"> user</w:t>
      </w:r>
      <w:r w:rsidR="00290CBC">
        <w:rPr>
          <w:rFonts w:cstheme="minorHAnsi"/>
        </w:rPr>
        <w:t xml:space="preserve"> community</w:t>
      </w:r>
      <w:r w:rsidR="00DA639B">
        <w:rPr>
          <w:rFonts w:cstheme="minorHAnsi"/>
        </w:rPr>
        <w:t xml:space="preserve"> that generally </w:t>
      </w:r>
      <w:r w:rsidR="000D7926">
        <w:rPr>
          <w:rFonts w:cstheme="minorHAnsi"/>
        </w:rPr>
        <w:t>makes them more actively maintained.</w:t>
      </w:r>
    </w:p>
    <w:p w14:paraId="25D321E9" w14:textId="48A93C40" w:rsidR="000D7926" w:rsidRDefault="000D7926" w:rsidP="00944D65">
      <w:pPr>
        <w:suppressAutoHyphens/>
        <w:spacing w:after="0" w:line="240" w:lineRule="auto"/>
        <w:contextualSpacing/>
        <w:rPr>
          <w:rFonts w:cstheme="minorHAnsi"/>
        </w:rPr>
      </w:pPr>
      <w:r>
        <w:rPr>
          <w:rFonts w:cstheme="minorHAnsi"/>
        </w:rPr>
        <w:t xml:space="preserve">Evolving web application technologies </w:t>
      </w:r>
      <w:r w:rsidR="00D02B95">
        <w:rPr>
          <w:rFonts w:cstheme="minorHAnsi"/>
        </w:rPr>
        <w:t xml:space="preserve">can include </w:t>
      </w:r>
      <w:r w:rsidR="003F5249">
        <w:rPr>
          <w:rFonts w:cstheme="minorHAnsi"/>
        </w:rPr>
        <w:t>considering more modern fr</w:t>
      </w:r>
      <w:r w:rsidR="0018588B">
        <w:rPr>
          <w:rFonts w:cstheme="minorHAnsi"/>
        </w:rPr>
        <w:t xml:space="preserve">ameworks for enhancing user experience and better performance. </w:t>
      </w:r>
    </w:p>
    <w:p w14:paraId="70410388" w14:textId="76F40DA6" w:rsidR="00A73DED" w:rsidRDefault="006A3B90" w:rsidP="00944D65">
      <w:pPr>
        <w:suppressAutoHyphens/>
        <w:spacing w:after="0" w:line="240" w:lineRule="auto"/>
        <w:contextualSpacing/>
        <w:rPr>
          <w:rFonts w:cstheme="minorHAnsi"/>
        </w:rPr>
      </w:pPr>
      <w:r>
        <w:rPr>
          <w:rFonts w:cstheme="minorHAnsi"/>
        </w:rPr>
        <w:t>Asse</w:t>
      </w:r>
      <w:r w:rsidR="006C438B">
        <w:rPr>
          <w:rFonts w:cstheme="minorHAnsi"/>
        </w:rPr>
        <w:t>s</w:t>
      </w:r>
      <w:r>
        <w:rPr>
          <w:rFonts w:cstheme="minorHAnsi"/>
        </w:rPr>
        <w:t xml:space="preserve">s whether cloud adoption could improve </w:t>
      </w:r>
      <w:r w:rsidR="0027704D">
        <w:rPr>
          <w:rFonts w:cstheme="minorHAnsi"/>
        </w:rPr>
        <w:t>reliability</w:t>
      </w:r>
      <w:r w:rsidR="00835438">
        <w:rPr>
          <w:rFonts w:cstheme="minorHAnsi"/>
        </w:rPr>
        <w:t xml:space="preserve"> or </w:t>
      </w:r>
      <w:r w:rsidR="0060131A">
        <w:rPr>
          <w:rFonts w:cstheme="minorHAnsi"/>
        </w:rPr>
        <w:t xml:space="preserve">implementing DevOps </w:t>
      </w:r>
      <w:r w:rsidR="00AD22C0">
        <w:rPr>
          <w:rFonts w:cstheme="minorHAnsi"/>
        </w:rPr>
        <w:t>practices to automate software development, testing, and deployment processes.</w:t>
      </w:r>
      <w:r w:rsidR="004275DA">
        <w:rPr>
          <w:rFonts w:cstheme="minorHAnsi"/>
        </w:rPr>
        <w:t xml:space="preserve"> Lastly, </w:t>
      </w:r>
      <w:r w:rsidR="00DB7C0A">
        <w:rPr>
          <w:rFonts w:cstheme="minorHAnsi"/>
        </w:rPr>
        <w:t>regulatory compliance and data privacy through com</w:t>
      </w:r>
      <w:r w:rsidR="00FB0BAB">
        <w:rPr>
          <w:rFonts w:cstheme="minorHAnsi"/>
        </w:rPr>
        <w:t>pliance with relevant data protection regulations such as PCI-DSS (credit card management) or Gramm-Leach-Bliley</w:t>
      </w:r>
      <w:r w:rsidR="00012137">
        <w:rPr>
          <w:rFonts w:cstheme="minorHAnsi"/>
        </w:rPr>
        <w:t xml:space="preserve"> (financial information management).</w:t>
      </w:r>
    </w:p>
    <w:p w14:paraId="16E49288" w14:textId="77777777" w:rsidR="00012137" w:rsidRPr="001650C9" w:rsidRDefault="00012137"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60700070" w:rsidR="00113667" w:rsidRDefault="00C83816" w:rsidP="00944D65">
      <w:pPr>
        <w:suppressAutoHyphens/>
        <w:spacing w:after="0" w:line="240" w:lineRule="auto"/>
        <w:contextualSpacing/>
        <w:rPr>
          <w:rFonts w:cstheme="minorHAnsi"/>
        </w:rPr>
      </w:pPr>
      <w:r>
        <w:rPr>
          <w:rFonts w:cstheme="minorHAnsi"/>
        </w:rPr>
        <w:t>Input Validation</w:t>
      </w:r>
      <w:r w:rsidR="00B22645">
        <w:rPr>
          <w:rFonts w:cstheme="minorHAnsi"/>
        </w:rPr>
        <w:t xml:space="preserve"> – Artemis Financial</w:t>
      </w:r>
      <w:r w:rsidR="0023119F">
        <w:rPr>
          <w:rFonts w:cstheme="minorHAnsi"/>
        </w:rPr>
        <w:t xml:space="preserve">’s API </w:t>
      </w:r>
      <w:r w:rsidR="007E5C6F">
        <w:rPr>
          <w:rFonts w:cstheme="minorHAnsi"/>
        </w:rPr>
        <w:t>probably involves untrusted user input for various reasons</w:t>
      </w:r>
      <w:r w:rsidR="00C406CF">
        <w:rPr>
          <w:rFonts w:cstheme="minorHAnsi"/>
        </w:rPr>
        <w:t>. I</w:t>
      </w:r>
      <w:r w:rsidR="00AF1E5F">
        <w:rPr>
          <w:rFonts w:cstheme="minorHAnsi"/>
        </w:rPr>
        <w:t>nput validation is a huge concern to avoiding SQL injection</w:t>
      </w:r>
      <w:r w:rsidR="00B1798D">
        <w:rPr>
          <w:rFonts w:cstheme="minorHAnsi"/>
        </w:rPr>
        <w:t>, XSS, and command injection attacks.</w:t>
      </w:r>
    </w:p>
    <w:p w14:paraId="479B1045" w14:textId="66964D3F" w:rsidR="00B1798D" w:rsidRDefault="00B1798D" w:rsidP="00944D65">
      <w:pPr>
        <w:suppressAutoHyphens/>
        <w:spacing w:after="0" w:line="240" w:lineRule="auto"/>
        <w:contextualSpacing/>
        <w:rPr>
          <w:rFonts w:cstheme="minorHAnsi"/>
        </w:rPr>
      </w:pPr>
      <w:r>
        <w:rPr>
          <w:rFonts w:cstheme="minorHAnsi"/>
        </w:rPr>
        <w:t xml:space="preserve">Secure API </w:t>
      </w:r>
      <w:r w:rsidR="000B0410">
        <w:rPr>
          <w:rFonts w:cstheme="minorHAnsi"/>
        </w:rPr>
        <w:t>–</w:t>
      </w:r>
      <w:r>
        <w:rPr>
          <w:rFonts w:cstheme="minorHAnsi"/>
        </w:rPr>
        <w:t xml:space="preserve"> </w:t>
      </w:r>
      <w:r w:rsidR="000B0410">
        <w:rPr>
          <w:rFonts w:cstheme="minorHAnsi"/>
        </w:rPr>
        <w:t xml:space="preserve">Given that Artemis Financial already has a working </w:t>
      </w:r>
      <w:proofErr w:type="spellStart"/>
      <w:r w:rsidR="000B0410">
        <w:rPr>
          <w:rFonts w:cstheme="minorHAnsi"/>
        </w:rPr>
        <w:t>RESTfull</w:t>
      </w:r>
      <w:proofErr w:type="spellEnd"/>
      <w:r w:rsidR="000B0410">
        <w:rPr>
          <w:rFonts w:cstheme="minorHAnsi"/>
        </w:rPr>
        <w:t xml:space="preserve"> API, it is essential</w:t>
      </w:r>
      <w:r w:rsidR="008A2E6C">
        <w:rPr>
          <w:rFonts w:cstheme="minorHAnsi"/>
        </w:rPr>
        <w:t xml:space="preserve"> in combing it over for security flaws.</w:t>
      </w:r>
    </w:p>
    <w:p w14:paraId="3C65CB33" w14:textId="5D3EBFC6" w:rsidR="008A2E6C" w:rsidRDefault="00440B1D" w:rsidP="00944D65">
      <w:pPr>
        <w:suppressAutoHyphens/>
        <w:spacing w:after="0" w:line="240" w:lineRule="auto"/>
        <w:contextualSpacing/>
        <w:rPr>
          <w:rFonts w:cstheme="minorHAnsi"/>
        </w:rPr>
      </w:pPr>
      <w:r>
        <w:rPr>
          <w:rFonts w:cstheme="minorHAnsi"/>
        </w:rPr>
        <w:t xml:space="preserve">Code Error – Validating that the written code </w:t>
      </w:r>
      <w:r w:rsidR="003B2495">
        <w:rPr>
          <w:rFonts w:cstheme="minorHAnsi"/>
        </w:rPr>
        <w:t>is handling exceptions, errors, and unexpected situations securely</w:t>
      </w:r>
      <w:r w:rsidR="00236E93">
        <w:rPr>
          <w:rFonts w:cstheme="minorHAnsi"/>
        </w:rPr>
        <w:t xml:space="preserve">. Ensuring any attempts that throw errors, do not cause </w:t>
      </w:r>
      <w:proofErr w:type="gramStart"/>
      <w:r w:rsidR="00236E93">
        <w:rPr>
          <w:rFonts w:cstheme="minorHAnsi"/>
        </w:rPr>
        <w:t>leakage</w:t>
      </w:r>
      <w:proofErr w:type="gramEnd"/>
      <w:r w:rsidR="005935BA">
        <w:rPr>
          <w:rFonts w:cstheme="minorHAnsi"/>
        </w:rPr>
        <w:t xml:space="preserve"> or leave the application vulnerable.</w:t>
      </w:r>
    </w:p>
    <w:p w14:paraId="24AE6511" w14:textId="3E94D9C7" w:rsidR="00C472B0" w:rsidRDefault="005935BA" w:rsidP="00944D65">
      <w:pPr>
        <w:suppressAutoHyphens/>
        <w:spacing w:after="0" w:line="240" w:lineRule="auto"/>
        <w:contextualSpacing/>
        <w:rPr>
          <w:rFonts w:cstheme="minorHAnsi"/>
        </w:rPr>
      </w:pPr>
      <w:r>
        <w:rPr>
          <w:rFonts w:cstheme="minorHAnsi"/>
        </w:rPr>
        <w:lastRenderedPageBreak/>
        <w:t xml:space="preserve">Client/Server </w:t>
      </w:r>
      <w:r w:rsidR="00C472B0">
        <w:rPr>
          <w:rFonts w:cstheme="minorHAnsi"/>
        </w:rPr>
        <w:t>–</w:t>
      </w:r>
      <w:r>
        <w:rPr>
          <w:rFonts w:cstheme="minorHAnsi"/>
        </w:rPr>
        <w:t xml:space="preserve"> </w:t>
      </w:r>
      <w:r w:rsidR="00C472B0">
        <w:rPr>
          <w:rFonts w:cstheme="minorHAnsi"/>
        </w:rPr>
        <w:t>Due to the vast geographic distance</w:t>
      </w:r>
      <w:r w:rsidR="00DB4E2C">
        <w:rPr>
          <w:rFonts w:cstheme="minorHAnsi"/>
        </w:rPr>
        <w:t xml:space="preserve"> </w:t>
      </w:r>
      <w:r w:rsidR="00C472B0">
        <w:rPr>
          <w:rFonts w:cstheme="minorHAnsi"/>
        </w:rPr>
        <w:t xml:space="preserve">between Artemis and </w:t>
      </w:r>
      <w:proofErr w:type="spellStart"/>
      <w:proofErr w:type="gramStart"/>
      <w:r w:rsidR="00C472B0">
        <w:rPr>
          <w:rFonts w:cstheme="minorHAnsi"/>
        </w:rPr>
        <w:t>it’s</w:t>
      </w:r>
      <w:proofErr w:type="spellEnd"/>
      <w:proofErr w:type="gramEnd"/>
      <w:r w:rsidR="00C472B0">
        <w:rPr>
          <w:rFonts w:cstheme="minorHAnsi"/>
        </w:rPr>
        <w:t xml:space="preserve"> customers</w:t>
      </w:r>
      <w:r w:rsidR="00F14732">
        <w:rPr>
          <w:rFonts w:cstheme="minorHAnsi"/>
        </w:rPr>
        <w:t xml:space="preserve"> and potential environments data must travel through</w:t>
      </w:r>
      <w:r w:rsidR="00C472B0">
        <w:rPr>
          <w:rFonts w:cstheme="minorHAnsi"/>
        </w:rPr>
        <w:t xml:space="preserve">, </w:t>
      </w:r>
      <w:r w:rsidR="00EE2728">
        <w:rPr>
          <w:rFonts w:cstheme="minorHAnsi"/>
        </w:rPr>
        <w:t xml:space="preserve">it is crucial that communication is secure </w:t>
      </w:r>
      <w:r w:rsidR="00CA4B17">
        <w:rPr>
          <w:rFonts w:cstheme="minorHAnsi"/>
        </w:rPr>
        <w:t>between server-side and client-side</w:t>
      </w:r>
      <w:r w:rsidR="008937DA">
        <w:rPr>
          <w:rFonts w:cstheme="minorHAnsi"/>
        </w:rPr>
        <w:t>.</w:t>
      </w:r>
    </w:p>
    <w:p w14:paraId="3D72C3EC" w14:textId="5F4715AD" w:rsidR="008937DA" w:rsidRDefault="008937DA" w:rsidP="00944D65">
      <w:pPr>
        <w:suppressAutoHyphens/>
        <w:spacing w:after="0" w:line="240" w:lineRule="auto"/>
        <w:contextualSpacing/>
        <w:rPr>
          <w:rFonts w:cstheme="minorHAnsi"/>
        </w:rPr>
      </w:pPr>
      <w:r>
        <w:rPr>
          <w:rFonts w:cstheme="minorHAnsi"/>
        </w:rPr>
        <w:t>Cryptography – Given the nature of financial data</w:t>
      </w:r>
      <w:r w:rsidR="0023321A">
        <w:rPr>
          <w:rFonts w:cstheme="minorHAnsi"/>
        </w:rPr>
        <w:t xml:space="preserve">, </w:t>
      </w:r>
      <w:r>
        <w:rPr>
          <w:rFonts w:cstheme="minorHAnsi"/>
        </w:rPr>
        <w:t>the value that is sought of it</w:t>
      </w:r>
      <w:r w:rsidR="0023321A">
        <w:rPr>
          <w:rFonts w:cstheme="minorHAnsi"/>
        </w:rPr>
        <w:t xml:space="preserve">, and communication being international, </w:t>
      </w:r>
      <w:r w:rsidR="006C6200">
        <w:rPr>
          <w:rFonts w:cstheme="minorHAnsi"/>
        </w:rPr>
        <w:t xml:space="preserve">to protect customer information and records, it is prudent to ensure the </w:t>
      </w:r>
      <w:r w:rsidR="007D2603">
        <w:rPr>
          <w:rFonts w:cstheme="minorHAnsi"/>
        </w:rPr>
        <w:t>encryption of this data in transit and while it is stored.</w:t>
      </w:r>
    </w:p>
    <w:p w14:paraId="7A375AE7" w14:textId="17186C28" w:rsidR="00DB41B9" w:rsidRPr="001650C9" w:rsidRDefault="00DB41B9" w:rsidP="00944D65">
      <w:pPr>
        <w:suppressAutoHyphens/>
        <w:spacing w:after="0" w:line="240" w:lineRule="auto"/>
        <w:contextualSpacing/>
        <w:rPr>
          <w:rFonts w:cstheme="minorHAnsi"/>
        </w:rPr>
      </w:pPr>
      <w:r>
        <w:rPr>
          <w:rFonts w:cstheme="minorHAnsi"/>
        </w:rPr>
        <w:t xml:space="preserve">Encapsulation – Ensuring proper access controls </w:t>
      </w:r>
      <w:r w:rsidR="00290730">
        <w:rPr>
          <w:rFonts w:cstheme="minorHAnsi"/>
        </w:rPr>
        <w:t xml:space="preserve">as many roles will be filled by the application, </w:t>
      </w:r>
      <w:r w:rsidR="00684E2F">
        <w:rPr>
          <w:rFonts w:cstheme="minorHAnsi"/>
        </w:rPr>
        <w:t xml:space="preserve">protecting data structures from unauthorized access and manipulation </w:t>
      </w:r>
      <w:r w:rsidR="00423EF3">
        <w:rPr>
          <w:rFonts w:cstheme="minorHAnsi"/>
        </w:rPr>
        <w:t xml:space="preserve">is of great importance. </w:t>
      </w:r>
    </w:p>
    <w:p w14:paraId="5FB8531A" w14:textId="77777777" w:rsidR="00113667" w:rsidRPr="001650C9" w:rsidRDefault="00113667" w:rsidP="00113667">
      <w:pPr>
        <w:suppressAutoHyphens/>
        <w:spacing w:after="0" w:line="240" w:lineRule="auto"/>
        <w:contextualSpacing/>
        <w:rPr>
          <w:rFonts w:cstheme="minorHAnsi"/>
        </w:rPr>
      </w:pPr>
    </w:p>
    <w:p w14:paraId="4D50AB2B" w14:textId="05E4C374" w:rsidR="00500D3F" w:rsidRPr="00500D3F" w:rsidRDefault="0058064D" w:rsidP="00500D3F">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4F162942" w14:textId="77777777" w:rsidR="00500D3F" w:rsidRDefault="00B74073" w:rsidP="00500D3F">
      <w:r>
        <w:t xml:space="preserve">Architecture Review: </w:t>
      </w:r>
      <w:r w:rsidR="00857A8C">
        <w:t xml:space="preserve">appears to be a spring boot </w:t>
      </w:r>
      <w:proofErr w:type="gramStart"/>
      <w:r w:rsidR="00857A8C">
        <w:t>application</w:t>
      </w:r>
      <w:proofErr w:type="gramEnd"/>
    </w:p>
    <w:p w14:paraId="6FB9C501" w14:textId="77777777" w:rsidR="003C0112" w:rsidRDefault="00500D3F" w:rsidP="00500D3F">
      <w:pPr>
        <w:rPr>
          <w:rFonts w:eastAsia="Times New Roman" w:cstheme="minorHAnsi"/>
        </w:rPr>
      </w:pPr>
      <w:r>
        <w:rPr>
          <w:rFonts w:eastAsia="Times New Roman" w:cstheme="minorHAnsi"/>
        </w:rPr>
        <w:t xml:space="preserve">Input Validation: </w:t>
      </w:r>
      <w:r w:rsidR="006C1CFD">
        <w:rPr>
          <w:rFonts w:eastAsia="Times New Roman" w:cstheme="minorHAnsi"/>
        </w:rPr>
        <w:t>While reviewing</w:t>
      </w:r>
      <w:r w:rsidR="00E5703F">
        <w:rPr>
          <w:rFonts w:eastAsia="Times New Roman" w:cstheme="minorHAnsi"/>
        </w:rPr>
        <w:t xml:space="preserve"> the</w:t>
      </w:r>
      <w:r>
        <w:rPr>
          <w:rFonts w:eastAsia="Times New Roman" w:cstheme="minorHAnsi"/>
        </w:rPr>
        <w:t xml:space="preserve"> </w:t>
      </w:r>
      <w:proofErr w:type="spellStart"/>
      <w:r>
        <w:rPr>
          <w:rFonts w:eastAsia="Times New Roman" w:cstheme="minorHAnsi"/>
        </w:rPr>
        <w:t>Greeting</w:t>
      </w:r>
      <w:r w:rsidR="003C0112">
        <w:rPr>
          <w:rFonts w:eastAsia="Times New Roman" w:cstheme="minorHAnsi"/>
        </w:rPr>
        <w:t>Controller</w:t>
      </w:r>
      <w:proofErr w:type="spellEnd"/>
      <w:r w:rsidR="00E5703F">
        <w:rPr>
          <w:rFonts w:eastAsia="Times New Roman" w:cstheme="minorHAnsi"/>
        </w:rPr>
        <w:t>, I notice</w:t>
      </w:r>
      <w:r w:rsidR="00214F25">
        <w:rPr>
          <w:rFonts w:eastAsia="Times New Roman" w:cstheme="minorHAnsi"/>
        </w:rPr>
        <w:t>d</w:t>
      </w:r>
      <w:r w:rsidR="00E5703F">
        <w:rPr>
          <w:rFonts w:eastAsia="Times New Roman" w:cstheme="minorHAnsi"/>
        </w:rPr>
        <w:t xml:space="preserve"> there are</w:t>
      </w:r>
      <w:r w:rsidR="004B7886">
        <w:rPr>
          <w:rFonts w:eastAsia="Times New Roman" w:cstheme="minorHAnsi"/>
        </w:rPr>
        <w:t xml:space="preserve"> no input validation measures in the code.</w:t>
      </w:r>
      <w:r w:rsidR="00A44A40">
        <w:rPr>
          <w:rFonts w:eastAsia="Times New Roman" w:cstheme="minorHAnsi"/>
        </w:rPr>
        <w:t xml:space="preserve"> </w:t>
      </w:r>
    </w:p>
    <w:p w14:paraId="6EEE071B" w14:textId="41C22CC4" w:rsidR="00D06098" w:rsidRDefault="00D06098" w:rsidP="00500D3F">
      <w:pPr>
        <w:rPr>
          <w:rFonts w:eastAsia="Times New Roman" w:cstheme="minorHAnsi"/>
        </w:rPr>
      </w:pPr>
      <w:r>
        <w:rPr>
          <w:rFonts w:eastAsia="Times New Roman" w:cstheme="minorHAnsi"/>
        </w:rPr>
        <w:t xml:space="preserve">APIs: The API </w:t>
      </w:r>
      <w:proofErr w:type="spellStart"/>
      <w:r w:rsidR="00D03317">
        <w:rPr>
          <w:rFonts w:eastAsia="Times New Roman" w:cstheme="minorHAnsi"/>
        </w:rPr>
        <w:t>GreetingController</w:t>
      </w:r>
      <w:proofErr w:type="spellEnd"/>
      <w:r w:rsidR="00D03317">
        <w:rPr>
          <w:rFonts w:eastAsia="Times New Roman" w:cstheme="minorHAnsi"/>
        </w:rPr>
        <w:t xml:space="preserve"> does not appear to be very secure in interactions with other APIs.</w:t>
      </w:r>
    </w:p>
    <w:p w14:paraId="2C342A5B" w14:textId="3A7FF966" w:rsidR="00113667" w:rsidRDefault="00D03317" w:rsidP="00500D3F">
      <w:pPr>
        <w:rPr>
          <w:rFonts w:eastAsia="Times New Roman" w:cstheme="minorHAnsi"/>
        </w:rPr>
      </w:pPr>
      <w:r>
        <w:rPr>
          <w:rFonts w:eastAsia="Times New Roman" w:cstheme="minorHAnsi"/>
        </w:rPr>
        <w:t xml:space="preserve">Cryptography: </w:t>
      </w:r>
      <w:r w:rsidR="0077512E">
        <w:rPr>
          <w:rFonts w:eastAsia="Times New Roman" w:cstheme="minorHAnsi"/>
        </w:rPr>
        <w:t xml:space="preserve">In the </w:t>
      </w:r>
      <w:r w:rsidR="00AB66BB">
        <w:rPr>
          <w:rFonts w:eastAsia="Times New Roman" w:cstheme="minorHAnsi"/>
        </w:rPr>
        <w:t>pom.xml file, c</w:t>
      </w:r>
      <w:r w:rsidR="00DE131C">
        <w:rPr>
          <w:rFonts w:eastAsia="Times New Roman" w:cstheme="minorHAnsi"/>
        </w:rPr>
        <w:t xml:space="preserve">ryptography appears to be in use </w:t>
      </w:r>
      <w:r w:rsidR="00E411B1">
        <w:rPr>
          <w:rFonts w:eastAsia="Times New Roman" w:cstheme="minorHAnsi"/>
        </w:rPr>
        <w:t xml:space="preserve">by </w:t>
      </w:r>
      <w:proofErr w:type="gramStart"/>
      <w:r w:rsidR="00130F3D">
        <w:rPr>
          <w:rFonts w:eastAsia="Times New Roman" w:cstheme="minorHAnsi"/>
        </w:rPr>
        <w:t>org.</w:t>
      </w:r>
      <w:r w:rsidR="00E411B1">
        <w:rPr>
          <w:rFonts w:eastAsia="Times New Roman" w:cstheme="minorHAnsi"/>
        </w:rPr>
        <w:t>bouncycastle</w:t>
      </w:r>
      <w:proofErr w:type="gramEnd"/>
      <w:r w:rsidR="00130F3D">
        <w:rPr>
          <w:rFonts w:eastAsia="Times New Roman" w:cstheme="minorHAnsi"/>
        </w:rPr>
        <w:t>:bcprov</w:t>
      </w:r>
      <w:r w:rsidR="009E21B6">
        <w:rPr>
          <w:rFonts w:eastAsia="Times New Roman" w:cstheme="minorHAnsi"/>
        </w:rPr>
        <w:t xml:space="preserve">-jdk15on. </w:t>
      </w:r>
    </w:p>
    <w:p w14:paraId="52F69006" w14:textId="477A45E8" w:rsidR="00D03317" w:rsidRDefault="00CB543C" w:rsidP="00500D3F">
      <w:pPr>
        <w:rPr>
          <w:rFonts w:eastAsia="Times New Roman" w:cstheme="minorHAnsi"/>
        </w:rPr>
      </w:pPr>
      <w:r>
        <w:rPr>
          <w:rFonts w:eastAsia="Times New Roman" w:cstheme="minorHAnsi"/>
        </w:rPr>
        <w:t xml:space="preserve">Client/Server: The </w:t>
      </w:r>
      <w:proofErr w:type="spellStart"/>
      <w:r w:rsidR="00D76CE1">
        <w:rPr>
          <w:rFonts w:eastAsia="Times New Roman" w:cstheme="minorHAnsi"/>
        </w:rPr>
        <w:t>GreetingController</w:t>
      </w:r>
      <w:proofErr w:type="spellEnd"/>
      <w:r w:rsidR="00A42CA9">
        <w:rPr>
          <w:rFonts w:eastAsia="Times New Roman" w:cstheme="minorHAnsi"/>
        </w:rPr>
        <w:t xml:space="preserve"> is a server-side component of the spring boot application and handles HTTP request</w:t>
      </w:r>
      <w:r w:rsidR="00DD6D0A">
        <w:rPr>
          <w:rFonts w:eastAsia="Times New Roman" w:cstheme="minorHAnsi"/>
        </w:rPr>
        <w:t>s securely if configured appropriately.</w:t>
      </w:r>
    </w:p>
    <w:p w14:paraId="0EFA3BE9" w14:textId="457F2770" w:rsidR="00120476" w:rsidRDefault="00DD6D0A" w:rsidP="00500D3F">
      <w:pPr>
        <w:rPr>
          <w:rFonts w:eastAsia="Times New Roman" w:cstheme="minorHAnsi"/>
        </w:rPr>
      </w:pPr>
      <w:r>
        <w:rPr>
          <w:rFonts w:eastAsia="Times New Roman" w:cstheme="minorHAnsi"/>
        </w:rPr>
        <w:t xml:space="preserve">Code Error: </w:t>
      </w:r>
      <w:r w:rsidR="00725970">
        <w:rPr>
          <w:rFonts w:eastAsia="Times New Roman" w:cstheme="minorHAnsi"/>
        </w:rPr>
        <w:t xml:space="preserve">The code lacks quite a bit in </w:t>
      </w:r>
      <w:r w:rsidR="00120476">
        <w:rPr>
          <w:rFonts w:eastAsia="Times New Roman" w:cstheme="minorHAnsi"/>
        </w:rPr>
        <w:t>error handling and validation.</w:t>
      </w:r>
    </w:p>
    <w:p w14:paraId="6266BEAC" w14:textId="32DF7CD8" w:rsidR="00120476" w:rsidRDefault="00120476" w:rsidP="00500D3F">
      <w:pPr>
        <w:rPr>
          <w:rFonts w:eastAsia="Times New Roman" w:cstheme="minorHAnsi"/>
        </w:rPr>
      </w:pPr>
      <w:r>
        <w:rPr>
          <w:rFonts w:eastAsia="Times New Roman" w:cstheme="minorHAnsi"/>
        </w:rPr>
        <w:t xml:space="preserve">Code Quality: </w:t>
      </w:r>
      <w:r w:rsidR="003E122B">
        <w:rPr>
          <w:rFonts w:eastAsia="Times New Roman" w:cstheme="minorHAnsi"/>
        </w:rPr>
        <w:t xml:space="preserve">Nothing </w:t>
      </w:r>
      <w:proofErr w:type="gramStart"/>
      <w:r w:rsidR="003E122B">
        <w:rPr>
          <w:rFonts w:eastAsia="Times New Roman" w:cstheme="minorHAnsi"/>
        </w:rPr>
        <w:t>wrong</w:t>
      </w:r>
      <w:proofErr w:type="gramEnd"/>
      <w:r w:rsidR="003E122B">
        <w:rPr>
          <w:rFonts w:eastAsia="Times New Roman" w:cstheme="minorHAnsi"/>
        </w:rPr>
        <w:t xml:space="preserve"> with the code quality.</w:t>
      </w:r>
    </w:p>
    <w:p w14:paraId="25E89037" w14:textId="6268F0F7" w:rsidR="003E122B" w:rsidRPr="00120476" w:rsidRDefault="003E122B" w:rsidP="00500D3F">
      <w:pPr>
        <w:rPr>
          <w:rFonts w:eastAsia="Times New Roman" w:cstheme="minorHAnsi"/>
        </w:rPr>
      </w:pPr>
      <w:r>
        <w:rPr>
          <w:rFonts w:eastAsia="Times New Roman" w:cstheme="minorHAnsi"/>
        </w:rPr>
        <w:t xml:space="preserve">Encapsulation: </w:t>
      </w:r>
      <w:r w:rsidR="00C6650C">
        <w:rPr>
          <w:rFonts w:eastAsia="Times New Roman" w:cstheme="minorHAnsi"/>
        </w:rPr>
        <w:t xml:space="preserve">The </w:t>
      </w:r>
      <w:proofErr w:type="spellStart"/>
      <w:r w:rsidR="00C6650C">
        <w:rPr>
          <w:rFonts w:eastAsia="Times New Roman" w:cstheme="minorHAnsi"/>
        </w:rPr>
        <w:t>GreetingController</w:t>
      </w:r>
      <w:proofErr w:type="spellEnd"/>
      <w:r w:rsidR="00C6650C">
        <w:rPr>
          <w:rFonts w:eastAsia="Times New Roman" w:cstheme="minorHAnsi"/>
        </w:rPr>
        <w:t xml:space="preserve"> class does show </w:t>
      </w:r>
      <w:r w:rsidR="00AD47A3">
        <w:rPr>
          <w:rFonts w:eastAsia="Times New Roman" w:cstheme="minorHAnsi"/>
        </w:rPr>
        <w:t>encapsulation, though nothing in the code is overly complex.</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tbl>
      <w:tblPr>
        <w:tblStyle w:val="TableGrid"/>
        <w:tblW w:w="0" w:type="auto"/>
        <w:tblLook w:val="04A0" w:firstRow="1" w:lastRow="0" w:firstColumn="1" w:lastColumn="0" w:noHBand="0" w:noVBand="1"/>
      </w:tblPr>
      <w:tblGrid>
        <w:gridCol w:w="2248"/>
        <w:gridCol w:w="7102"/>
      </w:tblGrid>
      <w:tr w:rsidR="00614F9D" w14:paraId="1DC29BD8" w14:textId="77777777" w:rsidTr="00175D06">
        <w:tc>
          <w:tcPr>
            <w:tcW w:w="2248" w:type="dxa"/>
          </w:tcPr>
          <w:p w14:paraId="184EA7A6" w14:textId="16A653F2" w:rsidR="00614F9D" w:rsidRPr="00C571C1" w:rsidRDefault="00614F9D" w:rsidP="00113667">
            <w:pPr>
              <w:suppressAutoHyphens/>
              <w:spacing w:after="0" w:line="240" w:lineRule="auto"/>
              <w:contextualSpacing/>
              <w:rPr>
                <w:rFonts w:cstheme="minorHAnsi"/>
                <w:b/>
                <w:bCs/>
              </w:rPr>
            </w:pPr>
            <w:r>
              <w:rPr>
                <w:rFonts w:cstheme="minorHAnsi"/>
                <w:b/>
                <w:bCs/>
              </w:rPr>
              <w:t>VULNERABILITY CODES</w:t>
            </w:r>
          </w:p>
        </w:tc>
        <w:tc>
          <w:tcPr>
            <w:tcW w:w="7102" w:type="dxa"/>
          </w:tcPr>
          <w:p w14:paraId="1C823C16" w14:textId="7B7FB995" w:rsidR="00614F9D" w:rsidRPr="00B41B59" w:rsidRDefault="00614F9D" w:rsidP="00113667">
            <w:pPr>
              <w:suppressAutoHyphens/>
              <w:spacing w:after="0" w:line="240" w:lineRule="auto"/>
              <w:contextualSpacing/>
              <w:rPr>
                <w:rFonts w:cstheme="minorHAnsi"/>
                <w:b/>
                <w:bCs/>
              </w:rPr>
            </w:pPr>
            <w:r w:rsidRPr="00B41B59">
              <w:rPr>
                <w:rFonts w:cstheme="minorHAnsi"/>
                <w:b/>
                <w:bCs/>
              </w:rPr>
              <w:t>DESCRIPTION</w:t>
            </w:r>
          </w:p>
        </w:tc>
      </w:tr>
      <w:tr w:rsidR="0049519E" w:rsidRPr="00240C96" w14:paraId="0BFF8474" w14:textId="77777777" w:rsidTr="00175D06">
        <w:trPr>
          <w:trHeight w:val="278"/>
        </w:trPr>
        <w:tc>
          <w:tcPr>
            <w:tcW w:w="9350" w:type="dxa"/>
            <w:gridSpan w:val="2"/>
          </w:tcPr>
          <w:p w14:paraId="46D8F36D" w14:textId="1083B303" w:rsidR="0049519E" w:rsidRPr="00240C96" w:rsidRDefault="0024487E" w:rsidP="00474E11">
            <w:r w:rsidRPr="0024487E">
              <w:t>bcprov-jdk15on-1.46.jar</w:t>
            </w:r>
          </w:p>
        </w:tc>
      </w:tr>
      <w:tr w:rsidR="00614F9D" w:rsidRPr="00240C96" w14:paraId="768AA437" w14:textId="77777777" w:rsidTr="00175D06">
        <w:tc>
          <w:tcPr>
            <w:tcW w:w="2248" w:type="dxa"/>
          </w:tcPr>
          <w:p w14:paraId="4DE16E35" w14:textId="41BF7562" w:rsidR="00614F9D" w:rsidRPr="00240C96" w:rsidRDefault="00614F9D" w:rsidP="00113667">
            <w:pPr>
              <w:suppressAutoHyphens/>
              <w:spacing w:after="0" w:line="240" w:lineRule="auto"/>
              <w:contextualSpacing/>
              <w:rPr>
                <w:rFonts w:cstheme="minorHAnsi"/>
                <w:sz w:val="18"/>
                <w:szCs w:val="18"/>
              </w:rPr>
            </w:pPr>
            <w:r w:rsidRPr="00240C96">
              <w:rPr>
                <w:rFonts w:cstheme="minorHAnsi"/>
                <w:sz w:val="18"/>
                <w:szCs w:val="18"/>
              </w:rPr>
              <w:t>CVE-2016-1000352</w:t>
            </w:r>
          </w:p>
        </w:tc>
        <w:tc>
          <w:tcPr>
            <w:tcW w:w="7102" w:type="dxa"/>
          </w:tcPr>
          <w:p w14:paraId="5C4DBEB2" w14:textId="18CC36BE" w:rsidR="00614F9D" w:rsidRPr="00240C96" w:rsidRDefault="00614F9D" w:rsidP="00113667">
            <w:pPr>
              <w:suppressAutoHyphens/>
              <w:spacing w:after="0" w:line="240" w:lineRule="auto"/>
              <w:contextualSpacing/>
              <w:rPr>
                <w:rFonts w:cstheme="minorHAnsi"/>
                <w:sz w:val="18"/>
                <w:szCs w:val="18"/>
              </w:rPr>
            </w:pPr>
            <w:r w:rsidRPr="00240C96">
              <w:rPr>
                <w:rFonts w:cstheme="minorHAnsi"/>
                <w:sz w:val="18"/>
                <w:szCs w:val="18"/>
              </w:rPr>
              <w:t>In the Bouncy Castle JCE Provider version 1.55 and earlier the ECIES implementation allowed the use of ECB mode. This mode is regarded as unsafe and support for it has been removed from the provider.</w:t>
            </w:r>
          </w:p>
        </w:tc>
      </w:tr>
      <w:tr w:rsidR="00614F9D" w:rsidRPr="00240C96" w14:paraId="6B2E5EA5" w14:textId="77777777" w:rsidTr="00175D06">
        <w:tc>
          <w:tcPr>
            <w:tcW w:w="2248" w:type="dxa"/>
          </w:tcPr>
          <w:p w14:paraId="3FCABA95" w14:textId="4282C31F" w:rsidR="00614F9D" w:rsidRPr="00240C96" w:rsidRDefault="00614F9D" w:rsidP="00113667">
            <w:pPr>
              <w:suppressAutoHyphens/>
              <w:spacing w:after="0" w:line="240" w:lineRule="auto"/>
              <w:contextualSpacing/>
              <w:rPr>
                <w:rFonts w:cstheme="minorHAnsi"/>
                <w:sz w:val="18"/>
                <w:szCs w:val="18"/>
              </w:rPr>
            </w:pPr>
            <w:r w:rsidRPr="00240C96">
              <w:rPr>
                <w:rFonts w:cstheme="minorHAnsi"/>
                <w:sz w:val="18"/>
                <w:szCs w:val="18"/>
              </w:rPr>
              <w:t>CVE-2016-1000346</w:t>
            </w:r>
          </w:p>
        </w:tc>
        <w:tc>
          <w:tcPr>
            <w:tcW w:w="7102" w:type="dxa"/>
          </w:tcPr>
          <w:p w14:paraId="5F64AF7B" w14:textId="7D015206" w:rsidR="00614F9D" w:rsidRPr="00240C96" w:rsidRDefault="00614F9D" w:rsidP="00113667">
            <w:pPr>
              <w:suppressAutoHyphens/>
              <w:spacing w:after="0" w:line="240" w:lineRule="auto"/>
              <w:contextualSpacing/>
              <w:rPr>
                <w:rFonts w:cstheme="minorHAnsi"/>
                <w:sz w:val="18"/>
                <w:szCs w:val="18"/>
              </w:rPr>
            </w:pPr>
            <w:r w:rsidRPr="00240C96">
              <w:rPr>
                <w:rFonts w:cstheme="minorHAnsi"/>
                <w:sz w:val="18"/>
                <w:szCs w:val="18"/>
              </w:rPr>
              <w:t>In the Bouncy Castle JCE Provider version 1.55 and earlier the other party DH public key is not fully validated. This can cause issues as invalid keys can be used to reveal details about the other party's private key where static Diffie-Hellman is in use. As of release 1.56 the key parameters are checked on agreement calculation.</w:t>
            </w:r>
          </w:p>
        </w:tc>
      </w:tr>
      <w:tr w:rsidR="00614F9D" w:rsidRPr="00240C96" w14:paraId="6EA9055A" w14:textId="77777777" w:rsidTr="00175D06">
        <w:tc>
          <w:tcPr>
            <w:tcW w:w="2248" w:type="dxa"/>
          </w:tcPr>
          <w:p w14:paraId="6CF1CED5" w14:textId="2032997F" w:rsidR="00614F9D" w:rsidRPr="00240C96" w:rsidRDefault="00614F9D" w:rsidP="00113667">
            <w:pPr>
              <w:suppressAutoHyphens/>
              <w:spacing w:after="0" w:line="240" w:lineRule="auto"/>
              <w:contextualSpacing/>
              <w:rPr>
                <w:rFonts w:cstheme="minorHAnsi"/>
                <w:sz w:val="18"/>
                <w:szCs w:val="18"/>
              </w:rPr>
            </w:pPr>
            <w:r w:rsidRPr="00240C96">
              <w:rPr>
                <w:rFonts w:cstheme="minorHAnsi"/>
                <w:sz w:val="18"/>
                <w:szCs w:val="18"/>
              </w:rPr>
              <w:t>CVE-2016-1000345</w:t>
            </w:r>
          </w:p>
        </w:tc>
        <w:tc>
          <w:tcPr>
            <w:tcW w:w="7102" w:type="dxa"/>
          </w:tcPr>
          <w:p w14:paraId="1398BAFE" w14:textId="7CFA1E58" w:rsidR="00614F9D" w:rsidRPr="00240C96" w:rsidRDefault="00614F9D" w:rsidP="00113667">
            <w:pPr>
              <w:suppressAutoHyphens/>
              <w:spacing w:after="0" w:line="240" w:lineRule="auto"/>
              <w:contextualSpacing/>
              <w:rPr>
                <w:rFonts w:cstheme="minorHAnsi"/>
                <w:sz w:val="18"/>
                <w:szCs w:val="18"/>
              </w:rPr>
            </w:pPr>
            <w:r w:rsidRPr="00240C96">
              <w:rPr>
                <w:rFonts w:cstheme="minorHAnsi"/>
                <w:sz w:val="18"/>
                <w:szCs w:val="18"/>
              </w:rPr>
              <w:t>In the Bouncy Castle JCE Provider version 1.55 and earlier the DHIES/ECIES CBC mode vulnerable to padding oracle attack. For BC 1.55 and older, in an environment where timings can be easily observed, it is possible with enough observations to identify when the decryption is failing due to padding.</w:t>
            </w:r>
          </w:p>
        </w:tc>
      </w:tr>
      <w:tr w:rsidR="00614F9D" w:rsidRPr="00240C96" w14:paraId="68FA9F00" w14:textId="77777777" w:rsidTr="00175D06">
        <w:tc>
          <w:tcPr>
            <w:tcW w:w="2248" w:type="dxa"/>
          </w:tcPr>
          <w:p w14:paraId="653F438E" w14:textId="6B8CD49B" w:rsidR="00614F9D" w:rsidRPr="00240C96" w:rsidRDefault="00614F9D" w:rsidP="00113667">
            <w:pPr>
              <w:suppressAutoHyphens/>
              <w:spacing w:after="0" w:line="240" w:lineRule="auto"/>
              <w:contextualSpacing/>
              <w:rPr>
                <w:rFonts w:cstheme="minorHAnsi"/>
                <w:sz w:val="18"/>
                <w:szCs w:val="18"/>
              </w:rPr>
            </w:pPr>
            <w:r w:rsidRPr="00240C96">
              <w:rPr>
                <w:rFonts w:cstheme="minorHAnsi"/>
                <w:sz w:val="18"/>
                <w:szCs w:val="18"/>
              </w:rPr>
              <w:lastRenderedPageBreak/>
              <w:t>CVE-2016-1000344</w:t>
            </w:r>
          </w:p>
        </w:tc>
        <w:tc>
          <w:tcPr>
            <w:tcW w:w="7102" w:type="dxa"/>
          </w:tcPr>
          <w:p w14:paraId="470F9426" w14:textId="1ED25AA0" w:rsidR="00614F9D" w:rsidRPr="00240C96" w:rsidRDefault="00614F9D" w:rsidP="00113667">
            <w:pPr>
              <w:suppressAutoHyphens/>
              <w:spacing w:after="0" w:line="240" w:lineRule="auto"/>
              <w:contextualSpacing/>
              <w:rPr>
                <w:rFonts w:cstheme="minorHAnsi"/>
                <w:sz w:val="18"/>
                <w:szCs w:val="18"/>
              </w:rPr>
            </w:pPr>
            <w:r w:rsidRPr="00240C96">
              <w:rPr>
                <w:rFonts w:cstheme="minorHAnsi"/>
                <w:sz w:val="18"/>
                <w:szCs w:val="18"/>
              </w:rPr>
              <w:t>In the Bouncy Castle JCE Provider version 1.55 and earlier the DHIES implementation allowed the use of ECB mode. This mode is regarded as unsafe and support for it has been removed from the provider.</w:t>
            </w:r>
          </w:p>
        </w:tc>
      </w:tr>
      <w:tr w:rsidR="00614F9D" w:rsidRPr="00240C96" w14:paraId="7ECFF3FB" w14:textId="77777777" w:rsidTr="00175D06">
        <w:tc>
          <w:tcPr>
            <w:tcW w:w="2248" w:type="dxa"/>
          </w:tcPr>
          <w:p w14:paraId="71B2A8C0" w14:textId="707F08FC" w:rsidR="00614F9D" w:rsidRPr="00240C96" w:rsidRDefault="00614F9D" w:rsidP="00113667">
            <w:pPr>
              <w:suppressAutoHyphens/>
              <w:spacing w:after="0" w:line="240" w:lineRule="auto"/>
              <w:contextualSpacing/>
              <w:rPr>
                <w:rFonts w:cstheme="minorHAnsi"/>
                <w:sz w:val="18"/>
                <w:szCs w:val="18"/>
              </w:rPr>
            </w:pPr>
            <w:r w:rsidRPr="00240C96">
              <w:rPr>
                <w:rFonts w:cstheme="minorHAnsi"/>
                <w:sz w:val="18"/>
                <w:szCs w:val="18"/>
              </w:rPr>
              <w:t>CVE-2016-1000343</w:t>
            </w:r>
          </w:p>
        </w:tc>
        <w:tc>
          <w:tcPr>
            <w:tcW w:w="7102" w:type="dxa"/>
          </w:tcPr>
          <w:p w14:paraId="6E00C136" w14:textId="1F035C3C" w:rsidR="00614F9D" w:rsidRPr="00240C96" w:rsidRDefault="00614F9D" w:rsidP="00113667">
            <w:pPr>
              <w:suppressAutoHyphens/>
              <w:spacing w:after="0" w:line="240" w:lineRule="auto"/>
              <w:contextualSpacing/>
              <w:rPr>
                <w:rFonts w:cstheme="minorHAnsi"/>
                <w:sz w:val="18"/>
                <w:szCs w:val="18"/>
              </w:rPr>
            </w:pPr>
            <w:r w:rsidRPr="00240C96">
              <w:rPr>
                <w:rFonts w:cstheme="minorHAnsi"/>
                <w:sz w:val="18"/>
                <w:szCs w:val="18"/>
              </w:rPr>
              <w:t xml:space="preserve">In the Bouncy Castle JCE Provider version 1.55 and earlier the DSA key pair generator generates a weak private key if used with default values. If the JCA key pair generator is not explicitly </w:t>
            </w:r>
            <w:proofErr w:type="spellStart"/>
            <w:r w:rsidRPr="00240C96">
              <w:rPr>
                <w:rFonts w:cstheme="minorHAnsi"/>
                <w:sz w:val="18"/>
                <w:szCs w:val="18"/>
              </w:rPr>
              <w:t>initialised</w:t>
            </w:r>
            <w:proofErr w:type="spellEnd"/>
            <w:r w:rsidRPr="00240C96">
              <w:rPr>
                <w:rFonts w:cstheme="minorHAnsi"/>
                <w:sz w:val="18"/>
                <w:szCs w:val="18"/>
              </w:rPr>
              <w:t xml:space="preserve"> with DSA parameters, 1.55 and earlier generates a private value assuming a </w:t>
            </w:r>
            <w:proofErr w:type="gramStart"/>
            <w:r w:rsidRPr="00240C96">
              <w:rPr>
                <w:rFonts w:cstheme="minorHAnsi"/>
                <w:sz w:val="18"/>
                <w:szCs w:val="18"/>
              </w:rPr>
              <w:t>1024 bit</w:t>
            </w:r>
            <w:proofErr w:type="gramEnd"/>
            <w:r w:rsidRPr="00240C96">
              <w:rPr>
                <w:rFonts w:cstheme="minorHAnsi"/>
                <w:sz w:val="18"/>
                <w:szCs w:val="18"/>
              </w:rPr>
              <w:t xml:space="preserve"> key size. In earlier releases this can be dealt with by explicitly passing parameters to the key pair generator.</w:t>
            </w:r>
          </w:p>
        </w:tc>
      </w:tr>
      <w:tr w:rsidR="00614F9D" w:rsidRPr="00240C96" w14:paraId="1440E518" w14:textId="77777777" w:rsidTr="00175D06">
        <w:tc>
          <w:tcPr>
            <w:tcW w:w="2248" w:type="dxa"/>
          </w:tcPr>
          <w:p w14:paraId="0ACFE8A9" w14:textId="05788DEF" w:rsidR="00614F9D" w:rsidRPr="00240C96" w:rsidRDefault="00614F9D" w:rsidP="00113667">
            <w:pPr>
              <w:suppressAutoHyphens/>
              <w:spacing w:after="0" w:line="240" w:lineRule="auto"/>
              <w:contextualSpacing/>
              <w:rPr>
                <w:rFonts w:cstheme="minorHAnsi"/>
                <w:sz w:val="18"/>
                <w:szCs w:val="18"/>
              </w:rPr>
            </w:pPr>
            <w:r w:rsidRPr="00240C96">
              <w:rPr>
                <w:rFonts w:cstheme="minorHAnsi"/>
                <w:sz w:val="18"/>
                <w:szCs w:val="18"/>
              </w:rPr>
              <w:t>CVE-2016-1000342</w:t>
            </w:r>
          </w:p>
        </w:tc>
        <w:tc>
          <w:tcPr>
            <w:tcW w:w="7102" w:type="dxa"/>
          </w:tcPr>
          <w:p w14:paraId="651D5443" w14:textId="209172F4" w:rsidR="00614F9D" w:rsidRPr="00240C96" w:rsidRDefault="00614F9D" w:rsidP="00113667">
            <w:pPr>
              <w:suppressAutoHyphens/>
              <w:spacing w:after="0" w:line="240" w:lineRule="auto"/>
              <w:contextualSpacing/>
              <w:rPr>
                <w:rFonts w:cstheme="minorHAnsi"/>
                <w:sz w:val="18"/>
                <w:szCs w:val="18"/>
              </w:rPr>
            </w:pPr>
            <w:r w:rsidRPr="00240C96">
              <w:rPr>
                <w:rFonts w:cstheme="minorHAnsi"/>
                <w:sz w:val="18"/>
                <w:szCs w:val="18"/>
              </w:rPr>
              <w:t>In the Bouncy Castle JCE Provider version 1.55 and earlier ECDSA does not fully validate ASN.1 encoding of signature on verification. It is possible to inject extra elements in the sequence making up the signature and still have it validate, which in some cases may allow the introduction of 'invisible' data into a signed structure.</w:t>
            </w:r>
          </w:p>
        </w:tc>
      </w:tr>
      <w:tr w:rsidR="00614F9D" w:rsidRPr="00240C96" w14:paraId="2775F725" w14:textId="77777777" w:rsidTr="00175D06">
        <w:tc>
          <w:tcPr>
            <w:tcW w:w="2248" w:type="dxa"/>
          </w:tcPr>
          <w:p w14:paraId="18A18C8F" w14:textId="22F60E12" w:rsidR="00614F9D" w:rsidRPr="00240C96" w:rsidRDefault="00614F9D" w:rsidP="00113667">
            <w:pPr>
              <w:suppressAutoHyphens/>
              <w:spacing w:after="0" w:line="240" w:lineRule="auto"/>
              <w:contextualSpacing/>
              <w:rPr>
                <w:rFonts w:cstheme="minorHAnsi"/>
                <w:sz w:val="18"/>
                <w:szCs w:val="18"/>
              </w:rPr>
            </w:pPr>
            <w:r w:rsidRPr="00240C96">
              <w:rPr>
                <w:rFonts w:cstheme="minorHAnsi"/>
                <w:sz w:val="18"/>
                <w:szCs w:val="18"/>
              </w:rPr>
              <w:t>CVE-2016-1000341</w:t>
            </w:r>
          </w:p>
        </w:tc>
        <w:tc>
          <w:tcPr>
            <w:tcW w:w="7102" w:type="dxa"/>
          </w:tcPr>
          <w:p w14:paraId="0899FE54" w14:textId="7A5B5420" w:rsidR="00614F9D" w:rsidRPr="00240C96" w:rsidRDefault="00614F9D" w:rsidP="00113667">
            <w:pPr>
              <w:suppressAutoHyphens/>
              <w:spacing w:after="0" w:line="240" w:lineRule="auto"/>
              <w:contextualSpacing/>
              <w:rPr>
                <w:rFonts w:cstheme="minorHAnsi"/>
                <w:sz w:val="18"/>
                <w:szCs w:val="18"/>
              </w:rPr>
            </w:pPr>
            <w:r w:rsidRPr="00240C96">
              <w:rPr>
                <w:rFonts w:cstheme="minorHAnsi"/>
                <w:sz w:val="18"/>
                <w:szCs w:val="18"/>
              </w:rPr>
              <w:t>In the Bouncy Castle JCE Provider version 1.55 and earlier DSA signature generation is vulnerable to timing attack. Where timings can be closely observed for the generation of signatures, the lack of blinding in 1.55, or earlier, may allow an attacker to gain information about the signature's k value and ultimately the private value as well.</w:t>
            </w:r>
          </w:p>
        </w:tc>
      </w:tr>
      <w:tr w:rsidR="00614F9D" w:rsidRPr="00240C96" w14:paraId="4724911F" w14:textId="77777777" w:rsidTr="00175D06">
        <w:tc>
          <w:tcPr>
            <w:tcW w:w="2248" w:type="dxa"/>
          </w:tcPr>
          <w:p w14:paraId="2AD70214" w14:textId="783633FB" w:rsidR="00614F9D" w:rsidRPr="00240C96" w:rsidRDefault="00614F9D" w:rsidP="00113667">
            <w:pPr>
              <w:suppressAutoHyphens/>
              <w:spacing w:after="0" w:line="240" w:lineRule="auto"/>
              <w:contextualSpacing/>
              <w:rPr>
                <w:rFonts w:cstheme="minorHAnsi"/>
                <w:sz w:val="18"/>
                <w:szCs w:val="18"/>
              </w:rPr>
            </w:pPr>
            <w:r w:rsidRPr="00240C96">
              <w:rPr>
                <w:rFonts w:cstheme="minorHAnsi"/>
                <w:sz w:val="18"/>
                <w:szCs w:val="18"/>
              </w:rPr>
              <w:t>CVE-2016-1000339</w:t>
            </w:r>
          </w:p>
        </w:tc>
        <w:tc>
          <w:tcPr>
            <w:tcW w:w="7102" w:type="dxa"/>
          </w:tcPr>
          <w:p w14:paraId="1577743D" w14:textId="57946D35" w:rsidR="00614F9D" w:rsidRPr="00240C96" w:rsidRDefault="00614F9D" w:rsidP="00113667">
            <w:pPr>
              <w:suppressAutoHyphens/>
              <w:spacing w:after="0" w:line="240" w:lineRule="auto"/>
              <w:contextualSpacing/>
              <w:rPr>
                <w:rFonts w:cstheme="minorHAnsi"/>
                <w:sz w:val="18"/>
                <w:szCs w:val="18"/>
              </w:rPr>
            </w:pPr>
            <w:r w:rsidRPr="00240C96">
              <w:rPr>
                <w:rFonts w:cstheme="minorHAnsi"/>
                <w:sz w:val="18"/>
                <w:szCs w:val="18"/>
              </w:rPr>
              <w:t xml:space="preserve">In the Bouncy Castle JCE Provider version 1.55 and earlier the primary engine class used for AES was </w:t>
            </w:r>
            <w:proofErr w:type="spellStart"/>
            <w:r w:rsidRPr="00240C96">
              <w:rPr>
                <w:rFonts w:cstheme="minorHAnsi"/>
                <w:sz w:val="18"/>
                <w:szCs w:val="18"/>
              </w:rPr>
              <w:t>AESFastEngine</w:t>
            </w:r>
            <w:proofErr w:type="spellEnd"/>
            <w:r w:rsidRPr="00240C96">
              <w:rPr>
                <w:rFonts w:cstheme="minorHAnsi"/>
                <w:sz w:val="18"/>
                <w:szCs w:val="18"/>
              </w:rPr>
              <w:t xml:space="preserve">. Due to the highly </w:t>
            </w:r>
            <w:proofErr w:type="gramStart"/>
            <w:r w:rsidRPr="00240C96">
              <w:rPr>
                <w:rFonts w:cstheme="minorHAnsi"/>
                <w:sz w:val="18"/>
                <w:szCs w:val="18"/>
              </w:rPr>
              <w:t>table driven</w:t>
            </w:r>
            <w:proofErr w:type="gramEnd"/>
            <w:r w:rsidRPr="00240C96">
              <w:rPr>
                <w:rFonts w:cstheme="minorHAnsi"/>
                <w:sz w:val="18"/>
                <w:szCs w:val="18"/>
              </w:rPr>
              <w:t xml:space="preserve"> approach used in the algorithm it turns out that if the data channel on the CPU can be monitored the lookup table accesses are sufficient to leak information on the AES key being used. There was also a leak in </w:t>
            </w:r>
            <w:proofErr w:type="spellStart"/>
            <w:r w:rsidRPr="00240C96">
              <w:rPr>
                <w:rFonts w:cstheme="minorHAnsi"/>
                <w:sz w:val="18"/>
                <w:szCs w:val="18"/>
              </w:rPr>
              <w:t>AESEngine</w:t>
            </w:r>
            <w:proofErr w:type="spellEnd"/>
            <w:r w:rsidRPr="00240C96">
              <w:rPr>
                <w:rFonts w:cstheme="minorHAnsi"/>
                <w:sz w:val="18"/>
                <w:szCs w:val="18"/>
              </w:rPr>
              <w:t xml:space="preserve"> although it was substantially less. </w:t>
            </w:r>
            <w:proofErr w:type="spellStart"/>
            <w:r w:rsidRPr="00240C96">
              <w:rPr>
                <w:rFonts w:cstheme="minorHAnsi"/>
                <w:sz w:val="18"/>
                <w:szCs w:val="18"/>
              </w:rPr>
              <w:t>AESEngine</w:t>
            </w:r>
            <w:proofErr w:type="spellEnd"/>
            <w:r w:rsidRPr="00240C96">
              <w:rPr>
                <w:rFonts w:cstheme="minorHAnsi"/>
                <w:sz w:val="18"/>
                <w:szCs w:val="18"/>
              </w:rPr>
              <w:t xml:space="preserve"> has been modified to remove any signs of leakage (testing carried out on Intel X86-64) and is now the primary AES class for the BC JCE provider from 1.56. Use of </w:t>
            </w:r>
            <w:proofErr w:type="spellStart"/>
            <w:r w:rsidRPr="00240C96">
              <w:rPr>
                <w:rFonts w:cstheme="minorHAnsi"/>
                <w:sz w:val="18"/>
                <w:szCs w:val="18"/>
              </w:rPr>
              <w:t>AESFastEngine</w:t>
            </w:r>
            <w:proofErr w:type="spellEnd"/>
            <w:r w:rsidRPr="00240C96">
              <w:rPr>
                <w:rFonts w:cstheme="minorHAnsi"/>
                <w:sz w:val="18"/>
                <w:szCs w:val="18"/>
              </w:rPr>
              <w:t xml:space="preserve"> is now only recommended where otherwise deemed appropriate.</w:t>
            </w:r>
          </w:p>
        </w:tc>
      </w:tr>
      <w:tr w:rsidR="00614F9D" w:rsidRPr="00240C96" w14:paraId="5CF48188" w14:textId="77777777" w:rsidTr="00175D06">
        <w:tc>
          <w:tcPr>
            <w:tcW w:w="2248" w:type="dxa"/>
          </w:tcPr>
          <w:p w14:paraId="6F0D4A18" w14:textId="355A35DD" w:rsidR="00614F9D" w:rsidRPr="00240C96" w:rsidRDefault="00614F9D" w:rsidP="00113667">
            <w:pPr>
              <w:suppressAutoHyphens/>
              <w:spacing w:after="0" w:line="240" w:lineRule="auto"/>
              <w:contextualSpacing/>
              <w:rPr>
                <w:rFonts w:cstheme="minorHAnsi"/>
                <w:sz w:val="18"/>
                <w:szCs w:val="18"/>
              </w:rPr>
            </w:pPr>
            <w:r w:rsidRPr="00240C96">
              <w:rPr>
                <w:rFonts w:cstheme="minorHAnsi"/>
                <w:sz w:val="18"/>
                <w:szCs w:val="18"/>
              </w:rPr>
              <w:t>CVE-2016-1000338</w:t>
            </w:r>
          </w:p>
        </w:tc>
        <w:tc>
          <w:tcPr>
            <w:tcW w:w="7102" w:type="dxa"/>
          </w:tcPr>
          <w:p w14:paraId="6BE075C0" w14:textId="0857B208" w:rsidR="00614F9D" w:rsidRPr="00240C96" w:rsidRDefault="00614F9D" w:rsidP="00113667">
            <w:pPr>
              <w:suppressAutoHyphens/>
              <w:spacing w:after="0" w:line="240" w:lineRule="auto"/>
              <w:contextualSpacing/>
              <w:rPr>
                <w:rFonts w:cstheme="minorHAnsi"/>
                <w:sz w:val="18"/>
                <w:szCs w:val="18"/>
              </w:rPr>
            </w:pPr>
            <w:r w:rsidRPr="00240C96">
              <w:rPr>
                <w:rFonts w:cstheme="minorHAnsi"/>
                <w:sz w:val="18"/>
                <w:szCs w:val="18"/>
              </w:rPr>
              <w:t>In Bouncy Castle JCE Provider version 1.55 and earlier the DSA does not fully validate ASN.1 encoding of signature on verification. It is possible to inject extra elements in the sequence making up the signature and still have it validate, which in some cases may allow the introduction of 'invisible' data into a signed structure.</w:t>
            </w:r>
          </w:p>
        </w:tc>
      </w:tr>
      <w:tr w:rsidR="00614F9D" w:rsidRPr="00240C96" w14:paraId="7D47F2BD" w14:textId="77777777" w:rsidTr="00175D06">
        <w:tc>
          <w:tcPr>
            <w:tcW w:w="2248" w:type="dxa"/>
          </w:tcPr>
          <w:p w14:paraId="77C8ECA7" w14:textId="181CA32E" w:rsidR="00614F9D" w:rsidRPr="00240C96" w:rsidRDefault="00614F9D" w:rsidP="00113667">
            <w:pPr>
              <w:suppressAutoHyphens/>
              <w:spacing w:after="0" w:line="240" w:lineRule="auto"/>
              <w:contextualSpacing/>
              <w:rPr>
                <w:rFonts w:cstheme="minorHAnsi"/>
                <w:sz w:val="18"/>
                <w:szCs w:val="18"/>
              </w:rPr>
            </w:pPr>
            <w:r w:rsidRPr="00240C96">
              <w:rPr>
                <w:rFonts w:cstheme="minorHAnsi"/>
                <w:sz w:val="18"/>
                <w:szCs w:val="18"/>
              </w:rPr>
              <w:t>CVE-2018-5382</w:t>
            </w:r>
          </w:p>
        </w:tc>
        <w:tc>
          <w:tcPr>
            <w:tcW w:w="7102" w:type="dxa"/>
          </w:tcPr>
          <w:p w14:paraId="722BA8F1" w14:textId="13FC960B" w:rsidR="00614F9D" w:rsidRPr="00240C96" w:rsidRDefault="00614F9D" w:rsidP="00113667">
            <w:pPr>
              <w:suppressAutoHyphens/>
              <w:spacing w:after="0" w:line="240" w:lineRule="auto"/>
              <w:contextualSpacing/>
              <w:rPr>
                <w:rFonts w:cstheme="minorHAnsi"/>
                <w:sz w:val="18"/>
                <w:szCs w:val="18"/>
              </w:rPr>
            </w:pPr>
            <w:r w:rsidRPr="00240C96">
              <w:rPr>
                <w:rFonts w:cstheme="minorHAnsi"/>
                <w:sz w:val="18"/>
                <w:szCs w:val="18"/>
              </w:rPr>
              <w:t xml:space="preserve">The default BKS keystore </w:t>
            </w:r>
            <w:proofErr w:type="gramStart"/>
            <w:r w:rsidRPr="00240C96">
              <w:rPr>
                <w:rFonts w:cstheme="minorHAnsi"/>
                <w:sz w:val="18"/>
                <w:szCs w:val="18"/>
              </w:rPr>
              <w:t>use</w:t>
            </w:r>
            <w:proofErr w:type="gramEnd"/>
            <w:r w:rsidRPr="00240C96">
              <w:rPr>
                <w:rFonts w:cstheme="minorHAnsi"/>
                <w:sz w:val="18"/>
                <w:szCs w:val="18"/>
              </w:rPr>
              <w:t xml:space="preserve"> an HMAC that is only 16 bits long, which can allow an attacker to compromise the integrity of a BKS keystore. Bouncy Castle release 1.47 changes the BKS format to a format which uses a </w:t>
            </w:r>
            <w:proofErr w:type="gramStart"/>
            <w:r w:rsidRPr="00240C96">
              <w:rPr>
                <w:rFonts w:cstheme="minorHAnsi"/>
                <w:sz w:val="18"/>
                <w:szCs w:val="18"/>
              </w:rPr>
              <w:t>160 bit</w:t>
            </w:r>
            <w:proofErr w:type="gramEnd"/>
            <w:r w:rsidRPr="00240C96">
              <w:rPr>
                <w:rFonts w:cstheme="minorHAnsi"/>
                <w:sz w:val="18"/>
                <w:szCs w:val="18"/>
              </w:rPr>
              <w:t xml:space="preserve"> HMAC instead. This applies to any BKS keystore generated prior to BC 1.47. For situations where people need to create the files for legacy reasons a specific keystore type "BKS-V1" was introduced in 1.49. It should be noted that the use of "BKS-V1" is discouraged by the library authors and should only be used where it is otherwise safe to do so, as in where the use of a </w:t>
            </w:r>
            <w:proofErr w:type="gramStart"/>
            <w:r w:rsidRPr="00240C96">
              <w:rPr>
                <w:rFonts w:cstheme="minorHAnsi"/>
                <w:sz w:val="18"/>
                <w:szCs w:val="18"/>
              </w:rPr>
              <w:t>16 bit</w:t>
            </w:r>
            <w:proofErr w:type="gramEnd"/>
            <w:r w:rsidRPr="00240C96">
              <w:rPr>
                <w:rFonts w:cstheme="minorHAnsi"/>
                <w:sz w:val="18"/>
                <w:szCs w:val="18"/>
              </w:rPr>
              <w:t xml:space="preserve"> checksum for the file integrity check is not going to cause a security issue in itself.</w:t>
            </w:r>
          </w:p>
        </w:tc>
      </w:tr>
      <w:tr w:rsidR="00614F9D" w:rsidRPr="00240C96" w14:paraId="19E04228" w14:textId="77777777" w:rsidTr="00175D06">
        <w:tc>
          <w:tcPr>
            <w:tcW w:w="2248" w:type="dxa"/>
          </w:tcPr>
          <w:p w14:paraId="77682F47" w14:textId="6E1CF119" w:rsidR="00614F9D" w:rsidRPr="00240C96" w:rsidRDefault="00614F9D" w:rsidP="00113667">
            <w:pPr>
              <w:suppressAutoHyphens/>
              <w:spacing w:after="0" w:line="240" w:lineRule="auto"/>
              <w:contextualSpacing/>
              <w:rPr>
                <w:rFonts w:cstheme="minorHAnsi"/>
                <w:sz w:val="18"/>
                <w:szCs w:val="18"/>
              </w:rPr>
            </w:pPr>
            <w:r w:rsidRPr="00240C96">
              <w:rPr>
                <w:rFonts w:cstheme="minorHAnsi"/>
                <w:sz w:val="18"/>
                <w:szCs w:val="18"/>
              </w:rPr>
              <w:t>CVE-2017-13098</w:t>
            </w:r>
          </w:p>
        </w:tc>
        <w:tc>
          <w:tcPr>
            <w:tcW w:w="7102" w:type="dxa"/>
          </w:tcPr>
          <w:p w14:paraId="72EAA935" w14:textId="26ACBDE6" w:rsidR="00614F9D" w:rsidRPr="00240C96" w:rsidRDefault="00614F9D" w:rsidP="00113667">
            <w:pPr>
              <w:suppressAutoHyphens/>
              <w:spacing w:after="0" w:line="240" w:lineRule="auto"/>
              <w:contextualSpacing/>
              <w:rPr>
                <w:rFonts w:cstheme="minorHAnsi"/>
                <w:sz w:val="18"/>
                <w:szCs w:val="18"/>
              </w:rPr>
            </w:pPr>
            <w:proofErr w:type="spellStart"/>
            <w:r w:rsidRPr="00240C96">
              <w:rPr>
                <w:rFonts w:cstheme="minorHAnsi"/>
                <w:sz w:val="18"/>
                <w:szCs w:val="18"/>
              </w:rPr>
              <w:t>BouncyCastle</w:t>
            </w:r>
            <w:proofErr w:type="spellEnd"/>
            <w:r w:rsidRPr="00240C96">
              <w:rPr>
                <w:rFonts w:cstheme="minorHAnsi"/>
                <w:sz w:val="18"/>
                <w:szCs w:val="18"/>
              </w:rPr>
              <w:t xml:space="preserve"> TLS prior to version 1.0.3, when configured to use the JCE (Java Cryptography Extension) for cryptographic functions, provides a weak </w:t>
            </w:r>
            <w:proofErr w:type="spellStart"/>
            <w:r w:rsidRPr="00240C96">
              <w:rPr>
                <w:rFonts w:cstheme="minorHAnsi"/>
                <w:sz w:val="18"/>
                <w:szCs w:val="18"/>
              </w:rPr>
              <w:t>Bleichenbacher</w:t>
            </w:r>
            <w:proofErr w:type="spellEnd"/>
            <w:r w:rsidRPr="00240C96">
              <w:rPr>
                <w:rFonts w:cstheme="minorHAnsi"/>
                <w:sz w:val="18"/>
                <w:szCs w:val="18"/>
              </w:rPr>
              <w:t xml:space="preserve"> oracle when any TLS cipher suite using RSA key exchange is negotiated. An attacker can recover the private key from a vulnerable application. This vulnerability is referred to as "ROBOT."</w:t>
            </w:r>
          </w:p>
        </w:tc>
      </w:tr>
      <w:tr w:rsidR="00614F9D" w:rsidRPr="00240C96" w14:paraId="1ADA65D8" w14:textId="77777777" w:rsidTr="00175D06">
        <w:tc>
          <w:tcPr>
            <w:tcW w:w="2248" w:type="dxa"/>
          </w:tcPr>
          <w:p w14:paraId="11449FC2" w14:textId="399DD8CC" w:rsidR="00614F9D" w:rsidRPr="00240C96" w:rsidRDefault="00614F9D" w:rsidP="00113667">
            <w:pPr>
              <w:suppressAutoHyphens/>
              <w:spacing w:after="0" w:line="240" w:lineRule="auto"/>
              <w:contextualSpacing/>
              <w:rPr>
                <w:rFonts w:cstheme="minorHAnsi"/>
                <w:sz w:val="18"/>
                <w:szCs w:val="18"/>
              </w:rPr>
            </w:pPr>
            <w:r w:rsidRPr="00240C96">
              <w:rPr>
                <w:rFonts w:cstheme="minorHAnsi"/>
                <w:sz w:val="18"/>
                <w:szCs w:val="18"/>
              </w:rPr>
              <w:t>CVE-2013-1624</w:t>
            </w:r>
          </w:p>
        </w:tc>
        <w:tc>
          <w:tcPr>
            <w:tcW w:w="7102" w:type="dxa"/>
          </w:tcPr>
          <w:p w14:paraId="10B186A2" w14:textId="4FC6AEFE" w:rsidR="00614F9D" w:rsidRPr="00240C96" w:rsidRDefault="00614F9D" w:rsidP="00113667">
            <w:pPr>
              <w:suppressAutoHyphens/>
              <w:spacing w:after="0" w:line="240" w:lineRule="auto"/>
              <w:contextualSpacing/>
              <w:rPr>
                <w:rFonts w:cstheme="minorHAnsi"/>
                <w:sz w:val="18"/>
                <w:szCs w:val="18"/>
              </w:rPr>
            </w:pPr>
            <w:r w:rsidRPr="00240C96">
              <w:rPr>
                <w:rFonts w:cstheme="minorHAnsi"/>
                <w:sz w:val="18"/>
                <w:szCs w:val="18"/>
              </w:rPr>
              <w:t>The TLS implementation in the Bouncy Castle Java library before 1.48 and C# library before 1.8 does not properly consider timing side-channel attacks on a noncompliant MAC check operation during the processing of malformed CBC padding, which allows remote attackers to conduct distinguishing attacks and plaintext-recovery attacks via statistical analysis of timing data for crafted packets</w:t>
            </w:r>
          </w:p>
        </w:tc>
      </w:tr>
      <w:tr w:rsidR="00474E11" w:rsidRPr="00240C96" w14:paraId="2A6F2BBB" w14:textId="77777777" w:rsidTr="00175D06">
        <w:trPr>
          <w:trHeight w:val="350"/>
        </w:trPr>
        <w:tc>
          <w:tcPr>
            <w:tcW w:w="9350" w:type="dxa"/>
            <w:gridSpan w:val="2"/>
          </w:tcPr>
          <w:p w14:paraId="00B7E8EB" w14:textId="1DFE4C00" w:rsidR="00474E11" w:rsidRPr="00240C96" w:rsidRDefault="0024487E" w:rsidP="00113667">
            <w:pPr>
              <w:suppressAutoHyphens/>
              <w:spacing w:after="0" w:line="240" w:lineRule="auto"/>
              <w:contextualSpacing/>
              <w:rPr>
                <w:rFonts w:cstheme="minorHAnsi"/>
                <w:sz w:val="18"/>
                <w:szCs w:val="18"/>
              </w:rPr>
            </w:pPr>
            <w:r w:rsidRPr="0024487E">
              <w:rPr>
                <w:rFonts w:cstheme="minorHAnsi"/>
                <w:sz w:val="18"/>
                <w:szCs w:val="18"/>
              </w:rPr>
              <w:t>spring-boot-2.2.4.RELEASE.jar</w:t>
            </w:r>
          </w:p>
        </w:tc>
      </w:tr>
      <w:tr w:rsidR="00DB3958" w:rsidRPr="00240C96" w14:paraId="622449DE" w14:textId="77777777" w:rsidTr="00175D06">
        <w:tc>
          <w:tcPr>
            <w:tcW w:w="2248" w:type="dxa"/>
          </w:tcPr>
          <w:p w14:paraId="1F35637C" w14:textId="628367F1" w:rsidR="00DB3958" w:rsidRPr="00240C96" w:rsidRDefault="00DB3958" w:rsidP="00113667">
            <w:pPr>
              <w:suppressAutoHyphens/>
              <w:spacing w:after="0" w:line="240" w:lineRule="auto"/>
              <w:contextualSpacing/>
              <w:rPr>
                <w:rFonts w:cstheme="minorHAnsi"/>
                <w:sz w:val="18"/>
                <w:szCs w:val="18"/>
              </w:rPr>
            </w:pPr>
            <w:r>
              <w:rPr>
                <w:rFonts w:cstheme="minorHAnsi"/>
                <w:sz w:val="18"/>
                <w:szCs w:val="18"/>
              </w:rPr>
              <w:t>CVE-2023-20883</w:t>
            </w:r>
          </w:p>
        </w:tc>
        <w:tc>
          <w:tcPr>
            <w:tcW w:w="7102" w:type="dxa"/>
          </w:tcPr>
          <w:p w14:paraId="5E363F39" w14:textId="3732E83B" w:rsidR="00DB3958" w:rsidRPr="00240C96" w:rsidRDefault="00175D06" w:rsidP="00113667">
            <w:pPr>
              <w:suppressAutoHyphens/>
              <w:spacing w:after="0" w:line="240" w:lineRule="auto"/>
              <w:contextualSpacing/>
              <w:rPr>
                <w:rFonts w:cstheme="minorHAnsi"/>
                <w:sz w:val="18"/>
                <w:szCs w:val="18"/>
              </w:rPr>
            </w:pPr>
            <w:r w:rsidRPr="00175D06">
              <w:rPr>
                <w:rFonts w:cstheme="minorHAnsi"/>
                <w:sz w:val="18"/>
                <w:szCs w:val="18"/>
              </w:rPr>
              <w:t>In Spring Boot versions 3.0.0 - 3.0.6, 2.7.0 - 2.7.11, 2.6.0 - 2.6.14, 2.5.0 - 2.5.14 and older unsupported versions, there is potential for a denial-of-service (DoS) attack if Spring MVC is used together with a reverse proxy cache.</w:t>
            </w:r>
          </w:p>
        </w:tc>
      </w:tr>
      <w:tr w:rsidR="008F6996" w:rsidRPr="00240C96" w14:paraId="522E3B8C" w14:textId="77777777" w:rsidTr="00175D06">
        <w:tc>
          <w:tcPr>
            <w:tcW w:w="2248" w:type="dxa"/>
          </w:tcPr>
          <w:p w14:paraId="1F60C24B" w14:textId="65434D9E" w:rsidR="008F6996" w:rsidRDefault="008F6996" w:rsidP="00113667">
            <w:pPr>
              <w:suppressAutoHyphens/>
              <w:spacing w:after="0" w:line="240" w:lineRule="auto"/>
              <w:contextualSpacing/>
              <w:rPr>
                <w:rFonts w:cstheme="minorHAnsi"/>
                <w:sz w:val="18"/>
                <w:szCs w:val="18"/>
              </w:rPr>
            </w:pPr>
            <w:r>
              <w:rPr>
                <w:rFonts w:cstheme="minorHAnsi"/>
                <w:sz w:val="18"/>
                <w:szCs w:val="18"/>
              </w:rPr>
              <w:t>CVE-2023-20873</w:t>
            </w:r>
          </w:p>
        </w:tc>
        <w:tc>
          <w:tcPr>
            <w:tcW w:w="7102" w:type="dxa"/>
          </w:tcPr>
          <w:p w14:paraId="5E0A74C3" w14:textId="42AD9150" w:rsidR="008F6996" w:rsidRPr="00240C96" w:rsidRDefault="00175D06" w:rsidP="00113667">
            <w:pPr>
              <w:suppressAutoHyphens/>
              <w:spacing w:after="0" w:line="240" w:lineRule="auto"/>
              <w:contextualSpacing/>
              <w:rPr>
                <w:rFonts w:cstheme="minorHAnsi"/>
                <w:sz w:val="18"/>
                <w:szCs w:val="18"/>
              </w:rPr>
            </w:pPr>
            <w:r w:rsidRPr="00175D06">
              <w:rPr>
                <w:rFonts w:cstheme="minorHAnsi"/>
                <w:sz w:val="18"/>
                <w:szCs w:val="18"/>
              </w:rPr>
              <w:t>In Spring Boot versions 3.0.0 - 3.0.5, 2.7.0 - 2.7.10, and older unsupported versions, an application that is deployed to Cloud Foundry could be susceptible to a security bypass. Users of affected versions should apply the following mitigation: 3.0.x users should upgrade to 3.0.6+. 2.7.x users should upgrade to 2.7.11+. Users of older, unsupported versions should upgrade to 3.0.6+ or 2.7.11+.</w:t>
            </w:r>
          </w:p>
        </w:tc>
      </w:tr>
      <w:tr w:rsidR="008F6996" w:rsidRPr="00240C96" w14:paraId="22CA5BA2" w14:textId="77777777" w:rsidTr="00175D06">
        <w:tc>
          <w:tcPr>
            <w:tcW w:w="2248" w:type="dxa"/>
          </w:tcPr>
          <w:p w14:paraId="710C94D6" w14:textId="538B4A3D" w:rsidR="008F6996" w:rsidRDefault="008F6996" w:rsidP="00113667">
            <w:pPr>
              <w:suppressAutoHyphens/>
              <w:spacing w:after="0" w:line="240" w:lineRule="auto"/>
              <w:contextualSpacing/>
              <w:rPr>
                <w:rFonts w:cstheme="minorHAnsi"/>
                <w:sz w:val="18"/>
                <w:szCs w:val="18"/>
              </w:rPr>
            </w:pPr>
            <w:r>
              <w:rPr>
                <w:rFonts w:cstheme="minorHAnsi"/>
                <w:sz w:val="18"/>
                <w:szCs w:val="18"/>
              </w:rPr>
              <w:t>CVE-2022-27772</w:t>
            </w:r>
          </w:p>
        </w:tc>
        <w:tc>
          <w:tcPr>
            <w:tcW w:w="7102" w:type="dxa"/>
          </w:tcPr>
          <w:p w14:paraId="0AB6D307" w14:textId="24386446" w:rsidR="008F6996" w:rsidRPr="00240C96" w:rsidRDefault="00175D06" w:rsidP="00113667">
            <w:pPr>
              <w:suppressAutoHyphens/>
              <w:spacing w:after="0" w:line="240" w:lineRule="auto"/>
              <w:contextualSpacing/>
              <w:rPr>
                <w:rFonts w:cstheme="minorHAnsi"/>
                <w:sz w:val="18"/>
                <w:szCs w:val="18"/>
              </w:rPr>
            </w:pPr>
            <w:r w:rsidRPr="00175D06">
              <w:rPr>
                <w:rFonts w:cstheme="minorHAnsi"/>
                <w:sz w:val="18"/>
                <w:szCs w:val="18"/>
              </w:rPr>
              <w:t>** UNSUPPORTED WHEN ASSIGNED ** spring-boot versions prior to version v2.2.</w:t>
            </w:r>
            <w:proofErr w:type="gramStart"/>
            <w:r w:rsidRPr="00175D06">
              <w:rPr>
                <w:rFonts w:cstheme="minorHAnsi"/>
                <w:sz w:val="18"/>
                <w:szCs w:val="18"/>
              </w:rPr>
              <w:t>11.RELEASE</w:t>
            </w:r>
            <w:proofErr w:type="gramEnd"/>
            <w:r w:rsidRPr="00175D06">
              <w:rPr>
                <w:rFonts w:cstheme="minorHAnsi"/>
                <w:sz w:val="18"/>
                <w:szCs w:val="18"/>
              </w:rPr>
              <w:t xml:space="preserve"> was vulnerable to temporary directory hijacking. This vulnerability impacted the </w:t>
            </w:r>
            <w:proofErr w:type="gramStart"/>
            <w:r w:rsidRPr="00175D06">
              <w:rPr>
                <w:rFonts w:cstheme="minorHAnsi"/>
                <w:sz w:val="18"/>
                <w:szCs w:val="18"/>
              </w:rPr>
              <w:t>org.springframework.boot.web.server</w:t>
            </w:r>
            <w:proofErr w:type="gramEnd"/>
            <w:r w:rsidRPr="00175D06">
              <w:rPr>
                <w:rFonts w:cstheme="minorHAnsi"/>
                <w:sz w:val="18"/>
                <w:szCs w:val="18"/>
              </w:rPr>
              <w:t xml:space="preserve">.AbstractConfigurableWebServerFactory.createTempDir </w:t>
            </w:r>
            <w:r w:rsidRPr="00175D06">
              <w:rPr>
                <w:rFonts w:cstheme="minorHAnsi"/>
                <w:sz w:val="18"/>
                <w:szCs w:val="18"/>
              </w:rPr>
              <w:lastRenderedPageBreak/>
              <w:t>method. NOTE: This vulnerability only affects products and/or versions that are no longer supported by the maintainer.</w:t>
            </w:r>
          </w:p>
        </w:tc>
      </w:tr>
      <w:tr w:rsidR="00175D06" w:rsidRPr="00240C96" w14:paraId="1A0B249A" w14:textId="77777777" w:rsidTr="009D5831">
        <w:trPr>
          <w:trHeight w:val="350"/>
        </w:trPr>
        <w:tc>
          <w:tcPr>
            <w:tcW w:w="9350" w:type="dxa"/>
            <w:gridSpan w:val="2"/>
          </w:tcPr>
          <w:p w14:paraId="5459F4A4" w14:textId="34ED53D8" w:rsidR="00175D06" w:rsidRPr="00175D06" w:rsidRDefault="009D5831" w:rsidP="00113667">
            <w:pPr>
              <w:suppressAutoHyphens/>
              <w:spacing w:after="0" w:line="240" w:lineRule="auto"/>
              <w:contextualSpacing/>
              <w:rPr>
                <w:rFonts w:cstheme="minorHAnsi"/>
                <w:sz w:val="18"/>
                <w:szCs w:val="18"/>
              </w:rPr>
            </w:pPr>
            <w:r w:rsidRPr="009D5831">
              <w:rPr>
                <w:rFonts w:cstheme="minorHAnsi"/>
                <w:sz w:val="18"/>
                <w:szCs w:val="18"/>
              </w:rPr>
              <w:lastRenderedPageBreak/>
              <w:t>logback-core-1.2.3.jar</w:t>
            </w:r>
          </w:p>
        </w:tc>
      </w:tr>
      <w:tr w:rsidR="00175D06" w:rsidRPr="00240C96" w14:paraId="0262911E" w14:textId="77777777" w:rsidTr="00175D06">
        <w:tc>
          <w:tcPr>
            <w:tcW w:w="2248" w:type="dxa"/>
          </w:tcPr>
          <w:p w14:paraId="29815E9A" w14:textId="0135DF70" w:rsidR="00175D06" w:rsidRDefault="009D5831" w:rsidP="00113667">
            <w:pPr>
              <w:suppressAutoHyphens/>
              <w:spacing w:after="0" w:line="240" w:lineRule="auto"/>
              <w:contextualSpacing/>
              <w:rPr>
                <w:rFonts w:cstheme="minorHAnsi"/>
                <w:sz w:val="18"/>
                <w:szCs w:val="18"/>
              </w:rPr>
            </w:pPr>
            <w:r>
              <w:rPr>
                <w:rFonts w:cstheme="minorHAnsi"/>
                <w:sz w:val="18"/>
                <w:szCs w:val="18"/>
              </w:rPr>
              <w:t>CVE-2021-42550</w:t>
            </w:r>
          </w:p>
        </w:tc>
        <w:tc>
          <w:tcPr>
            <w:tcW w:w="7102" w:type="dxa"/>
          </w:tcPr>
          <w:p w14:paraId="6316F284" w14:textId="38429530" w:rsidR="00175D06" w:rsidRPr="00175D06" w:rsidRDefault="009D5831" w:rsidP="00113667">
            <w:pPr>
              <w:suppressAutoHyphens/>
              <w:spacing w:after="0" w:line="240" w:lineRule="auto"/>
              <w:contextualSpacing/>
              <w:rPr>
                <w:rFonts w:cstheme="minorHAnsi"/>
                <w:sz w:val="18"/>
                <w:szCs w:val="18"/>
              </w:rPr>
            </w:pPr>
            <w:r w:rsidRPr="009D5831">
              <w:rPr>
                <w:rFonts w:cstheme="minorHAnsi"/>
                <w:sz w:val="18"/>
                <w:szCs w:val="18"/>
              </w:rPr>
              <w:t xml:space="preserve">In </w:t>
            </w:r>
            <w:proofErr w:type="spellStart"/>
            <w:r w:rsidRPr="009D5831">
              <w:rPr>
                <w:rFonts w:cstheme="minorHAnsi"/>
                <w:sz w:val="18"/>
                <w:szCs w:val="18"/>
              </w:rPr>
              <w:t>logback</w:t>
            </w:r>
            <w:proofErr w:type="spellEnd"/>
            <w:r w:rsidRPr="009D5831">
              <w:rPr>
                <w:rFonts w:cstheme="minorHAnsi"/>
                <w:sz w:val="18"/>
                <w:szCs w:val="18"/>
              </w:rPr>
              <w:t xml:space="preserve"> version 1.2.7 and prior versions, an attacker with the required privileges to edit configurations files could craft a malicious configuration allowing to execute arbitrary code loaded from LDAP servers.</w:t>
            </w:r>
          </w:p>
        </w:tc>
      </w:tr>
      <w:tr w:rsidR="00B214CB" w:rsidRPr="00240C96" w14:paraId="3F828EF6" w14:textId="77777777" w:rsidTr="00B214CB">
        <w:trPr>
          <w:trHeight w:val="404"/>
        </w:trPr>
        <w:tc>
          <w:tcPr>
            <w:tcW w:w="9350" w:type="dxa"/>
            <w:gridSpan w:val="2"/>
          </w:tcPr>
          <w:p w14:paraId="5B2F454D" w14:textId="1E8E6807" w:rsidR="00B214CB" w:rsidRPr="00175D06" w:rsidRDefault="00B214CB" w:rsidP="00113667">
            <w:pPr>
              <w:suppressAutoHyphens/>
              <w:spacing w:after="0" w:line="240" w:lineRule="auto"/>
              <w:contextualSpacing/>
              <w:rPr>
                <w:rFonts w:cstheme="minorHAnsi"/>
                <w:sz w:val="18"/>
                <w:szCs w:val="18"/>
              </w:rPr>
            </w:pPr>
            <w:r w:rsidRPr="00B214CB">
              <w:rPr>
                <w:rFonts w:cstheme="minorHAnsi"/>
                <w:sz w:val="18"/>
                <w:szCs w:val="18"/>
              </w:rPr>
              <w:t>log4j-api-2.12.1.jar</w:t>
            </w:r>
          </w:p>
        </w:tc>
      </w:tr>
      <w:tr w:rsidR="009D5831" w:rsidRPr="00240C96" w14:paraId="5FB40FEA" w14:textId="77777777" w:rsidTr="00175D06">
        <w:tc>
          <w:tcPr>
            <w:tcW w:w="2248" w:type="dxa"/>
          </w:tcPr>
          <w:p w14:paraId="05755A6F" w14:textId="5A0CC179" w:rsidR="009D5831" w:rsidRDefault="00B214CB" w:rsidP="00113667">
            <w:pPr>
              <w:suppressAutoHyphens/>
              <w:spacing w:after="0" w:line="240" w:lineRule="auto"/>
              <w:contextualSpacing/>
              <w:rPr>
                <w:rFonts w:cstheme="minorHAnsi"/>
                <w:sz w:val="18"/>
                <w:szCs w:val="18"/>
              </w:rPr>
            </w:pPr>
            <w:r>
              <w:rPr>
                <w:rFonts w:cstheme="minorHAnsi"/>
                <w:sz w:val="18"/>
                <w:szCs w:val="18"/>
              </w:rPr>
              <w:t>CVE-2021-44832</w:t>
            </w:r>
          </w:p>
        </w:tc>
        <w:tc>
          <w:tcPr>
            <w:tcW w:w="7102" w:type="dxa"/>
          </w:tcPr>
          <w:p w14:paraId="021AF84B" w14:textId="48C383C9" w:rsidR="009D5831" w:rsidRPr="00175D06" w:rsidRDefault="00B62535" w:rsidP="00113667">
            <w:pPr>
              <w:suppressAutoHyphens/>
              <w:spacing w:after="0" w:line="240" w:lineRule="auto"/>
              <w:contextualSpacing/>
              <w:rPr>
                <w:rFonts w:cstheme="minorHAnsi"/>
                <w:sz w:val="18"/>
                <w:szCs w:val="18"/>
              </w:rPr>
            </w:pPr>
            <w:r w:rsidRPr="00B62535">
              <w:rPr>
                <w:rFonts w:cstheme="minorHAnsi"/>
                <w:sz w:val="18"/>
                <w:szCs w:val="18"/>
              </w:rPr>
              <w:t xml:space="preserve">Apache Log4j2 versions 2.0-beta7 through 2.17.0 (excluding security fix releases 2.3.2 and 2.12.4) are vulnerable to a remote code execution (RCE) attack when a configuration uses a JDBC </w:t>
            </w:r>
            <w:proofErr w:type="spellStart"/>
            <w:r w:rsidRPr="00B62535">
              <w:rPr>
                <w:rFonts w:cstheme="minorHAnsi"/>
                <w:sz w:val="18"/>
                <w:szCs w:val="18"/>
              </w:rPr>
              <w:t>Appender</w:t>
            </w:r>
            <w:proofErr w:type="spellEnd"/>
            <w:r w:rsidRPr="00B62535">
              <w:rPr>
                <w:rFonts w:cstheme="minorHAnsi"/>
                <w:sz w:val="18"/>
                <w:szCs w:val="18"/>
              </w:rPr>
              <w:t xml:space="preserve"> with a JNDI LDAP data source URI when an attacker has control of the target LDAP server. This issue is fixed by limiting JNDI data source names to the java protocol in Log4j2 versions 2.17.1, 2.12.4, and 2.3.2.</w:t>
            </w:r>
          </w:p>
        </w:tc>
      </w:tr>
      <w:tr w:rsidR="00B214CB" w:rsidRPr="00240C96" w14:paraId="53D0503B" w14:textId="77777777" w:rsidTr="00175D06">
        <w:tc>
          <w:tcPr>
            <w:tcW w:w="2248" w:type="dxa"/>
          </w:tcPr>
          <w:p w14:paraId="262A83F1" w14:textId="29A8E037" w:rsidR="00B214CB" w:rsidRDefault="00B214CB" w:rsidP="00113667">
            <w:pPr>
              <w:suppressAutoHyphens/>
              <w:spacing w:after="0" w:line="240" w:lineRule="auto"/>
              <w:contextualSpacing/>
              <w:rPr>
                <w:rFonts w:cstheme="minorHAnsi"/>
                <w:sz w:val="18"/>
                <w:szCs w:val="18"/>
              </w:rPr>
            </w:pPr>
            <w:r>
              <w:rPr>
                <w:rFonts w:cstheme="minorHAnsi"/>
                <w:sz w:val="18"/>
                <w:szCs w:val="18"/>
              </w:rPr>
              <w:t>CVE-2021-45105</w:t>
            </w:r>
          </w:p>
        </w:tc>
        <w:tc>
          <w:tcPr>
            <w:tcW w:w="7102" w:type="dxa"/>
          </w:tcPr>
          <w:p w14:paraId="481474C4" w14:textId="27C4C89C" w:rsidR="00B214CB" w:rsidRPr="00175D06" w:rsidRDefault="00B62535" w:rsidP="00113667">
            <w:pPr>
              <w:suppressAutoHyphens/>
              <w:spacing w:after="0" w:line="240" w:lineRule="auto"/>
              <w:contextualSpacing/>
              <w:rPr>
                <w:rFonts w:cstheme="minorHAnsi"/>
                <w:sz w:val="18"/>
                <w:szCs w:val="18"/>
              </w:rPr>
            </w:pPr>
            <w:r w:rsidRPr="00B62535">
              <w:rPr>
                <w:rFonts w:cstheme="minorHAnsi"/>
                <w:sz w:val="18"/>
                <w:szCs w:val="18"/>
              </w:rPr>
              <w:t>Apache Log4j2 versions 2.0-alpha1 through 2.16.0 (excluding 2.12.3 and 2.3.1) did not protect from uncontrolled recursion from self-referential lookups. This allows an attacker with control over Thread Context Map data to cause a denial of service when a crafted string is interpreted. This issue was fixed in Log4j 2.17.0, 2.12.3, and 2.3.1.</w:t>
            </w:r>
          </w:p>
        </w:tc>
      </w:tr>
      <w:tr w:rsidR="00B214CB" w:rsidRPr="00240C96" w14:paraId="26A67D95" w14:textId="77777777" w:rsidTr="00175D06">
        <w:tc>
          <w:tcPr>
            <w:tcW w:w="2248" w:type="dxa"/>
          </w:tcPr>
          <w:p w14:paraId="6D77205A" w14:textId="5DB7B5EE" w:rsidR="00B214CB" w:rsidRDefault="00B214CB" w:rsidP="00113667">
            <w:pPr>
              <w:suppressAutoHyphens/>
              <w:spacing w:after="0" w:line="240" w:lineRule="auto"/>
              <w:contextualSpacing/>
              <w:rPr>
                <w:rFonts w:cstheme="minorHAnsi"/>
                <w:sz w:val="18"/>
                <w:szCs w:val="18"/>
              </w:rPr>
            </w:pPr>
            <w:r>
              <w:rPr>
                <w:rFonts w:cstheme="minorHAnsi"/>
                <w:sz w:val="18"/>
                <w:szCs w:val="18"/>
              </w:rPr>
              <w:t>CVE-2021-45046</w:t>
            </w:r>
          </w:p>
        </w:tc>
        <w:tc>
          <w:tcPr>
            <w:tcW w:w="7102" w:type="dxa"/>
          </w:tcPr>
          <w:p w14:paraId="0E21181B" w14:textId="1646C882" w:rsidR="00B214CB" w:rsidRPr="00175D06" w:rsidRDefault="00B62535" w:rsidP="00113667">
            <w:pPr>
              <w:suppressAutoHyphens/>
              <w:spacing w:after="0" w:line="240" w:lineRule="auto"/>
              <w:contextualSpacing/>
              <w:rPr>
                <w:rFonts w:cstheme="minorHAnsi"/>
                <w:sz w:val="18"/>
                <w:szCs w:val="18"/>
              </w:rPr>
            </w:pPr>
            <w:r w:rsidRPr="00B62535">
              <w:rPr>
                <w:rFonts w:cstheme="minorHAnsi"/>
                <w:sz w:val="18"/>
                <w:szCs w:val="18"/>
              </w:rPr>
              <w:t xml:space="preserve">It was found that the fix to address CVE-2021-44228 in Apache Log4j 2.15.0 was incomplete in certain non-default configurations. This could </w:t>
            </w:r>
            <w:proofErr w:type="spellStart"/>
            <w:r w:rsidRPr="00B62535">
              <w:rPr>
                <w:rFonts w:cstheme="minorHAnsi"/>
                <w:sz w:val="18"/>
                <w:szCs w:val="18"/>
              </w:rPr>
              <w:t>allows</w:t>
            </w:r>
            <w:proofErr w:type="spellEnd"/>
            <w:r w:rsidRPr="00B62535">
              <w:rPr>
                <w:rFonts w:cstheme="minorHAnsi"/>
                <w:sz w:val="18"/>
                <w:szCs w:val="18"/>
              </w:rPr>
              <w:t xml:space="preserve"> attackers with control over Thread Context Map (MDC) input data when the logging configuration uses a non-default Pattern Layout with either a Context Lookup (for example, $${</w:t>
            </w:r>
            <w:proofErr w:type="spellStart"/>
            <w:r w:rsidRPr="00B62535">
              <w:rPr>
                <w:rFonts w:cstheme="minorHAnsi"/>
                <w:sz w:val="18"/>
                <w:szCs w:val="18"/>
              </w:rPr>
              <w:t>ctx:loginId</w:t>
            </w:r>
            <w:proofErr w:type="spellEnd"/>
            <w:r w:rsidRPr="00B62535">
              <w:rPr>
                <w:rFonts w:cstheme="minorHAnsi"/>
                <w:sz w:val="18"/>
                <w:szCs w:val="18"/>
              </w:rPr>
              <w:t>}) or a Thread Context Map pattern (%X, %mdc, or %MDC) to craft malicious input data using a JNDI Lookup pattern resulting in an information leak and remote code execution in some environments and local code execution in all environments. Log4j 2.16.0 (Java 8) and 2.12.2 (Java 7) fix this issue by removing support for message lookup patterns and disabling JNDI functionality by default.</w:t>
            </w:r>
          </w:p>
        </w:tc>
      </w:tr>
      <w:tr w:rsidR="00B214CB" w:rsidRPr="00240C96" w14:paraId="5D07DFC4" w14:textId="77777777" w:rsidTr="00175D06">
        <w:tc>
          <w:tcPr>
            <w:tcW w:w="2248" w:type="dxa"/>
          </w:tcPr>
          <w:p w14:paraId="35705520" w14:textId="4C4B1917" w:rsidR="00B214CB" w:rsidRDefault="00B214CB" w:rsidP="00113667">
            <w:pPr>
              <w:suppressAutoHyphens/>
              <w:spacing w:after="0" w:line="240" w:lineRule="auto"/>
              <w:contextualSpacing/>
              <w:rPr>
                <w:rFonts w:cstheme="minorHAnsi"/>
                <w:sz w:val="18"/>
                <w:szCs w:val="18"/>
              </w:rPr>
            </w:pPr>
            <w:r>
              <w:rPr>
                <w:rFonts w:cstheme="minorHAnsi"/>
                <w:sz w:val="18"/>
                <w:szCs w:val="18"/>
              </w:rPr>
              <w:t>CVE-2021-44228</w:t>
            </w:r>
          </w:p>
        </w:tc>
        <w:tc>
          <w:tcPr>
            <w:tcW w:w="7102" w:type="dxa"/>
          </w:tcPr>
          <w:p w14:paraId="317E802C" w14:textId="66830D2E" w:rsidR="00B214CB" w:rsidRPr="00175D06" w:rsidRDefault="00B62535" w:rsidP="00113667">
            <w:pPr>
              <w:suppressAutoHyphens/>
              <w:spacing w:after="0" w:line="240" w:lineRule="auto"/>
              <w:contextualSpacing/>
              <w:rPr>
                <w:rFonts w:cstheme="minorHAnsi"/>
                <w:sz w:val="18"/>
                <w:szCs w:val="18"/>
              </w:rPr>
            </w:pPr>
            <w:r w:rsidRPr="00B62535">
              <w:rPr>
                <w:rFonts w:cstheme="minorHAnsi"/>
                <w:sz w:val="18"/>
                <w:szCs w:val="18"/>
              </w:rPr>
              <w:t xml:space="preserve">Apache Log4j2 2.0-beta9 through 2.15.0 (excluding security releases 2.12.2, 2.12.3, and 2.3.1) JNDI features used in configuration, log messages, and parameters do not protect against </w:t>
            </w:r>
            <w:proofErr w:type="gramStart"/>
            <w:r w:rsidRPr="00B62535">
              <w:rPr>
                <w:rFonts w:cstheme="minorHAnsi"/>
                <w:sz w:val="18"/>
                <w:szCs w:val="18"/>
              </w:rPr>
              <w:t>attacker controlled</w:t>
            </w:r>
            <w:proofErr w:type="gramEnd"/>
            <w:r w:rsidRPr="00B62535">
              <w:rPr>
                <w:rFonts w:cstheme="minorHAnsi"/>
                <w:sz w:val="18"/>
                <w:szCs w:val="18"/>
              </w:rPr>
              <w:t xml:space="preserve"> LDAP and other JNDI related endpoints. An attacker who can control log messages or log message parameters can execute arbitrary code loaded from LDAP servers when message lookup substitution is enabled. From log4j 2.15.0, this behavior has been disabled by default. From version 2.16.0 (along with 2.12.2, 2.12.3, and 2.3.1), this functionality has been completely removed. Note that this vulnerability is specific to log4j-core and does not affect log4net, log4cxx, or other Apache Logging Services projects.</w:t>
            </w:r>
          </w:p>
        </w:tc>
      </w:tr>
      <w:tr w:rsidR="00B214CB" w:rsidRPr="00240C96" w14:paraId="354A5DB9" w14:textId="77777777" w:rsidTr="00175D06">
        <w:tc>
          <w:tcPr>
            <w:tcW w:w="2248" w:type="dxa"/>
          </w:tcPr>
          <w:p w14:paraId="0F967CCA" w14:textId="2152E9E3" w:rsidR="00B214CB" w:rsidRDefault="00B214CB" w:rsidP="00113667">
            <w:pPr>
              <w:suppressAutoHyphens/>
              <w:spacing w:after="0" w:line="240" w:lineRule="auto"/>
              <w:contextualSpacing/>
              <w:rPr>
                <w:rFonts w:cstheme="minorHAnsi"/>
                <w:sz w:val="18"/>
                <w:szCs w:val="18"/>
              </w:rPr>
            </w:pPr>
            <w:r>
              <w:rPr>
                <w:rFonts w:cstheme="minorHAnsi"/>
                <w:sz w:val="18"/>
                <w:szCs w:val="18"/>
              </w:rPr>
              <w:t>CVE-2020-9488</w:t>
            </w:r>
          </w:p>
        </w:tc>
        <w:tc>
          <w:tcPr>
            <w:tcW w:w="7102" w:type="dxa"/>
          </w:tcPr>
          <w:p w14:paraId="1B3E04C9" w14:textId="24146627" w:rsidR="00B819E0" w:rsidRPr="00175D06" w:rsidRDefault="00B819E0" w:rsidP="00113667">
            <w:pPr>
              <w:suppressAutoHyphens/>
              <w:spacing w:after="0" w:line="240" w:lineRule="auto"/>
              <w:contextualSpacing/>
              <w:rPr>
                <w:rFonts w:cstheme="minorHAnsi"/>
                <w:sz w:val="18"/>
                <w:szCs w:val="18"/>
              </w:rPr>
            </w:pPr>
            <w:r w:rsidRPr="00B819E0">
              <w:rPr>
                <w:rFonts w:cstheme="minorHAnsi"/>
                <w:sz w:val="18"/>
                <w:szCs w:val="18"/>
              </w:rPr>
              <w:t xml:space="preserve">Improper validation of certificate with host mismatch in Apache Log4j SMTP </w:t>
            </w:r>
            <w:proofErr w:type="spellStart"/>
            <w:r w:rsidRPr="00B819E0">
              <w:rPr>
                <w:rFonts w:cstheme="minorHAnsi"/>
                <w:sz w:val="18"/>
                <w:szCs w:val="18"/>
              </w:rPr>
              <w:t>appender</w:t>
            </w:r>
            <w:proofErr w:type="spellEnd"/>
            <w:r w:rsidRPr="00B819E0">
              <w:rPr>
                <w:rFonts w:cstheme="minorHAnsi"/>
                <w:sz w:val="18"/>
                <w:szCs w:val="18"/>
              </w:rPr>
              <w:t xml:space="preserve">. This could allow an SMTPS connection to be intercepted by a man-in-the-middle attack which could leak any log messages sent through that </w:t>
            </w:r>
            <w:proofErr w:type="spellStart"/>
            <w:r w:rsidRPr="00B819E0">
              <w:rPr>
                <w:rFonts w:cstheme="minorHAnsi"/>
                <w:sz w:val="18"/>
                <w:szCs w:val="18"/>
              </w:rPr>
              <w:t>appender</w:t>
            </w:r>
            <w:proofErr w:type="spellEnd"/>
            <w:r w:rsidRPr="00B819E0">
              <w:rPr>
                <w:rFonts w:cstheme="minorHAnsi"/>
                <w:sz w:val="18"/>
                <w:szCs w:val="18"/>
              </w:rPr>
              <w:t>. Fixed in Apache Log4j 2.12.3 and 2.13.1</w:t>
            </w:r>
          </w:p>
        </w:tc>
      </w:tr>
      <w:tr w:rsidR="00B819E0" w:rsidRPr="00240C96" w14:paraId="7692910E" w14:textId="77777777" w:rsidTr="00B819E0">
        <w:trPr>
          <w:trHeight w:val="404"/>
        </w:trPr>
        <w:tc>
          <w:tcPr>
            <w:tcW w:w="9350" w:type="dxa"/>
            <w:gridSpan w:val="2"/>
          </w:tcPr>
          <w:p w14:paraId="79E23830" w14:textId="5D9E1CD6" w:rsidR="00B819E0" w:rsidRPr="00B819E0" w:rsidRDefault="00B819E0" w:rsidP="00113667">
            <w:pPr>
              <w:suppressAutoHyphens/>
              <w:spacing w:after="0" w:line="240" w:lineRule="auto"/>
              <w:contextualSpacing/>
              <w:rPr>
                <w:rFonts w:cstheme="minorHAnsi"/>
                <w:sz w:val="18"/>
                <w:szCs w:val="18"/>
              </w:rPr>
            </w:pPr>
            <w:r w:rsidRPr="00B819E0">
              <w:rPr>
                <w:rFonts w:cstheme="minorHAnsi"/>
                <w:sz w:val="18"/>
                <w:szCs w:val="18"/>
              </w:rPr>
              <w:t>snakeyaml-1.25.jar</w:t>
            </w:r>
          </w:p>
        </w:tc>
      </w:tr>
      <w:tr w:rsidR="00B819E0" w:rsidRPr="00240C96" w14:paraId="6FF21A66" w14:textId="77777777" w:rsidTr="00175D06">
        <w:tc>
          <w:tcPr>
            <w:tcW w:w="2248" w:type="dxa"/>
          </w:tcPr>
          <w:p w14:paraId="67D0C39A" w14:textId="63C3C042" w:rsidR="00B819E0" w:rsidRDefault="009A79B3" w:rsidP="00113667">
            <w:pPr>
              <w:suppressAutoHyphens/>
              <w:spacing w:after="0" w:line="240" w:lineRule="auto"/>
              <w:contextualSpacing/>
              <w:rPr>
                <w:rFonts w:cstheme="minorHAnsi"/>
                <w:sz w:val="18"/>
                <w:szCs w:val="18"/>
              </w:rPr>
            </w:pPr>
            <w:r>
              <w:rPr>
                <w:rFonts w:cstheme="minorHAnsi"/>
                <w:sz w:val="18"/>
                <w:szCs w:val="18"/>
              </w:rPr>
              <w:t>CVE-2022-1471</w:t>
            </w:r>
          </w:p>
        </w:tc>
        <w:tc>
          <w:tcPr>
            <w:tcW w:w="7102" w:type="dxa"/>
          </w:tcPr>
          <w:p w14:paraId="4EECDD49" w14:textId="4B02A052" w:rsidR="00B819E0" w:rsidRPr="00B819E0" w:rsidRDefault="00CD64EF" w:rsidP="00113667">
            <w:pPr>
              <w:suppressAutoHyphens/>
              <w:spacing w:after="0" w:line="240" w:lineRule="auto"/>
              <w:contextualSpacing/>
              <w:rPr>
                <w:rFonts w:cstheme="minorHAnsi"/>
                <w:sz w:val="18"/>
                <w:szCs w:val="18"/>
              </w:rPr>
            </w:pPr>
            <w:proofErr w:type="spellStart"/>
            <w:r w:rsidRPr="00CD64EF">
              <w:rPr>
                <w:rFonts w:cstheme="minorHAnsi"/>
                <w:sz w:val="18"/>
                <w:szCs w:val="18"/>
              </w:rPr>
              <w:t>SnakeYaml's</w:t>
            </w:r>
            <w:proofErr w:type="spellEnd"/>
            <w:r w:rsidRPr="00CD64EF">
              <w:rPr>
                <w:rFonts w:cstheme="minorHAnsi"/>
                <w:sz w:val="18"/>
                <w:szCs w:val="18"/>
              </w:rPr>
              <w:t xml:space="preserve"> </w:t>
            </w:r>
            <w:proofErr w:type="gramStart"/>
            <w:r w:rsidRPr="00CD64EF">
              <w:rPr>
                <w:rFonts w:cstheme="minorHAnsi"/>
                <w:sz w:val="18"/>
                <w:szCs w:val="18"/>
              </w:rPr>
              <w:t>Constructor(</w:t>
            </w:r>
            <w:proofErr w:type="gramEnd"/>
            <w:r w:rsidRPr="00CD64EF">
              <w:rPr>
                <w:rFonts w:cstheme="minorHAnsi"/>
                <w:sz w:val="18"/>
                <w:szCs w:val="18"/>
              </w:rPr>
              <w:t xml:space="preserve">) class does not restrict types which can be instantiated during deserialization. Deserializing </w:t>
            </w:r>
            <w:proofErr w:type="spellStart"/>
            <w:r w:rsidRPr="00CD64EF">
              <w:rPr>
                <w:rFonts w:cstheme="minorHAnsi"/>
                <w:sz w:val="18"/>
                <w:szCs w:val="18"/>
              </w:rPr>
              <w:t>yaml</w:t>
            </w:r>
            <w:proofErr w:type="spellEnd"/>
            <w:r w:rsidRPr="00CD64EF">
              <w:rPr>
                <w:rFonts w:cstheme="minorHAnsi"/>
                <w:sz w:val="18"/>
                <w:szCs w:val="18"/>
              </w:rPr>
              <w:t xml:space="preserve"> content provided by an attacker can lead to remote code execution. We recommend using </w:t>
            </w:r>
            <w:proofErr w:type="spellStart"/>
            <w:r w:rsidRPr="00CD64EF">
              <w:rPr>
                <w:rFonts w:cstheme="minorHAnsi"/>
                <w:sz w:val="18"/>
                <w:szCs w:val="18"/>
              </w:rPr>
              <w:t>SnakeYaml's</w:t>
            </w:r>
            <w:proofErr w:type="spellEnd"/>
            <w:r w:rsidRPr="00CD64EF">
              <w:rPr>
                <w:rFonts w:cstheme="minorHAnsi"/>
                <w:sz w:val="18"/>
                <w:szCs w:val="18"/>
              </w:rPr>
              <w:t xml:space="preserve"> </w:t>
            </w:r>
            <w:proofErr w:type="spellStart"/>
            <w:r w:rsidRPr="00CD64EF">
              <w:rPr>
                <w:rFonts w:cstheme="minorHAnsi"/>
                <w:sz w:val="18"/>
                <w:szCs w:val="18"/>
              </w:rPr>
              <w:t>SafeConsturctor</w:t>
            </w:r>
            <w:proofErr w:type="spellEnd"/>
            <w:r w:rsidRPr="00CD64EF">
              <w:rPr>
                <w:rFonts w:cstheme="minorHAnsi"/>
                <w:sz w:val="18"/>
                <w:szCs w:val="18"/>
              </w:rPr>
              <w:t xml:space="preserve"> when parsing untrusted content to restrict deserialization. We recommend upgrading to version 2.0 and beyond.</w:t>
            </w:r>
          </w:p>
        </w:tc>
      </w:tr>
      <w:tr w:rsidR="00B819E0" w:rsidRPr="00240C96" w14:paraId="60C40261" w14:textId="77777777" w:rsidTr="00175D06">
        <w:tc>
          <w:tcPr>
            <w:tcW w:w="2248" w:type="dxa"/>
          </w:tcPr>
          <w:p w14:paraId="1FE0EF76" w14:textId="13A0D333" w:rsidR="00B819E0" w:rsidRDefault="009A79B3" w:rsidP="00113667">
            <w:pPr>
              <w:suppressAutoHyphens/>
              <w:spacing w:after="0" w:line="240" w:lineRule="auto"/>
              <w:contextualSpacing/>
              <w:rPr>
                <w:rFonts w:cstheme="minorHAnsi"/>
                <w:sz w:val="18"/>
                <w:szCs w:val="18"/>
              </w:rPr>
            </w:pPr>
            <w:r>
              <w:rPr>
                <w:rFonts w:cstheme="minorHAnsi"/>
                <w:sz w:val="18"/>
                <w:szCs w:val="18"/>
              </w:rPr>
              <w:t>CVE-2022-41854</w:t>
            </w:r>
          </w:p>
        </w:tc>
        <w:tc>
          <w:tcPr>
            <w:tcW w:w="7102" w:type="dxa"/>
          </w:tcPr>
          <w:p w14:paraId="134F357F" w14:textId="5C30801E" w:rsidR="00B819E0" w:rsidRPr="00B819E0" w:rsidRDefault="00CD64EF" w:rsidP="00113667">
            <w:pPr>
              <w:suppressAutoHyphens/>
              <w:spacing w:after="0" w:line="240" w:lineRule="auto"/>
              <w:contextualSpacing/>
              <w:rPr>
                <w:rFonts w:cstheme="minorHAnsi"/>
                <w:sz w:val="18"/>
                <w:szCs w:val="18"/>
              </w:rPr>
            </w:pPr>
            <w:r w:rsidRPr="00CD64EF">
              <w:rPr>
                <w:rFonts w:cstheme="minorHAnsi"/>
                <w:sz w:val="18"/>
                <w:szCs w:val="18"/>
              </w:rPr>
              <w:t xml:space="preserve">Those using </w:t>
            </w:r>
            <w:proofErr w:type="spellStart"/>
            <w:r w:rsidRPr="00CD64EF">
              <w:rPr>
                <w:rFonts w:cstheme="minorHAnsi"/>
                <w:sz w:val="18"/>
                <w:szCs w:val="18"/>
              </w:rPr>
              <w:t>Snakeyaml</w:t>
            </w:r>
            <w:proofErr w:type="spellEnd"/>
            <w:r w:rsidRPr="00CD64EF">
              <w:rPr>
                <w:rFonts w:cstheme="minorHAnsi"/>
                <w:sz w:val="18"/>
                <w:szCs w:val="18"/>
              </w:rPr>
              <w:t xml:space="preserve"> to parse untrusted YAML files may be vulnerable to </w:t>
            </w:r>
            <w:proofErr w:type="gramStart"/>
            <w:r w:rsidRPr="00CD64EF">
              <w:rPr>
                <w:rFonts w:cstheme="minorHAnsi"/>
                <w:sz w:val="18"/>
                <w:szCs w:val="18"/>
              </w:rPr>
              <w:t>Denial of Service</w:t>
            </w:r>
            <w:proofErr w:type="gramEnd"/>
            <w:r w:rsidRPr="00CD64EF">
              <w:rPr>
                <w:rFonts w:cstheme="minorHAnsi"/>
                <w:sz w:val="18"/>
                <w:szCs w:val="18"/>
              </w:rPr>
              <w:t xml:space="preserve"> attacks (DOS). If the parser is running on user supplied input, an attacker may supply content that causes the parser to crash by stack overflow. This effect may support a </w:t>
            </w:r>
            <w:proofErr w:type="gramStart"/>
            <w:r w:rsidRPr="00CD64EF">
              <w:rPr>
                <w:rFonts w:cstheme="minorHAnsi"/>
                <w:sz w:val="18"/>
                <w:szCs w:val="18"/>
              </w:rPr>
              <w:t>denial of service</w:t>
            </w:r>
            <w:proofErr w:type="gramEnd"/>
            <w:r w:rsidRPr="00CD64EF">
              <w:rPr>
                <w:rFonts w:cstheme="minorHAnsi"/>
                <w:sz w:val="18"/>
                <w:szCs w:val="18"/>
              </w:rPr>
              <w:t xml:space="preserve"> attack.</w:t>
            </w:r>
          </w:p>
        </w:tc>
      </w:tr>
      <w:tr w:rsidR="009A79B3" w:rsidRPr="00240C96" w14:paraId="341243BB" w14:textId="77777777" w:rsidTr="00175D06">
        <w:tc>
          <w:tcPr>
            <w:tcW w:w="2248" w:type="dxa"/>
          </w:tcPr>
          <w:p w14:paraId="5E97568E" w14:textId="1958EB43" w:rsidR="009A79B3" w:rsidRDefault="009A79B3" w:rsidP="00113667">
            <w:pPr>
              <w:suppressAutoHyphens/>
              <w:spacing w:after="0" w:line="240" w:lineRule="auto"/>
              <w:contextualSpacing/>
              <w:rPr>
                <w:rFonts w:cstheme="minorHAnsi"/>
                <w:sz w:val="18"/>
                <w:szCs w:val="18"/>
              </w:rPr>
            </w:pPr>
            <w:r>
              <w:rPr>
                <w:rFonts w:cstheme="minorHAnsi"/>
                <w:sz w:val="18"/>
                <w:szCs w:val="18"/>
              </w:rPr>
              <w:t>CVE-2022-38752</w:t>
            </w:r>
          </w:p>
        </w:tc>
        <w:tc>
          <w:tcPr>
            <w:tcW w:w="7102" w:type="dxa"/>
          </w:tcPr>
          <w:p w14:paraId="6EE075C0" w14:textId="50F328C5" w:rsidR="009A79B3" w:rsidRPr="00B819E0" w:rsidRDefault="00CD64EF" w:rsidP="00113667">
            <w:pPr>
              <w:suppressAutoHyphens/>
              <w:spacing w:after="0" w:line="240" w:lineRule="auto"/>
              <w:contextualSpacing/>
              <w:rPr>
                <w:rFonts w:cstheme="minorHAnsi"/>
                <w:sz w:val="18"/>
                <w:szCs w:val="18"/>
              </w:rPr>
            </w:pPr>
            <w:r w:rsidRPr="00CD64EF">
              <w:rPr>
                <w:rFonts w:cstheme="minorHAnsi"/>
                <w:sz w:val="18"/>
                <w:szCs w:val="18"/>
              </w:rPr>
              <w:t xml:space="preserve">Using </w:t>
            </w:r>
            <w:proofErr w:type="spellStart"/>
            <w:r w:rsidRPr="00CD64EF">
              <w:rPr>
                <w:rFonts w:cstheme="minorHAnsi"/>
                <w:sz w:val="18"/>
                <w:szCs w:val="18"/>
              </w:rPr>
              <w:t>snakeYAML</w:t>
            </w:r>
            <w:proofErr w:type="spellEnd"/>
            <w:r w:rsidRPr="00CD64EF">
              <w:rPr>
                <w:rFonts w:cstheme="minorHAnsi"/>
                <w:sz w:val="18"/>
                <w:szCs w:val="18"/>
              </w:rPr>
              <w:t xml:space="preserve"> to parse untrusted YAML files may be vulnerable to </w:t>
            </w:r>
            <w:proofErr w:type="gramStart"/>
            <w:r w:rsidRPr="00CD64EF">
              <w:rPr>
                <w:rFonts w:cstheme="minorHAnsi"/>
                <w:sz w:val="18"/>
                <w:szCs w:val="18"/>
              </w:rPr>
              <w:t>Denial of Service</w:t>
            </w:r>
            <w:proofErr w:type="gramEnd"/>
            <w:r w:rsidRPr="00CD64EF">
              <w:rPr>
                <w:rFonts w:cstheme="minorHAnsi"/>
                <w:sz w:val="18"/>
                <w:szCs w:val="18"/>
              </w:rPr>
              <w:t xml:space="preserve"> attacks (DOS). If the parser is running on user supplied input, an attacker may supply content that causes the parser to crash by stack-overflow.</w:t>
            </w:r>
          </w:p>
        </w:tc>
      </w:tr>
      <w:tr w:rsidR="009A79B3" w:rsidRPr="00240C96" w14:paraId="2FB20C5F" w14:textId="77777777" w:rsidTr="00175D06">
        <w:tc>
          <w:tcPr>
            <w:tcW w:w="2248" w:type="dxa"/>
          </w:tcPr>
          <w:p w14:paraId="0867420D" w14:textId="6DFE636F" w:rsidR="009A79B3" w:rsidRDefault="009A79B3" w:rsidP="00113667">
            <w:pPr>
              <w:suppressAutoHyphens/>
              <w:spacing w:after="0" w:line="240" w:lineRule="auto"/>
              <w:contextualSpacing/>
              <w:rPr>
                <w:rFonts w:cstheme="minorHAnsi"/>
                <w:sz w:val="18"/>
                <w:szCs w:val="18"/>
              </w:rPr>
            </w:pPr>
            <w:r>
              <w:rPr>
                <w:rFonts w:cstheme="minorHAnsi"/>
                <w:sz w:val="18"/>
                <w:szCs w:val="18"/>
              </w:rPr>
              <w:t>CVE-2022-38751</w:t>
            </w:r>
          </w:p>
        </w:tc>
        <w:tc>
          <w:tcPr>
            <w:tcW w:w="7102" w:type="dxa"/>
          </w:tcPr>
          <w:p w14:paraId="7C5DA5E4" w14:textId="026832CB" w:rsidR="009A79B3" w:rsidRPr="00B819E0" w:rsidRDefault="00CD64EF" w:rsidP="00113667">
            <w:pPr>
              <w:suppressAutoHyphens/>
              <w:spacing w:after="0" w:line="240" w:lineRule="auto"/>
              <w:contextualSpacing/>
              <w:rPr>
                <w:rFonts w:cstheme="minorHAnsi"/>
                <w:sz w:val="18"/>
                <w:szCs w:val="18"/>
              </w:rPr>
            </w:pPr>
            <w:r w:rsidRPr="00CD64EF">
              <w:rPr>
                <w:rFonts w:cstheme="minorHAnsi"/>
                <w:sz w:val="18"/>
                <w:szCs w:val="18"/>
              </w:rPr>
              <w:t xml:space="preserve">Using </w:t>
            </w:r>
            <w:proofErr w:type="spellStart"/>
            <w:r w:rsidRPr="00CD64EF">
              <w:rPr>
                <w:rFonts w:cstheme="minorHAnsi"/>
                <w:sz w:val="18"/>
                <w:szCs w:val="18"/>
              </w:rPr>
              <w:t>snakeYAML</w:t>
            </w:r>
            <w:proofErr w:type="spellEnd"/>
            <w:r w:rsidRPr="00CD64EF">
              <w:rPr>
                <w:rFonts w:cstheme="minorHAnsi"/>
                <w:sz w:val="18"/>
                <w:szCs w:val="18"/>
              </w:rPr>
              <w:t xml:space="preserve"> to parse untrusted YAML files may be vulnerable to </w:t>
            </w:r>
            <w:proofErr w:type="gramStart"/>
            <w:r w:rsidRPr="00CD64EF">
              <w:rPr>
                <w:rFonts w:cstheme="minorHAnsi"/>
                <w:sz w:val="18"/>
                <w:szCs w:val="18"/>
              </w:rPr>
              <w:t>Denial of Service</w:t>
            </w:r>
            <w:proofErr w:type="gramEnd"/>
            <w:r w:rsidRPr="00CD64EF">
              <w:rPr>
                <w:rFonts w:cstheme="minorHAnsi"/>
                <w:sz w:val="18"/>
                <w:szCs w:val="18"/>
              </w:rPr>
              <w:t xml:space="preserve"> attacks (DOS). If the parser is running on user supplied input, an attacker may supply content that causes the parser to crash by </w:t>
            </w:r>
            <w:proofErr w:type="spellStart"/>
            <w:r w:rsidRPr="00CD64EF">
              <w:rPr>
                <w:rFonts w:cstheme="minorHAnsi"/>
                <w:sz w:val="18"/>
                <w:szCs w:val="18"/>
              </w:rPr>
              <w:t>stackoverflow</w:t>
            </w:r>
            <w:proofErr w:type="spellEnd"/>
            <w:r w:rsidRPr="00CD64EF">
              <w:rPr>
                <w:rFonts w:cstheme="minorHAnsi"/>
                <w:sz w:val="18"/>
                <w:szCs w:val="18"/>
              </w:rPr>
              <w:t>.</w:t>
            </w:r>
          </w:p>
        </w:tc>
      </w:tr>
      <w:tr w:rsidR="009A79B3" w:rsidRPr="00240C96" w14:paraId="5038362C" w14:textId="77777777" w:rsidTr="00175D06">
        <w:tc>
          <w:tcPr>
            <w:tcW w:w="2248" w:type="dxa"/>
          </w:tcPr>
          <w:p w14:paraId="12B9D5FD" w14:textId="226BE183" w:rsidR="009A79B3" w:rsidRDefault="009A79B3" w:rsidP="00113667">
            <w:pPr>
              <w:suppressAutoHyphens/>
              <w:spacing w:after="0" w:line="240" w:lineRule="auto"/>
              <w:contextualSpacing/>
              <w:rPr>
                <w:rFonts w:cstheme="minorHAnsi"/>
                <w:sz w:val="18"/>
                <w:szCs w:val="18"/>
              </w:rPr>
            </w:pPr>
            <w:r>
              <w:rPr>
                <w:rFonts w:cstheme="minorHAnsi"/>
                <w:sz w:val="18"/>
                <w:szCs w:val="18"/>
              </w:rPr>
              <w:t>CVE-2022-38750</w:t>
            </w:r>
          </w:p>
        </w:tc>
        <w:tc>
          <w:tcPr>
            <w:tcW w:w="7102" w:type="dxa"/>
          </w:tcPr>
          <w:p w14:paraId="7E52F970" w14:textId="3BA3F72F" w:rsidR="009A79B3" w:rsidRPr="00B819E0" w:rsidRDefault="00B8296E" w:rsidP="00113667">
            <w:pPr>
              <w:suppressAutoHyphens/>
              <w:spacing w:after="0" w:line="240" w:lineRule="auto"/>
              <w:contextualSpacing/>
              <w:rPr>
                <w:rFonts w:cstheme="minorHAnsi"/>
                <w:sz w:val="18"/>
                <w:szCs w:val="18"/>
              </w:rPr>
            </w:pPr>
            <w:r w:rsidRPr="00B8296E">
              <w:rPr>
                <w:rFonts w:cstheme="minorHAnsi"/>
                <w:sz w:val="18"/>
                <w:szCs w:val="18"/>
              </w:rPr>
              <w:t xml:space="preserve">Using </w:t>
            </w:r>
            <w:proofErr w:type="spellStart"/>
            <w:r w:rsidRPr="00B8296E">
              <w:rPr>
                <w:rFonts w:cstheme="minorHAnsi"/>
                <w:sz w:val="18"/>
                <w:szCs w:val="18"/>
              </w:rPr>
              <w:t>snakeYAML</w:t>
            </w:r>
            <w:proofErr w:type="spellEnd"/>
            <w:r w:rsidRPr="00B8296E">
              <w:rPr>
                <w:rFonts w:cstheme="minorHAnsi"/>
                <w:sz w:val="18"/>
                <w:szCs w:val="18"/>
              </w:rPr>
              <w:t xml:space="preserve"> to parse untrusted YAML files may be vulnerable to </w:t>
            </w:r>
            <w:proofErr w:type="gramStart"/>
            <w:r w:rsidRPr="00B8296E">
              <w:rPr>
                <w:rFonts w:cstheme="minorHAnsi"/>
                <w:sz w:val="18"/>
                <w:szCs w:val="18"/>
              </w:rPr>
              <w:t>Denial of Service</w:t>
            </w:r>
            <w:proofErr w:type="gramEnd"/>
            <w:r w:rsidRPr="00B8296E">
              <w:rPr>
                <w:rFonts w:cstheme="minorHAnsi"/>
                <w:sz w:val="18"/>
                <w:szCs w:val="18"/>
              </w:rPr>
              <w:t xml:space="preserve"> attacks (DOS). If the parser is running on user supplied input, an attacker may supply content that causes the parser to crash by </w:t>
            </w:r>
            <w:proofErr w:type="spellStart"/>
            <w:r w:rsidRPr="00B8296E">
              <w:rPr>
                <w:rFonts w:cstheme="minorHAnsi"/>
                <w:sz w:val="18"/>
                <w:szCs w:val="18"/>
              </w:rPr>
              <w:t>stackoverflow</w:t>
            </w:r>
            <w:proofErr w:type="spellEnd"/>
            <w:r w:rsidRPr="00B8296E">
              <w:rPr>
                <w:rFonts w:cstheme="minorHAnsi"/>
                <w:sz w:val="18"/>
                <w:szCs w:val="18"/>
              </w:rPr>
              <w:t>.</w:t>
            </w:r>
          </w:p>
        </w:tc>
      </w:tr>
      <w:tr w:rsidR="009A79B3" w:rsidRPr="00240C96" w14:paraId="05F3920E" w14:textId="77777777" w:rsidTr="00175D06">
        <w:tc>
          <w:tcPr>
            <w:tcW w:w="2248" w:type="dxa"/>
          </w:tcPr>
          <w:p w14:paraId="37AA62B5" w14:textId="7FD77A68" w:rsidR="009A79B3" w:rsidRDefault="009A79B3" w:rsidP="00113667">
            <w:pPr>
              <w:suppressAutoHyphens/>
              <w:spacing w:after="0" w:line="240" w:lineRule="auto"/>
              <w:contextualSpacing/>
              <w:rPr>
                <w:rFonts w:cstheme="minorHAnsi"/>
                <w:sz w:val="18"/>
                <w:szCs w:val="18"/>
              </w:rPr>
            </w:pPr>
            <w:r>
              <w:rPr>
                <w:rFonts w:cstheme="minorHAnsi"/>
                <w:sz w:val="18"/>
                <w:szCs w:val="18"/>
              </w:rPr>
              <w:lastRenderedPageBreak/>
              <w:t>CVE-2022-38749</w:t>
            </w:r>
          </w:p>
        </w:tc>
        <w:tc>
          <w:tcPr>
            <w:tcW w:w="7102" w:type="dxa"/>
          </w:tcPr>
          <w:p w14:paraId="1E999B9D" w14:textId="05788373" w:rsidR="009A79B3" w:rsidRPr="00B819E0" w:rsidRDefault="00B8296E" w:rsidP="00113667">
            <w:pPr>
              <w:suppressAutoHyphens/>
              <w:spacing w:after="0" w:line="240" w:lineRule="auto"/>
              <w:contextualSpacing/>
              <w:rPr>
                <w:rFonts w:cstheme="minorHAnsi"/>
                <w:sz w:val="18"/>
                <w:szCs w:val="18"/>
              </w:rPr>
            </w:pPr>
            <w:r w:rsidRPr="00B8296E">
              <w:rPr>
                <w:rFonts w:cstheme="minorHAnsi"/>
                <w:sz w:val="18"/>
                <w:szCs w:val="18"/>
              </w:rPr>
              <w:t xml:space="preserve">Using </w:t>
            </w:r>
            <w:proofErr w:type="spellStart"/>
            <w:r w:rsidRPr="00B8296E">
              <w:rPr>
                <w:rFonts w:cstheme="minorHAnsi"/>
                <w:sz w:val="18"/>
                <w:szCs w:val="18"/>
              </w:rPr>
              <w:t>snakeYAML</w:t>
            </w:r>
            <w:proofErr w:type="spellEnd"/>
            <w:r w:rsidRPr="00B8296E">
              <w:rPr>
                <w:rFonts w:cstheme="minorHAnsi"/>
                <w:sz w:val="18"/>
                <w:szCs w:val="18"/>
              </w:rPr>
              <w:t xml:space="preserve"> to parse untrusted YAML files may be vulnerable to </w:t>
            </w:r>
            <w:proofErr w:type="gramStart"/>
            <w:r w:rsidRPr="00B8296E">
              <w:rPr>
                <w:rFonts w:cstheme="minorHAnsi"/>
                <w:sz w:val="18"/>
                <w:szCs w:val="18"/>
              </w:rPr>
              <w:t>Denial of Service</w:t>
            </w:r>
            <w:proofErr w:type="gramEnd"/>
            <w:r w:rsidRPr="00B8296E">
              <w:rPr>
                <w:rFonts w:cstheme="minorHAnsi"/>
                <w:sz w:val="18"/>
                <w:szCs w:val="18"/>
              </w:rPr>
              <w:t xml:space="preserve"> attacks (DOS). If the parser is running on user supplied input, an attacker may supply content that causes the parser to crash by </w:t>
            </w:r>
            <w:proofErr w:type="spellStart"/>
            <w:r w:rsidRPr="00B8296E">
              <w:rPr>
                <w:rFonts w:cstheme="minorHAnsi"/>
                <w:sz w:val="18"/>
                <w:szCs w:val="18"/>
              </w:rPr>
              <w:t>stackoverflow</w:t>
            </w:r>
            <w:proofErr w:type="spellEnd"/>
            <w:r w:rsidRPr="00B8296E">
              <w:rPr>
                <w:rFonts w:cstheme="minorHAnsi"/>
                <w:sz w:val="18"/>
                <w:szCs w:val="18"/>
              </w:rPr>
              <w:t>.</w:t>
            </w:r>
          </w:p>
        </w:tc>
      </w:tr>
      <w:tr w:rsidR="009A79B3" w:rsidRPr="00240C96" w14:paraId="73BE438F" w14:textId="77777777" w:rsidTr="00175D06">
        <w:tc>
          <w:tcPr>
            <w:tcW w:w="2248" w:type="dxa"/>
          </w:tcPr>
          <w:p w14:paraId="774249CB" w14:textId="1D933CBD" w:rsidR="009A79B3" w:rsidRDefault="009A79B3" w:rsidP="00113667">
            <w:pPr>
              <w:suppressAutoHyphens/>
              <w:spacing w:after="0" w:line="240" w:lineRule="auto"/>
              <w:contextualSpacing/>
              <w:rPr>
                <w:rFonts w:cstheme="minorHAnsi"/>
                <w:sz w:val="18"/>
                <w:szCs w:val="18"/>
              </w:rPr>
            </w:pPr>
            <w:r>
              <w:rPr>
                <w:rFonts w:cstheme="minorHAnsi"/>
                <w:sz w:val="18"/>
                <w:szCs w:val="18"/>
              </w:rPr>
              <w:t>CVE-2022-25857</w:t>
            </w:r>
          </w:p>
        </w:tc>
        <w:tc>
          <w:tcPr>
            <w:tcW w:w="7102" w:type="dxa"/>
          </w:tcPr>
          <w:p w14:paraId="4515E350" w14:textId="3577FF92" w:rsidR="009A79B3" w:rsidRPr="00B819E0" w:rsidRDefault="00B8296E" w:rsidP="00113667">
            <w:pPr>
              <w:suppressAutoHyphens/>
              <w:spacing w:after="0" w:line="240" w:lineRule="auto"/>
              <w:contextualSpacing/>
              <w:rPr>
                <w:rFonts w:cstheme="minorHAnsi"/>
                <w:sz w:val="18"/>
                <w:szCs w:val="18"/>
              </w:rPr>
            </w:pPr>
            <w:r w:rsidRPr="00B8296E">
              <w:rPr>
                <w:rFonts w:cstheme="minorHAnsi"/>
                <w:sz w:val="18"/>
                <w:szCs w:val="18"/>
              </w:rPr>
              <w:t xml:space="preserve">The package </w:t>
            </w:r>
            <w:proofErr w:type="spellStart"/>
            <w:proofErr w:type="gramStart"/>
            <w:r w:rsidRPr="00B8296E">
              <w:rPr>
                <w:rFonts w:cstheme="minorHAnsi"/>
                <w:sz w:val="18"/>
                <w:szCs w:val="18"/>
              </w:rPr>
              <w:t>org.yaml</w:t>
            </w:r>
            <w:proofErr w:type="gramEnd"/>
            <w:r w:rsidRPr="00B8296E">
              <w:rPr>
                <w:rFonts w:cstheme="minorHAnsi"/>
                <w:sz w:val="18"/>
                <w:szCs w:val="18"/>
              </w:rPr>
              <w:t>:snakeyaml</w:t>
            </w:r>
            <w:proofErr w:type="spellEnd"/>
            <w:r w:rsidRPr="00B8296E">
              <w:rPr>
                <w:rFonts w:cstheme="minorHAnsi"/>
                <w:sz w:val="18"/>
                <w:szCs w:val="18"/>
              </w:rPr>
              <w:t xml:space="preserve"> from 0 and before 1.31 are vulnerable to Denial of Service (DoS) due missing to nested depth limitation for collections.</w:t>
            </w:r>
          </w:p>
        </w:tc>
      </w:tr>
      <w:tr w:rsidR="009A79B3" w:rsidRPr="00240C96" w14:paraId="69614009" w14:textId="77777777" w:rsidTr="00175D06">
        <w:tc>
          <w:tcPr>
            <w:tcW w:w="2248" w:type="dxa"/>
          </w:tcPr>
          <w:p w14:paraId="5DC487B8" w14:textId="331EBDF5" w:rsidR="009A79B3" w:rsidRDefault="009A79B3" w:rsidP="00113667">
            <w:pPr>
              <w:suppressAutoHyphens/>
              <w:spacing w:after="0" w:line="240" w:lineRule="auto"/>
              <w:contextualSpacing/>
              <w:rPr>
                <w:rFonts w:cstheme="minorHAnsi"/>
                <w:sz w:val="18"/>
                <w:szCs w:val="18"/>
              </w:rPr>
            </w:pPr>
            <w:r>
              <w:rPr>
                <w:rFonts w:cstheme="minorHAnsi"/>
                <w:sz w:val="18"/>
                <w:szCs w:val="18"/>
              </w:rPr>
              <w:t>CVE-2017-18640</w:t>
            </w:r>
          </w:p>
        </w:tc>
        <w:tc>
          <w:tcPr>
            <w:tcW w:w="7102" w:type="dxa"/>
          </w:tcPr>
          <w:p w14:paraId="57977B47" w14:textId="425F1601" w:rsidR="009A79B3" w:rsidRPr="00B819E0" w:rsidRDefault="00B8296E" w:rsidP="00113667">
            <w:pPr>
              <w:suppressAutoHyphens/>
              <w:spacing w:after="0" w:line="240" w:lineRule="auto"/>
              <w:contextualSpacing/>
              <w:rPr>
                <w:rFonts w:cstheme="minorHAnsi"/>
                <w:sz w:val="18"/>
                <w:szCs w:val="18"/>
              </w:rPr>
            </w:pPr>
            <w:r w:rsidRPr="00B8296E">
              <w:rPr>
                <w:rFonts w:cstheme="minorHAnsi"/>
                <w:sz w:val="18"/>
                <w:szCs w:val="18"/>
              </w:rPr>
              <w:t xml:space="preserve">The Alias feature in </w:t>
            </w:r>
            <w:proofErr w:type="spellStart"/>
            <w:r w:rsidRPr="00B8296E">
              <w:rPr>
                <w:rFonts w:cstheme="minorHAnsi"/>
                <w:sz w:val="18"/>
                <w:szCs w:val="18"/>
              </w:rPr>
              <w:t>SnakeYAML</w:t>
            </w:r>
            <w:proofErr w:type="spellEnd"/>
            <w:r w:rsidRPr="00B8296E">
              <w:rPr>
                <w:rFonts w:cstheme="minorHAnsi"/>
                <w:sz w:val="18"/>
                <w:szCs w:val="18"/>
              </w:rPr>
              <w:t xml:space="preserve"> before 1.26 allows entity expansion during a load operation, a related issue to CVE-2003-1564.</w:t>
            </w:r>
          </w:p>
        </w:tc>
      </w:tr>
      <w:tr w:rsidR="000427DD" w:rsidRPr="00240C96" w14:paraId="086C39E4" w14:textId="77777777" w:rsidTr="00175D06">
        <w:tc>
          <w:tcPr>
            <w:tcW w:w="2248" w:type="dxa"/>
          </w:tcPr>
          <w:p w14:paraId="6A43A14C" w14:textId="7FB579D4" w:rsidR="000427DD" w:rsidRDefault="000427DD" w:rsidP="00113667">
            <w:pPr>
              <w:suppressAutoHyphens/>
              <w:spacing w:after="0" w:line="240" w:lineRule="auto"/>
              <w:contextualSpacing/>
              <w:rPr>
                <w:rFonts w:cstheme="minorHAnsi"/>
                <w:sz w:val="18"/>
                <w:szCs w:val="18"/>
              </w:rPr>
            </w:pPr>
            <w:r>
              <w:rPr>
                <w:rFonts w:cstheme="minorHAnsi"/>
                <w:sz w:val="18"/>
                <w:szCs w:val="18"/>
              </w:rPr>
              <w:t>CVE-2022-3064</w:t>
            </w:r>
          </w:p>
        </w:tc>
        <w:tc>
          <w:tcPr>
            <w:tcW w:w="7102" w:type="dxa"/>
          </w:tcPr>
          <w:p w14:paraId="3F8FBDAC" w14:textId="4820ABE8" w:rsidR="000427DD" w:rsidRPr="00B819E0" w:rsidRDefault="000427DD" w:rsidP="00113667">
            <w:pPr>
              <w:suppressAutoHyphens/>
              <w:spacing w:after="0" w:line="240" w:lineRule="auto"/>
              <w:contextualSpacing/>
              <w:rPr>
                <w:rFonts w:cstheme="minorHAnsi"/>
                <w:sz w:val="18"/>
                <w:szCs w:val="18"/>
              </w:rPr>
            </w:pPr>
            <w:r w:rsidRPr="000427DD">
              <w:rPr>
                <w:rFonts w:cstheme="minorHAnsi"/>
                <w:sz w:val="18"/>
                <w:szCs w:val="18"/>
              </w:rPr>
              <w:t>Parsing malicious or large YAML documents can consume excessive amounts of CPU or memory.</w:t>
            </w:r>
          </w:p>
        </w:tc>
      </w:tr>
      <w:tr w:rsidR="000427DD" w:rsidRPr="00240C96" w14:paraId="0D63C73A" w14:textId="77777777" w:rsidTr="00175D06">
        <w:tc>
          <w:tcPr>
            <w:tcW w:w="2248" w:type="dxa"/>
          </w:tcPr>
          <w:p w14:paraId="78F95041" w14:textId="0CE38C1F" w:rsidR="000427DD" w:rsidRDefault="000427DD" w:rsidP="00113667">
            <w:pPr>
              <w:suppressAutoHyphens/>
              <w:spacing w:after="0" w:line="240" w:lineRule="auto"/>
              <w:contextualSpacing/>
              <w:rPr>
                <w:rFonts w:cstheme="minorHAnsi"/>
                <w:sz w:val="18"/>
                <w:szCs w:val="18"/>
              </w:rPr>
            </w:pPr>
            <w:r>
              <w:rPr>
                <w:rFonts w:cstheme="minorHAnsi"/>
                <w:sz w:val="18"/>
                <w:szCs w:val="18"/>
              </w:rPr>
              <w:t>CVE-2021-4235</w:t>
            </w:r>
          </w:p>
        </w:tc>
        <w:tc>
          <w:tcPr>
            <w:tcW w:w="7102" w:type="dxa"/>
          </w:tcPr>
          <w:p w14:paraId="0F88C7C0" w14:textId="5A111EDE" w:rsidR="000427DD" w:rsidRPr="00B819E0" w:rsidRDefault="000427DD" w:rsidP="00113667">
            <w:pPr>
              <w:suppressAutoHyphens/>
              <w:spacing w:after="0" w:line="240" w:lineRule="auto"/>
              <w:contextualSpacing/>
              <w:rPr>
                <w:rFonts w:cstheme="minorHAnsi"/>
                <w:sz w:val="18"/>
                <w:szCs w:val="18"/>
              </w:rPr>
            </w:pPr>
            <w:r w:rsidRPr="000427DD">
              <w:rPr>
                <w:rFonts w:cstheme="minorHAnsi"/>
                <w:sz w:val="18"/>
                <w:szCs w:val="18"/>
              </w:rPr>
              <w:t xml:space="preserve">Due to unbounded alias chasing, a maliciously crafted YAML file can cause the system to consume significant system resources. If parsing user input, this may be used as a </w:t>
            </w:r>
            <w:proofErr w:type="gramStart"/>
            <w:r w:rsidRPr="000427DD">
              <w:rPr>
                <w:rFonts w:cstheme="minorHAnsi"/>
                <w:sz w:val="18"/>
                <w:szCs w:val="18"/>
              </w:rPr>
              <w:t>denial of service</w:t>
            </w:r>
            <w:proofErr w:type="gramEnd"/>
            <w:r w:rsidRPr="000427DD">
              <w:rPr>
                <w:rFonts w:cstheme="minorHAnsi"/>
                <w:sz w:val="18"/>
                <w:szCs w:val="18"/>
              </w:rPr>
              <w:t xml:space="preserve"> vector.</w:t>
            </w:r>
          </w:p>
        </w:tc>
      </w:tr>
      <w:tr w:rsidR="00B8296E" w:rsidRPr="00240C96" w14:paraId="04126F4A" w14:textId="77777777" w:rsidTr="00B653B1">
        <w:trPr>
          <w:trHeight w:val="368"/>
        </w:trPr>
        <w:tc>
          <w:tcPr>
            <w:tcW w:w="9350" w:type="dxa"/>
            <w:gridSpan w:val="2"/>
          </w:tcPr>
          <w:p w14:paraId="723205B9" w14:textId="1C083BC0" w:rsidR="00B8296E" w:rsidRPr="000427DD" w:rsidRDefault="004063E2" w:rsidP="00113667">
            <w:pPr>
              <w:suppressAutoHyphens/>
              <w:spacing w:after="0" w:line="240" w:lineRule="auto"/>
              <w:contextualSpacing/>
              <w:rPr>
                <w:rFonts w:cstheme="minorHAnsi"/>
                <w:sz w:val="18"/>
                <w:szCs w:val="18"/>
              </w:rPr>
            </w:pPr>
            <w:r w:rsidRPr="004063E2">
              <w:rPr>
                <w:rFonts w:cstheme="minorHAnsi"/>
                <w:sz w:val="18"/>
                <w:szCs w:val="18"/>
              </w:rPr>
              <w:t>jackson-databind-2.10.2.jar</w:t>
            </w:r>
          </w:p>
        </w:tc>
      </w:tr>
      <w:tr w:rsidR="00B8296E" w:rsidRPr="00240C96" w14:paraId="228F6F74" w14:textId="77777777" w:rsidTr="00175D06">
        <w:tc>
          <w:tcPr>
            <w:tcW w:w="2248" w:type="dxa"/>
          </w:tcPr>
          <w:p w14:paraId="2B93F824" w14:textId="72E02073" w:rsidR="00B8296E" w:rsidRDefault="004063E2" w:rsidP="00113667">
            <w:pPr>
              <w:suppressAutoHyphens/>
              <w:spacing w:after="0" w:line="240" w:lineRule="auto"/>
              <w:contextualSpacing/>
              <w:rPr>
                <w:rFonts w:cstheme="minorHAnsi"/>
                <w:sz w:val="18"/>
                <w:szCs w:val="18"/>
              </w:rPr>
            </w:pPr>
            <w:r>
              <w:rPr>
                <w:rFonts w:cstheme="minorHAnsi"/>
                <w:sz w:val="18"/>
                <w:szCs w:val="18"/>
              </w:rPr>
              <w:t>CVE-2023-35116</w:t>
            </w:r>
          </w:p>
        </w:tc>
        <w:tc>
          <w:tcPr>
            <w:tcW w:w="7102" w:type="dxa"/>
          </w:tcPr>
          <w:p w14:paraId="66A3520B" w14:textId="53735088" w:rsidR="00B8296E" w:rsidRPr="000427DD" w:rsidRDefault="00554E8B" w:rsidP="00113667">
            <w:pPr>
              <w:suppressAutoHyphens/>
              <w:spacing w:after="0" w:line="240" w:lineRule="auto"/>
              <w:contextualSpacing/>
              <w:rPr>
                <w:rFonts w:cstheme="minorHAnsi"/>
                <w:sz w:val="18"/>
                <w:szCs w:val="18"/>
              </w:rPr>
            </w:pPr>
            <w:r w:rsidRPr="00554E8B">
              <w:rPr>
                <w:rFonts w:cstheme="minorHAnsi"/>
                <w:sz w:val="18"/>
                <w:szCs w:val="18"/>
              </w:rPr>
              <w:t xml:space="preserve">** DISPUTED ** </w:t>
            </w:r>
            <w:proofErr w:type="spellStart"/>
            <w:r w:rsidRPr="00554E8B">
              <w:rPr>
                <w:rFonts w:cstheme="minorHAnsi"/>
                <w:sz w:val="18"/>
                <w:szCs w:val="18"/>
              </w:rPr>
              <w:t>jackson-databind</w:t>
            </w:r>
            <w:proofErr w:type="spellEnd"/>
            <w:r w:rsidRPr="00554E8B">
              <w:rPr>
                <w:rFonts w:cstheme="minorHAnsi"/>
                <w:sz w:val="18"/>
                <w:szCs w:val="18"/>
              </w:rPr>
              <w:t xml:space="preserve"> through 2.15.2 allows attackers to cause a denial of service or other unspecified impact via a crafted object that uses cyclic dependencies. NOTE: the vendor's perspective is that this is not a valid vulnerability report, because the steps of constructing a cyclic data structure and trying to serialize it cannot be achieved by an external attacker.</w:t>
            </w:r>
          </w:p>
        </w:tc>
      </w:tr>
      <w:tr w:rsidR="004063E2" w:rsidRPr="00240C96" w14:paraId="1D51B600" w14:textId="77777777" w:rsidTr="00175D06">
        <w:tc>
          <w:tcPr>
            <w:tcW w:w="2248" w:type="dxa"/>
          </w:tcPr>
          <w:p w14:paraId="1E99ECE1" w14:textId="6C29E8A4" w:rsidR="004063E2" w:rsidRDefault="004063E2" w:rsidP="00113667">
            <w:pPr>
              <w:suppressAutoHyphens/>
              <w:spacing w:after="0" w:line="240" w:lineRule="auto"/>
              <w:contextualSpacing/>
              <w:rPr>
                <w:rFonts w:cstheme="minorHAnsi"/>
                <w:sz w:val="18"/>
                <w:szCs w:val="18"/>
              </w:rPr>
            </w:pPr>
            <w:r>
              <w:rPr>
                <w:rFonts w:cstheme="minorHAnsi"/>
                <w:sz w:val="18"/>
                <w:szCs w:val="18"/>
              </w:rPr>
              <w:t>CVE-2021-46877</w:t>
            </w:r>
          </w:p>
        </w:tc>
        <w:tc>
          <w:tcPr>
            <w:tcW w:w="7102" w:type="dxa"/>
          </w:tcPr>
          <w:p w14:paraId="122129EA" w14:textId="4423B9B2" w:rsidR="004063E2" w:rsidRPr="000427DD" w:rsidRDefault="00554E8B" w:rsidP="00113667">
            <w:pPr>
              <w:suppressAutoHyphens/>
              <w:spacing w:after="0" w:line="240" w:lineRule="auto"/>
              <w:contextualSpacing/>
              <w:rPr>
                <w:rFonts w:cstheme="minorHAnsi"/>
                <w:sz w:val="18"/>
                <w:szCs w:val="18"/>
              </w:rPr>
            </w:pPr>
            <w:proofErr w:type="spellStart"/>
            <w:r w:rsidRPr="00554E8B">
              <w:rPr>
                <w:rFonts w:cstheme="minorHAnsi"/>
                <w:sz w:val="18"/>
                <w:szCs w:val="18"/>
              </w:rPr>
              <w:t>jackson-databind</w:t>
            </w:r>
            <w:proofErr w:type="spellEnd"/>
            <w:r w:rsidRPr="00554E8B">
              <w:rPr>
                <w:rFonts w:cstheme="minorHAnsi"/>
                <w:sz w:val="18"/>
                <w:szCs w:val="18"/>
              </w:rPr>
              <w:t xml:space="preserve"> 2.10.x through 2.12.x before 2.12.6 and 2.13.x before 2.13.1 allows attackers to cause a denial of service (2 GB transient heap usage per read) in uncommon situations involving </w:t>
            </w:r>
            <w:proofErr w:type="spellStart"/>
            <w:r w:rsidRPr="00554E8B">
              <w:rPr>
                <w:rFonts w:cstheme="minorHAnsi"/>
                <w:sz w:val="18"/>
                <w:szCs w:val="18"/>
              </w:rPr>
              <w:t>JsonNode</w:t>
            </w:r>
            <w:proofErr w:type="spellEnd"/>
            <w:r w:rsidRPr="00554E8B">
              <w:rPr>
                <w:rFonts w:cstheme="minorHAnsi"/>
                <w:sz w:val="18"/>
                <w:szCs w:val="18"/>
              </w:rPr>
              <w:t xml:space="preserve"> JDK serialization.</w:t>
            </w:r>
          </w:p>
        </w:tc>
      </w:tr>
      <w:tr w:rsidR="004063E2" w:rsidRPr="00240C96" w14:paraId="05382EC7" w14:textId="77777777" w:rsidTr="00175D06">
        <w:tc>
          <w:tcPr>
            <w:tcW w:w="2248" w:type="dxa"/>
          </w:tcPr>
          <w:p w14:paraId="7BDF08EB" w14:textId="6191D811" w:rsidR="004063E2" w:rsidRDefault="004063E2" w:rsidP="00113667">
            <w:pPr>
              <w:suppressAutoHyphens/>
              <w:spacing w:after="0" w:line="240" w:lineRule="auto"/>
              <w:contextualSpacing/>
              <w:rPr>
                <w:rFonts w:cstheme="minorHAnsi"/>
                <w:sz w:val="18"/>
                <w:szCs w:val="18"/>
              </w:rPr>
            </w:pPr>
            <w:r>
              <w:rPr>
                <w:rFonts w:cstheme="minorHAnsi"/>
                <w:sz w:val="18"/>
                <w:szCs w:val="18"/>
              </w:rPr>
              <w:t>CVE-2022-42004</w:t>
            </w:r>
          </w:p>
        </w:tc>
        <w:tc>
          <w:tcPr>
            <w:tcW w:w="7102" w:type="dxa"/>
          </w:tcPr>
          <w:p w14:paraId="366614C9" w14:textId="38FD2C46" w:rsidR="004063E2" w:rsidRPr="000427DD" w:rsidRDefault="00554E8B" w:rsidP="00113667">
            <w:pPr>
              <w:suppressAutoHyphens/>
              <w:spacing w:after="0" w:line="240" w:lineRule="auto"/>
              <w:contextualSpacing/>
              <w:rPr>
                <w:rFonts w:cstheme="minorHAnsi"/>
                <w:sz w:val="18"/>
                <w:szCs w:val="18"/>
              </w:rPr>
            </w:pPr>
            <w:r w:rsidRPr="00554E8B">
              <w:rPr>
                <w:rFonts w:cstheme="minorHAnsi"/>
                <w:sz w:val="18"/>
                <w:szCs w:val="18"/>
              </w:rPr>
              <w:t xml:space="preserve">In </w:t>
            </w:r>
            <w:proofErr w:type="spellStart"/>
            <w:r w:rsidRPr="00554E8B">
              <w:rPr>
                <w:rFonts w:cstheme="minorHAnsi"/>
                <w:sz w:val="18"/>
                <w:szCs w:val="18"/>
              </w:rPr>
              <w:t>FasterXML</w:t>
            </w:r>
            <w:proofErr w:type="spellEnd"/>
            <w:r w:rsidRPr="00554E8B">
              <w:rPr>
                <w:rFonts w:cstheme="minorHAnsi"/>
                <w:sz w:val="18"/>
                <w:szCs w:val="18"/>
              </w:rPr>
              <w:t xml:space="preserve"> </w:t>
            </w:r>
            <w:proofErr w:type="spellStart"/>
            <w:r w:rsidRPr="00554E8B">
              <w:rPr>
                <w:rFonts w:cstheme="minorHAnsi"/>
                <w:sz w:val="18"/>
                <w:szCs w:val="18"/>
              </w:rPr>
              <w:t>jackson-databind</w:t>
            </w:r>
            <w:proofErr w:type="spellEnd"/>
            <w:r w:rsidRPr="00554E8B">
              <w:rPr>
                <w:rFonts w:cstheme="minorHAnsi"/>
                <w:sz w:val="18"/>
                <w:szCs w:val="18"/>
              </w:rPr>
              <w:t xml:space="preserve"> before 2.13.4, resource exhaustion can occur because of a lack of a check in </w:t>
            </w:r>
            <w:proofErr w:type="spellStart"/>
            <w:proofErr w:type="gramStart"/>
            <w:r w:rsidRPr="00554E8B">
              <w:rPr>
                <w:rFonts w:cstheme="minorHAnsi"/>
                <w:sz w:val="18"/>
                <w:szCs w:val="18"/>
              </w:rPr>
              <w:t>BeanDeserializer</w:t>
            </w:r>
            <w:proofErr w:type="spellEnd"/>
            <w:r w:rsidRPr="00554E8B">
              <w:rPr>
                <w:rFonts w:cstheme="minorHAnsi"/>
                <w:sz w:val="18"/>
                <w:szCs w:val="18"/>
              </w:rPr>
              <w:t>._</w:t>
            </w:r>
            <w:proofErr w:type="spellStart"/>
            <w:proofErr w:type="gramEnd"/>
            <w:r w:rsidRPr="00554E8B">
              <w:rPr>
                <w:rFonts w:cstheme="minorHAnsi"/>
                <w:sz w:val="18"/>
                <w:szCs w:val="18"/>
              </w:rPr>
              <w:t>deserializeFromArray</w:t>
            </w:r>
            <w:proofErr w:type="spellEnd"/>
            <w:r w:rsidRPr="00554E8B">
              <w:rPr>
                <w:rFonts w:cstheme="minorHAnsi"/>
                <w:sz w:val="18"/>
                <w:szCs w:val="18"/>
              </w:rPr>
              <w:t xml:space="preserve"> to prevent use of deeply nested arrays. An application is vulnerable only with certain customized choices for deserialization.</w:t>
            </w:r>
          </w:p>
        </w:tc>
      </w:tr>
      <w:tr w:rsidR="004063E2" w:rsidRPr="00240C96" w14:paraId="6D8DC303" w14:textId="77777777" w:rsidTr="00175D06">
        <w:tc>
          <w:tcPr>
            <w:tcW w:w="2248" w:type="dxa"/>
          </w:tcPr>
          <w:p w14:paraId="200DDC72" w14:textId="28CE83DC" w:rsidR="004063E2" w:rsidRDefault="004063E2" w:rsidP="00113667">
            <w:pPr>
              <w:suppressAutoHyphens/>
              <w:spacing w:after="0" w:line="240" w:lineRule="auto"/>
              <w:contextualSpacing/>
              <w:rPr>
                <w:rFonts w:cstheme="minorHAnsi"/>
                <w:sz w:val="18"/>
                <w:szCs w:val="18"/>
              </w:rPr>
            </w:pPr>
            <w:r>
              <w:rPr>
                <w:rFonts w:cstheme="minorHAnsi"/>
                <w:sz w:val="18"/>
                <w:szCs w:val="18"/>
              </w:rPr>
              <w:t>CVE-2022-42003</w:t>
            </w:r>
          </w:p>
        </w:tc>
        <w:tc>
          <w:tcPr>
            <w:tcW w:w="7102" w:type="dxa"/>
          </w:tcPr>
          <w:p w14:paraId="4ECEC5F9" w14:textId="3DD0F416" w:rsidR="004063E2" w:rsidRPr="000427DD" w:rsidRDefault="00B653B1" w:rsidP="00113667">
            <w:pPr>
              <w:suppressAutoHyphens/>
              <w:spacing w:after="0" w:line="240" w:lineRule="auto"/>
              <w:contextualSpacing/>
              <w:rPr>
                <w:rFonts w:cstheme="minorHAnsi"/>
                <w:sz w:val="18"/>
                <w:szCs w:val="18"/>
              </w:rPr>
            </w:pPr>
            <w:r w:rsidRPr="00B653B1">
              <w:rPr>
                <w:rFonts w:cstheme="minorHAnsi"/>
                <w:sz w:val="18"/>
                <w:szCs w:val="18"/>
              </w:rPr>
              <w:t xml:space="preserve">In </w:t>
            </w:r>
            <w:proofErr w:type="spellStart"/>
            <w:r w:rsidRPr="00B653B1">
              <w:rPr>
                <w:rFonts w:cstheme="minorHAnsi"/>
                <w:sz w:val="18"/>
                <w:szCs w:val="18"/>
              </w:rPr>
              <w:t>FasterXML</w:t>
            </w:r>
            <w:proofErr w:type="spellEnd"/>
            <w:r w:rsidRPr="00B653B1">
              <w:rPr>
                <w:rFonts w:cstheme="minorHAnsi"/>
                <w:sz w:val="18"/>
                <w:szCs w:val="18"/>
              </w:rPr>
              <w:t xml:space="preserve"> </w:t>
            </w:r>
            <w:proofErr w:type="spellStart"/>
            <w:r w:rsidRPr="00B653B1">
              <w:rPr>
                <w:rFonts w:cstheme="minorHAnsi"/>
                <w:sz w:val="18"/>
                <w:szCs w:val="18"/>
              </w:rPr>
              <w:t>jackson-databind</w:t>
            </w:r>
            <w:proofErr w:type="spellEnd"/>
            <w:r w:rsidRPr="00B653B1">
              <w:rPr>
                <w:rFonts w:cstheme="minorHAnsi"/>
                <w:sz w:val="18"/>
                <w:szCs w:val="18"/>
              </w:rPr>
              <w:t xml:space="preserve"> before 2.14.0-rc1, resource exhaustion can occur because of a lack of a check in primitive value </w:t>
            </w:r>
            <w:proofErr w:type="spellStart"/>
            <w:r w:rsidRPr="00B653B1">
              <w:rPr>
                <w:rFonts w:cstheme="minorHAnsi"/>
                <w:sz w:val="18"/>
                <w:szCs w:val="18"/>
              </w:rPr>
              <w:t>deserializers</w:t>
            </w:r>
            <w:proofErr w:type="spellEnd"/>
            <w:r w:rsidRPr="00B653B1">
              <w:rPr>
                <w:rFonts w:cstheme="minorHAnsi"/>
                <w:sz w:val="18"/>
                <w:szCs w:val="18"/>
              </w:rPr>
              <w:t xml:space="preserve"> to avoid deep wrapper array nesting, when the UNWRAP_SINGLE_VALUE_ARRAYS feature is enabled. Additional fix version in 2.13.4.1 and 2.12.17.1</w:t>
            </w:r>
          </w:p>
        </w:tc>
      </w:tr>
      <w:tr w:rsidR="004063E2" w:rsidRPr="00240C96" w14:paraId="2A2248B4" w14:textId="77777777" w:rsidTr="00175D06">
        <w:tc>
          <w:tcPr>
            <w:tcW w:w="2248" w:type="dxa"/>
          </w:tcPr>
          <w:p w14:paraId="01E9EEF8" w14:textId="7DCA3096" w:rsidR="004063E2" w:rsidRDefault="004063E2" w:rsidP="00113667">
            <w:pPr>
              <w:suppressAutoHyphens/>
              <w:spacing w:after="0" w:line="240" w:lineRule="auto"/>
              <w:contextualSpacing/>
              <w:rPr>
                <w:rFonts w:cstheme="minorHAnsi"/>
                <w:sz w:val="18"/>
                <w:szCs w:val="18"/>
              </w:rPr>
            </w:pPr>
            <w:r>
              <w:rPr>
                <w:rFonts w:cstheme="minorHAnsi"/>
                <w:sz w:val="18"/>
                <w:szCs w:val="18"/>
              </w:rPr>
              <w:t>CVE-2020-</w:t>
            </w:r>
            <w:r w:rsidR="00554E8B">
              <w:rPr>
                <w:rFonts w:cstheme="minorHAnsi"/>
                <w:sz w:val="18"/>
                <w:szCs w:val="18"/>
              </w:rPr>
              <w:t>36518</w:t>
            </w:r>
          </w:p>
        </w:tc>
        <w:tc>
          <w:tcPr>
            <w:tcW w:w="7102" w:type="dxa"/>
          </w:tcPr>
          <w:p w14:paraId="0681518D" w14:textId="7553AE44" w:rsidR="004063E2" w:rsidRPr="000427DD" w:rsidRDefault="00B653B1" w:rsidP="00113667">
            <w:pPr>
              <w:suppressAutoHyphens/>
              <w:spacing w:after="0" w:line="240" w:lineRule="auto"/>
              <w:contextualSpacing/>
              <w:rPr>
                <w:rFonts w:cstheme="minorHAnsi"/>
                <w:sz w:val="18"/>
                <w:szCs w:val="18"/>
              </w:rPr>
            </w:pPr>
            <w:proofErr w:type="spellStart"/>
            <w:r w:rsidRPr="00B653B1">
              <w:rPr>
                <w:rFonts w:cstheme="minorHAnsi"/>
                <w:sz w:val="18"/>
                <w:szCs w:val="18"/>
              </w:rPr>
              <w:t>jackson-databind</w:t>
            </w:r>
            <w:proofErr w:type="spellEnd"/>
            <w:r w:rsidRPr="00B653B1">
              <w:rPr>
                <w:rFonts w:cstheme="minorHAnsi"/>
                <w:sz w:val="18"/>
                <w:szCs w:val="18"/>
              </w:rPr>
              <w:t xml:space="preserve"> before 2.13.0 allows a Java </w:t>
            </w:r>
            <w:proofErr w:type="spellStart"/>
            <w:r w:rsidRPr="00B653B1">
              <w:rPr>
                <w:rFonts w:cstheme="minorHAnsi"/>
                <w:sz w:val="18"/>
                <w:szCs w:val="18"/>
              </w:rPr>
              <w:t>StackOverflow</w:t>
            </w:r>
            <w:proofErr w:type="spellEnd"/>
            <w:r w:rsidRPr="00B653B1">
              <w:rPr>
                <w:rFonts w:cstheme="minorHAnsi"/>
                <w:sz w:val="18"/>
                <w:szCs w:val="18"/>
              </w:rPr>
              <w:t xml:space="preserve"> exception and denial of service via a large depth of nested objects.</w:t>
            </w:r>
          </w:p>
        </w:tc>
      </w:tr>
      <w:tr w:rsidR="00554E8B" w:rsidRPr="00240C96" w14:paraId="3E718486" w14:textId="77777777" w:rsidTr="00175D06">
        <w:tc>
          <w:tcPr>
            <w:tcW w:w="2248" w:type="dxa"/>
          </w:tcPr>
          <w:p w14:paraId="4B6836C7" w14:textId="46FC0300" w:rsidR="00554E8B" w:rsidRDefault="00554E8B" w:rsidP="00113667">
            <w:pPr>
              <w:suppressAutoHyphens/>
              <w:spacing w:after="0" w:line="240" w:lineRule="auto"/>
              <w:contextualSpacing/>
              <w:rPr>
                <w:rFonts w:cstheme="minorHAnsi"/>
                <w:sz w:val="18"/>
                <w:szCs w:val="18"/>
              </w:rPr>
            </w:pPr>
            <w:r>
              <w:rPr>
                <w:rFonts w:cstheme="minorHAnsi"/>
                <w:sz w:val="18"/>
                <w:szCs w:val="18"/>
              </w:rPr>
              <w:t>CVE-2020-25649</w:t>
            </w:r>
          </w:p>
        </w:tc>
        <w:tc>
          <w:tcPr>
            <w:tcW w:w="7102" w:type="dxa"/>
          </w:tcPr>
          <w:p w14:paraId="780A4E7A" w14:textId="64AAFF05" w:rsidR="00554E8B" w:rsidRPr="000427DD" w:rsidRDefault="00B653B1" w:rsidP="00113667">
            <w:pPr>
              <w:suppressAutoHyphens/>
              <w:spacing w:after="0" w:line="240" w:lineRule="auto"/>
              <w:contextualSpacing/>
              <w:rPr>
                <w:rFonts w:cstheme="minorHAnsi"/>
                <w:sz w:val="18"/>
                <w:szCs w:val="18"/>
              </w:rPr>
            </w:pPr>
            <w:r w:rsidRPr="00B653B1">
              <w:rPr>
                <w:rFonts w:cstheme="minorHAnsi"/>
                <w:sz w:val="18"/>
                <w:szCs w:val="18"/>
              </w:rPr>
              <w:t xml:space="preserve">A flaw was found in </w:t>
            </w:r>
            <w:proofErr w:type="spellStart"/>
            <w:r w:rsidRPr="00B653B1">
              <w:rPr>
                <w:rFonts w:cstheme="minorHAnsi"/>
                <w:sz w:val="18"/>
                <w:szCs w:val="18"/>
              </w:rPr>
              <w:t>FasterXML</w:t>
            </w:r>
            <w:proofErr w:type="spellEnd"/>
            <w:r w:rsidRPr="00B653B1">
              <w:rPr>
                <w:rFonts w:cstheme="minorHAnsi"/>
                <w:sz w:val="18"/>
                <w:szCs w:val="18"/>
              </w:rPr>
              <w:t xml:space="preserve"> Jackson </w:t>
            </w:r>
            <w:proofErr w:type="spellStart"/>
            <w:r w:rsidRPr="00B653B1">
              <w:rPr>
                <w:rFonts w:cstheme="minorHAnsi"/>
                <w:sz w:val="18"/>
                <w:szCs w:val="18"/>
              </w:rPr>
              <w:t>Databind</w:t>
            </w:r>
            <w:proofErr w:type="spellEnd"/>
            <w:r w:rsidRPr="00B653B1">
              <w:rPr>
                <w:rFonts w:cstheme="minorHAnsi"/>
                <w:sz w:val="18"/>
                <w:szCs w:val="18"/>
              </w:rPr>
              <w:t>, where it did not have entity expansion secured properly. This flaw allows vulnerability to XML external entity (XXE) attacks. The highest threat from this vulnerability is data integrity.</w:t>
            </w:r>
          </w:p>
        </w:tc>
      </w:tr>
      <w:tr w:rsidR="00B653B1" w:rsidRPr="00240C96" w14:paraId="29285C25" w14:textId="77777777" w:rsidTr="00B653B1">
        <w:trPr>
          <w:trHeight w:val="395"/>
        </w:trPr>
        <w:tc>
          <w:tcPr>
            <w:tcW w:w="9350" w:type="dxa"/>
            <w:gridSpan w:val="2"/>
          </w:tcPr>
          <w:p w14:paraId="29973711" w14:textId="5D21371A" w:rsidR="00B653B1" w:rsidRPr="00B653B1" w:rsidRDefault="00B653B1" w:rsidP="00113667">
            <w:pPr>
              <w:suppressAutoHyphens/>
              <w:spacing w:after="0" w:line="240" w:lineRule="auto"/>
              <w:contextualSpacing/>
              <w:rPr>
                <w:rFonts w:cstheme="minorHAnsi"/>
                <w:sz w:val="18"/>
                <w:szCs w:val="18"/>
              </w:rPr>
            </w:pPr>
            <w:r w:rsidRPr="00B653B1">
              <w:rPr>
                <w:rFonts w:cstheme="minorHAnsi"/>
                <w:sz w:val="18"/>
                <w:szCs w:val="18"/>
              </w:rPr>
              <w:t>tomcat-embed-core-9.0.30.jar</w:t>
            </w:r>
          </w:p>
        </w:tc>
      </w:tr>
      <w:tr w:rsidR="00B653B1" w:rsidRPr="00240C96" w14:paraId="31C098BC" w14:textId="77777777" w:rsidTr="00175D06">
        <w:tc>
          <w:tcPr>
            <w:tcW w:w="2248" w:type="dxa"/>
          </w:tcPr>
          <w:p w14:paraId="7FADE37F" w14:textId="7E0C585E" w:rsidR="00B653B1" w:rsidRDefault="003131C7" w:rsidP="00113667">
            <w:pPr>
              <w:suppressAutoHyphens/>
              <w:spacing w:after="0" w:line="240" w:lineRule="auto"/>
              <w:contextualSpacing/>
              <w:rPr>
                <w:rFonts w:cstheme="minorHAnsi"/>
                <w:sz w:val="18"/>
                <w:szCs w:val="18"/>
              </w:rPr>
            </w:pPr>
            <w:r>
              <w:rPr>
                <w:rFonts w:cstheme="minorHAnsi"/>
                <w:sz w:val="18"/>
                <w:szCs w:val="18"/>
              </w:rPr>
              <w:t>CVE-2023-41080</w:t>
            </w:r>
          </w:p>
        </w:tc>
        <w:tc>
          <w:tcPr>
            <w:tcW w:w="7102" w:type="dxa"/>
          </w:tcPr>
          <w:p w14:paraId="4CFD700E" w14:textId="6419E1C2" w:rsidR="00B653B1" w:rsidRPr="00B653B1" w:rsidRDefault="007527B9" w:rsidP="00113667">
            <w:pPr>
              <w:suppressAutoHyphens/>
              <w:spacing w:after="0" w:line="240" w:lineRule="auto"/>
              <w:contextualSpacing/>
              <w:rPr>
                <w:rFonts w:cstheme="minorHAnsi"/>
                <w:sz w:val="18"/>
                <w:szCs w:val="18"/>
              </w:rPr>
            </w:pPr>
            <w:r w:rsidRPr="007527B9">
              <w:rPr>
                <w:rFonts w:cstheme="minorHAnsi"/>
                <w:sz w:val="18"/>
                <w:szCs w:val="18"/>
              </w:rPr>
              <w:t xml:space="preserve">URL Redirection to Untrusted Site ('Open Redirect') vulnerability in FORM authentication feature Apache </w:t>
            </w:r>
            <w:proofErr w:type="spellStart"/>
            <w:r w:rsidRPr="007527B9">
              <w:rPr>
                <w:rFonts w:cstheme="minorHAnsi"/>
                <w:sz w:val="18"/>
                <w:szCs w:val="18"/>
              </w:rPr>
              <w:t>Tomcat.This</w:t>
            </w:r>
            <w:proofErr w:type="spellEnd"/>
            <w:r w:rsidRPr="007527B9">
              <w:rPr>
                <w:rFonts w:cstheme="minorHAnsi"/>
                <w:sz w:val="18"/>
                <w:szCs w:val="18"/>
              </w:rPr>
              <w:t xml:space="preserve"> issue affects Apache Tomcat: from 11.0.0-M1 through 11.0.0-M10, from 10.1.0-M1 through 10.0.12, from 9.0.0-M1 through 9.0.79 and from 8.5.0 through 8.5.92. The vulnerability is limited to the ROOT (default) web application.</w:t>
            </w:r>
          </w:p>
        </w:tc>
      </w:tr>
      <w:tr w:rsidR="003131C7" w:rsidRPr="00240C96" w14:paraId="0FF89916" w14:textId="77777777" w:rsidTr="00175D06">
        <w:tc>
          <w:tcPr>
            <w:tcW w:w="2248" w:type="dxa"/>
          </w:tcPr>
          <w:p w14:paraId="0C0EBCFB" w14:textId="3BF66897" w:rsidR="003131C7" w:rsidRDefault="003131C7" w:rsidP="00113667">
            <w:pPr>
              <w:suppressAutoHyphens/>
              <w:spacing w:after="0" w:line="240" w:lineRule="auto"/>
              <w:contextualSpacing/>
              <w:rPr>
                <w:rFonts w:cstheme="minorHAnsi"/>
                <w:sz w:val="18"/>
                <w:szCs w:val="18"/>
              </w:rPr>
            </w:pPr>
            <w:r>
              <w:rPr>
                <w:rFonts w:cstheme="minorHAnsi"/>
                <w:sz w:val="18"/>
                <w:szCs w:val="18"/>
              </w:rPr>
              <w:t>CVE-2023-28708</w:t>
            </w:r>
          </w:p>
        </w:tc>
        <w:tc>
          <w:tcPr>
            <w:tcW w:w="7102" w:type="dxa"/>
          </w:tcPr>
          <w:p w14:paraId="2C749804" w14:textId="6F88962D" w:rsidR="003131C7" w:rsidRPr="00B653B1" w:rsidRDefault="007527B9" w:rsidP="00113667">
            <w:pPr>
              <w:suppressAutoHyphens/>
              <w:spacing w:after="0" w:line="240" w:lineRule="auto"/>
              <w:contextualSpacing/>
              <w:rPr>
                <w:rFonts w:cstheme="minorHAnsi"/>
                <w:sz w:val="18"/>
                <w:szCs w:val="18"/>
              </w:rPr>
            </w:pPr>
            <w:r w:rsidRPr="007527B9">
              <w:rPr>
                <w:rFonts w:cstheme="minorHAnsi"/>
                <w:sz w:val="18"/>
                <w:szCs w:val="18"/>
              </w:rPr>
              <w:t xml:space="preserve">When using the </w:t>
            </w:r>
            <w:proofErr w:type="spellStart"/>
            <w:r w:rsidRPr="007527B9">
              <w:rPr>
                <w:rFonts w:cstheme="minorHAnsi"/>
                <w:sz w:val="18"/>
                <w:szCs w:val="18"/>
              </w:rPr>
              <w:t>RemoteIpFilter</w:t>
            </w:r>
            <w:proofErr w:type="spellEnd"/>
            <w:r w:rsidRPr="007527B9">
              <w:rPr>
                <w:rFonts w:cstheme="minorHAnsi"/>
                <w:sz w:val="18"/>
                <w:szCs w:val="18"/>
              </w:rPr>
              <w:t xml:space="preserve"> with requests received from a reverse proxy via HTTP that include the X-Forwarded-Proto header set to https, session cookies created by Apache Tomcat 11.0.0-M1 to 11.0.0.-M2, 10.1.0-M1 to 10.1.5, 9.0.0-M1 to 9.0.71 and 8.5.0 to 8.5.85 did not include the secure attribute. This could result in the user agent transmitting the session cookie over an insecure channel.</w:t>
            </w:r>
          </w:p>
        </w:tc>
      </w:tr>
      <w:tr w:rsidR="003131C7" w:rsidRPr="00240C96" w14:paraId="77669DFB" w14:textId="77777777" w:rsidTr="00175D06">
        <w:tc>
          <w:tcPr>
            <w:tcW w:w="2248" w:type="dxa"/>
          </w:tcPr>
          <w:p w14:paraId="558B95E9" w14:textId="2829A18F" w:rsidR="003131C7" w:rsidRDefault="003131C7" w:rsidP="00113667">
            <w:pPr>
              <w:suppressAutoHyphens/>
              <w:spacing w:after="0" w:line="240" w:lineRule="auto"/>
              <w:contextualSpacing/>
              <w:rPr>
                <w:rFonts w:cstheme="minorHAnsi"/>
                <w:sz w:val="18"/>
                <w:szCs w:val="18"/>
              </w:rPr>
            </w:pPr>
            <w:r>
              <w:rPr>
                <w:rFonts w:cstheme="minorHAnsi"/>
                <w:sz w:val="18"/>
                <w:szCs w:val="18"/>
              </w:rPr>
              <w:t>CVE-2022-42252</w:t>
            </w:r>
          </w:p>
        </w:tc>
        <w:tc>
          <w:tcPr>
            <w:tcW w:w="7102" w:type="dxa"/>
          </w:tcPr>
          <w:p w14:paraId="6702F464" w14:textId="429E5D16" w:rsidR="003131C7" w:rsidRPr="00B653B1" w:rsidRDefault="00721C6B" w:rsidP="00113667">
            <w:pPr>
              <w:suppressAutoHyphens/>
              <w:spacing w:after="0" w:line="240" w:lineRule="auto"/>
              <w:contextualSpacing/>
              <w:rPr>
                <w:rFonts w:cstheme="minorHAnsi"/>
                <w:sz w:val="18"/>
                <w:szCs w:val="18"/>
              </w:rPr>
            </w:pPr>
            <w:r w:rsidRPr="00721C6B">
              <w:rPr>
                <w:rFonts w:cstheme="minorHAnsi"/>
                <w:sz w:val="18"/>
                <w:szCs w:val="18"/>
              </w:rPr>
              <w:t xml:space="preserve">If Apache Tomcat 8.5.0 to 8.5.82, 9.0.0-M1 to 9.0.67, 10.0.0-M1 to 10.0.26 or 10.1.0-M1 to 10.1.0 was configured to ignore invalid HTTP headers via setting </w:t>
            </w:r>
            <w:proofErr w:type="spellStart"/>
            <w:r w:rsidRPr="00721C6B">
              <w:rPr>
                <w:rFonts w:cstheme="minorHAnsi"/>
                <w:sz w:val="18"/>
                <w:szCs w:val="18"/>
              </w:rPr>
              <w:t>rejectIllegalHeader</w:t>
            </w:r>
            <w:proofErr w:type="spellEnd"/>
            <w:r w:rsidRPr="00721C6B">
              <w:rPr>
                <w:rFonts w:cstheme="minorHAnsi"/>
                <w:sz w:val="18"/>
                <w:szCs w:val="18"/>
              </w:rPr>
              <w:t xml:space="preserve"> to false (the default for 8.5.x only), Tomcat did not reject a request containing an invalid Content-Length header making a request smuggling attack possible if Tomcat was located behind a reverse proxy that also failed to reject the request with the invalid header.</w:t>
            </w:r>
          </w:p>
        </w:tc>
      </w:tr>
      <w:tr w:rsidR="003131C7" w:rsidRPr="00240C96" w14:paraId="3B2131AD" w14:textId="77777777" w:rsidTr="00175D06">
        <w:tc>
          <w:tcPr>
            <w:tcW w:w="2248" w:type="dxa"/>
          </w:tcPr>
          <w:p w14:paraId="2D3FF4FA" w14:textId="72775BC1" w:rsidR="003131C7" w:rsidRDefault="003131C7" w:rsidP="00113667">
            <w:pPr>
              <w:suppressAutoHyphens/>
              <w:spacing w:after="0" w:line="240" w:lineRule="auto"/>
              <w:contextualSpacing/>
              <w:rPr>
                <w:rFonts w:cstheme="minorHAnsi"/>
                <w:sz w:val="18"/>
                <w:szCs w:val="18"/>
              </w:rPr>
            </w:pPr>
            <w:r>
              <w:rPr>
                <w:rFonts w:cstheme="minorHAnsi"/>
                <w:sz w:val="18"/>
                <w:szCs w:val="18"/>
              </w:rPr>
              <w:t>CVE-2021-43980</w:t>
            </w:r>
          </w:p>
        </w:tc>
        <w:tc>
          <w:tcPr>
            <w:tcW w:w="7102" w:type="dxa"/>
          </w:tcPr>
          <w:p w14:paraId="09A5DD23" w14:textId="6A6326EC" w:rsidR="003131C7" w:rsidRPr="00B653B1" w:rsidRDefault="00721C6B" w:rsidP="00113667">
            <w:pPr>
              <w:suppressAutoHyphens/>
              <w:spacing w:after="0" w:line="240" w:lineRule="auto"/>
              <w:contextualSpacing/>
              <w:rPr>
                <w:rFonts w:cstheme="minorHAnsi"/>
                <w:sz w:val="18"/>
                <w:szCs w:val="18"/>
              </w:rPr>
            </w:pPr>
            <w:r w:rsidRPr="00721C6B">
              <w:rPr>
                <w:rFonts w:cstheme="minorHAnsi"/>
                <w:sz w:val="18"/>
                <w:szCs w:val="18"/>
              </w:rPr>
              <w:t>The simplified implementation of blocking reads and writes introduced in Tomcat 10 and back-ported to Tomcat 9.0.47 onwards exposed a long standing (but extremely hard to trigger) concurrency bug in Apache Tomcat 10.1.0 to 10.1.0-M12, 10.0.0-M1 to 10.0.18, 9.0.0-M1 to 9.0.60 and 8.5.0 to 8.5.77 that could cause client connections to share an Http11Processor instance resulting in responses, or part responses, to be received by the wrong client.</w:t>
            </w:r>
          </w:p>
        </w:tc>
      </w:tr>
      <w:tr w:rsidR="003131C7" w:rsidRPr="00240C96" w14:paraId="2A17E9F6" w14:textId="77777777" w:rsidTr="00175D06">
        <w:tc>
          <w:tcPr>
            <w:tcW w:w="2248" w:type="dxa"/>
          </w:tcPr>
          <w:p w14:paraId="2DD49D37" w14:textId="007A6037" w:rsidR="003131C7" w:rsidRDefault="003131C7" w:rsidP="00113667">
            <w:pPr>
              <w:suppressAutoHyphens/>
              <w:spacing w:after="0" w:line="240" w:lineRule="auto"/>
              <w:contextualSpacing/>
              <w:rPr>
                <w:rFonts w:cstheme="minorHAnsi"/>
                <w:sz w:val="18"/>
                <w:szCs w:val="18"/>
              </w:rPr>
            </w:pPr>
            <w:r>
              <w:rPr>
                <w:rFonts w:cstheme="minorHAnsi"/>
                <w:sz w:val="18"/>
                <w:szCs w:val="18"/>
              </w:rPr>
              <w:lastRenderedPageBreak/>
              <w:t>CVE-</w:t>
            </w:r>
            <w:r w:rsidR="00E03A40">
              <w:rPr>
                <w:rFonts w:cstheme="minorHAnsi"/>
                <w:sz w:val="18"/>
                <w:szCs w:val="18"/>
              </w:rPr>
              <w:t>2022-34305</w:t>
            </w:r>
          </w:p>
        </w:tc>
        <w:tc>
          <w:tcPr>
            <w:tcW w:w="7102" w:type="dxa"/>
          </w:tcPr>
          <w:p w14:paraId="50A020D2" w14:textId="2E51985C" w:rsidR="003131C7" w:rsidRPr="00B653B1" w:rsidRDefault="00721C6B" w:rsidP="00113667">
            <w:pPr>
              <w:suppressAutoHyphens/>
              <w:spacing w:after="0" w:line="240" w:lineRule="auto"/>
              <w:contextualSpacing/>
              <w:rPr>
                <w:rFonts w:cstheme="minorHAnsi"/>
                <w:sz w:val="18"/>
                <w:szCs w:val="18"/>
              </w:rPr>
            </w:pPr>
            <w:r w:rsidRPr="00721C6B">
              <w:rPr>
                <w:rFonts w:cstheme="minorHAnsi"/>
                <w:sz w:val="18"/>
                <w:szCs w:val="18"/>
              </w:rPr>
              <w:t xml:space="preserve">In Apache Tomcat 10.1.0-M1 to 10.1.0-M16, 10.0.0-M1 to 10.0.22, 9.0.30 to 9.0.64 and 8.5.50 to 8.5.81 the Form authentication example in the </w:t>
            </w:r>
            <w:proofErr w:type="gramStart"/>
            <w:r w:rsidRPr="00721C6B">
              <w:rPr>
                <w:rFonts w:cstheme="minorHAnsi"/>
                <w:sz w:val="18"/>
                <w:szCs w:val="18"/>
              </w:rPr>
              <w:t>examples</w:t>
            </w:r>
            <w:proofErr w:type="gramEnd"/>
            <w:r w:rsidRPr="00721C6B">
              <w:rPr>
                <w:rFonts w:cstheme="minorHAnsi"/>
                <w:sz w:val="18"/>
                <w:szCs w:val="18"/>
              </w:rPr>
              <w:t xml:space="preserve"> web application displayed user provided data without filtering, exposing a XSS vulnerability.</w:t>
            </w:r>
          </w:p>
        </w:tc>
      </w:tr>
      <w:tr w:rsidR="00E03A40" w:rsidRPr="00240C96" w14:paraId="50B06359" w14:textId="77777777" w:rsidTr="00175D06">
        <w:tc>
          <w:tcPr>
            <w:tcW w:w="2248" w:type="dxa"/>
          </w:tcPr>
          <w:p w14:paraId="06CD71D0" w14:textId="7E30EDBD" w:rsidR="00E03A40" w:rsidRDefault="00E03A40" w:rsidP="00113667">
            <w:pPr>
              <w:suppressAutoHyphens/>
              <w:spacing w:after="0" w:line="240" w:lineRule="auto"/>
              <w:contextualSpacing/>
              <w:rPr>
                <w:rFonts w:cstheme="minorHAnsi"/>
                <w:sz w:val="18"/>
                <w:szCs w:val="18"/>
              </w:rPr>
            </w:pPr>
            <w:r>
              <w:rPr>
                <w:rFonts w:cstheme="minorHAnsi"/>
                <w:sz w:val="18"/>
                <w:szCs w:val="18"/>
              </w:rPr>
              <w:t>CVE-2022-29885</w:t>
            </w:r>
          </w:p>
        </w:tc>
        <w:tc>
          <w:tcPr>
            <w:tcW w:w="7102" w:type="dxa"/>
          </w:tcPr>
          <w:p w14:paraId="1293F1D0" w14:textId="735FC929" w:rsidR="00E03A40" w:rsidRPr="00B653B1" w:rsidRDefault="00721C6B" w:rsidP="00113667">
            <w:pPr>
              <w:suppressAutoHyphens/>
              <w:spacing w:after="0" w:line="240" w:lineRule="auto"/>
              <w:contextualSpacing/>
              <w:rPr>
                <w:rFonts w:cstheme="minorHAnsi"/>
                <w:sz w:val="18"/>
                <w:szCs w:val="18"/>
              </w:rPr>
            </w:pPr>
            <w:r w:rsidRPr="00721C6B">
              <w:rPr>
                <w:rFonts w:cstheme="minorHAnsi"/>
                <w:sz w:val="18"/>
                <w:szCs w:val="18"/>
              </w:rPr>
              <w:t xml:space="preserve">The documentation of Apache Tomcat 10.1.0-M1 to 10.1.0-M14, 10.0.0-M1 to 10.0.20, 9.0.13 to 9.0.62 and 8.5.38 to 8.5.78 for the </w:t>
            </w:r>
            <w:proofErr w:type="spellStart"/>
            <w:r w:rsidRPr="00721C6B">
              <w:rPr>
                <w:rFonts w:cstheme="minorHAnsi"/>
                <w:sz w:val="18"/>
                <w:szCs w:val="18"/>
              </w:rPr>
              <w:t>EncryptInterceptor</w:t>
            </w:r>
            <w:proofErr w:type="spellEnd"/>
            <w:r w:rsidRPr="00721C6B">
              <w:rPr>
                <w:rFonts w:cstheme="minorHAnsi"/>
                <w:sz w:val="18"/>
                <w:szCs w:val="18"/>
              </w:rPr>
              <w:t xml:space="preserve"> incorrectly stated it enabled Tomcat clustering to run over an untrusted network. This was not correct. While the </w:t>
            </w:r>
            <w:proofErr w:type="spellStart"/>
            <w:r w:rsidRPr="00721C6B">
              <w:rPr>
                <w:rFonts w:cstheme="minorHAnsi"/>
                <w:sz w:val="18"/>
                <w:szCs w:val="18"/>
              </w:rPr>
              <w:t>EncryptInterceptor</w:t>
            </w:r>
            <w:proofErr w:type="spellEnd"/>
            <w:r w:rsidRPr="00721C6B">
              <w:rPr>
                <w:rFonts w:cstheme="minorHAnsi"/>
                <w:sz w:val="18"/>
                <w:szCs w:val="18"/>
              </w:rPr>
              <w:t xml:space="preserve"> does provide confidentiality and integrity protection, it does not protect against all risks associated with running over any untrusted network, particularly DoS risks.</w:t>
            </w:r>
          </w:p>
        </w:tc>
      </w:tr>
      <w:tr w:rsidR="00E03A40" w:rsidRPr="00240C96" w14:paraId="0FB27432" w14:textId="77777777" w:rsidTr="00175D06">
        <w:tc>
          <w:tcPr>
            <w:tcW w:w="2248" w:type="dxa"/>
          </w:tcPr>
          <w:p w14:paraId="4EDAB602" w14:textId="6355E7C0" w:rsidR="00E03A40" w:rsidRDefault="00E03A40" w:rsidP="00113667">
            <w:pPr>
              <w:suppressAutoHyphens/>
              <w:spacing w:after="0" w:line="240" w:lineRule="auto"/>
              <w:contextualSpacing/>
              <w:rPr>
                <w:rFonts w:cstheme="minorHAnsi"/>
                <w:sz w:val="18"/>
                <w:szCs w:val="18"/>
              </w:rPr>
            </w:pPr>
            <w:r>
              <w:rPr>
                <w:rFonts w:cstheme="minorHAnsi"/>
                <w:sz w:val="18"/>
                <w:szCs w:val="18"/>
              </w:rPr>
              <w:t>CVE-2021-41079</w:t>
            </w:r>
          </w:p>
        </w:tc>
        <w:tc>
          <w:tcPr>
            <w:tcW w:w="7102" w:type="dxa"/>
          </w:tcPr>
          <w:p w14:paraId="37854B9C" w14:textId="5D778F3D" w:rsidR="00E03A40" w:rsidRPr="00B653B1" w:rsidRDefault="00721C6B" w:rsidP="00113667">
            <w:pPr>
              <w:suppressAutoHyphens/>
              <w:spacing w:after="0" w:line="240" w:lineRule="auto"/>
              <w:contextualSpacing/>
              <w:rPr>
                <w:rFonts w:cstheme="minorHAnsi"/>
                <w:sz w:val="18"/>
                <w:szCs w:val="18"/>
              </w:rPr>
            </w:pPr>
            <w:r w:rsidRPr="00721C6B">
              <w:rPr>
                <w:rFonts w:cstheme="minorHAnsi"/>
                <w:sz w:val="18"/>
                <w:szCs w:val="18"/>
              </w:rPr>
              <w:t xml:space="preserve">Apache Tomcat 8.5.0 to 8.5.63, 9.0.0-M1 to 9.0.43 and 10.0.0-M1 to 10.0.2 did not properly validate incoming TLS packets. When Tomcat was configured to use </w:t>
            </w:r>
            <w:proofErr w:type="spellStart"/>
            <w:r w:rsidRPr="00721C6B">
              <w:rPr>
                <w:rFonts w:cstheme="minorHAnsi"/>
                <w:sz w:val="18"/>
                <w:szCs w:val="18"/>
              </w:rPr>
              <w:t>NIO+OpenSSL</w:t>
            </w:r>
            <w:proofErr w:type="spellEnd"/>
            <w:r w:rsidRPr="00721C6B">
              <w:rPr>
                <w:rFonts w:cstheme="minorHAnsi"/>
                <w:sz w:val="18"/>
                <w:szCs w:val="18"/>
              </w:rPr>
              <w:t xml:space="preserve"> or NIO2+OpenSSL for TLS, a specially crafted packet could be used to trigger an infinite loop resulting in a denial of service.</w:t>
            </w:r>
          </w:p>
        </w:tc>
      </w:tr>
      <w:tr w:rsidR="00E03A40" w:rsidRPr="00240C96" w14:paraId="30E446A5" w14:textId="77777777" w:rsidTr="00175D06">
        <w:tc>
          <w:tcPr>
            <w:tcW w:w="2248" w:type="dxa"/>
          </w:tcPr>
          <w:p w14:paraId="4CF9D050" w14:textId="47969469" w:rsidR="00E03A40" w:rsidRDefault="00E03A40" w:rsidP="00113667">
            <w:pPr>
              <w:suppressAutoHyphens/>
              <w:spacing w:after="0" w:line="240" w:lineRule="auto"/>
              <w:contextualSpacing/>
              <w:rPr>
                <w:rFonts w:cstheme="minorHAnsi"/>
                <w:sz w:val="18"/>
                <w:szCs w:val="18"/>
              </w:rPr>
            </w:pPr>
            <w:r>
              <w:rPr>
                <w:rFonts w:cstheme="minorHAnsi"/>
                <w:sz w:val="18"/>
                <w:szCs w:val="18"/>
              </w:rPr>
              <w:t>CVE-2021-33037</w:t>
            </w:r>
          </w:p>
        </w:tc>
        <w:tc>
          <w:tcPr>
            <w:tcW w:w="7102" w:type="dxa"/>
          </w:tcPr>
          <w:p w14:paraId="26B961A9" w14:textId="5902F6B3" w:rsidR="00E03A40" w:rsidRPr="00B653B1" w:rsidRDefault="00F7256D" w:rsidP="00113667">
            <w:pPr>
              <w:suppressAutoHyphens/>
              <w:spacing w:after="0" w:line="240" w:lineRule="auto"/>
              <w:contextualSpacing/>
              <w:rPr>
                <w:rFonts w:cstheme="minorHAnsi"/>
                <w:sz w:val="18"/>
                <w:szCs w:val="18"/>
              </w:rPr>
            </w:pPr>
            <w:r w:rsidRPr="00F7256D">
              <w:rPr>
                <w:rFonts w:cstheme="minorHAnsi"/>
                <w:sz w:val="18"/>
                <w:szCs w:val="18"/>
              </w:rPr>
              <w:t xml:space="preserve">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w:t>
            </w:r>
            <w:proofErr w:type="spellStart"/>
            <w:r w:rsidRPr="00F7256D">
              <w:rPr>
                <w:rFonts w:cstheme="minorHAnsi"/>
                <w:sz w:val="18"/>
                <w:szCs w:val="18"/>
              </w:rPr>
              <w:t>honoured</w:t>
            </w:r>
            <w:proofErr w:type="spellEnd"/>
            <w:r w:rsidRPr="00F7256D">
              <w:rPr>
                <w:rFonts w:cstheme="minorHAnsi"/>
                <w:sz w:val="18"/>
                <w:szCs w:val="18"/>
              </w:rPr>
              <w:t xml:space="preserve"> the identify encoding; and - Tomcat did not ensure that, if present, the chunked encoding was the final encoding.</w:t>
            </w:r>
          </w:p>
        </w:tc>
      </w:tr>
      <w:tr w:rsidR="00E03A40" w:rsidRPr="00240C96" w14:paraId="7291C077" w14:textId="77777777" w:rsidTr="00175D06">
        <w:tc>
          <w:tcPr>
            <w:tcW w:w="2248" w:type="dxa"/>
          </w:tcPr>
          <w:p w14:paraId="654347F3" w14:textId="03B1DB10" w:rsidR="00E03A40" w:rsidRDefault="00E03A40" w:rsidP="00113667">
            <w:pPr>
              <w:suppressAutoHyphens/>
              <w:spacing w:after="0" w:line="240" w:lineRule="auto"/>
              <w:contextualSpacing/>
              <w:rPr>
                <w:rFonts w:cstheme="minorHAnsi"/>
                <w:sz w:val="18"/>
                <w:szCs w:val="18"/>
              </w:rPr>
            </w:pPr>
            <w:r>
              <w:rPr>
                <w:rFonts w:cstheme="minorHAnsi"/>
                <w:sz w:val="18"/>
                <w:szCs w:val="18"/>
              </w:rPr>
              <w:t>CVE-2021-30640</w:t>
            </w:r>
          </w:p>
        </w:tc>
        <w:tc>
          <w:tcPr>
            <w:tcW w:w="7102" w:type="dxa"/>
          </w:tcPr>
          <w:p w14:paraId="612C10EA" w14:textId="645B838E" w:rsidR="00E03A40" w:rsidRPr="00B653B1" w:rsidRDefault="00F7256D" w:rsidP="00113667">
            <w:pPr>
              <w:suppressAutoHyphens/>
              <w:spacing w:after="0" w:line="240" w:lineRule="auto"/>
              <w:contextualSpacing/>
              <w:rPr>
                <w:rFonts w:cstheme="minorHAnsi"/>
                <w:sz w:val="18"/>
                <w:szCs w:val="18"/>
              </w:rPr>
            </w:pPr>
            <w:r w:rsidRPr="00F7256D">
              <w:rPr>
                <w:rFonts w:cstheme="minorHAnsi"/>
                <w:sz w:val="18"/>
                <w:szCs w:val="18"/>
              </w:rPr>
              <w:t xml:space="preserve">A vulnerability in the JNDI Realm of Apache Tomcat allows an attacker to authenticate using variations of a valid </w:t>
            </w:r>
            <w:proofErr w:type="gramStart"/>
            <w:r w:rsidRPr="00F7256D">
              <w:rPr>
                <w:rFonts w:cstheme="minorHAnsi"/>
                <w:sz w:val="18"/>
                <w:szCs w:val="18"/>
              </w:rPr>
              <w:t>user name</w:t>
            </w:r>
            <w:proofErr w:type="gramEnd"/>
            <w:r w:rsidRPr="00F7256D">
              <w:rPr>
                <w:rFonts w:cstheme="minorHAnsi"/>
                <w:sz w:val="18"/>
                <w:szCs w:val="18"/>
              </w:rPr>
              <w:t xml:space="preserve"> and/or to bypass some of the protection provided by the </w:t>
            </w:r>
            <w:proofErr w:type="spellStart"/>
            <w:r w:rsidRPr="00F7256D">
              <w:rPr>
                <w:rFonts w:cstheme="minorHAnsi"/>
                <w:sz w:val="18"/>
                <w:szCs w:val="18"/>
              </w:rPr>
              <w:t>LockOut</w:t>
            </w:r>
            <w:proofErr w:type="spellEnd"/>
            <w:r w:rsidRPr="00F7256D">
              <w:rPr>
                <w:rFonts w:cstheme="minorHAnsi"/>
                <w:sz w:val="18"/>
                <w:szCs w:val="18"/>
              </w:rPr>
              <w:t xml:space="preserve"> Realm. This issue affects Apache Tomcat 10.0.0-M1 to 10.0.5; 9.0.0.M1 to 9.0.45; 8.5.0 to 8.5.65.</w:t>
            </w:r>
          </w:p>
        </w:tc>
      </w:tr>
      <w:tr w:rsidR="00E03A40" w:rsidRPr="00240C96" w14:paraId="42E9D618" w14:textId="77777777" w:rsidTr="00175D06">
        <w:tc>
          <w:tcPr>
            <w:tcW w:w="2248" w:type="dxa"/>
          </w:tcPr>
          <w:p w14:paraId="0393DA52" w14:textId="018A87B3" w:rsidR="00E03A40" w:rsidRDefault="00E03A40" w:rsidP="00113667">
            <w:pPr>
              <w:suppressAutoHyphens/>
              <w:spacing w:after="0" w:line="240" w:lineRule="auto"/>
              <w:contextualSpacing/>
              <w:rPr>
                <w:rFonts w:cstheme="minorHAnsi"/>
                <w:sz w:val="18"/>
                <w:szCs w:val="18"/>
              </w:rPr>
            </w:pPr>
            <w:r>
              <w:rPr>
                <w:rFonts w:cstheme="minorHAnsi"/>
                <w:sz w:val="18"/>
                <w:szCs w:val="18"/>
              </w:rPr>
              <w:t>CVE-2021-25329</w:t>
            </w:r>
          </w:p>
        </w:tc>
        <w:tc>
          <w:tcPr>
            <w:tcW w:w="7102" w:type="dxa"/>
          </w:tcPr>
          <w:p w14:paraId="5A2B1C4F" w14:textId="37A7AEF9" w:rsidR="00E03A40" w:rsidRPr="00B653B1" w:rsidRDefault="00F7256D" w:rsidP="00113667">
            <w:pPr>
              <w:suppressAutoHyphens/>
              <w:spacing w:after="0" w:line="240" w:lineRule="auto"/>
              <w:contextualSpacing/>
              <w:rPr>
                <w:rFonts w:cstheme="minorHAnsi"/>
                <w:sz w:val="18"/>
                <w:szCs w:val="18"/>
              </w:rPr>
            </w:pPr>
            <w:r w:rsidRPr="00F7256D">
              <w:rPr>
                <w:rFonts w:cstheme="minorHAnsi"/>
                <w:sz w:val="18"/>
                <w:szCs w:val="18"/>
              </w:rPr>
              <w:t>The fix for CVE-2020-9484 was incomplete. When using Apache Tomcat 10.0.0-M1 to 10.0.0, 9.0.0.M1 to 9.0.41, 8.5.0 to 8.5.61 or 7.0.0. to 7.0.107 with a configuration edge case that was highly unlikely to be used, the Tomcat instance was still vulnerable to CVE-2020-9494. Note that both the previously published prerequisites for CVE-2020-9484 and the previously published mitigations for CVE-2020-9484 also apply to this issue.</w:t>
            </w:r>
          </w:p>
        </w:tc>
      </w:tr>
      <w:tr w:rsidR="00E03A40" w:rsidRPr="00240C96" w14:paraId="2D11A781" w14:textId="77777777" w:rsidTr="00175D06">
        <w:tc>
          <w:tcPr>
            <w:tcW w:w="2248" w:type="dxa"/>
          </w:tcPr>
          <w:p w14:paraId="5EABE885" w14:textId="08229CE7" w:rsidR="00E03A40" w:rsidRDefault="00E03A40" w:rsidP="00113667">
            <w:pPr>
              <w:suppressAutoHyphens/>
              <w:spacing w:after="0" w:line="240" w:lineRule="auto"/>
              <w:contextualSpacing/>
              <w:rPr>
                <w:rFonts w:cstheme="minorHAnsi"/>
                <w:sz w:val="18"/>
                <w:szCs w:val="18"/>
              </w:rPr>
            </w:pPr>
            <w:r>
              <w:rPr>
                <w:rFonts w:cstheme="minorHAnsi"/>
                <w:sz w:val="18"/>
                <w:szCs w:val="18"/>
              </w:rPr>
              <w:t>CVE-</w:t>
            </w:r>
            <w:r w:rsidR="00B80796">
              <w:rPr>
                <w:rFonts w:cstheme="minorHAnsi"/>
                <w:sz w:val="18"/>
                <w:szCs w:val="18"/>
              </w:rPr>
              <w:t>2021-25122</w:t>
            </w:r>
          </w:p>
        </w:tc>
        <w:tc>
          <w:tcPr>
            <w:tcW w:w="7102" w:type="dxa"/>
          </w:tcPr>
          <w:p w14:paraId="04041E79" w14:textId="673A127B" w:rsidR="00E03A40" w:rsidRPr="00B653B1" w:rsidRDefault="00F7256D" w:rsidP="00113667">
            <w:pPr>
              <w:suppressAutoHyphens/>
              <w:spacing w:after="0" w:line="240" w:lineRule="auto"/>
              <w:contextualSpacing/>
              <w:rPr>
                <w:rFonts w:cstheme="minorHAnsi"/>
                <w:sz w:val="18"/>
                <w:szCs w:val="18"/>
              </w:rPr>
            </w:pPr>
            <w:r w:rsidRPr="00F7256D">
              <w:rPr>
                <w:rFonts w:cstheme="minorHAnsi"/>
                <w:sz w:val="18"/>
                <w:szCs w:val="18"/>
              </w:rPr>
              <w:t>When responding to new h2c connection requests, Apache Tomcat versions 10.0.0-M1 to 10.0.0, 9.0.0.M1 to 9.0.41 and 8.5.0 to 8.5.61 could duplicate request headers and a limited amount of request body from one request to another meaning user A and user B could both see the results of user A's request.</w:t>
            </w:r>
          </w:p>
        </w:tc>
      </w:tr>
      <w:tr w:rsidR="00B80796" w:rsidRPr="00240C96" w14:paraId="2AA22B62" w14:textId="77777777" w:rsidTr="00175D06">
        <w:tc>
          <w:tcPr>
            <w:tcW w:w="2248" w:type="dxa"/>
          </w:tcPr>
          <w:p w14:paraId="694AC2FE" w14:textId="5A71ED95" w:rsidR="00B80796" w:rsidRDefault="00B80796" w:rsidP="00113667">
            <w:pPr>
              <w:suppressAutoHyphens/>
              <w:spacing w:after="0" w:line="240" w:lineRule="auto"/>
              <w:contextualSpacing/>
              <w:rPr>
                <w:rFonts w:cstheme="minorHAnsi"/>
                <w:sz w:val="18"/>
                <w:szCs w:val="18"/>
              </w:rPr>
            </w:pPr>
            <w:r>
              <w:rPr>
                <w:rFonts w:cstheme="minorHAnsi"/>
                <w:sz w:val="18"/>
                <w:szCs w:val="18"/>
              </w:rPr>
              <w:t>CVE-2021-24122</w:t>
            </w:r>
          </w:p>
        </w:tc>
        <w:tc>
          <w:tcPr>
            <w:tcW w:w="7102" w:type="dxa"/>
          </w:tcPr>
          <w:p w14:paraId="7427818E" w14:textId="66D26C06" w:rsidR="00B80796" w:rsidRPr="00B653B1" w:rsidRDefault="00CB46A1" w:rsidP="00113667">
            <w:pPr>
              <w:suppressAutoHyphens/>
              <w:spacing w:after="0" w:line="240" w:lineRule="auto"/>
              <w:contextualSpacing/>
              <w:rPr>
                <w:rFonts w:cstheme="minorHAnsi"/>
                <w:sz w:val="18"/>
                <w:szCs w:val="18"/>
              </w:rPr>
            </w:pPr>
            <w:r w:rsidRPr="00CB46A1">
              <w:rPr>
                <w:rFonts w:cstheme="minorHAnsi"/>
                <w:sz w:val="18"/>
                <w:szCs w:val="18"/>
              </w:rPr>
              <w:t xml:space="preserve">When serving resources from a network location using the NTFS file system, Apache Tomcat versions 10.0.0-M1 to 10.0.0-M9, 9.0.0.M1 to 9.0.39, 8.5.0 to 8.5.59 and 7.0.0 to 7.0.106 were susceptible to JSP source code disclosure in some configurations. The root cause was the unexpected </w:t>
            </w:r>
            <w:proofErr w:type="spellStart"/>
            <w:r w:rsidRPr="00CB46A1">
              <w:rPr>
                <w:rFonts w:cstheme="minorHAnsi"/>
                <w:sz w:val="18"/>
                <w:szCs w:val="18"/>
              </w:rPr>
              <w:t>behaviour</w:t>
            </w:r>
            <w:proofErr w:type="spellEnd"/>
            <w:r w:rsidRPr="00CB46A1">
              <w:rPr>
                <w:rFonts w:cstheme="minorHAnsi"/>
                <w:sz w:val="18"/>
                <w:szCs w:val="18"/>
              </w:rPr>
              <w:t xml:space="preserve"> of the JRE API </w:t>
            </w:r>
            <w:proofErr w:type="spellStart"/>
            <w:r w:rsidRPr="00CB46A1">
              <w:rPr>
                <w:rFonts w:cstheme="minorHAnsi"/>
                <w:sz w:val="18"/>
                <w:szCs w:val="18"/>
              </w:rPr>
              <w:t>File.getCanonicalPath</w:t>
            </w:r>
            <w:proofErr w:type="spellEnd"/>
            <w:r w:rsidRPr="00CB46A1">
              <w:rPr>
                <w:rFonts w:cstheme="minorHAnsi"/>
                <w:sz w:val="18"/>
                <w:szCs w:val="18"/>
              </w:rPr>
              <w:t xml:space="preserve">() which in turn was caused by the inconsistent </w:t>
            </w:r>
            <w:proofErr w:type="spellStart"/>
            <w:r w:rsidRPr="00CB46A1">
              <w:rPr>
                <w:rFonts w:cstheme="minorHAnsi"/>
                <w:sz w:val="18"/>
                <w:szCs w:val="18"/>
              </w:rPr>
              <w:t>behaviour</w:t>
            </w:r>
            <w:proofErr w:type="spellEnd"/>
            <w:r w:rsidRPr="00CB46A1">
              <w:rPr>
                <w:rFonts w:cstheme="minorHAnsi"/>
                <w:sz w:val="18"/>
                <w:szCs w:val="18"/>
              </w:rPr>
              <w:t xml:space="preserve"> of the Windows API (</w:t>
            </w:r>
            <w:proofErr w:type="spellStart"/>
            <w:r w:rsidRPr="00CB46A1">
              <w:rPr>
                <w:rFonts w:cstheme="minorHAnsi"/>
                <w:sz w:val="18"/>
                <w:szCs w:val="18"/>
              </w:rPr>
              <w:t>FindFirstFileW</w:t>
            </w:r>
            <w:proofErr w:type="spellEnd"/>
            <w:r w:rsidRPr="00CB46A1">
              <w:rPr>
                <w:rFonts w:cstheme="minorHAnsi"/>
                <w:sz w:val="18"/>
                <w:szCs w:val="18"/>
              </w:rPr>
              <w:t>) in some circumstances.</w:t>
            </w:r>
          </w:p>
        </w:tc>
      </w:tr>
      <w:tr w:rsidR="00B80796" w:rsidRPr="00240C96" w14:paraId="01282511" w14:textId="77777777" w:rsidTr="00175D06">
        <w:tc>
          <w:tcPr>
            <w:tcW w:w="2248" w:type="dxa"/>
          </w:tcPr>
          <w:p w14:paraId="2DD8D308" w14:textId="485F90C1" w:rsidR="00B80796" w:rsidRDefault="00B80796" w:rsidP="00113667">
            <w:pPr>
              <w:suppressAutoHyphens/>
              <w:spacing w:after="0" w:line="240" w:lineRule="auto"/>
              <w:contextualSpacing/>
              <w:rPr>
                <w:rFonts w:cstheme="minorHAnsi"/>
                <w:sz w:val="18"/>
                <w:szCs w:val="18"/>
              </w:rPr>
            </w:pPr>
            <w:r>
              <w:rPr>
                <w:rFonts w:cstheme="minorHAnsi"/>
                <w:sz w:val="18"/>
                <w:szCs w:val="18"/>
              </w:rPr>
              <w:t>CVE-2020-17527</w:t>
            </w:r>
          </w:p>
        </w:tc>
        <w:tc>
          <w:tcPr>
            <w:tcW w:w="7102" w:type="dxa"/>
          </w:tcPr>
          <w:p w14:paraId="722499AB" w14:textId="62854CE7" w:rsidR="00B80796" w:rsidRPr="00B653B1" w:rsidRDefault="00CB46A1" w:rsidP="00113667">
            <w:pPr>
              <w:suppressAutoHyphens/>
              <w:spacing w:after="0" w:line="240" w:lineRule="auto"/>
              <w:contextualSpacing/>
              <w:rPr>
                <w:rFonts w:cstheme="minorHAnsi"/>
                <w:sz w:val="18"/>
                <w:szCs w:val="18"/>
              </w:rPr>
            </w:pPr>
            <w:r w:rsidRPr="00CB46A1">
              <w:rPr>
                <w:rFonts w:cstheme="minorHAnsi"/>
                <w:sz w:val="18"/>
                <w:szCs w:val="18"/>
              </w:rPr>
              <w:t>While investigating bug 64830 it was discovered that Apache Tomcat 10.0.0-M1 to 10.0.0-M9, 9.0.0-M1 to 9.0.39 and 8.5.0 to 8.5.59 could re-use an HTTP request header value from the previous stream received on an HTTP/2 connection for the request associated with the subsequent stream. While this would most likely lead to an error and the closure of the HTTP/2 connection, it is possible that information could leak between requests.</w:t>
            </w:r>
          </w:p>
        </w:tc>
      </w:tr>
      <w:tr w:rsidR="00B80796" w:rsidRPr="00240C96" w14:paraId="358D9809" w14:textId="77777777" w:rsidTr="00175D06">
        <w:tc>
          <w:tcPr>
            <w:tcW w:w="2248" w:type="dxa"/>
          </w:tcPr>
          <w:p w14:paraId="5BA319AB" w14:textId="53CD4A5B" w:rsidR="00B80796" w:rsidRDefault="00B80796" w:rsidP="00113667">
            <w:pPr>
              <w:suppressAutoHyphens/>
              <w:spacing w:after="0" w:line="240" w:lineRule="auto"/>
              <w:contextualSpacing/>
              <w:rPr>
                <w:rFonts w:cstheme="minorHAnsi"/>
                <w:sz w:val="18"/>
                <w:szCs w:val="18"/>
              </w:rPr>
            </w:pPr>
            <w:r>
              <w:rPr>
                <w:rFonts w:cstheme="minorHAnsi"/>
                <w:sz w:val="18"/>
                <w:szCs w:val="18"/>
              </w:rPr>
              <w:t>CVE-2020-13943</w:t>
            </w:r>
          </w:p>
        </w:tc>
        <w:tc>
          <w:tcPr>
            <w:tcW w:w="7102" w:type="dxa"/>
          </w:tcPr>
          <w:p w14:paraId="1B1CA90A" w14:textId="24629B56" w:rsidR="00B80796" w:rsidRPr="00B653B1" w:rsidRDefault="00CB46A1" w:rsidP="00113667">
            <w:pPr>
              <w:suppressAutoHyphens/>
              <w:spacing w:after="0" w:line="240" w:lineRule="auto"/>
              <w:contextualSpacing/>
              <w:rPr>
                <w:rFonts w:cstheme="minorHAnsi"/>
                <w:sz w:val="18"/>
                <w:szCs w:val="18"/>
              </w:rPr>
            </w:pPr>
            <w:r w:rsidRPr="00CB46A1">
              <w:rPr>
                <w:rFonts w:cstheme="minorHAnsi"/>
                <w:sz w:val="18"/>
                <w:szCs w:val="18"/>
              </w:rPr>
              <w:t>If an HTTP/2 client connecting to Apache Tomcat 10.0.0-M1 to 10.0.0-M7, 9.0.0.M1 to 9.0.37 or 8.5.0 to 8.5.57 exceeded the agreed maximum number of concurrent streams for a connection (in violation of the HTTP/2 protocol), it was possible that a subsequent request made on that connection could contain HTTP headers - including HTTP/2 pseudo headers - from a previous request rather than the intended headers. This could lead to users seeing responses for unexpected resources.</w:t>
            </w:r>
          </w:p>
        </w:tc>
      </w:tr>
      <w:tr w:rsidR="00B80796" w:rsidRPr="00240C96" w14:paraId="4CC3C567" w14:textId="77777777" w:rsidTr="00175D06">
        <w:tc>
          <w:tcPr>
            <w:tcW w:w="2248" w:type="dxa"/>
          </w:tcPr>
          <w:p w14:paraId="26B8C3D0" w14:textId="63D156FC" w:rsidR="00B80796" w:rsidRDefault="00B80796" w:rsidP="00113667">
            <w:pPr>
              <w:suppressAutoHyphens/>
              <w:spacing w:after="0" w:line="240" w:lineRule="auto"/>
              <w:contextualSpacing/>
              <w:rPr>
                <w:rFonts w:cstheme="minorHAnsi"/>
                <w:sz w:val="18"/>
                <w:szCs w:val="18"/>
              </w:rPr>
            </w:pPr>
            <w:r>
              <w:rPr>
                <w:rFonts w:cstheme="minorHAnsi"/>
                <w:sz w:val="18"/>
                <w:szCs w:val="18"/>
              </w:rPr>
              <w:t>CVE-2020-</w:t>
            </w:r>
            <w:r w:rsidR="00D20159">
              <w:rPr>
                <w:rFonts w:cstheme="minorHAnsi"/>
                <w:sz w:val="18"/>
                <w:szCs w:val="18"/>
              </w:rPr>
              <w:t>13935</w:t>
            </w:r>
          </w:p>
        </w:tc>
        <w:tc>
          <w:tcPr>
            <w:tcW w:w="7102" w:type="dxa"/>
          </w:tcPr>
          <w:p w14:paraId="193CCE51" w14:textId="1DC1E795" w:rsidR="00B80796" w:rsidRPr="00B653B1" w:rsidRDefault="00CB46A1" w:rsidP="00113667">
            <w:pPr>
              <w:suppressAutoHyphens/>
              <w:spacing w:after="0" w:line="240" w:lineRule="auto"/>
              <w:contextualSpacing/>
              <w:rPr>
                <w:rFonts w:cstheme="minorHAnsi"/>
                <w:sz w:val="18"/>
                <w:szCs w:val="18"/>
              </w:rPr>
            </w:pPr>
            <w:r w:rsidRPr="00CB46A1">
              <w:rPr>
                <w:rFonts w:cstheme="minorHAnsi"/>
                <w:sz w:val="18"/>
                <w:szCs w:val="18"/>
              </w:rPr>
              <w:t>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w:t>
            </w:r>
          </w:p>
        </w:tc>
      </w:tr>
      <w:tr w:rsidR="00D20159" w:rsidRPr="00240C96" w14:paraId="4C5B134E" w14:textId="77777777" w:rsidTr="00175D06">
        <w:tc>
          <w:tcPr>
            <w:tcW w:w="2248" w:type="dxa"/>
          </w:tcPr>
          <w:p w14:paraId="4AE7E4C1" w14:textId="51CDAD0F" w:rsidR="00D20159" w:rsidRDefault="00D20159" w:rsidP="00113667">
            <w:pPr>
              <w:suppressAutoHyphens/>
              <w:spacing w:after="0" w:line="240" w:lineRule="auto"/>
              <w:contextualSpacing/>
              <w:rPr>
                <w:rFonts w:cstheme="minorHAnsi"/>
                <w:sz w:val="18"/>
                <w:szCs w:val="18"/>
              </w:rPr>
            </w:pPr>
            <w:r>
              <w:rPr>
                <w:rFonts w:cstheme="minorHAnsi"/>
                <w:sz w:val="18"/>
                <w:szCs w:val="18"/>
              </w:rPr>
              <w:t>CVE-2020-13934</w:t>
            </w:r>
          </w:p>
        </w:tc>
        <w:tc>
          <w:tcPr>
            <w:tcW w:w="7102" w:type="dxa"/>
          </w:tcPr>
          <w:p w14:paraId="3D3F9C47" w14:textId="1D03AEC1" w:rsidR="00D20159" w:rsidRPr="00B653B1" w:rsidRDefault="00CB46A1" w:rsidP="00113667">
            <w:pPr>
              <w:suppressAutoHyphens/>
              <w:spacing w:after="0" w:line="240" w:lineRule="auto"/>
              <w:contextualSpacing/>
              <w:rPr>
                <w:rFonts w:cstheme="minorHAnsi"/>
                <w:sz w:val="18"/>
                <w:szCs w:val="18"/>
              </w:rPr>
            </w:pPr>
            <w:r w:rsidRPr="00CB46A1">
              <w:rPr>
                <w:rFonts w:cstheme="minorHAnsi"/>
                <w:sz w:val="18"/>
                <w:szCs w:val="18"/>
              </w:rPr>
              <w:t xml:space="preserve">An h2c direct connection to Apache Tomcat 10.0.0-M1 to 10.0.0-M6, 9.0.0.M5 to 9.0.36 and 8.5.1 to 8.5.56 did not release the HTTP/1.1 processor after the upgrade to HTTP/2. If </w:t>
            </w:r>
            <w:proofErr w:type="gramStart"/>
            <w:r w:rsidRPr="00CB46A1">
              <w:rPr>
                <w:rFonts w:cstheme="minorHAnsi"/>
                <w:sz w:val="18"/>
                <w:szCs w:val="18"/>
              </w:rPr>
              <w:t>a sufficient number</w:t>
            </w:r>
            <w:proofErr w:type="gramEnd"/>
            <w:r w:rsidRPr="00CB46A1">
              <w:rPr>
                <w:rFonts w:cstheme="minorHAnsi"/>
                <w:sz w:val="18"/>
                <w:szCs w:val="18"/>
              </w:rPr>
              <w:t xml:space="preserve"> of such requests were made, an OutOfMemoryException could occur leading to a denial of service.</w:t>
            </w:r>
          </w:p>
        </w:tc>
      </w:tr>
      <w:tr w:rsidR="00D20159" w:rsidRPr="00240C96" w14:paraId="52F9BF36" w14:textId="77777777" w:rsidTr="00175D06">
        <w:tc>
          <w:tcPr>
            <w:tcW w:w="2248" w:type="dxa"/>
          </w:tcPr>
          <w:p w14:paraId="12C62648" w14:textId="63C55A45" w:rsidR="00D20159" w:rsidRDefault="00D20159" w:rsidP="00113667">
            <w:pPr>
              <w:suppressAutoHyphens/>
              <w:spacing w:after="0" w:line="240" w:lineRule="auto"/>
              <w:contextualSpacing/>
              <w:rPr>
                <w:rFonts w:cstheme="minorHAnsi"/>
                <w:sz w:val="18"/>
                <w:szCs w:val="18"/>
              </w:rPr>
            </w:pPr>
            <w:r>
              <w:rPr>
                <w:rFonts w:cstheme="minorHAnsi"/>
                <w:sz w:val="18"/>
                <w:szCs w:val="18"/>
              </w:rPr>
              <w:t>CVE-2020-8022</w:t>
            </w:r>
          </w:p>
        </w:tc>
        <w:tc>
          <w:tcPr>
            <w:tcW w:w="7102" w:type="dxa"/>
          </w:tcPr>
          <w:p w14:paraId="56B759B8" w14:textId="1A5D1BF4" w:rsidR="00D20159" w:rsidRPr="00B653B1" w:rsidRDefault="00B130E5" w:rsidP="00113667">
            <w:pPr>
              <w:suppressAutoHyphens/>
              <w:spacing w:after="0" w:line="240" w:lineRule="auto"/>
              <w:contextualSpacing/>
              <w:rPr>
                <w:rFonts w:cstheme="minorHAnsi"/>
                <w:sz w:val="18"/>
                <w:szCs w:val="18"/>
              </w:rPr>
            </w:pPr>
            <w:r w:rsidRPr="00B130E5">
              <w:rPr>
                <w:rFonts w:cstheme="minorHAnsi"/>
                <w:sz w:val="18"/>
                <w:szCs w:val="18"/>
              </w:rPr>
              <w:t xml:space="preserve">A Incorrect Default Permissions vulnerability in the packaging of tomcat on SUSE Enterprise Storage 5, SUSE Linux Enterprise Server 12-SP2-BCL, SUSE Linux Enterprise Server 12-SP2-LTSS, SUSE Linux Enterprise Server 12-SP3-BCL, SUSE Linux Enterprise Server 12-SP3-LTSS, </w:t>
            </w:r>
            <w:r w:rsidRPr="00B130E5">
              <w:rPr>
                <w:rFonts w:cstheme="minorHAnsi"/>
                <w:sz w:val="18"/>
                <w:szCs w:val="18"/>
              </w:rPr>
              <w:lastRenderedPageBreak/>
              <w:t>SUSE Linux Enterprise Server 12-SP4, SUSE Linux Enterprise Server 12-SP5, SUSE Linux Enterprise Server 15-LTSS, SUSE Linux Enterprise Server for SAP 12-SP2, SUSE Linux Enterprise Server for SAP 12-SP3, SUSE Linux Enterprise Server for SAP 15, SUSE OpenStack Cloud 7, SUSE OpenStack Cloud 8, SUSE OpenStack Cloud Crowbar 8 allows local attackers to escalate from group tomcat to root. This issue affects: SUSE Enterprise Storage 5 tomcat versions prior to 8.0.53-29.32.1. SUSE Linux Enterprise Server 12-SP2-BCL tomcat versions prior to 8.0.53-29.32.1. SUSE Linux Enterprise Server 12-SP2-LTSS tomcat versions prior to 8.0.53-29.32.1. SUSE Linux Enterprise Server 12-SP3-BCL tomcat versions prior to 8.0.53-29.32.1. SUSE Linux Enterprise Server 12-SP3-LTSS tomcat versions prior to 8.0.53-29.32.1. SUSE Linux Enterprise Server 12-SP4 tomcat versions prior to 9.0.35-3.39.1. SUSE Linux Enterprise Server 12-SP5 tomcat versions prior to 9.0.35-3.39.1. SUSE Linux Enterprise Server 15-LTSS tomcat versions prior to 9.0.35-3.57.3. SUSE Linux Enterprise Server for SAP 12-SP2 tomcat versions prior to 8.0.53-29.32.1. SUSE Linux Enterprise Server for SAP 12-SP3 tomcat versions prior to 8.0.53-29.32.1. SUSE Linux Enterprise Server for SAP 15 tomcat versions prior to 9.0.35-3.57.3. SUSE OpenStack Cloud 7 tomcat versions prior to 8.0.53-29.32.1. SUSE OpenStack Cloud 8 tomcat versions prior to 8.0.53-29.32.1. SUSE OpenStack Cloud Crowbar 8 tomcat versions prior to 8.0.53-29.32.1.</w:t>
            </w:r>
          </w:p>
        </w:tc>
      </w:tr>
      <w:tr w:rsidR="00D20159" w:rsidRPr="00240C96" w14:paraId="7745CF66" w14:textId="77777777" w:rsidTr="00175D06">
        <w:tc>
          <w:tcPr>
            <w:tcW w:w="2248" w:type="dxa"/>
          </w:tcPr>
          <w:p w14:paraId="5A677020" w14:textId="11D1D9E1" w:rsidR="00D20159" w:rsidRDefault="00D20159" w:rsidP="00113667">
            <w:pPr>
              <w:suppressAutoHyphens/>
              <w:spacing w:after="0" w:line="240" w:lineRule="auto"/>
              <w:contextualSpacing/>
              <w:rPr>
                <w:rFonts w:cstheme="minorHAnsi"/>
                <w:sz w:val="18"/>
                <w:szCs w:val="18"/>
              </w:rPr>
            </w:pPr>
            <w:r>
              <w:rPr>
                <w:rFonts w:cstheme="minorHAnsi"/>
                <w:sz w:val="18"/>
                <w:szCs w:val="18"/>
              </w:rPr>
              <w:lastRenderedPageBreak/>
              <w:t>CVE-2020-11996</w:t>
            </w:r>
          </w:p>
        </w:tc>
        <w:tc>
          <w:tcPr>
            <w:tcW w:w="7102" w:type="dxa"/>
          </w:tcPr>
          <w:p w14:paraId="4D45511E" w14:textId="644B4A52" w:rsidR="00D20159" w:rsidRPr="00B653B1" w:rsidRDefault="00B130E5" w:rsidP="00113667">
            <w:pPr>
              <w:suppressAutoHyphens/>
              <w:spacing w:after="0" w:line="240" w:lineRule="auto"/>
              <w:contextualSpacing/>
              <w:rPr>
                <w:rFonts w:cstheme="minorHAnsi"/>
                <w:sz w:val="18"/>
                <w:szCs w:val="18"/>
              </w:rPr>
            </w:pPr>
            <w:r w:rsidRPr="00B130E5">
              <w:rPr>
                <w:rFonts w:cstheme="minorHAnsi"/>
                <w:sz w:val="18"/>
                <w:szCs w:val="18"/>
              </w:rPr>
              <w:t xml:space="preserve">A specially crafted sequence of HTTP/2 requests sent to Apache Tomcat 10.0.0-M1 to 10.0.0-M5, 9.0.0.M1 to 9.0.35 and 8.5.0 to 8.5.55 could trigger high CPU usage for several seconds. If </w:t>
            </w:r>
            <w:proofErr w:type="gramStart"/>
            <w:r w:rsidRPr="00B130E5">
              <w:rPr>
                <w:rFonts w:cstheme="minorHAnsi"/>
                <w:sz w:val="18"/>
                <w:szCs w:val="18"/>
              </w:rPr>
              <w:t>a sufficient number</w:t>
            </w:r>
            <w:proofErr w:type="gramEnd"/>
            <w:r w:rsidRPr="00B130E5">
              <w:rPr>
                <w:rFonts w:cstheme="minorHAnsi"/>
                <w:sz w:val="18"/>
                <w:szCs w:val="18"/>
              </w:rPr>
              <w:t xml:space="preserve"> of such requests were made on concurrent HTTP/2 connections, the server could become unresponsive.</w:t>
            </w:r>
          </w:p>
        </w:tc>
      </w:tr>
      <w:tr w:rsidR="00D20159" w:rsidRPr="00240C96" w14:paraId="21FDD570" w14:textId="77777777" w:rsidTr="00175D06">
        <w:tc>
          <w:tcPr>
            <w:tcW w:w="2248" w:type="dxa"/>
          </w:tcPr>
          <w:p w14:paraId="7188783C" w14:textId="1D439ED8" w:rsidR="00D20159" w:rsidRDefault="00D20159" w:rsidP="00113667">
            <w:pPr>
              <w:suppressAutoHyphens/>
              <w:spacing w:after="0" w:line="240" w:lineRule="auto"/>
              <w:contextualSpacing/>
              <w:rPr>
                <w:rFonts w:cstheme="minorHAnsi"/>
                <w:sz w:val="18"/>
                <w:szCs w:val="18"/>
              </w:rPr>
            </w:pPr>
            <w:r>
              <w:rPr>
                <w:rFonts w:cstheme="minorHAnsi"/>
                <w:sz w:val="18"/>
                <w:szCs w:val="18"/>
              </w:rPr>
              <w:t>CVE-</w:t>
            </w:r>
            <w:r w:rsidR="007527B9">
              <w:rPr>
                <w:rFonts w:cstheme="minorHAnsi"/>
                <w:sz w:val="18"/>
                <w:szCs w:val="18"/>
              </w:rPr>
              <w:t>2020-9484</w:t>
            </w:r>
          </w:p>
        </w:tc>
        <w:tc>
          <w:tcPr>
            <w:tcW w:w="7102" w:type="dxa"/>
          </w:tcPr>
          <w:p w14:paraId="1B7992B4" w14:textId="22A38130" w:rsidR="00D20159" w:rsidRPr="00B653B1" w:rsidRDefault="00B130E5" w:rsidP="00113667">
            <w:pPr>
              <w:suppressAutoHyphens/>
              <w:spacing w:after="0" w:line="240" w:lineRule="auto"/>
              <w:contextualSpacing/>
              <w:rPr>
                <w:rFonts w:cstheme="minorHAnsi"/>
                <w:sz w:val="18"/>
                <w:szCs w:val="18"/>
              </w:rPr>
            </w:pPr>
            <w:r w:rsidRPr="00B130E5">
              <w:rPr>
                <w:rFonts w:cstheme="minorHAnsi"/>
                <w:sz w:val="18"/>
                <w:szCs w:val="18"/>
              </w:rPr>
              <w:t xml:space="preserve">When using Apache Tomcat versions 10.0.0-M1 to 10.0.0-M4, 9.0.0.M1 to 9.0.34, 8.5.0 to 8.5.54 and 7.0.0 to 7.0.103 if a) an attacker is able to control the contents and name of a file on the server; and b) the server is configured to use the </w:t>
            </w:r>
            <w:proofErr w:type="spellStart"/>
            <w:r w:rsidRPr="00B130E5">
              <w:rPr>
                <w:rFonts w:cstheme="minorHAnsi"/>
                <w:sz w:val="18"/>
                <w:szCs w:val="18"/>
              </w:rPr>
              <w:t>PersistenceManager</w:t>
            </w:r>
            <w:proofErr w:type="spellEnd"/>
            <w:r w:rsidRPr="00B130E5">
              <w:rPr>
                <w:rFonts w:cstheme="minorHAnsi"/>
                <w:sz w:val="18"/>
                <w:szCs w:val="18"/>
              </w:rPr>
              <w:t xml:space="preserve"> with a </w:t>
            </w:r>
            <w:proofErr w:type="spellStart"/>
            <w:r w:rsidRPr="00B130E5">
              <w:rPr>
                <w:rFonts w:cstheme="minorHAnsi"/>
                <w:sz w:val="18"/>
                <w:szCs w:val="18"/>
              </w:rPr>
              <w:t>FileStore</w:t>
            </w:r>
            <w:proofErr w:type="spellEnd"/>
            <w:r w:rsidRPr="00B130E5">
              <w:rPr>
                <w:rFonts w:cstheme="minorHAnsi"/>
                <w:sz w:val="18"/>
                <w:szCs w:val="18"/>
              </w:rPr>
              <w:t xml:space="preserve">; and c) the </w:t>
            </w:r>
            <w:proofErr w:type="spellStart"/>
            <w:r w:rsidRPr="00B130E5">
              <w:rPr>
                <w:rFonts w:cstheme="minorHAnsi"/>
                <w:sz w:val="18"/>
                <w:szCs w:val="18"/>
              </w:rPr>
              <w:t>PersistenceManager</w:t>
            </w:r>
            <w:proofErr w:type="spellEnd"/>
            <w:r w:rsidRPr="00B130E5">
              <w:rPr>
                <w:rFonts w:cstheme="minorHAnsi"/>
                <w:sz w:val="18"/>
                <w:szCs w:val="18"/>
              </w:rPr>
              <w:t xml:space="preserve"> is configured with </w:t>
            </w:r>
            <w:proofErr w:type="spellStart"/>
            <w:r w:rsidRPr="00B130E5">
              <w:rPr>
                <w:rFonts w:cstheme="minorHAnsi"/>
                <w:sz w:val="18"/>
                <w:szCs w:val="18"/>
              </w:rPr>
              <w:t>sessionAttributeValueClassNameFilter</w:t>
            </w:r>
            <w:proofErr w:type="spellEnd"/>
            <w:r w:rsidRPr="00B130E5">
              <w:rPr>
                <w:rFonts w:cstheme="minorHAnsi"/>
                <w:sz w:val="18"/>
                <w:szCs w:val="18"/>
              </w:rPr>
              <w:t xml:space="preserve">="null" (the default unless a </w:t>
            </w:r>
            <w:proofErr w:type="spellStart"/>
            <w:r w:rsidRPr="00B130E5">
              <w:rPr>
                <w:rFonts w:cstheme="minorHAnsi"/>
                <w:sz w:val="18"/>
                <w:szCs w:val="18"/>
              </w:rPr>
              <w:t>SecurityManager</w:t>
            </w:r>
            <w:proofErr w:type="spellEnd"/>
            <w:r w:rsidRPr="00B130E5">
              <w:rPr>
                <w:rFonts w:cstheme="minorHAnsi"/>
                <w:sz w:val="18"/>
                <w:szCs w:val="18"/>
              </w:rPr>
              <w:t xml:space="preserve"> is used) or a sufficiently lax filter to allow the attacker provided object to be deserialized; and d) the attacker knows the relative file path from the storage location used by </w:t>
            </w:r>
            <w:proofErr w:type="spellStart"/>
            <w:r w:rsidRPr="00B130E5">
              <w:rPr>
                <w:rFonts w:cstheme="minorHAnsi"/>
                <w:sz w:val="18"/>
                <w:szCs w:val="18"/>
              </w:rPr>
              <w:t>FileStore</w:t>
            </w:r>
            <w:proofErr w:type="spellEnd"/>
            <w:r w:rsidRPr="00B130E5">
              <w:rPr>
                <w:rFonts w:cstheme="minorHAnsi"/>
                <w:sz w:val="18"/>
                <w:szCs w:val="18"/>
              </w:rPr>
              <w:t xml:space="preserve"> to the file the attacker has control over; then, using a specifically crafted request, the attacker will be able to trigger remote code execution via deserialization of the file under their control. Note that all of conditions a) to d) must be true for the attack to succeed.</w:t>
            </w:r>
          </w:p>
        </w:tc>
      </w:tr>
      <w:tr w:rsidR="007527B9" w:rsidRPr="00240C96" w14:paraId="79B41173" w14:textId="77777777" w:rsidTr="00175D06">
        <w:tc>
          <w:tcPr>
            <w:tcW w:w="2248" w:type="dxa"/>
          </w:tcPr>
          <w:p w14:paraId="252CE99A" w14:textId="0152CA1F" w:rsidR="007527B9" w:rsidRDefault="007527B9" w:rsidP="00113667">
            <w:pPr>
              <w:suppressAutoHyphens/>
              <w:spacing w:after="0" w:line="240" w:lineRule="auto"/>
              <w:contextualSpacing/>
              <w:rPr>
                <w:rFonts w:cstheme="minorHAnsi"/>
                <w:sz w:val="18"/>
                <w:szCs w:val="18"/>
              </w:rPr>
            </w:pPr>
            <w:r>
              <w:rPr>
                <w:rFonts w:cstheme="minorHAnsi"/>
                <w:sz w:val="18"/>
                <w:szCs w:val="18"/>
              </w:rPr>
              <w:t>CVE-2020-1938</w:t>
            </w:r>
          </w:p>
        </w:tc>
        <w:tc>
          <w:tcPr>
            <w:tcW w:w="7102" w:type="dxa"/>
          </w:tcPr>
          <w:p w14:paraId="470A8599" w14:textId="54871EE3" w:rsidR="007527B9" w:rsidRPr="00B653B1" w:rsidRDefault="00B130E5" w:rsidP="00113667">
            <w:pPr>
              <w:suppressAutoHyphens/>
              <w:spacing w:after="0" w:line="240" w:lineRule="auto"/>
              <w:contextualSpacing/>
              <w:rPr>
                <w:rFonts w:cstheme="minorHAnsi"/>
                <w:sz w:val="18"/>
                <w:szCs w:val="18"/>
              </w:rPr>
            </w:pPr>
            <w:r w:rsidRPr="00B130E5">
              <w:rPr>
                <w:rFonts w:cstheme="minorHAnsi"/>
                <w:sz w:val="18"/>
                <w:szCs w:val="18"/>
              </w:rPr>
              <w:t xml:space="preserve">When using the Apache </w:t>
            </w:r>
            <w:proofErr w:type="spellStart"/>
            <w:r w:rsidRPr="00B130E5">
              <w:rPr>
                <w:rFonts w:cstheme="minorHAnsi"/>
                <w:sz w:val="18"/>
                <w:szCs w:val="18"/>
              </w:rPr>
              <w:t>JServ</w:t>
            </w:r>
            <w:proofErr w:type="spellEnd"/>
            <w:r w:rsidRPr="00B130E5">
              <w:rPr>
                <w:rFonts w:cstheme="minorHAnsi"/>
                <w:sz w:val="18"/>
                <w:szCs w:val="18"/>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w:t>
            </w:r>
            <w:proofErr w:type="spellStart"/>
            <w:r w:rsidRPr="00B130E5">
              <w:rPr>
                <w:rFonts w:cstheme="minorHAnsi"/>
                <w:sz w:val="18"/>
                <w:szCs w:val="18"/>
              </w:rPr>
              <w:t>defence</w:t>
            </w:r>
            <w:proofErr w:type="spellEnd"/>
            <w:r w:rsidRPr="00B130E5">
              <w:rPr>
                <w:rFonts w:cstheme="minorHAnsi"/>
                <w:sz w:val="18"/>
                <w:szCs w:val="18"/>
              </w:rPr>
              <w:t xml:space="preserve">-in-depth approach and block the vector that permits returning arbitrary files and execution as JSP may upgrade to Apache Tomcat 9.0.31, 8.5.51 or 7.0.100 or later. </w:t>
            </w:r>
            <w:proofErr w:type="gramStart"/>
            <w:r w:rsidRPr="00B130E5">
              <w:rPr>
                <w:rFonts w:cstheme="minorHAnsi"/>
                <w:sz w:val="18"/>
                <w:szCs w:val="18"/>
              </w:rPr>
              <w:t>A number of</w:t>
            </w:r>
            <w:proofErr w:type="gramEnd"/>
            <w:r w:rsidRPr="00B130E5">
              <w:rPr>
                <w:rFonts w:cstheme="minorHAnsi"/>
                <w:sz w:val="18"/>
                <w:szCs w:val="18"/>
              </w:rPr>
              <w:t xml:space="preserve"> changes were made to the default AJP Connector configuration in 9.0.31 to harden the default configuration. It is likely that users upgrading to 9.0.31, 8.5.51 or 7.0.100 or later will need to make small changes to their configurations.</w:t>
            </w:r>
          </w:p>
        </w:tc>
      </w:tr>
      <w:tr w:rsidR="00B130E5" w:rsidRPr="00240C96" w14:paraId="728543A3" w14:textId="77777777" w:rsidTr="00A37E89">
        <w:trPr>
          <w:trHeight w:val="341"/>
        </w:trPr>
        <w:tc>
          <w:tcPr>
            <w:tcW w:w="9350" w:type="dxa"/>
            <w:gridSpan w:val="2"/>
          </w:tcPr>
          <w:p w14:paraId="205EDE5C" w14:textId="197C10ED" w:rsidR="00B130E5" w:rsidRPr="00B130E5" w:rsidRDefault="00A37E89" w:rsidP="00113667">
            <w:pPr>
              <w:suppressAutoHyphens/>
              <w:spacing w:after="0" w:line="240" w:lineRule="auto"/>
              <w:contextualSpacing/>
              <w:rPr>
                <w:rFonts w:cstheme="minorHAnsi"/>
                <w:sz w:val="18"/>
                <w:szCs w:val="18"/>
              </w:rPr>
            </w:pPr>
            <w:r w:rsidRPr="00A37E89">
              <w:rPr>
                <w:rFonts w:cstheme="minorHAnsi"/>
                <w:sz w:val="18"/>
                <w:szCs w:val="18"/>
              </w:rPr>
              <w:t>hibernate-validator-6.0.18.Final.jar</w:t>
            </w:r>
          </w:p>
        </w:tc>
      </w:tr>
      <w:tr w:rsidR="00B130E5" w:rsidRPr="00240C96" w14:paraId="4EB51C24" w14:textId="77777777" w:rsidTr="00175D06">
        <w:tc>
          <w:tcPr>
            <w:tcW w:w="2248" w:type="dxa"/>
          </w:tcPr>
          <w:p w14:paraId="42E462A6" w14:textId="05A4B218" w:rsidR="00B130E5" w:rsidRDefault="00A37E89" w:rsidP="00113667">
            <w:pPr>
              <w:suppressAutoHyphens/>
              <w:spacing w:after="0" w:line="240" w:lineRule="auto"/>
              <w:contextualSpacing/>
              <w:rPr>
                <w:rFonts w:cstheme="minorHAnsi"/>
                <w:sz w:val="18"/>
                <w:szCs w:val="18"/>
              </w:rPr>
            </w:pPr>
            <w:r>
              <w:rPr>
                <w:rFonts w:cstheme="minorHAnsi"/>
                <w:sz w:val="18"/>
                <w:szCs w:val="18"/>
              </w:rPr>
              <w:t>CVE-2020-10693</w:t>
            </w:r>
          </w:p>
        </w:tc>
        <w:tc>
          <w:tcPr>
            <w:tcW w:w="7102" w:type="dxa"/>
          </w:tcPr>
          <w:p w14:paraId="4EA9447C" w14:textId="2A78171F" w:rsidR="00B130E5" w:rsidRPr="00B130E5" w:rsidRDefault="00A37E89" w:rsidP="00113667">
            <w:pPr>
              <w:suppressAutoHyphens/>
              <w:spacing w:after="0" w:line="240" w:lineRule="auto"/>
              <w:contextualSpacing/>
              <w:rPr>
                <w:rFonts w:cstheme="minorHAnsi"/>
                <w:sz w:val="18"/>
                <w:szCs w:val="18"/>
              </w:rPr>
            </w:pPr>
            <w:r w:rsidRPr="00A37E89">
              <w:rPr>
                <w:rFonts w:cstheme="minorHAnsi"/>
                <w:sz w:val="18"/>
                <w:szCs w:val="18"/>
              </w:rPr>
              <w:t>A flaw was found in Hibernate Validator version 6.1.</w:t>
            </w:r>
            <w:proofErr w:type="gramStart"/>
            <w:r w:rsidRPr="00A37E89">
              <w:rPr>
                <w:rFonts w:cstheme="minorHAnsi"/>
                <w:sz w:val="18"/>
                <w:szCs w:val="18"/>
              </w:rPr>
              <w:t>2.Final</w:t>
            </w:r>
            <w:proofErr w:type="gramEnd"/>
            <w:r w:rsidRPr="00A37E89">
              <w:rPr>
                <w:rFonts w:cstheme="minorHAnsi"/>
                <w:sz w:val="18"/>
                <w:szCs w:val="18"/>
              </w:rPr>
              <w:t>.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tc>
      </w:tr>
    </w:tbl>
    <w:p w14:paraId="7B35C684" w14:textId="77777777" w:rsidR="00113667" w:rsidRDefault="00113667" w:rsidP="00113667">
      <w:pPr>
        <w:suppressAutoHyphens/>
        <w:spacing w:after="0" w:line="240" w:lineRule="auto"/>
        <w:contextualSpacing/>
        <w:rPr>
          <w:rFonts w:cstheme="minorHAnsi"/>
          <w:sz w:val="18"/>
          <w:szCs w:val="18"/>
        </w:rPr>
      </w:pPr>
    </w:p>
    <w:p w14:paraId="4AAC26EC" w14:textId="77777777" w:rsidR="00985C6C" w:rsidRDefault="00985C6C" w:rsidP="00113667">
      <w:pPr>
        <w:suppressAutoHyphens/>
        <w:spacing w:after="0" w:line="240" w:lineRule="auto"/>
        <w:contextualSpacing/>
        <w:rPr>
          <w:rFonts w:cstheme="minorHAnsi"/>
          <w:sz w:val="18"/>
          <w:szCs w:val="18"/>
        </w:rPr>
      </w:pPr>
    </w:p>
    <w:p w14:paraId="36EBEB5E" w14:textId="77777777" w:rsidR="00985C6C" w:rsidRPr="00240C96" w:rsidRDefault="00985C6C" w:rsidP="00113667">
      <w:pPr>
        <w:suppressAutoHyphens/>
        <w:spacing w:after="0" w:line="240" w:lineRule="auto"/>
        <w:contextualSpacing/>
        <w:rPr>
          <w:rFonts w:cstheme="minorHAnsi"/>
          <w:sz w:val="18"/>
          <w:szCs w:val="18"/>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lastRenderedPageBreak/>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tbl>
      <w:tblPr>
        <w:tblStyle w:val="TableGrid"/>
        <w:tblW w:w="0" w:type="auto"/>
        <w:tblLook w:val="04A0" w:firstRow="1" w:lastRow="0" w:firstColumn="1" w:lastColumn="0" w:noHBand="0" w:noVBand="1"/>
      </w:tblPr>
      <w:tblGrid>
        <w:gridCol w:w="2248"/>
        <w:gridCol w:w="7102"/>
      </w:tblGrid>
      <w:tr w:rsidR="00303090" w:rsidRPr="00B41B59" w14:paraId="1CD8C9B9" w14:textId="77777777" w:rsidTr="00826129">
        <w:tc>
          <w:tcPr>
            <w:tcW w:w="2248" w:type="dxa"/>
          </w:tcPr>
          <w:p w14:paraId="34DCBE88" w14:textId="77777777" w:rsidR="00303090" w:rsidRPr="00C571C1" w:rsidRDefault="00303090" w:rsidP="00826129">
            <w:pPr>
              <w:suppressAutoHyphens/>
              <w:spacing w:after="0" w:line="240" w:lineRule="auto"/>
              <w:contextualSpacing/>
              <w:rPr>
                <w:rFonts w:cstheme="minorHAnsi"/>
                <w:b/>
                <w:bCs/>
              </w:rPr>
            </w:pPr>
            <w:r>
              <w:rPr>
                <w:rFonts w:cstheme="minorHAnsi"/>
                <w:b/>
                <w:bCs/>
              </w:rPr>
              <w:t>VULNERABILITY CODES</w:t>
            </w:r>
          </w:p>
        </w:tc>
        <w:tc>
          <w:tcPr>
            <w:tcW w:w="7102" w:type="dxa"/>
          </w:tcPr>
          <w:p w14:paraId="138628D2" w14:textId="2D6EE6EE" w:rsidR="00303090" w:rsidRPr="00B41B59" w:rsidRDefault="00303090" w:rsidP="00826129">
            <w:pPr>
              <w:suppressAutoHyphens/>
              <w:spacing w:after="0" w:line="240" w:lineRule="auto"/>
              <w:contextualSpacing/>
              <w:rPr>
                <w:rFonts w:cstheme="minorHAnsi"/>
                <w:b/>
                <w:bCs/>
              </w:rPr>
            </w:pPr>
            <w:r>
              <w:rPr>
                <w:rFonts w:cstheme="minorHAnsi"/>
                <w:b/>
                <w:bCs/>
              </w:rPr>
              <w:t>MITIGATION</w:t>
            </w:r>
          </w:p>
        </w:tc>
      </w:tr>
      <w:tr w:rsidR="00303090" w:rsidRPr="00240C96" w14:paraId="228497BB" w14:textId="77777777" w:rsidTr="00826129">
        <w:trPr>
          <w:trHeight w:val="278"/>
        </w:trPr>
        <w:tc>
          <w:tcPr>
            <w:tcW w:w="9350" w:type="dxa"/>
            <w:gridSpan w:val="2"/>
          </w:tcPr>
          <w:p w14:paraId="43BF71FC" w14:textId="77777777" w:rsidR="00303090" w:rsidRPr="00240C96" w:rsidRDefault="00303090" w:rsidP="00826129">
            <w:r w:rsidRPr="0024487E">
              <w:t>bcprov-jdk15on-1.46.jar</w:t>
            </w:r>
          </w:p>
        </w:tc>
      </w:tr>
      <w:tr w:rsidR="00303090" w:rsidRPr="00240C96" w14:paraId="0640E50C" w14:textId="77777777" w:rsidTr="00826129">
        <w:tc>
          <w:tcPr>
            <w:tcW w:w="2248" w:type="dxa"/>
          </w:tcPr>
          <w:p w14:paraId="53BDA9D7" w14:textId="77777777" w:rsidR="00303090" w:rsidRPr="00240C96" w:rsidRDefault="00303090" w:rsidP="00826129">
            <w:pPr>
              <w:suppressAutoHyphens/>
              <w:spacing w:after="0" w:line="240" w:lineRule="auto"/>
              <w:contextualSpacing/>
              <w:rPr>
                <w:rFonts w:cstheme="minorHAnsi"/>
                <w:sz w:val="18"/>
                <w:szCs w:val="18"/>
              </w:rPr>
            </w:pPr>
            <w:r w:rsidRPr="00240C96">
              <w:rPr>
                <w:rFonts w:cstheme="minorHAnsi"/>
                <w:sz w:val="18"/>
                <w:szCs w:val="18"/>
              </w:rPr>
              <w:t>CVE-2016-1000352</w:t>
            </w:r>
          </w:p>
        </w:tc>
        <w:tc>
          <w:tcPr>
            <w:tcW w:w="7102" w:type="dxa"/>
          </w:tcPr>
          <w:p w14:paraId="7719E3DA" w14:textId="3AAC437B" w:rsidR="00762185" w:rsidRDefault="00933961" w:rsidP="00826129">
            <w:pPr>
              <w:suppressAutoHyphens/>
              <w:spacing w:after="0" w:line="240" w:lineRule="auto"/>
              <w:contextualSpacing/>
              <w:rPr>
                <w:rFonts w:cstheme="minorHAnsi"/>
                <w:sz w:val="18"/>
                <w:szCs w:val="18"/>
              </w:rPr>
            </w:pPr>
            <w:r w:rsidRPr="00933961">
              <w:rPr>
                <w:rFonts w:cstheme="minorHAnsi"/>
                <w:sz w:val="18"/>
                <w:szCs w:val="18"/>
              </w:rPr>
              <w:t>Red Hat Fuse 7.1</w:t>
            </w:r>
          </w:p>
          <w:p w14:paraId="2E296CD5" w14:textId="2A541798" w:rsidR="00303090" w:rsidRPr="00240C96" w:rsidRDefault="00762185" w:rsidP="00826129">
            <w:pPr>
              <w:suppressAutoHyphens/>
              <w:spacing w:after="0" w:line="240" w:lineRule="auto"/>
              <w:contextualSpacing/>
              <w:rPr>
                <w:rFonts w:cstheme="minorHAnsi"/>
                <w:sz w:val="18"/>
                <w:szCs w:val="18"/>
              </w:rPr>
            </w:pPr>
            <w:proofErr w:type="spellStart"/>
            <w:r w:rsidRPr="00762185">
              <w:rPr>
                <w:rFonts w:cstheme="minorHAnsi"/>
                <w:sz w:val="18"/>
                <w:szCs w:val="18"/>
              </w:rPr>
              <w:t>bouncycastle</w:t>
            </w:r>
            <w:proofErr w:type="spellEnd"/>
            <w:r w:rsidRPr="00762185">
              <w:rPr>
                <w:rFonts w:cstheme="minorHAnsi"/>
                <w:sz w:val="18"/>
                <w:szCs w:val="18"/>
              </w:rPr>
              <w:t>: ECIES implementation allowed the use of ECB mode (CVE-2016-1000352)</w:t>
            </w:r>
          </w:p>
        </w:tc>
      </w:tr>
      <w:tr w:rsidR="00303090" w:rsidRPr="00240C96" w14:paraId="07783576" w14:textId="77777777" w:rsidTr="00826129">
        <w:tc>
          <w:tcPr>
            <w:tcW w:w="2248" w:type="dxa"/>
          </w:tcPr>
          <w:p w14:paraId="029FC3A5" w14:textId="77777777" w:rsidR="00303090" w:rsidRPr="00240C96" w:rsidRDefault="00303090" w:rsidP="00826129">
            <w:pPr>
              <w:suppressAutoHyphens/>
              <w:spacing w:after="0" w:line="240" w:lineRule="auto"/>
              <w:contextualSpacing/>
              <w:rPr>
                <w:rFonts w:cstheme="minorHAnsi"/>
                <w:sz w:val="18"/>
                <w:szCs w:val="18"/>
              </w:rPr>
            </w:pPr>
            <w:r w:rsidRPr="00240C96">
              <w:rPr>
                <w:rFonts w:cstheme="minorHAnsi"/>
                <w:sz w:val="18"/>
                <w:szCs w:val="18"/>
              </w:rPr>
              <w:t>CVE-2016-1000346</w:t>
            </w:r>
          </w:p>
        </w:tc>
        <w:tc>
          <w:tcPr>
            <w:tcW w:w="7102" w:type="dxa"/>
          </w:tcPr>
          <w:p w14:paraId="306406AC" w14:textId="2FAEB999" w:rsidR="00933961" w:rsidRDefault="00933961" w:rsidP="00826129">
            <w:pPr>
              <w:suppressAutoHyphens/>
              <w:spacing w:after="0" w:line="240" w:lineRule="auto"/>
              <w:contextualSpacing/>
              <w:rPr>
                <w:rFonts w:cstheme="minorHAnsi"/>
                <w:sz w:val="18"/>
                <w:szCs w:val="18"/>
              </w:rPr>
            </w:pPr>
            <w:r w:rsidRPr="00933961">
              <w:rPr>
                <w:rFonts w:cstheme="minorHAnsi"/>
                <w:sz w:val="18"/>
                <w:szCs w:val="18"/>
              </w:rPr>
              <w:t>Red Hat Fuse 7.1</w:t>
            </w:r>
          </w:p>
          <w:p w14:paraId="462152F4" w14:textId="21A0C9A2" w:rsidR="00303090" w:rsidRPr="00240C96" w:rsidRDefault="00933961" w:rsidP="00826129">
            <w:pPr>
              <w:suppressAutoHyphens/>
              <w:spacing w:after="0" w:line="240" w:lineRule="auto"/>
              <w:contextualSpacing/>
              <w:rPr>
                <w:rFonts w:cstheme="minorHAnsi"/>
                <w:sz w:val="18"/>
                <w:szCs w:val="18"/>
              </w:rPr>
            </w:pPr>
            <w:proofErr w:type="spellStart"/>
            <w:r w:rsidRPr="00933961">
              <w:rPr>
                <w:rFonts w:cstheme="minorHAnsi"/>
                <w:sz w:val="18"/>
                <w:szCs w:val="18"/>
              </w:rPr>
              <w:t>bouncycastle</w:t>
            </w:r>
            <w:proofErr w:type="spellEnd"/>
            <w:r w:rsidRPr="00933961">
              <w:rPr>
                <w:rFonts w:cstheme="minorHAnsi"/>
                <w:sz w:val="18"/>
                <w:szCs w:val="18"/>
              </w:rPr>
              <w:t>: Other party DH public keys are not fully validated (CVE-2016-1000346)</w:t>
            </w:r>
          </w:p>
        </w:tc>
      </w:tr>
      <w:tr w:rsidR="00303090" w:rsidRPr="00240C96" w14:paraId="53386912" w14:textId="77777777" w:rsidTr="00826129">
        <w:tc>
          <w:tcPr>
            <w:tcW w:w="2248" w:type="dxa"/>
          </w:tcPr>
          <w:p w14:paraId="29A799AE" w14:textId="77777777" w:rsidR="00303090" w:rsidRPr="00240C96" w:rsidRDefault="00303090" w:rsidP="00826129">
            <w:pPr>
              <w:suppressAutoHyphens/>
              <w:spacing w:after="0" w:line="240" w:lineRule="auto"/>
              <w:contextualSpacing/>
              <w:rPr>
                <w:rFonts w:cstheme="minorHAnsi"/>
                <w:sz w:val="18"/>
                <w:szCs w:val="18"/>
              </w:rPr>
            </w:pPr>
            <w:r w:rsidRPr="00240C96">
              <w:rPr>
                <w:rFonts w:cstheme="minorHAnsi"/>
                <w:sz w:val="18"/>
                <w:szCs w:val="18"/>
              </w:rPr>
              <w:t>CVE-2016-1000345</w:t>
            </w:r>
          </w:p>
        </w:tc>
        <w:tc>
          <w:tcPr>
            <w:tcW w:w="7102" w:type="dxa"/>
          </w:tcPr>
          <w:p w14:paraId="646517A1" w14:textId="12D1902D" w:rsidR="00CE06FF" w:rsidRDefault="00CE06FF" w:rsidP="00826129">
            <w:pPr>
              <w:suppressAutoHyphens/>
              <w:spacing w:after="0" w:line="240" w:lineRule="auto"/>
              <w:contextualSpacing/>
              <w:rPr>
                <w:rFonts w:cstheme="minorHAnsi"/>
                <w:sz w:val="18"/>
                <w:szCs w:val="18"/>
              </w:rPr>
            </w:pPr>
            <w:r w:rsidRPr="00933961">
              <w:rPr>
                <w:rFonts w:cstheme="minorHAnsi"/>
                <w:sz w:val="18"/>
                <w:szCs w:val="18"/>
              </w:rPr>
              <w:t>Red Hat Fuse 7.1</w:t>
            </w:r>
          </w:p>
          <w:p w14:paraId="1DBF6953" w14:textId="6A5545D6" w:rsidR="00303090" w:rsidRPr="00240C96" w:rsidRDefault="004624FA" w:rsidP="00826129">
            <w:pPr>
              <w:suppressAutoHyphens/>
              <w:spacing w:after="0" w:line="240" w:lineRule="auto"/>
              <w:contextualSpacing/>
              <w:rPr>
                <w:rFonts w:cstheme="minorHAnsi"/>
                <w:sz w:val="18"/>
                <w:szCs w:val="18"/>
              </w:rPr>
            </w:pPr>
            <w:proofErr w:type="spellStart"/>
            <w:r w:rsidRPr="004624FA">
              <w:rPr>
                <w:rFonts w:cstheme="minorHAnsi"/>
                <w:sz w:val="18"/>
                <w:szCs w:val="18"/>
              </w:rPr>
              <w:t>bouncycastle</w:t>
            </w:r>
            <w:proofErr w:type="spellEnd"/>
            <w:r w:rsidRPr="004624FA">
              <w:rPr>
                <w:rFonts w:cstheme="minorHAnsi"/>
                <w:sz w:val="18"/>
                <w:szCs w:val="18"/>
              </w:rPr>
              <w:t>: DHIES/ECIES CBC modes are vulnerable to padding oracle attack (CVE-2016-1000345)</w:t>
            </w:r>
          </w:p>
        </w:tc>
      </w:tr>
      <w:tr w:rsidR="00303090" w:rsidRPr="00240C96" w14:paraId="6BCB168A" w14:textId="77777777" w:rsidTr="00826129">
        <w:tc>
          <w:tcPr>
            <w:tcW w:w="2248" w:type="dxa"/>
          </w:tcPr>
          <w:p w14:paraId="3623C22A" w14:textId="77777777" w:rsidR="00303090" w:rsidRPr="00240C96" w:rsidRDefault="00303090" w:rsidP="00826129">
            <w:pPr>
              <w:suppressAutoHyphens/>
              <w:spacing w:after="0" w:line="240" w:lineRule="auto"/>
              <w:contextualSpacing/>
              <w:rPr>
                <w:rFonts w:cstheme="minorHAnsi"/>
                <w:sz w:val="18"/>
                <w:szCs w:val="18"/>
              </w:rPr>
            </w:pPr>
            <w:r w:rsidRPr="00240C96">
              <w:rPr>
                <w:rFonts w:cstheme="minorHAnsi"/>
                <w:sz w:val="18"/>
                <w:szCs w:val="18"/>
              </w:rPr>
              <w:t>CVE-2016-1000344</w:t>
            </w:r>
          </w:p>
        </w:tc>
        <w:tc>
          <w:tcPr>
            <w:tcW w:w="7102" w:type="dxa"/>
          </w:tcPr>
          <w:p w14:paraId="4438322A" w14:textId="117A064A" w:rsidR="00CE06FF" w:rsidRDefault="00CE06FF" w:rsidP="00826129">
            <w:pPr>
              <w:suppressAutoHyphens/>
              <w:spacing w:after="0" w:line="240" w:lineRule="auto"/>
              <w:contextualSpacing/>
              <w:rPr>
                <w:rFonts w:cstheme="minorHAnsi"/>
                <w:sz w:val="18"/>
                <w:szCs w:val="18"/>
              </w:rPr>
            </w:pPr>
            <w:r w:rsidRPr="00933961">
              <w:rPr>
                <w:rFonts w:cstheme="minorHAnsi"/>
                <w:sz w:val="18"/>
                <w:szCs w:val="18"/>
              </w:rPr>
              <w:t>Red Hat Fuse 7.1</w:t>
            </w:r>
          </w:p>
          <w:p w14:paraId="14DC8AF2" w14:textId="0C94D190" w:rsidR="00303090" w:rsidRPr="00240C96" w:rsidRDefault="004624FA" w:rsidP="00826129">
            <w:pPr>
              <w:suppressAutoHyphens/>
              <w:spacing w:after="0" w:line="240" w:lineRule="auto"/>
              <w:contextualSpacing/>
              <w:rPr>
                <w:rFonts w:cstheme="minorHAnsi"/>
                <w:sz w:val="18"/>
                <w:szCs w:val="18"/>
              </w:rPr>
            </w:pPr>
            <w:proofErr w:type="spellStart"/>
            <w:r w:rsidRPr="004624FA">
              <w:rPr>
                <w:rFonts w:cstheme="minorHAnsi"/>
                <w:sz w:val="18"/>
                <w:szCs w:val="18"/>
              </w:rPr>
              <w:t>bouncycastle</w:t>
            </w:r>
            <w:proofErr w:type="spellEnd"/>
            <w:r w:rsidRPr="004624FA">
              <w:rPr>
                <w:rFonts w:cstheme="minorHAnsi"/>
                <w:sz w:val="18"/>
                <w:szCs w:val="18"/>
              </w:rPr>
              <w:t>: DHIES implementation allowed the use of ECB mode (CVE-2016-1000344)</w:t>
            </w:r>
          </w:p>
        </w:tc>
      </w:tr>
      <w:tr w:rsidR="00303090" w:rsidRPr="00240C96" w14:paraId="3D12F2D9" w14:textId="77777777" w:rsidTr="00826129">
        <w:tc>
          <w:tcPr>
            <w:tcW w:w="2248" w:type="dxa"/>
          </w:tcPr>
          <w:p w14:paraId="692CA7EA" w14:textId="77777777" w:rsidR="00303090" w:rsidRPr="00240C96" w:rsidRDefault="00303090" w:rsidP="00826129">
            <w:pPr>
              <w:suppressAutoHyphens/>
              <w:spacing w:after="0" w:line="240" w:lineRule="auto"/>
              <w:contextualSpacing/>
              <w:rPr>
                <w:rFonts w:cstheme="minorHAnsi"/>
                <w:sz w:val="18"/>
                <w:szCs w:val="18"/>
              </w:rPr>
            </w:pPr>
            <w:r w:rsidRPr="00240C96">
              <w:rPr>
                <w:rFonts w:cstheme="minorHAnsi"/>
                <w:sz w:val="18"/>
                <w:szCs w:val="18"/>
              </w:rPr>
              <w:t>CVE-2016-1000343</w:t>
            </w:r>
          </w:p>
        </w:tc>
        <w:tc>
          <w:tcPr>
            <w:tcW w:w="7102" w:type="dxa"/>
          </w:tcPr>
          <w:p w14:paraId="46B5138A" w14:textId="7E002EEA" w:rsidR="00CE06FF" w:rsidRDefault="00CE06FF" w:rsidP="00826129">
            <w:pPr>
              <w:suppressAutoHyphens/>
              <w:spacing w:after="0" w:line="240" w:lineRule="auto"/>
              <w:contextualSpacing/>
              <w:rPr>
                <w:rFonts w:cstheme="minorHAnsi"/>
                <w:sz w:val="18"/>
                <w:szCs w:val="18"/>
              </w:rPr>
            </w:pPr>
            <w:r w:rsidRPr="00933961">
              <w:rPr>
                <w:rFonts w:cstheme="minorHAnsi"/>
                <w:sz w:val="18"/>
                <w:szCs w:val="18"/>
              </w:rPr>
              <w:t>Red Hat Fuse 7.1</w:t>
            </w:r>
          </w:p>
          <w:p w14:paraId="7132988B" w14:textId="11500AA5" w:rsidR="00303090" w:rsidRPr="00240C96" w:rsidRDefault="00F70A6F" w:rsidP="00826129">
            <w:pPr>
              <w:suppressAutoHyphens/>
              <w:spacing w:after="0" w:line="240" w:lineRule="auto"/>
              <w:contextualSpacing/>
              <w:rPr>
                <w:rFonts w:cstheme="minorHAnsi"/>
                <w:sz w:val="18"/>
                <w:szCs w:val="18"/>
              </w:rPr>
            </w:pPr>
            <w:proofErr w:type="spellStart"/>
            <w:r w:rsidRPr="00F70A6F">
              <w:rPr>
                <w:rFonts w:cstheme="minorHAnsi"/>
                <w:sz w:val="18"/>
                <w:szCs w:val="18"/>
              </w:rPr>
              <w:t>bouncycastle</w:t>
            </w:r>
            <w:proofErr w:type="spellEnd"/>
            <w:r w:rsidRPr="00F70A6F">
              <w:rPr>
                <w:rFonts w:cstheme="minorHAnsi"/>
                <w:sz w:val="18"/>
                <w:szCs w:val="18"/>
              </w:rPr>
              <w:t>: DSA key pair generator generates a weak private key by default (CVE-2016-1000343)</w:t>
            </w:r>
          </w:p>
        </w:tc>
      </w:tr>
      <w:tr w:rsidR="00303090" w:rsidRPr="00240C96" w14:paraId="2FB610ED" w14:textId="77777777" w:rsidTr="00826129">
        <w:tc>
          <w:tcPr>
            <w:tcW w:w="2248" w:type="dxa"/>
          </w:tcPr>
          <w:p w14:paraId="1AFB4D78" w14:textId="77777777" w:rsidR="00303090" w:rsidRPr="00240C96" w:rsidRDefault="00303090" w:rsidP="00826129">
            <w:pPr>
              <w:suppressAutoHyphens/>
              <w:spacing w:after="0" w:line="240" w:lineRule="auto"/>
              <w:contextualSpacing/>
              <w:rPr>
                <w:rFonts w:cstheme="minorHAnsi"/>
                <w:sz w:val="18"/>
                <w:szCs w:val="18"/>
              </w:rPr>
            </w:pPr>
            <w:r w:rsidRPr="00240C96">
              <w:rPr>
                <w:rFonts w:cstheme="minorHAnsi"/>
                <w:sz w:val="18"/>
                <w:szCs w:val="18"/>
              </w:rPr>
              <w:t>CVE-2016-1000342</w:t>
            </w:r>
          </w:p>
        </w:tc>
        <w:tc>
          <w:tcPr>
            <w:tcW w:w="7102" w:type="dxa"/>
          </w:tcPr>
          <w:p w14:paraId="7F6A9CF3" w14:textId="0EF47252" w:rsidR="00CE06FF" w:rsidRDefault="00CE06FF" w:rsidP="00826129">
            <w:pPr>
              <w:suppressAutoHyphens/>
              <w:spacing w:after="0" w:line="240" w:lineRule="auto"/>
              <w:contextualSpacing/>
              <w:rPr>
                <w:rFonts w:cstheme="minorHAnsi"/>
                <w:sz w:val="18"/>
                <w:szCs w:val="18"/>
              </w:rPr>
            </w:pPr>
            <w:r w:rsidRPr="00933961">
              <w:rPr>
                <w:rFonts w:cstheme="minorHAnsi"/>
                <w:sz w:val="18"/>
                <w:szCs w:val="18"/>
              </w:rPr>
              <w:t>Red Hat Fuse 7.1</w:t>
            </w:r>
          </w:p>
          <w:p w14:paraId="35D7B7E1" w14:textId="6814C230" w:rsidR="00303090" w:rsidRPr="00240C96" w:rsidRDefault="00F70A6F" w:rsidP="00826129">
            <w:pPr>
              <w:suppressAutoHyphens/>
              <w:spacing w:after="0" w:line="240" w:lineRule="auto"/>
              <w:contextualSpacing/>
              <w:rPr>
                <w:rFonts w:cstheme="minorHAnsi"/>
                <w:sz w:val="18"/>
                <w:szCs w:val="18"/>
              </w:rPr>
            </w:pPr>
            <w:proofErr w:type="spellStart"/>
            <w:r w:rsidRPr="00F70A6F">
              <w:rPr>
                <w:rFonts w:cstheme="minorHAnsi"/>
                <w:sz w:val="18"/>
                <w:szCs w:val="18"/>
              </w:rPr>
              <w:t>bouncycastle</w:t>
            </w:r>
            <w:proofErr w:type="spellEnd"/>
            <w:r w:rsidRPr="00F70A6F">
              <w:rPr>
                <w:rFonts w:cstheme="minorHAnsi"/>
                <w:sz w:val="18"/>
                <w:szCs w:val="18"/>
              </w:rPr>
              <w:t>: ECDSA improper validation of ASN.1 encoding of signature (CVE-2016-1000342)</w:t>
            </w:r>
          </w:p>
        </w:tc>
      </w:tr>
      <w:tr w:rsidR="00303090" w:rsidRPr="00240C96" w14:paraId="0BD54654" w14:textId="77777777" w:rsidTr="00826129">
        <w:tc>
          <w:tcPr>
            <w:tcW w:w="2248" w:type="dxa"/>
          </w:tcPr>
          <w:p w14:paraId="76B413EF" w14:textId="77777777" w:rsidR="00303090" w:rsidRPr="00240C96" w:rsidRDefault="00303090" w:rsidP="00826129">
            <w:pPr>
              <w:suppressAutoHyphens/>
              <w:spacing w:after="0" w:line="240" w:lineRule="auto"/>
              <w:contextualSpacing/>
              <w:rPr>
                <w:rFonts w:cstheme="minorHAnsi"/>
                <w:sz w:val="18"/>
                <w:szCs w:val="18"/>
              </w:rPr>
            </w:pPr>
            <w:r w:rsidRPr="00240C96">
              <w:rPr>
                <w:rFonts w:cstheme="minorHAnsi"/>
                <w:sz w:val="18"/>
                <w:szCs w:val="18"/>
              </w:rPr>
              <w:t>CVE-2016-1000341</w:t>
            </w:r>
          </w:p>
        </w:tc>
        <w:tc>
          <w:tcPr>
            <w:tcW w:w="7102" w:type="dxa"/>
          </w:tcPr>
          <w:p w14:paraId="6E0CAAA6" w14:textId="4A64ABA0" w:rsidR="00CE06FF" w:rsidRDefault="00CE06FF" w:rsidP="00826129">
            <w:pPr>
              <w:suppressAutoHyphens/>
              <w:spacing w:after="0" w:line="240" w:lineRule="auto"/>
              <w:contextualSpacing/>
              <w:rPr>
                <w:rFonts w:cstheme="minorHAnsi"/>
                <w:sz w:val="18"/>
                <w:szCs w:val="18"/>
              </w:rPr>
            </w:pPr>
            <w:r w:rsidRPr="00933961">
              <w:rPr>
                <w:rFonts w:cstheme="minorHAnsi"/>
                <w:sz w:val="18"/>
                <w:szCs w:val="18"/>
              </w:rPr>
              <w:t>Red Hat Fuse 7.1</w:t>
            </w:r>
          </w:p>
          <w:p w14:paraId="756DAEBC" w14:textId="52D26F82" w:rsidR="00303090" w:rsidRPr="00240C96" w:rsidRDefault="00F70A6F" w:rsidP="00826129">
            <w:pPr>
              <w:suppressAutoHyphens/>
              <w:spacing w:after="0" w:line="240" w:lineRule="auto"/>
              <w:contextualSpacing/>
              <w:rPr>
                <w:rFonts w:cstheme="minorHAnsi"/>
                <w:sz w:val="18"/>
                <w:szCs w:val="18"/>
              </w:rPr>
            </w:pPr>
            <w:proofErr w:type="spellStart"/>
            <w:r w:rsidRPr="00F70A6F">
              <w:rPr>
                <w:rFonts w:cstheme="minorHAnsi"/>
                <w:sz w:val="18"/>
                <w:szCs w:val="18"/>
              </w:rPr>
              <w:t>bouncycastle</w:t>
            </w:r>
            <w:proofErr w:type="spellEnd"/>
            <w:r w:rsidRPr="00F70A6F">
              <w:rPr>
                <w:rFonts w:cstheme="minorHAnsi"/>
                <w:sz w:val="18"/>
                <w:szCs w:val="18"/>
              </w:rPr>
              <w:t>: Information exposure in DSA signature generation via timing attack (CVE-2016-1000341)</w:t>
            </w:r>
          </w:p>
        </w:tc>
      </w:tr>
      <w:tr w:rsidR="00303090" w:rsidRPr="00240C96" w14:paraId="0BFCC5C1" w14:textId="77777777" w:rsidTr="00826129">
        <w:tc>
          <w:tcPr>
            <w:tcW w:w="2248" w:type="dxa"/>
          </w:tcPr>
          <w:p w14:paraId="0FF7CAE0" w14:textId="77777777" w:rsidR="00303090" w:rsidRPr="00240C96" w:rsidRDefault="00303090" w:rsidP="00826129">
            <w:pPr>
              <w:suppressAutoHyphens/>
              <w:spacing w:after="0" w:line="240" w:lineRule="auto"/>
              <w:contextualSpacing/>
              <w:rPr>
                <w:rFonts w:cstheme="minorHAnsi"/>
                <w:sz w:val="18"/>
                <w:szCs w:val="18"/>
              </w:rPr>
            </w:pPr>
            <w:r w:rsidRPr="00240C96">
              <w:rPr>
                <w:rFonts w:cstheme="minorHAnsi"/>
                <w:sz w:val="18"/>
                <w:szCs w:val="18"/>
              </w:rPr>
              <w:t>CVE-2016-1000339</w:t>
            </w:r>
          </w:p>
        </w:tc>
        <w:tc>
          <w:tcPr>
            <w:tcW w:w="7102" w:type="dxa"/>
          </w:tcPr>
          <w:p w14:paraId="41D700C1" w14:textId="3D7AC0DD" w:rsidR="00CE06FF" w:rsidRDefault="00CE06FF" w:rsidP="00826129">
            <w:pPr>
              <w:suppressAutoHyphens/>
              <w:spacing w:after="0" w:line="240" w:lineRule="auto"/>
              <w:contextualSpacing/>
              <w:rPr>
                <w:rFonts w:cstheme="minorHAnsi"/>
                <w:sz w:val="18"/>
                <w:szCs w:val="18"/>
              </w:rPr>
            </w:pPr>
            <w:r w:rsidRPr="00933961">
              <w:rPr>
                <w:rFonts w:cstheme="minorHAnsi"/>
                <w:sz w:val="18"/>
                <w:szCs w:val="18"/>
              </w:rPr>
              <w:t>Red Hat Fuse 7.1</w:t>
            </w:r>
          </w:p>
          <w:p w14:paraId="302EBC5B" w14:textId="131904BA" w:rsidR="00303090" w:rsidRPr="00240C96" w:rsidRDefault="00F70A6F" w:rsidP="00826129">
            <w:pPr>
              <w:suppressAutoHyphens/>
              <w:spacing w:after="0" w:line="240" w:lineRule="auto"/>
              <w:contextualSpacing/>
              <w:rPr>
                <w:rFonts w:cstheme="minorHAnsi"/>
                <w:sz w:val="18"/>
                <w:szCs w:val="18"/>
              </w:rPr>
            </w:pPr>
            <w:proofErr w:type="spellStart"/>
            <w:r w:rsidRPr="00F70A6F">
              <w:rPr>
                <w:rFonts w:cstheme="minorHAnsi"/>
                <w:sz w:val="18"/>
                <w:szCs w:val="18"/>
              </w:rPr>
              <w:t>bouncycastle</w:t>
            </w:r>
            <w:proofErr w:type="spellEnd"/>
            <w:r w:rsidRPr="00F70A6F">
              <w:rPr>
                <w:rFonts w:cstheme="minorHAnsi"/>
                <w:sz w:val="18"/>
                <w:szCs w:val="18"/>
              </w:rPr>
              <w:t xml:space="preserve">: Information leak in </w:t>
            </w:r>
            <w:proofErr w:type="spellStart"/>
            <w:r w:rsidRPr="00F70A6F">
              <w:rPr>
                <w:rFonts w:cstheme="minorHAnsi"/>
                <w:sz w:val="18"/>
                <w:szCs w:val="18"/>
              </w:rPr>
              <w:t>AESFastEngine</w:t>
            </w:r>
            <w:proofErr w:type="spellEnd"/>
            <w:r w:rsidRPr="00F70A6F">
              <w:rPr>
                <w:rFonts w:cstheme="minorHAnsi"/>
                <w:sz w:val="18"/>
                <w:szCs w:val="18"/>
              </w:rPr>
              <w:t xml:space="preserve"> class (CVE-2016-1000339)</w:t>
            </w:r>
          </w:p>
        </w:tc>
      </w:tr>
      <w:tr w:rsidR="00303090" w:rsidRPr="00240C96" w14:paraId="621DAFA6" w14:textId="77777777" w:rsidTr="00826129">
        <w:tc>
          <w:tcPr>
            <w:tcW w:w="2248" w:type="dxa"/>
          </w:tcPr>
          <w:p w14:paraId="7B3B36A8" w14:textId="77777777" w:rsidR="00303090" w:rsidRPr="00240C96" w:rsidRDefault="00303090" w:rsidP="00826129">
            <w:pPr>
              <w:suppressAutoHyphens/>
              <w:spacing w:after="0" w:line="240" w:lineRule="auto"/>
              <w:contextualSpacing/>
              <w:rPr>
                <w:rFonts w:cstheme="minorHAnsi"/>
                <w:sz w:val="18"/>
                <w:szCs w:val="18"/>
              </w:rPr>
            </w:pPr>
            <w:r w:rsidRPr="00240C96">
              <w:rPr>
                <w:rFonts w:cstheme="minorHAnsi"/>
                <w:sz w:val="18"/>
                <w:szCs w:val="18"/>
              </w:rPr>
              <w:t>CVE-2016-1000338</w:t>
            </w:r>
          </w:p>
        </w:tc>
        <w:tc>
          <w:tcPr>
            <w:tcW w:w="7102" w:type="dxa"/>
          </w:tcPr>
          <w:p w14:paraId="733C8F37" w14:textId="08F49465" w:rsidR="00CE06FF" w:rsidRDefault="00CE06FF" w:rsidP="00826129">
            <w:pPr>
              <w:suppressAutoHyphens/>
              <w:spacing w:after="0" w:line="240" w:lineRule="auto"/>
              <w:contextualSpacing/>
              <w:rPr>
                <w:rFonts w:cstheme="minorHAnsi"/>
                <w:sz w:val="18"/>
                <w:szCs w:val="18"/>
              </w:rPr>
            </w:pPr>
            <w:r w:rsidRPr="00933961">
              <w:rPr>
                <w:rFonts w:cstheme="minorHAnsi"/>
                <w:sz w:val="18"/>
                <w:szCs w:val="18"/>
              </w:rPr>
              <w:t>Red Hat Fuse 7.1</w:t>
            </w:r>
          </w:p>
          <w:p w14:paraId="29ACB80E" w14:textId="2945BBA6" w:rsidR="00303090" w:rsidRPr="00240C96" w:rsidRDefault="009F4CCC" w:rsidP="00826129">
            <w:pPr>
              <w:suppressAutoHyphens/>
              <w:spacing w:after="0" w:line="240" w:lineRule="auto"/>
              <w:contextualSpacing/>
              <w:rPr>
                <w:rFonts w:cstheme="minorHAnsi"/>
                <w:sz w:val="18"/>
                <w:szCs w:val="18"/>
              </w:rPr>
            </w:pPr>
            <w:proofErr w:type="spellStart"/>
            <w:r w:rsidRPr="009F4CCC">
              <w:rPr>
                <w:rFonts w:cstheme="minorHAnsi"/>
                <w:sz w:val="18"/>
                <w:szCs w:val="18"/>
              </w:rPr>
              <w:t>bouncycastle</w:t>
            </w:r>
            <w:proofErr w:type="spellEnd"/>
            <w:r w:rsidRPr="009F4CCC">
              <w:rPr>
                <w:rFonts w:cstheme="minorHAnsi"/>
                <w:sz w:val="18"/>
                <w:szCs w:val="18"/>
              </w:rPr>
              <w:t>: DSA does not fully validate ASN.1 encoding during signature verification allowing for injection of unsigned data (CVE-2016-1000338)</w:t>
            </w:r>
          </w:p>
        </w:tc>
      </w:tr>
      <w:tr w:rsidR="00303090" w:rsidRPr="00240C96" w14:paraId="3420506C" w14:textId="77777777" w:rsidTr="00826129">
        <w:tc>
          <w:tcPr>
            <w:tcW w:w="2248" w:type="dxa"/>
          </w:tcPr>
          <w:p w14:paraId="27E866D9" w14:textId="77777777" w:rsidR="00303090" w:rsidRPr="00240C96" w:rsidRDefault="00303090" w:rsidP="00826129">
            <w:pPr>
              <w:suppressAutoHyphens/>
              <w:spacing w:after="0" w:line="240" w:lineRule="auto"/>
              <w:contextualSpacing/>
              <w:rPr>
                <w:rFonts w:cstheme="minorHAnsi"/>
                <w:sz w:val="18"/>
                <w:szCs w:val="18"/>
              </w:rPr>
            </w:pPr>
            <w:r w:rsidRPr="00240C96">
              <w:rPr>
                <w:rFonts w:cstheme="minorHAnsi"/>
                <w:sz w:val="18"/>
                <w:szCs w:val="18"/>
              </w:rPr>
              <w:t>CVE-2018-5382</w:t>
            </w:r>
          </w:p>
        </w:tc>
        <w:tc>
          <w:tcPr>
            <w:tcW w:w="7102" w:type="dxa"/>
          </w:tcPr>
          <w:p w14:paraId="2D4EB1D9" w14:textId="77777777" w:rsidR="00303090" w:rsidRDefault="00355AD5" w:rsidP="00826129">
            <w:pPr>
              <w:suppressAutoHyphens/>
              <w:spacing w:after="0" w:line="240" w:lineRule="auto"/>
              <w:contextualSpacing/>
              <w:rPr>
                <w:rFonts w:cstheme="minorHAnsi"/>
                <w:sz w:val="18"/>
                <w:szCs w:val="18"/>
              </w:rPr>
            </w:pPr>
            <w:r w:rsidRPr="00355AD5">
              <w:rPr>
                <w:rFonts w:cstheme="minorHAnsi"/>
                <w:sz w:val="18"/>
                <w:szCs w:val="18"/>
              </w:rPr>
              <w:t>Red Hat Satellite 6.4 for RHEL 7</w:t>
            </w:r>
            <w:r w:rsidR="006136DD" w:rsidRPr="006136DD">
              <w:rPr>
                <w:rFonts w:cstheme="minorHAnsi"/>
                <w:sz w:val="18"/>
                <w:szCs w:val="18"/>
              </w:rPr>
              <w:t xml:space="preserve"> security, bug fix, and enhancement update</w:t>
            </w:r>
          </w:p>
          <w:p w14:paraId="19BE49C2" w14:textId="4E3CD054" w:rsidR="00355AD5" w:rsidRPr="00240C96" w:rsidRDefault="00840869" w:rsidP="00826129">
            <w:pPr>
              <w:suppressAutoHyphens/>
              <w:spacing w:after="0" w:line="240" w:lineRule="auto"/>
              <w:contextualSpacing/>
              <w:rPr>
                <w:rFonts w:cstheme="minorHAnsi"/>
                <w:sz w:val="18"/>
                <w:szCs w:val="18"/>
              </w:rPr>
            </w:pPr>
            <w:proofErr w:type="spellStart"/>
            <w:r w:rsidRPr="00840869">
              <w:rPr>
                <w:rFonts w:cstheme="minorHAnsi"/>
                <w:sz w:val="18"/>
                <w:szCs w:val="18"/>
              </w:rPr>
              <w:t>bouncycastle</w:t>
            </w:r>
            <w:proofErr w:type="spellEnd"/>
            <w:r w:rsidRPr="00840869">
              <w:rPr>
                <w:rFonts w:cstheme="minorHAnsi"/>
                <w:sz w:val="18"/>
                <w:szCs w:val="18"/>
              </w:rPr>
              <w:t>: BKS-V1 keystore files vulnerable to trivial hash collisions (CVE-2018-5382)</w:t>
            </w:r>
          </w:p>
        </w:tc>
      </w:tr>
      <w:tr w:rsidR="00303090" w:rsidRPr="00240C96" w14:paraId="3D3C312B" w14:textId="77777777" w:rsidTr="00826129">
        <w:tc>
          <w:tcPr>
            <w:tcW w:w="2248" w:type="dxa"/>
          </w:tcPr>
          <w:p w14:paraId="56BA1ADF" w14:textId="77777777" w:rsidR="00303090" w:rsidRPr="00240C96" w:rsidRDefault="00303090" w:rsidP="00826129">
            <w:pPr>
              <w:suppressAutoHyphens/>
              <w:spacing w:after="0" w:line="240" w:lineRule="auto"/>
              <w:contextualSpacing/>
              <w:rPr>
                <w:rFonts w:cstheme="minorHAnsi"/>
                <w:sz w:val="18"/>
                <w:szCs w:val="18"/>
              </w:rPr>
            </w:pPr>
            <w:r w:rsidRPr="00240C96">
              <w:rPr>
                <w:rFonts w:cstheme="minorHAnsi"/>
                <w:sz w:val="18"/>
                <w:szCs w:val="18"/>
              </w:rPr>
              <w:t>CVE-2017-13098</w:t>
            </w:r>
          </w:p>
        </w:tc>
        <w:tc>
          <w:tcPr>
            <w:tcW w:w="7102" w:type="dxa"/>
          </w:tcPr>
          <w:p w14:paraId="3CA5BC79" w14:textId="7C8D47C9" w:rsidR="00303090" w:rsidRPr="00240C96" w:rsidRDefault="00E64E35" w:rsidP="00826129">
            <w:pPr>
              <w:suppressAutoHyphens/>
              <w:spacing w:after="0" w:line="240" w:lineRule="auto"/>
              <w:contextualSpacing/>
              <w:rPr>
                <w:rFonts w:cstheme="minorHAnsi"/>
                <w:sz w:val="18"/>
                <w:szCs w:val="18"/>
              </w:rPr>
            </w:pPr>
            <w:r w:rsidRPr="00E64E35">
              <w:rPr>
                <w:rFonts w:cstheme="minorHAnsi"/>
                <w:sz w:val="18"/>
                <w:szCs w:val="18"/>
              </w:rPr>
              <w:t>Affected users and system administrators are encouraged to disable TLS RSA cyphers if possible. Please refer to your product's documentation or contact the vendor's customer service.</w:t>
            </w:r>
          </w:p>
        </w:tc>
      </w:tr>
      <w:tr w:rsidR="00303090" w:rsidRPr="00240C96" w14:paraId="798F6559" w14:textId="77777777" w:rsidTr="00826129">
        <w:tc>
          <w:tcPr>
            <w:tcW w:w="2248" w:type="dxa"/>
          </w:tcPr>
          <w:p w14:paraId="493715D6" w14:textId="77777777" w:rsidR="00303090" w:rsidRPr="00240C96" w:rsidRDefault="00303090" w:rsidP="00826129">
            <w:pPr>
              <w:suppressAutoHyphens/>
              <w:spacing w:after="0" w:line="240" w:lineRule="auto"/>
              <w:contextualSpacing/>
              <w:rPr>
                <w:rFonts w:cstheme="minorHAnsi"/>
                <w:sz w:val="18"/>
                <w:szCs w:val="18"/>
              </w:rPr>
            </w:pPr>
            <w:r w:rsidRPr="00240C96">
              <w:rPr>
                <w:rFonts w:cstheme="minorHAnsi"/>
                <w:sz w:val="18"/>
                <w:szCs w:val="18"/>
              </w:rPr>
              <w:t>CVE-2013-1624</w:t>
            </w:r>
          </w:p>
        </w:tc>
        <w:tc>
          <w:tcPr>
            <w:tcW w:w="7102" w:type="dxa"/>
          </w:tcPr>
          <w:p w14:paraId="3427DAD8" w14:textId="77777777" w:rsidR="00303090" w:rsidRDefault="00F62965" w:rsidP="00826129">
            <w:pPr>
              <w:suppressAutoHyphens/>
              <w:spacing w:after="0" w:line="240" w:lineRule="auto"/>
              <w:contextualSpacing/>
              <w:rPr>
                <w:rFonts w:cstheme="minorHAnsi"/>
                <w:sz w:val="18"/>
                <w:szCs w:val="18"/>
              </w:rPr>
            </w:pPr>
            <w:r w:rsidRPr="00F62965">
              <w:rPr>
                <w:rFonts w:cstheme="minorHAnsi"/>
                <w:sz w:val="18"/>
                <w:szCs w:val="18"/>
              </w:rPr>
              <w:t>release of Red Hat JBoss BPM Suite 6.0.1</w:t>
            </w:r>
          </w:p>
          <w:p w14:paraId="69BE0BF4" w14:textId="77777777" w:rsidR="00D001D5" w:rsidRPr="00D001D5" w:rsidRDefault="00D001D5" w:rsidP="00D001D5">
            <w:pPr>
              <w:suppressAutoHyphens/>
              <w:spacing w:after="0" w:line="240" w:lineRule="auto"/>
              <w:contextualSpacing/>
              <w:rPr>
                <w:rFonts w:cstheme="minorHAnsi"/>
                <w:sz w:val="18"/>
                <w:szCs w:val="18"/>
              </w:rPr>
            </w:pPr>
            <w:r w:rsidRPr="00D001D5">
              <w:rPr>
                <w:rFonts w:cstheme="minorHAnsi"/>
                <w:sz w:val="18"/>
                <w:szCs w:val="18"/>
              </w:rPr>
              <w:t xml:space="preserve">It was discovered that </w:t>
            </w:r>
            <w:proofErr w:type="spellStart"/>
            <w:r w:rsidRPr="00D001D5">
              <w:rPr>
                <w:rFonts w:cstheme="minorHAnsi"/>
                <w:sz w:val="18"/>
                <w:szCs w:val="18"/>
              </w:rPr>
              <w:t>bouncycastle</w:t>
            </w:r>
            <w:proofErr w:type="spellEnd"/>
            <w:r w:rsidRPr="00D001D5">
              <w:rPr>
                <w:rFonts w:cstheme="minorHAnsi"/>
                <w:sz w:val="18"/>
                <w:szCs w:val="18"/>
              </w:rPr>
              <w:t xml:space="preserve"> leaked timing information </w:t>
            </w:r>
            <w:proofErr w:type="gramStart"/>
            <w:r w:rsidRPr="00D001D5">
              <w:rPr>
                <w:rFonts w:cstheme="minorHAnsi"/>
                <w:sz w:val="18"/>
                <w:szCs w:val="18"/>
              </w:rPr>
              <w:t>when</w:t>
            </w:r>
            <w:proofErr w:type="gramEnd"/>
          </w:p>
          <w:p w14:paraId="3ADD72EC" w14:textId="77777777" w:rsidR="00D001D5" w:rsidRPr="00D001D5" w:rsidRDefault="00D001D5" w:rsidP="00D001D5">
            <w:pPr>
              <w:suppressAutoHyphens/>
              <w:spacing w:after="0" w:line="240" w:lineRule="auto"/>
              <w:contextualSpacing/>
              <w:rPr>
                <w:rFonts w:cstheme="minorHAnsi"/>
                <w:sz w:val="18"/>
                <w:szCs w:val="18"/>
              </w:rPr>
            </w:pPr>
            <w:r w:rsidRPr="00D001D5">
              <w:rPr>
                <w:rFonts w:cstheme="minorHAnsi"/>
                <w:sz w:val="18"/>
                <w:szCs w:val="18"/>
              </w:rPr>
              <w:t xml:space="preserve">decrypting TLS/SSL protocol encrypted records when CBC-mode cipher </w:t>
            </w:r>
            <w:proofErr w:type="gramStart"/>
            <w:r w:rsidRPr="00D001D5">
              <w:rPr>
                <w:rFonts w:cstheme="minorHAnsi"/>
                <w:sz w:val="18"/>
                <w:szCs w:val="18"/>
              </w:rPr>
              <w:t>suites</w:t>
            </w:r>
            <w:proofErr w:type="gramEnd"/>
          </w:p>
          <w:p w14:paraId="5C8EAC10" w14:textId="77777777" w:rsidR="00D001D5" w:rsidRPr="00D001D5" w:rsidRDefault="00D001D5" w:rsidP="00D001D5">
            <w:pPr>
              <w:suppressAutoHyphens/>
              <w:spacing w:after="0" w:line="240" w:lineRule="auto"/>
              <w:contextualSpacing/>
              <w:rPr>
                <w:rFonts w:cstheme="minorHAnsi"/>
                <w:sz w:val="18"/>
                <w:szCs w:val="18"/>
              </w:rPr>
            </w:pPr>
            <w:r w:rsidRPr="00D001D5">
              <w:rPr>
                <w:rFonts w:cstheme="minorHAnsi"/>
                <w:sz w:val="18"/>
                <w:szCs w:val="18"/>
              </w:rPr>
              <w:t xml:space="preserve">were used. A remote attacker could possibly use this flaw to retrieve </w:t>
            </w:r>
            <w:proofErr w:type="gramStart"/>
            <w:r w:rsidRPr="00D001D5">
              <w:rPr>
                <w:rFonts w:cstheme="minorHAnsi"/>
                <w:sz w:val="18"/>
                <w:szCs w:val="18"/>
              </w:rPr>
              <w:t>plain</w:t>
            </w:r>
            <w:proofErr w:type="gramEnd"/>
          </w:p>
          <w:p w14:paraId="686BC3F7" w14:textId="77777777" w:rsidR="00D001D5" w:rsidRPr="00D001D5" w:rsidRDefault="00D001D5" w:rsidP="00D001D5">
            <w:pPr>
              <w:suppressAutoHyphens/>
              <w:spacing w:after="0" w:line="240" w:lineRule="auto"/>
              <w:contextualSpacing/>
              <w:rPr>
                <w:rFonts w:cstheme="minorHAnsi"/>
                <w:sz w:val="18"/>
                <w:szCs w:val="18"/>
              </w:rPr>
            </w:pPr>
            <w:r w:rsidRPr="00D001D5">
              <w:rPr>
                <w:rFonts w:cstheme="minorHAnsi"/>
                <w:sz w:val="18"/>
                <w:szCs w:val="18"/>
              </w:rPr>
              <w:t xml:space="preserve">text from the encrypted packets by using a TLS/SSL server as a </w:t>
            </w:r>
            <w:proofErr w:type="gramStart"/>
            <w:r w:rsidRPr="00D001D5">
              <w:rPr>
                <w:rFonts w:cstheme="minorHAnsi"/>
                <w:sz w:val="18"/>
                <w:szCs w:val="18"/>
              </w:rPr>
              <w:t>padding</w:t>
            </w:r>
            <w:proofErr w:type="gramEnd"/>
          </w:p>
          <w:p w14:paraId="614D9D10" w14:textId="0949D8FD" w:rsidR="00F62965" w:rsidRPr="00240C96" w:rsidRDefault="00D001D5" w:rsidP="00D001D5">
            <w:pPr>
              <w:suppressAutoHyphens/>
              <w:spacing w:after="0" w:line="240" w:lineRule="auto"/>
              <w:contextualSpacing/>
              <w:rPr>
                <w:rFonts w:cstheme="minorHAnsi"/>
                <w:sz w:val="18"/>
                <w:szCs w:val="18"/>
              </w:rPr>
            </w:pPr>
            <w:r w:rsidRPr="00D001D5">
              <w:rPr>
                <w:rFonts w:cstheme="minorHAnsi"/>
                <w:sz w:val="18"/>
                <w:szCs w:val="18"/>
              </w:rPr>
              <w:t>oracle. (CVE-2013-1624)</w:t>
            </w:r>
          </w:p>
        </w:tc>
      </w:tr>
      <w:tr w:rsidR="00303090" w:rsidRPr="00240C96" w14:paraId="02E94F33" w14:textId="77777777" w:rsidTr="00826129">
        <w:trPr>
          <w:trHeight w:val="350"/>
        </w:trPr>
        <w:tc>
          <w:tcPr>
            <w:tcW w:w="9350" w:type="dxa"/>
            <w:gridSpan w:val="2"/>
          </w:tcPr>
          <w:p w14:paraId="0D2FEED0" w14:textId="77777777" w:rsidR="00303090" w:rsidRPr="00240C96" w:rsidRDefault="00303090" w:rsidP="00826129">
            <w:pPr>
              <w:suppressAutoHyphens/>
              <w:spacing w:after="0" w:line="240" w:lineRule="auto"/>
              <w:contextualSpacing/>
              <w:rPr>
                <w:rFonts w:cstheme="minorHAnsi"/>
                <w:sz w:val="18"/>
                <w:szCs w:val="18"/>
              </w:rPr>
            </w:pPr>
            <w:r w:rsidRPr="0024487E">
              <w:rPr>
                <w:rFonts w:cstheme="minorHAnsi"/>
                <w:sz w:val="18"/>
                <w:szCs w:val="18"/>
              </w:rPr>
              <w:t>spring-boot-2.2.4.RELEASE.jar</w:t>
            </w:r>
          </w:p>
        </w:tc>
      </w:tr>
      <w:tr w:rsidR="00303090" w:rsidRPr="00240C96" w14:paraId="3D295BFC" w14:textId="77777777" w:rsidTr="00826129">
        <w:tc>
          <w:tcPr>
            <w:tcW w:w="2248" w:type="dxa"/>
          </w:tcPr>
          <w:p w14:paraId="4B8FFC64" w14:textId="77777777" w:rsidR="00303090" w:rsidRPr="00240C96" w:rsidRDefault="00303090" w:rsidP="00826129">
            <w:pPr>
              <w:suppressAutoHyphens/>
              <w:spacing w:after="0" w:line="240" w:lineRule="auto"/>
              <w:contextualSpacing/>
              <w:rPr>
                <w:rFonts w:cstheme="minorHAnsi"/>
                <w:sz w:val="18"/>
                <w:szCs w:val="18"/>
              </w:rPr>
            </w:pPr>
            <w:r>
              <w:rPr>
                <w:rFonts w:cstheme="minorHAnsi"/>
                <w:sz w:val="18"/>
                <w:szCs w:val="18"/>
              </w:rPr>
              <w:t>CVE-2023-20883</w:t>
            </w:r>
          </w:p>
        </w:tc>
        <w:tc>
          <w:tcPr>
            <w:tcW w:w="7102" w:type="dxa"/>
          </w:tcPr>
          <w:p w14:paraId="7663ACA5" w14:textId="6D530CE5" w:rsidR="00333DD8" w:rsidRPr="00333DD8" w:rsidRDefault="00333DD8" w:rsidP="00333DD8">
            <w:pPr>
              <w:suppressAutoHyphens/>
              <w:spacing w:after="0" w:line="240" w:lineRule="auto"/>
              <w:contextualSpacing/>
              <w:rPr>
                <w:rFonts w:cstheme="minorHAnsi"/>
                <w:sz w:val="18"/>
                <w:szCs w:val="18"/>
              </w:rPr>
            </w:pPr>
            <w:r w:rsidRPr="00333DD8">
              <w:rPr>
                <w:rFonts w:cstheme="minorHAnsi"/>
                <w:sz w:val="18"/>
                <w:szCs w:val="18"/>
              </w:rPr>
              <w:t>Users of affected versions should apply the following mitigations:</w:t>
            </w:r>
          </w:p>
          <w:p w14:paraId="68E32223" w14:textId="77777777" w:rsidR="00333DD8" w:rsidRPr="00333DD8" w:rsidRDefault="00333DD8" w:rsidP="00333DD8">
            <w:pPr>
              <w:suppressAutoHyphens/>
              <w:spacing w:after="0" w:line="240" w:lineRule="auto"/>
              <w:contextualSpacing/>
              <w:rPr>
                <w:rFonts w:cstheme="minorHAnsi"/>
                <w:sz w:val="18"/>
                <w:szCs w:val="18"/>
              </w:rPr>
            </w:pPr>
            <w:r w:rsidRPr="00333DD8">
              <w:rPr>
                <w:rFonts w:cstheme="minorHAnsi"/>
                <w:sz w:val="18"/>
                <w:szCs w:val="18"/>
              </w:rPr>
              <w:t>3.0.x users should upgrade to 3.0.7+</w:t>
            </w:r>
          </w:p>
          <w:p w14:paraId="6CA17DA4" w14:textId="77777777" w:rsidR="00333DD8" w:rsidRPr="00333DD8" w:rsidRDefault="00333DD8" w:rsidP="00333DD8">
            <w:pPr>
              <w:suppressAutoHyphens/>
              <w:spacing w:after="0" w:line="240" w:lineRule="auto"/>
              <w:contextualSpacing/>
              <w:rPr>
                <w:rFonts w:cstheme="minorHAnsi"/>
                <w:sz w:val="18"/>
                <w:szCs w:val="18"/>
              </w:rPr>
            </w:pPr>
            <w:r w:rsidRPr="00333DD8">
              <w:rPr>
                <w:rFonts w:cstheme="minorHAnsi"/>
                <w:sz w:val="18"/>
                <w:szCs w:val="18"/>
              </w:rPr>
              <w:t>2.7.x users should upgrade to 2.7.12+</w:t>
            </w:r>
          </w:p>
          <w:p w14:paraId="0A5DF01F" w14:textId="77777777" w:rsidR="00333DD8" w:rsidRPr="00333DD8" w:rsidRDefault="00333DD8" w:rsidP="00333DD8">
            <w:pPr>
              <w:suppressAutoHyphens/>
              <w:spacing w:after="0" w:line="240" w:lineRule="auto"/>
              <w:contextualSpacing/>
              <w:rPr>
                <w:rFonts w:cstheme="minorHAnsi"/>
                <w:sz w:val="18"/>
                <w:szCs w:val="18"/>
              </w:rPr>
            </w:pPr>
            <w:r w:rsidRPr="00333DD8">
              <w:rPr>
                <w:rFonts w:cstheme="minorHAnsi"/>
                <w:sz w:val="18"/>
                <w:szCs w:val="18"/>
              </w:rPr>
              <w:t>2.6.x users should upgrade to 2.6.15+</w:t>
            </w:r>
          </w:p>
          <w:p w14:paraId="6DD27041" w14:textId="50D18C55" w:rsidR="00303090" w:rsidRPr="00240C96" w:rsidRDefault="00333DD8" w:rsidP="00333DD8">
            <w:pPr>
              <w:suppressAutoHyphens/>
              <w:spacing w:after="0" w:line="240" w:lineRule="auto"/>
              <w:contextualSpacing/>
              <w:rPr>
                <w:rFonts w:cstheme="minorHAnsi"/>
                <w:sz w:val="18"/>
                <w:szCs w:val="18"/>
              </w:rPr>
            </w:pPr>
            <w:r w:rsidRPr="00333DD8">
              <w:rPr>
                <w:rFonts w:cstheme="minorHAnsi"/>
                <w:sz w:val="18"/>
                <w:szCs w:val="18"/>
              </w:rPr>
              <w:t>2.5.x users should upgrade to 2.5.15+</w:t>
            </w:r>
          </w:p>
        </w:tc>
      </w:tr>
      <w:tr w:rsidR="00303090" w:rsidRPr="00240C96" w14:paraId="125E8251" w14:textId="77777777" w:rsidTr="00826129">
        <w:tc>
          <w:tcPr>
            <w:tcW w:w="2248" w:type="dxa"/>
          </w:tcPr>
          <w:p w14:paraId="76BA9B73" w14:textId="77777777" w:rsidR="00303090" w:rsidRDefault="00303090" w:rsidP="00826129">
            <w:pPr>
              <w:suppressAutoHyphens/>
              <w:spacing w:after="0" w:line="240" w:lineRule="auto"/>
              <w:contextualSpacing/>
              <w:rPr>
                <w:rFonts w:cstheme="minorHAnsi"/>
                <w:sz w:val="18"/>
                <w:szCs w:val="18"/>
              </w:rPr>
            </w:pPr>
            <w:r>
              <w:rPr>
                <w:rFonts w:cstheme="minorHAnsi"/>
                <w:sz w:val="18"/>
                <w:szCs w:val="18"/>
              </w:rPr>
              <w:t>CVE-2023-20873</w:t>
            </w:r>
          </w:p>
        </w:tc>
        <w:tc>
          <w:tcPr>
            <w:tcW w:w="7102" w:type="dxa"/>
          </w:tcPr>
          <w:p w14:paraId="6FEA80DD" w14:textId="7424BB35" w:rsidR="00303090" w:rsidRPr="00240C96" w:rsidRDefault="00412FF8" w:rsidP="00826129">
            <w:pPr>
              <w:suppressAutoHyphens/>
              <w:spacing w:after="0" w:line="240" w:lineRule="auto"/>
              <w:contextualSpacing/>
              <w:rPr>
                <w:rFonts w:cstheme="minorHAnsi"/>
                <w:sz w:val="18"/>
                <w:szCs w:val="18"/>
              </w:rPr>
            </w:pPr>
            <w:r w:rsidRPr="00412FF8">
              <w:rPr>
                <w:rFonts w:cstheme="minorHAnsi"/>
                <w:sz w:val="18"/>
                <w:szCs w:val="18"/>
              </w:rPr>
              <w:t>Users of affected versions should apply the following mitigation: 3.0.x users should upgrade to 3.0.6+. 2.7.x users should upgrade to 2.7.11+. 2.6.x users should upgrade to 2.6.15+. 2.5.x users should upgrade to 2.5.15+. Users of older, unsupported versions should upgrade to 3.0.6+ or 2.7.11+.</w:t>
            </w:r>
          </w:p>
        </w:tc>
      </w:tr>
      <w:tr w:rsidR="00303090" w:rsidRPr="00240C96" w14:paraId="310F99B1" w14:textId="77777777" w:rsidTr="00826129">
        <w:tc>
          <w:tcPr>
            <w:tcW w:w="2248" w:type="dxa"/>
          </w:tcPr>
          <w:p w14:paraId="4EBA23C8" w14:textId="77777777" w:rsidR="00303090" w:rsidRDefault="00303090" w:rsidP="00826129">
            <w:pPr>
              <w:suppressAutoHyphens/>
              <w:spacing w:after="0" w:line="240" w:lineRule="auto"/>
              <w:contextualSpacing/>
              <w:rPr>
                <w:rFonts w:cstheme="minorHAnsi"/>
                <w:sz w:val="18"/>
                <w:szCs w:val="18"/>
              </w:rPr>
            </w:pPr>
            <w:r>
              <w:rPr>
                <w:rFonts w:cstheme="minorHAnsi"/>
                <w:sz w:val="18"/>
                <w:szCs w:val="18"/>
              </w:rPr>
              <w:t>CVE-2022-27772</w:t>
            </w:r>
          </w:p>
        </w:tc>
        <w:tc>
          <w:tcPr>
            <w:tcW w:w="7102" w:type="dxa"/>
          </w:tcPr>
          <w:p w14:paraId="55FB9F00" w14:textId="41A10AD5" w:rsidR="00303090" w:rsidRPr="00240C96" w:rsidRDefault="00D958B4" w:rsidP="00826129">
            <w:pPr>
              <w:suppressAutoHyphens/>
              <w:spacing w:after="0" w:line="240" w:lineRule="auto"/>
              <w:contextualSpacing/>
              <w:rPr>
                <w:rFonts w:cstheme="minorHAnsi"/>
                <w:sz w:val="18"/>
                <w:szCs w:val="18"/>
              </w:rPr>
            </w:pPr>
            <w:r>
              <w:rPr>
                <w:rFonts w:cstheme="minorHAnsi"/>
                <w:sz w:val="18"/>
                <w:szCs w:val="18"/>
              </w:rPr>
              <w:t xml:space="preserve">Update </w:t>
            </w:r>
            <w:r w:rsidR="00303090" w:rsidRPr="00175D06">
              <w:rPr>
                <w:rFonts w:cstheme="minorHAnsi"/>
                <w:sz w:val="18"/>
                <w:szCs w:val="18"/>
              </w:rPr>
              <w:t>to version v2.2.</w:t>
            </w:r>
            <w:proofErr w:type="gramStart"/>
            <w:r w:rsidR="00303090" w:rsidRPr="00175D06">
              <w:rPr>
                <w:rFonts w:cstheme="minorHAnsi"/>
                <w:sz w:val="18"/>
                <w:szCs w:val="18"/>
              </w:rPr>
              <w:t>11.RELEASE</w:t>
            </w:r>
            <w:proofErr w:type="gramEnd"/>
            <w:r w:rsidR="00303090" w:rsidRPr="00175D06">
              <w:rPr>
                <w:rFonts w:cstheme="minorHAnsi"/>
                <w:sz w:val="18"/>
                <w:szCs w:val="18"/>
              </w:rPr>
              <w:t xml:space="preserve"> </w:t>
            </w:r>
          </w:p>
        </w:tc>
      </w:tr>
      <w:tr w:rsidR="00303090" w:rsidRPr="00175D06" w14:paraId="01BD0D47" w14:textId="77777777" w:rsidTr="00826129">
        <w:trPr>
          <w:trHeight w:val="350"/>
        </w:trPr>
        <w:tc>
          <w:tcPr>
            <w:tcW w:w="9350" w:type="dxa"/>
            <w:gridSpan w:val="2"/>
          </w:tcPr>
          <w:p w14:paraId="3E87FB36" w14:textId="77777777" w:rsidR="00303090" w:rsidRPr="00175D06" w:rsidRDefault="00303090" w:rsidP="00826129">
            <w:pPr>
              <w:suppressAutoHyphens/>
              <w:spacing w:after="0" w:line="240" w:lineRule="auto"/>
              <w:contextualSpacing/>
              <w:rPr>
                <w:rFonts w:cstheme="minorHAnsi"/>
                <w:sz w:val="18"/>
                <w:szCs w:val="18"/>
              </w:rPr>
            </w:pPr>
            <w:r w:rsidRPr="009D5831">
              <w:rPr>
                <w:rFonts w:cstheme="minorHAnsi"/>
                <w:sz w:val="18"/>
                <w:szCs w:val="18"/>
              </w:rPr>
              <w:t>logback-core-1.2.3.jar</w:t>
            </w:r>
          </w:p>
        </w:tc>
      </w:tr>
      <w:tr w:rsidR="00303090" w:rsidRPr="00175D06" w14:paraId="105928FC" w14:textId="77777777" w:rsidTr="00826129">
        <w:tc>
          <w:tcPr>
            <w:tcW w:w="2248" w:type="dxa"/>
          </w:tcPr>
          <w:p w14:paraId="4CB31B48" w14:textId="77777777" w:rsidR="00303090" w:rsidRDefault="00303090" w:rsidP="00826129">
            <w:pPr>
              <w:suppressAutoHyphens/>
              <w:spacing w:after="0" w:line="240" w:lineRule="auto"/>
              <w:contextualSpacing/>
              <w:rPr>
                <w:rFonts w:cstheme="minorHAnsi"/>
                <w:sz w:val="18"/>
                <w:szCs w:val="18"/>
              </w:rPr>
            </w:pPr>
            <w:r>
              <w:rPr>
                <w:rFonts w:cstheme="minorHAnsi"/>
                <w:sz w:val="18"/>
                <w:szCs w:val="18"/>
              </w:rPr>
              <w:t>CVE-2021-42550</w:t>
            </w:r>
          </w:p>
        </w:tc>
        <w:tc>
          <w:tcPr>
            <w:tcW w:w="7102" w:type="dxa"/>
          </w:tcPr>
          <w:p w14:paraId="0E2A85BC" w14:textId="42F5100B" w:rsidR="00303090" w:rsidRPr="00175D06" w:rsidRDefault="00BF4256" w:rsidP="00826129">
            <w:pPr>
              <w:suppressAutoHyphens/>
              <w:spacing w:after="0" w:line="240" w:lineRule="auto"/>
              <w:contextualSpacing/>
              <w:rPr>
                <w:rFonts w:cstheme="minorHAnsi"/>
                <w:sz w:val="18"/>
                <w:szCs w:val="18"/>
              </w:rPr>
            </w:pPr>
            <w:r w:rsidRPr="00BF4256">
              <w:rPr>
                <w:rFonts w:cstheme="minorHAnsi"/>
                <w:sz w:val="18"/>
                <w:szCs w:val="18"/>
              </w:rPr>
              <w:t xml:space="preserve">Once the instance is back up </w:t>
            </w:r>
            <w:proofErr w:type="gramStart"/>
            <w:r w:rsidRPr="00BF4256">
              <w:rPr>
                <w:rFonts w:cstheme="minorHAnsi"/>
                <w:sz w:val="18"/>
                <w:szCs w:val="18"/>
              </w:rPr>
              <w:t>visit</w:t>
            </w:r>
            <w:proofErr w:type="gramEnd"/>
            <w:r w:rsidRPr="00BF4256">
              <w:rPr>
                <w:rFonts w:cstheme="minorHAnsi"/>
                <w:sz w:val="18"/>
                <w:szCs w:val="18"/>
              </w:rPr>
              <w:t xml:space="preserve"> the Cloud Manager UI to confirm that the version is now 3.9.14 or higher.</w:t>
            </w:r>
          </w:p>
        </w:tc>
      </w:tr>
      <w:tr w:rsidR="00303090" w:rsidRPr="00175D06" w14:paraId="79FD01B4" w14:textId="77777777" w:rsidTr="00826129">
        <w:trPr>
          <w:trHeight w:val="404"/>
        </w:trPr>
        <w:tc>
          <w:tcPr>
            <w:tcW w:w="9350" w:type="dxa"/>
            <w:gridSpan w:val="2"/>
          </w:tcPr>
          <w:p w14:paraId="4785FB0D" w14:textId="77777777" w:rsidR="00303090" w:rsidRPr="00175D06" w:rsidRDefault="00303090" w:rsidP="00826129">
            <w:pPr>
              <w:suppressAutoHyphens/>
              <w:spacing w:after="0" w:line="240" w:lineRule="auto"/>
              <w:contextualSpacing/>
              <w:rPr>
                <w:rFonts w:cstheme="minorHAnsi"/>
                <w:sz w:val="18"/>
                <w:szCs w:val="18"/>
              </w:rPr>
            </w:pPr>
            <w:r w:rsidRPr="00B214CB">
              <w:rPr>
                <w:rFonts w:cstheme="minorHAnsi"/>
                <w:sz w:val="18"/>
                <w:szCs w:val="18"/>
              </w:rPr>
              <w:t>log4j-api-2.12.1.jar</w:t>
            </w:r>
          </w:p>
        </w:tc>
      </w:tr>
      <w:tr w:rsidR="00303090" w:rsidRPr="00175D06" w14:paraId="02C8561E" w14:textId="77777777" w:rsidTr="00826129">
        <w:tc>
          <w:tcPr>
            <w:tcW w:w="2248" w:type="dxa"/>
          </w:tcPr>
          <w:p w14:paraId="7A374A60" w14:textId="77777777" w:rsidR="00303090" w:rsidRDefault="00303090" w:rsidP="00826129">
            <w:pPr>
              <w:suppressAutoHyphens/>
              <w:spacing w:after="0" w:line="240" w:lineRule="auto"/>
              <w:contextualSpacing/>
              <w:rPr>
                <w:rFonts w:cstheme="minorHAnsi"/>
                <w:sz w:val="18"/>
                <w:szCs w:val="18"/>
              </w:rPr>
            </w:pPr>
            <w:r>
              <w:rPr>
                <w:rFonts w:cstheme="minorHAnsi"/>
                <w:sz w:val="18"/>
                <w:szCs w:val="18"/>
              </w:rPr>
              <w:lastRenderedPageBreak/>
              <w:t>CVE-2021-44832</w:t>
            </w:r>
          </w:p>
        </w:tc>
        <w:tc>
          <w:tcPr>
            <w:tcW w:w="7102" w:type="dxa"/>
          </w:tcPr>
          <w:p w14:paraId="362D4BF9" w14:textId="6AD5BDEA" w:rsidR="00303090" w:rsidRPr="00175D06" w:rsidRDefault="00E315A3" w:rsidP="00826129">
            <w:pPr>
              <w:suppressAutoHyphens/>
              <w:spacing w:after="0" w:line="240" w:lineRule="auto"/>
              <w:contextualSpacing/>
              <w:rPr>
                <w:rFonts w:cstheme="minorHAnsi"/>
                <w:sz w:val="18"/>
                <w:szCs w:val="18"/>
              </w:rPr>
            </w:pPr>
            <w:r>
              <w:rPr>
                <w:rFonts w:cstheme="minorHAnsi"/>
                <w:sz w:val="18"/>
                <w:szCs w:val="18"/>
              </w:rPr>
              <w:t>Update to</w:t>
            </w:r>
            <w:r w:rsidR="006A1B40" w:rsidRPr="006A1B40">
              <w:rPr>
                <w:rFonts w:cstheme="minorHAnsi"/>
                <w:sz w:val="18"/>
                <w:szCs w:val="18"/>
              </w:rPr>
              <w:t xml:space="preserve"> 2.17.1</w:t>
            </w:r>
          </w:p>
        </w:tc>
      </w:tr>
      <w:tr w:rsidR="00303090" w:rsidRPr="00175D06" w14:paraId="03AE8D2F" w14:textId="77777777" w:rsidTr="00826129">
        <w:tc>
          <w:tcPr>
            <w:tcW w:w="2248" w:type="dxa"/>
          </w:tcPr>
          <w:p w14:paraId="5A9C7B63" w14:textId="77777777" w:rsidR="00303090" w:rsidRDefault="00303090" w:rsidP="00826129">
            <w:pPr>
              <w:suppressAutoHyphens/>
              <w:spacing w:after="0" w:line="240" w:lineRule="auto"/>
              <w:contextualSpacing/>
              <w:rPr>
                <w:rFonts w:cstheme="minorHAnsi"/>
                <w:sz w:val="18"/>
                <w:szCs w:val="18"/>
              </w:rPr>
            </w:pPr>
            <w:r>
              <w:rPr>
                <w:rFonts w:cstheme="minorHAnsi"/>
                <w:sz w:val="18"/>
                <w:szCs w:val="18"/>
              </w:rPr>
              <w:t>CVE-2021-45105</w:t>
            </w:r>
          </w:p>
        </w:tc>
        <w:tc>
          <w:tcPr>
            <w:tcW w:w="7102" w:type="dxa"/>
          </w:tcPr>
          <w:p w14:paraId="4036718A" w14:textId="6D3B3891" w:rsidR="00303090" w:rsidRPr="00175D06" w:rsidRDefault="00630BE6" w:rsidP="00826129">
            <w:pPr>
              <w:suppressAutoHyphens/>
              <w:spacing w:after="0" w:line="240" w:lineRule="auto"/>
              <w:contextualSpacing/>
              <w:rPr>
                <w:rFonts w:cstheme="minorHAnsi"/>
                <w:sz w:val="18"/>
                <w:szCs w:val="18"/>
              </w:rPr>
            </w:pPr>
            <w:r>
              <w:rPr>
                <w:rFonts w:cstheme="minorHAnsi"/>
                <w:sz w:val="18"/>
                <w:szCs w:val="18"/>
              </w:rPr>
              <w:t>Patch available</w:t>
            </w:r>
          </w:p>
        </w:tc>
      </w:tr>
      <w:tr w:rsidR="00303090" w:rsidRPr="00175D06" w14:paraId="6B331760" w14:textId="77777777" w:rsidTr="00826129">
        <w:tc>
          <w:tcPr>
            <w:tcW w:w="2248" w:type="dxa"/>
          </w:tcPr>
          <w:p w14:paraId="5A6AF394" w14:textId="77777777" w:rsidR="00303090" w:rsidRDefault="00303090" w:rsidP="00826129">
            <w:pPr>
              <w:suppressAutoHyphens/>
              <w:spacing w:after="0" w:line="240" w:lineRule="auto"/>
              <w:contextualSpacing/>
              <w:rPr>
                <w:rFonts w:cstheme="minorHAnsi"/>
                <w:sz w:val="18"/>
                <w:szCs w:val="18"/>
              </w:rPr>
            </w:pPr>
            <w:r>
              <w:rPr>
                <w:rFonts w:cstheme="minorHAnsi"/>
                <w:sz w:val="18"/>
                <w:szCs w:val="18"/>
              </w:rPr>
              <w:t>CVE-2021-45046</w:t>
            </w:r>
          </w:p>
        </w:tc>
        <w:tc>
          <w:tcPr>
            <w:tcW w:w="7102" w:type="dxa"/>
          </w:tcPr>
          <w:p w14:paraId="540F54BF" w14:textId="65C9A0CC" w:rsidR="00303090" w:rsidRPr="00175D06" w:rsidRDefault="005F0436" w:rsidP="00826129">
            <w:pPr>
              <w:suppressAutoHyphens/>
              <w:spacing w:after="0" w:line="240" w:lineRule="auto"/>
              <w:contextualSpacing/>
              <w:rPr>
                <w:rFonts w:cstheme="minorHAnsi"/>
                <w:sz w:val="18"/>
                <w:szCs w:val="18"/>
              </w:rPr>
            </w:pPr>
            <w:r w:rsidRPr="005F0436">
              <w:rPr>
                <w:rFonts w:cstheme="minorHAnsi"/>
                <w:sz w:val="18"/>
                <w:szCs w:val="18"/>
              </w:rPr>
              <w:t>Fixed in Log4j 2.17.1 (Java 8), 2.12.4 (Java 7) and 2.3.2 (Java 6)</w:t>
            </w:r>
          </w:p>
        </w:tc>
      </w:tr>
      <w:tr w:rsidR="00303090" w:rsidRPr="00175D06" w14:paraId="31DBB45F" w14:textId="77777777" w:rsidTr="00826129">
        <w:tc>
          <w:tcPr>
            <w:tcW w:w="2248" w:type="dxa"/>
          </w:tcPr>
          <w:p w14:paraId="22149E9C" w14:textId="77777777" w:rsidR="00303090" w:rsidRDefault="00303090" w:rsidP="00826129">
            <w:pPr>
              <w:suppressAutoHyphens/>
              <w:spacing w:after="0" w:line="240" w:lineRule="auto"/>
              <w:contextualSpacing/>
              <w:rPr>
                <w:rFonts w:cstheme="minorHAnsi"/>
                <w:sz w:val="18"/>
                <w:szCs w:val="18"/>
              </w:rPr>
            </w:pPr>
            <w:r>
              <w:rPr>
                <w:rFonts w:cstheme="minorHAnsi"/>
                <w:sz w:val="18"/>
                <w:szCs w:val="18"/>
              </w:rPr>
              <w:t>CVE-2021-44228</w:t>
            </w:r>
          </w:p>
        </w:tc>
        <w:tc>
          <w:tcPr>
            <w:tcW w:w="7102" w:type="dxa"/>
          </w:tcPr>
          <w:p w14:paraId="0C158D55" w14:textId="707F2013" w:rsidR="00303090" w:rsidRPr="00175D06" w:rsidRDefault="009B63DB" w:rsidP="00826129">
            <w:pPr>
              <w:suppressAutoHyphens/>
              <w:spacing w:after="0" w:line="240" w:lineRule="auto"/>
              <w:contextualSpacing/>
              <w:rPr>
                <w:rFonts w:cstheme="minorHAnsi"/>
                <w:sz w:val="18"/>
                <w:szCs w:val="18"/>
              </w:rPr>
            </w:pPr>
            <w:r>
              <w:rPr>
                <w:rFonts w:cstheme="minorHAnsi"/>
                <w:sz w:val="18"/>
                <w:szCs w:val="18"/>
              </w:rPr>
              <w:t>Patch available</w:t>
            </w:r>
          </w:p>
        </w:tc>
      </w:tr>
      <w:tr w:rsidR="00303090" w:rsidRPr="00175D06" w14:paraId="2A99B030" w14:textId="77777777" w:rsidTr="00826129">
        <w:tc>
          <w:tcPr>
            <w:tcW w:w="2248" w:type="dxa"/>
          </w:tcPr>
          <w:p w14:paraId="54A366B8" w14:textId="77777777" w:rsidR="00303090" w:rsidRDefault="00303090" w:rsidP="00826129">
            <w:pPr>
              <w:suppressAutoHyphens/>
              <w:spacing w:after="0" w:line="240" w:lineRule="auto"/>
              <w:contextualSpacing/>
              <w:rPr>
                <w:rFonts w:cstheme="minorHAnsi"/>
                <w:sz w:val="18"/>
                <w:szCs w:val="18"/>
              </w:rPr>
            </w:pPr>
            <w:r>
              <w:rPr>
                <w:rFonts w:cstheme="minorHAnsi"/>
                <w:sz w:val="18"/>
                <w:szCs w:val="18"/>
              </w:rPr>
              <w:t>CVE-2020-9488</w:t>
            </w:r>
          </w:p>
        </w:tc>
        <w:tc>
          <w:tcPr>
            <w:tcW w:w="7102" w:type="dxa"/>
          </w:tcPr>
          <w:p w14:paraId="1BA88241" w14:textId="2490DA4B" w:rsidR="00303090" w:rsidRPr="00175D06" w:rsidRDefault="00377413" w:rsidP="00826129">
            <w:pPr>
              <w:suppressAutoHyphens/>
              <w:spacing w:after="0" w:line="240" w:lineRule="auto"/>
              <w:contextualSpacing/>
              <w:rPr>
                <w:rFonts w:cstheme="minorHAnsi"/>
                <w:sz w:val="18"/>
                <w:szCs w:val="18"/>
              </w:rPr>
            </w:pPr>
            <w:r w:rsidRPr="00377413">
              <w:rPr>
                <w:rFonts w:cstheme="minorHAnsi"/>
                <w:sz w:val="18"/>
                <w:szCs w:val="18"/>
              </w:rPr>
              <w:t>Upgrade to 2.13.2 which supports this feature.</w:t>
            </w:r>
          </w:p>
        </w:tc>
      </w:tr>
      <w:tr w:rsidR="00303090" w:rsidRPr="00B819E0" w14:paraId="1FA8FD80" w14:textId="77777777" w:rsidTr="00826129">
        <w:trPr>
          <w:trHeight w:val="404"/>
        </w:trPr>
        <w:tc>
          <w:tcPr>
            <w:tcW w:w="9350" w:type="dxa"/>
            <w:gridSpan w:val="2"/>
          </w:tcPr>
          <w:p w14:paraId="6508DA3B" w14:textId="77777777" w:rsidR="00303090" w:rsidRPr="00B819E0" w:rsidRDefault="00303090" w:rsidP="00826129">
            <w:pPr>
              <w:suppressAutoHyphens/>
              <w:spacing w:after="0" w:line="240" w:lineRule="auto"/>
              <w:contextualSpacing/>
              <w:rPr>
                <w:rFonts w:cstheme="minorHAnsi"/>
                <w:sz w:val="18"/>
                <w:szCs w:val="18"/>
              </w:rPr>
            </w:pPr>
            <w:r w:rsidRPr="00B819E0">
              <w:rPr>
                <w:rFonts w:cstheme="minorHAnsi"/>
                <w:sz w:val="18"/>
                <w:szCs w:val="18"/>
              </w:rPr>
              <w:t>snakeyaml-1.25.jar</w:t>
            </w:r>
          </w:p>
        </w:tc>
      </w:tr>
      <w:tr w:rsidR="00303090" w:rsidRPr="00B819E0" w14:paraId="031002F1" w14:textId="77777777" w:rsidTr="00826129">
        <w:tc>
          <w:tcPr>
            <w:tcW w:w="2248" w:type="dxa"/>
          </w:tcPr>
          <w:p w14:paraId="3111D8D7" w14:textId="77777777" w:rsidR="00303090" w:rsidRDefault="00303090" w:rsidP="00826129">
            <w:pPr>
              <w:suppressAutoHyphens/>
              <w:spacing w:after="0" w:line="240" w:lineRule="auto"/>
              <w:contextualSpacing/>
              <w:rPr>
                <w:rFonts w:cstheme="minorHAnsi"/>
                <w:sz w:val="18"/>
                <w:szCs w:val="18"/>
              </w:rPr>
            </w:pPr>
            <w:r>
              <w:rPr>
                <w:rFonts w:cstheme="minorHAnsi"/>
                <w:sz w:val="18"/>
                <w:szCs w:val="18"/>
              </w:rPr>
              <w:t>CVE-2022-1471</w:t>
            </w:r>
          </w:p>
        </w:tc>
        <w:tc>
          <w:tcPr>
            <w:tcW w:w="7102" w:type="dxa"/>
          </w:tcPr>
          <w:p w14:paraId="14B87292" w14:textId="1AAED213" w:rsidR="00303090" w:rsidRPr="00B819E0" w:rsidRDefault="00D405BE" w:rsidP="00826129">
            <w:pPr>
              <w:suppressAutoHyphens/>
              <w:spacing w:after="0" w:line="240" w:lineRule="auto"/>
              <w:contextualSpacing/>
              <w:rPr>
                <w:rFonts w:cstheme="minorHAnsi"/>
                <w:sz w:val="18"/>
                <w:szCs w:val="18"/>
              </w:rPr>
            </w:pPr>
            <w:r w:rsidRPr="00D405BE">
              <w:rPr>
                <w:rFonts w:cstheme="minorHAnsi"/>
                <w:sz w:val="18"/>
                <w:szCs w:val="18"/>
              </w:rPr>
              <w:t xml:space="preserve">Potential mitigations include, leveraging </w:t>
            </w:r>
            <w:proofErr w:type="spellStart"/>
            <w:r w:rsidRPr="00D405BE">
              <w:rPr>
                <w:rFonts w:cstheme="minorHAnsi"/>
                <w:sz w:val="18"/>
                <w:szCs w:val="18"/>
              </w:rPr>
              <w:t>SnakeYaml's</w:t>
            </w:r>
            <w:proofErr w:type="spellEnd"/>
            <w:r w:rsidRPr="00D405BE">
              <w:rPr>
                <w:rFonts w:cstheme="minorHAnsi"/>
                <w:sz w:val="18"/>
                <w:szCs w:val="18"/>
              </w:rPr>
              <w:t xml:space="preserve"> </w:t>
            </w:r>
            <w:proofErr w:type="spellStart"/>
            <w:r w:rsidRPr="00D405BE">
              <w:rPr>
                <w:rFonts w:cstheme="minorHAnsi"/>
                <w:sz w:val="18"/>
                <w:szCs w:val="18"/>
              </w:rPr>
              <w:t>SafeConstructor</w:t>
            </w:r>
            <w:proofErr w:type="spellEnd"/>
            <w:r w:rsidRPr="00D405BE">
              <w:rPr>
                <w:rFonts w:cstheme="minorHAnsi"/>
                <w:sz w:val="18"/>
                <w:szCs w:val="18"/>
              </w:rPr>
              <w:t xml:space="preserve"> while parsing untrusted content.</w:t>
            </w:r>
          </w:p>
        </w:tc>
      </w:tr>
      <w:tr w:rsidR="00303090" w:rsidRPr="00B819E0" w14:paraId="1DB6E726" w14:textId="77777777" w:rsidTr="00826129">
        <w:tc>
          <w:tcPr>
            <w:tcW w:w="2248" w:type="dxa"/>
          </w:tcPr>
          <w:p w14:paraId="184D77FF" w14:textId="77777777" w:rsidR="00303090" w:rsidRDefault="00303090" w:rsidP="00826129">
            <w:pPr>
              <w:suppressAutoHyphens/>
              <w:spacing w:after="0" w:line="240" w:lineRule="auto"/>
              <w:contextualSpacing/>
              <w:rPr>
                <w:rFonts w:cstheme="minorHAnsi"/>
                <w:sz w:val="18"/>
                <w:szCs w:val="18"/>
              </w:rPr>
            </w:pPr>
            <w:r>
              <w:rPr>
                <w:rFonts w:cstheme="minorHAnsi"/>
                <w:sz w:val="18"/>
                <w:szCs w:val="18"/>
              </w:rPr>
              <w:t>CVE-2022-41854</w:t>
            </w:r>
          </w:p>
        </w:tc>
        <w:tc>
          <w:tcPr>
            <w:tcW w:w="7102" w:type="dxa"/>
          </w:tcPr>
          <w:p w14:paraId="6F013E10" w14:textId="7014103C" w:rsidR="00303090" w:rsidRPr="00B819E0" w:rsidRDefault="00DF5814" w:rsidP="00826129">
            <w:pPr>
              <w:suppressAutoHyphens/>
              <w:spacing w:after="0" w:line="240" w:lineRule="auto"/>
              <w:contextualSpacing/>
              <w:rPr>
                <w:rFonts w:cstheme="minorHAnsi"/>
                <w:sz w:val="18"/>
                <w:szCs w:val="18"/>
              </w:rPr>
            </w:pPr>
            <w:r w:rsidRPr="00DF5814">
              <w:rPr>
                <w:rFonts w:cstheme="minorHAnsi"/>
                <w:sz w:val="18"/>
                <w:szCs w:val="18"/>
              </w:rPr>
              <w:t>Update to version 4.7.4 Security fix for CVE-2022-41854</w:t>
            </w:r>
          </w:p>
        </w:tc>
      </w:tr>
      <w:tr w:rsidR="00303090" w:rsidRPr="00B819E0" w14:paraId="109B6E48" w14:textId="77777777" w:rsidTr="00826129">
        <w:tc>
          <w:tcPr>
            <w:tcW w:w="2248" w:type="dxa"/>
          </w:tcPr>
          <w:p w14:paraId="0CCE4FAF" w14:textId="77777777" w:rsidR="00303090" w:rsidRDefault="00303090" w:rsidP="00826129">
            <w:pPr>
              <w:suppressAutoHyphens/>
              <w:spacing w:after="0" w:line="240" w:lineRule="auto"/>
              <w:contextualSpacing/>
              <w:rPr>
                <w:rFonts w:cstheme="minorHAnsi"/>
                <w:sz w:val="18"/>
                <w:szCs w:val="18"/>
              </w:rPr>
            </w:pPr>
            <w:r>
              <w:rPr>
                <w:rFonts w:cstheme="minorHAnsi"/>
                <w:sz w:val="18"/>
                <w:szCs w:val="18"/>
              </w:rPr>
              <w:t>CVE-2022-38752</w:t>
            </w:r>
          </w:p>
        </w:tc>
        <w:tc>
          <w:tcPr>
            <w:tcW w:w="7102" w:type="dxa"/>
          </w:tcPr>
          <w:p w14:paraId="61D3ACDC" w14:textId="26D59C93" w:rsidR="00303090" w:rsidRPr="00B819E0" w:rsidRDefault="003E2AF2" w:rsidP="00826129">
            <w:pPr>
              <w:suppressAutoHyphens/>
              <w:spacing w:after="0" w:line="240" w:lineRule="auto"/>
              <w:contextualSpacing/>
              <w:rPr>
                <w:rFonts w:cstheme="minorHAnsi"/>
                <w:sz w:val="18"/>
                <w:szCs w:val="18"/>
              </w:rPr>
            </w:pPr>
            <w:r w:rsidRPr="003E2AF2">
              <w:rPr>
                <w:rFonts w:cstheme="minorHAnsi"/>
                <w:sz w:val="18"/>
                <w:szCs w:val="18"/>
              </w:rPr>
              <w:t xml:space="preserve">All </w:t>
            </w:r>
            <w:proofErr w:type="spellStart"/>
            <w:r w:rsidRPr="003E2AF2">
              <w:rPr>
                <w:rFonts w:cstheme="minorHAnsi"/>
                <w:sz w:val="18"/>
                <w:szCs w:val="18"/>
              </w:rPr>
              <w:t>snakeyaml</w:t>
            </w:r>
            <w:proofErr w:type="spellEnd"/>
            <w:r w:rsidRPr="003E2AF2">
              <w:rPr>
                <w:rFonts w:cstheme="minorHAnsi"/>
                <w:sz w:val="18"/>
                <w:szCs w:val="18"/>
              </w:rPr>
              <w:t xml:space="preserve"> users should upgrade to the latest version</w:t>
            </w:r>
          </w:p>
        </w:tc>
      </w:tr>
      <w:tr w:rsidR="00303090" w:rsidRPr="00B819E0" w14:paraId="510F1069" w14:textId="77777777" w:rsidTr="00826129">
        <w:tc>
          <w:tcPr>
            <w:tcW w:w="2248" w:type="dxa"/>
          </w:tcPr>
          <w:p w14:paraId="35E28B63" w14:textId="77777777" w:rsidR="00303090" w:rsidRDefault="00303090" w:rsidP="00826129">
            <w:pPr>
              <w:suppressAutoHyphens/>
              <w:spacing w:after="0" w:line="240" w:lineRule="auto"/>
              <w:contextualSpacing/>
              <w:rPr>
                <w:rFonts w:cstheme="minorHAnsi"/>
                <w:sz w:val="18"/>
                <w:szCs w:val="18"/>
              </w:rPr>
            </w:pPr>
            <w:r>
              <w:rPr>
                <w:rFonts w:cstheme="minorHAnsi"/>
                <w:sz w:val="18"/>
                <w:szCs w:val="18"/>
              </w:rPr>
              <w:t>CVE-2022-38751</w:t>
            </w:r>
          </w:p>
        </w:tc>
        <w:tc>
          <w:tcPr>
            <w:tcW w:w="7102" w:type="dxa"/>
          </w:tcPr>
          <w:p w14:paraId="4F0A1687" w14:textId="4F49685E" w:rsidR="00303090" w:rsidRPr="00B819E0" w:rsidRDefault="00F50A2E" w:rsidP="00826129">
            <w:pPr>
              <w:suppressAutoHyphens/>
              <w:spacing w:after="0" w:line="240" w:lineRule="auto"/>
              <w:contextualSpacing/>
              <w:rPr>
                <w:rFonts w:cstheme="minorHAnsi"/>
                <w:sz w:val="18"/>
                <w:szCs w:val="18"/>
              </w:rPr>
            </w:pPr>
            <w:r w:rsidRPr="00F50A2E">
              <w:rPr>
                <w:rFonts w:cstheme="minorHAnsi"/>
                <w:sz w:val="18"/>
                <w:szCs w:val="18"/>
              </w:rPr>
              <w:t xml:space="preserve">All </w:t>
            </w:r>
            <w:proofErr w:type="spellStart"/>
            <w:r w:rsidRPr="00F50A2E">
              <w:rPr>
                <w:rFonts w:cstheme="minorHAnsi"/>
                <w:sz w:val="18"/>
                <w:szCs w:val="18"/>
              </w:rPr>
              <w:t>snakeyaml</w:t>
            </w:r>
            <w:proofErr w:type="spellEnd"/>
            <w:r w:rsidRPr="00F50A2E">
              <w:rPr>
                <w:rFonts w:cstheme="minorHAnsi"/>
                <w:sz w:val="18"/>
                <w:szCs w:val="18"/>
              </w:rPr>
              <w:t xml:space="preserve"> users should upgrade to the latest version</w:t>
            </w:r>
          </w:p>
        </w:tc>
      </w:tr>
      <w:tr w:rsidR="00303090" w:rsidRPr="00B819E0" w14:paraId="6DA8D352" w14:textId="77777777" w:rsidTr="00826129">
        <w:tc>
          <w:tcPr>
            <w:tcW w:w="2248" w:type="dxa"/>
          </w:tcPr>
          <w:p w14:paraId="49F55E0A" w14:textId="77777777" w:rsidR="00303090" w:rsidRDefault="00303090" w:rsidP="00826129">
            <w:pPr>
              <w:suppressAutoHyphens/>
              <w:spacing w:after="0" w:line="240" w:lineRule="auto"/>
              <w:contextualSpacing/>
              <w:rPr>
                <w:rFonts w:cstheme="minorHAnsi"/>
                <w:sz w:val="18"/>
                <w:szCs w:val="18"/>
              </w:rPr>
            </w:pPr>
            <w:r>
              <w:rPr>
                <w:rFonts w:cstheme="minorHAnsi"/>
                <w:sz w:val="18"/>
                <w:szCs w:val="18"/>
              </w:rPr>
              <w:t>CVE-2022-38750</w:t>
            </w:r>
          </w:p>
        </w:tc>
        <w:tc>
          <w:tcPr>
            <w:tcW w:w="7102" w:type="dxa"/>
          </w:tcPr>
          <w:p w14:paraId="652593ED" w14:textId="6E5F48F4" w:rsidR="00303090" w:rsidRPr="00B819E0" w:rsidRDefault="00F50A2E" w:rsidP="00826129">
            <w:pPr>
              <w:suppressAutoHyphens/>
              <w:spacing w:after="0" w:line="240" w:lineRule="auto"/>
              <w:contextualSpacing/>
              <w:rPr>
                <w:rFonts w:cstheme="minorHAnsi"/>
                <w:sz w:val="18"/>
                <w:szCs w:val="18"/>
              </w:rPr>
            </w:pPr>
            <w:r w:rsidRPr="00F50A2E">
              <w:rPr>
                <w:rFonts w:cstheme="minorHAnsi"/>
                <w:sz w:val="18"/>
                <w:szCs w:val="18"/>
              </w:rPr>
              <w:t xml:space="preserve">All </w:t>
            </w:r>
            <w:proofErr w:type="spellStart"/>
            <w:r w:rsidRPr="00F50A2E">
              <w:rPr>
                <w:rFonts w:cstheme="minorHAnsi"/>
                <w:sz w:val="18"/>
                <w:szCs w:val="18"/>
              </w:rPr>
              <w:t>snakeyaml</w:t>
            </w:r>
            <w:proofErr w:type="spellEnd"/>
            <w:r w:rsidRPr="00F50A2E">
              <w:rPr>
                <w:rFonts w:cstheme="minorHAnsi"/>
                <w:sz w:val="18"/>
                <w:szCs w:val="18"/>
              </w:rPr>
              <w:t xml:space="preserve"> users should upgrade to the latest version</w:t>
            </w:r>
          </w:p>
        </w:tc>
      </w:tr>
      <w:tr w:rsidR="00303090" w:rsidRPr="00B819E0" w14:paraId="5F667AF6" w14:textId="77777777" w:rsidTr="00826129">
        <w:tc>
          <w:tcPr>
            <w:tcW w:w="2248" w:type="dxa"/>
          </w:tcPr>
          <w:p w14:paraId="00BFE408" w14:textId="77777777" w:rsidR="00303090" w:rsidRDefault="00303090" w:rsidP="00826129">
            <w:pPr>
              <w:suppressAutoHyphens/>
              <w:spacing w:after="0" w:line="240" w:lineRule="auto"/>
              <w:contextualSpacing/>
              <w:rPr>
                <w:rFonts w:cstheme="minorHAnsi"/>
                <w:sz w:val="18"/>
                <w:szCs w:val="18"/>
              </w:rPr>
            </w:pPr>
            <w:r>
              <w:rPr>
                <w:rFonts w:cstheme="minorHAnsi"/>
                <w:sz w:val="18"/>
                <w:szCs w:val="18"/>
              </w:rPr>
              <w:t>CVE-2022-38749</w:t>
            </w:r>
          </w:p>
        </w:tc>
        <w:tc>
          <w:tcPr>
            <w:tcW w:w="7102" w:type="dxa"/>
          </w:tcPr>
          <w:p w14:paraId="5C9BC878" w14:textId="1FDF31A4" w:rsidR="00303090" w:rsidRPr="00B819E0" w:rsidRDefault="00F50A2E" w:rsidP="00826129">
            <w:pPr>
              <w:suppressAutoHyphens/>
              <w:spacing w:after="0" w:line="240" w:lineRule="auto"/>
              <w:contextualSpacing/>
              <w:rPr>
                <w:rFonts w:cstheme="minorHAnsi"/>
                <w:sz w:val="18"/>
                <w:szCs w:val="18"/>
              </w:rPr>
            </w:pPr>
            <w:r w:rsidRPr="00F50A2E">
              <w:rPr>
                <w:rFonts w:cstheme="minorHAnsi"/>
                <w:sz w:val="18"/>
                <w:szCs w:val="18"/>
              </w:rPr>
              <w:t xml:space="preserve">All </w:t>
            </w:r>
            <w:proofErr w:type="spellStart"/>
            <w:r w:rsidRPr="00F50A2E">
              <w:rPr>
                <w:rFonts w:cstheme="minorHAnsi"/>
                <w:sz w:val="18"/>
                <w:szCs w:val="18"/>
              </w:rPr>
              <w:t>snakeyaml</w:t>
            </w:r>
            <w:proofErr w:type="spellEnd"/>
            <w:r w:rsidRPr="00F50A2E">
              <w:rPr>
                <w:rFonts w:cstheme="minorHAnsi"/>
                <w:sz w:val="18"/>
                <w:szCs w:val="18"/>
              </w:rPr>
              <w:t xml:space="preserve"> users should upgrade to the latest version</w:t>
            </w:r>
          </w:p>
        </w:tc>
      </w:tr>
      <w:tr w:rsidR="00303090" w:rsidRPr="00B819E0" w14:paraId="56E8596C" w14:textId="77777777" w:rsidTr="00826129">
        <w:tc>
          <w:tcPr>
            <w:tcW w:w="2248" w:type="dxa"/>
          </w:tcPr>
          <w:p w14:paraId="79880CBA" w14:textId="77777777" w:rsidR="00303090" w:rsidRDefault="00303090" w:rsidP="00826129">
            <w:pPr>
              <w:suppressAutoHyphens/>
              <w:spacing w:after="0" w:line="240" w:lineRule="auto"/>
              <w:contextualSpacing/>
              <w:rPr>
                <w:rFonts w:cstheme="minorHAnsi"/>
                <w:sz w:val="18"/>
                <w:szCs w:val="18"/>
              </w:rPr>
            </w:pPr>
            <w:r>
              <w:rPr>
                <w:rFonts w:cstheme="minorHAnsi"/>
                <w:sz w:val="18"/>
                <w:szCs w:val="18"/>
              </w:rPr>
              <w:t>CVE-2022-25857</w:t>
            </w:r>
          </w:p>
        </w:tc>
        <w:tc>
          <w:tcPr>
            <w:tcW w:w="7102" w:type="dxa"/>
          </w:tcPr>
          <w:p w14:paraId="735D21D8" w14:textId="48F23B33" w:rsidR="00303090" w:rsidRPr="00B819E0" w:rsidRDefault="00404D90" w:rsidP="00826129">
            <w:pPr>
              <w:suppressAutoHyphens/>
              <w:spacing w:after="0" w:line="240" w:lineRule="auto"/>
              <w:contextualSpacing/>
              <w:rPr>
                <w:rFonts w:cstheme="minorHAnsi"/>
                <w:sz w:val="18"/>
                <w:szCs w:val="18"/>
              </w:rPr>
            </w:pPr>
            <w:r w:rsidRPr="00404D90">
              <w:rPr>
                <w:rFonts w:cstheme="minorHAnsi"/>
                <w:sz w:val="18"/>
                <w:szCs w:val="18"/>
              </w:rPr>
              <w:t xml:space="preserve">Upgrade </w:t>
            </w:r>
            <w:proofErr w:type="spellStart"/>
            <w:proofErr w:type="gramStart"/>
            <w:r w:rsidRPr="00404D90">
              <w:rPr>
                <w:rFonts w:cstheme="minorHAnsi"/>
                <w:sz w:val="18"/>
                <w:szCs w:val="18"/>
              </w:rPr>
              <w:t>org.yaml</w:t>
            </w:r>
            <w:proofErr w:type="gramEnd"/>
            <w:r w:rsidRPr="00404D90">
              <w:rPr>
                <w:rFonts w:cstheme="minorHAnsi"/>
                <w:sz w:val="18"/>
                <w:szCs w:val="18"/>
              </w:rPr>
              <w:t>:snakeyaml</w:t>
            </w:r>
            <w:proofErr w:type="spellEnd"/>
            <w:r w:rsidRPr="00404D90">
              <w:rPr>
                <w:rFonts w:cstheme="minorHAnsi"/>
                <w:sz w:val="18"/>
                <w:szCs w:val="18"/>
              </w:rPr>
              <w:t xml:space="preserve"> to version 1.31 or higher.</w:t>
            </w:r>
          </w:p>
        </w:tc>
      </w:tr>
      <w:tr w:rsidR="00303090" w:rsidRPr="00B819E0" w14:paraId="3A6E69C5" w14:textId="77777777" w:rsidTr="00826129">
        <w:tc>
          <w:tcPr>
            <w:tcW w:w="2248" w:type="dxa"/>
          </w:tcPr>
          <w:p w14:paraId="2ABB6B1D" w14:textId="77777777" w:rsidR="00303090" w:rsidRDefault="00303090" w:rsidP="00826129">
            <w:pPr>
              <w:suppressAutoHyphens/>
              <w:spacing w:after="0" w:line="240" w:lineRule="auto"/>
              <w:contextualSpacing/>
              <w:rPr>
                <w:rFonts w:cstheme="minorHAnsi"/>
                <w:sz w:val="18"/>
                <w:szCs w:val="18"/>
              </w:rPr>
            </w:pPr>
            <w:r>
              <w:rPr>
                <w:rFonts w:cstheme="minorHAnsi"/>
                <w:sz w:val="18"/>
                <w:szCs w:val="18"/>
              </w:rPr>
              <w:t>CVE-2017-18640</w:t>
            </w:r>
          </w:p>
        </w:tc>
        <w:tc>
          <w:tcPr>
            <w:tcW w:w="7102" w:type="dxa"/>
          </w:tcPr>
          <w:p w14:paraId="7308FA12" w14:textId="0229EB69" w:rsidR="00303090" w:rsidRPr="00B819E0" w:rsidRDefault="00F50A2E" w:rsidP="00826129">
            <w:pPr>
              <w:suppressAutoHyphens/>
              <w:spacing w:after="0" w:line="240" w:lineRule="auto"/>
              <w:contextualSpacing/>
              <w:rPr>
                <w:rFonts w:cstheme="minorHAnsi"/>
                <w:sz w:val="18"/>
                <w:szCs w:val="18"/>
              </w:rPr>
            </w:pPr>
            <w:r w:rsidRPr="00F50A2E">
              <w:rPr>
                <w:rFonts w:cstheme="minorHAnsi"/>
                <w:sz w:val="18"/>
                <w:szCs w:val="18"/>
              </w:rPr>
              <w:t xml:space="preserve">All </w:t>
            </w:r>
            <w:proofErr w:type="spellStart"/>
            <w:r w:rsidRPr="00F50A2E">
              <w:rPr>
                <w:rFonts w:cstheme="minorHAnsi"/>
                <w:sz w:val="18"/>
                <w:szCs w:val="18"/>
              </w:rPr>
              <w:t>snakeyaml</w:t>
            </w:r>
            <w:proofErr w:type="spellEnd"/>
            <w:r w:rsidRPr="00F50A2E">
              <w:rPr>
                <w:rFonts w:cstheme="minorHAnsi"/>
                <w:sz w:val="18"/>
                <w:szCs w:val="18"/>
              </w:rPr>
              <w:t xml:space="preserve"> users should upgrade to the latest version</w:t>
            </w:r>
          </w:p>
        </w:tc>
      </w:tr>
      <w:tr w:rsidR="00303090" w:rsidRPr="00B819E0" w14:paraId="6D99E434" w14:textId="77777777" w:rsidTr="00826129">
        <w:tc>
          <w:tcPr>
            <w:tcW w:w="2248" w:type="dxa"/>
          </w:tcPr>
          <w:p w14:paraId="38DC6D54" w14:textId="77777777" w:rsidR="00303090" w:rsidRDefault="00303090" w:rsidP="00826129">
            <w:pPr>
              <w:suppressAutoHyphens/>
              <w:spacing w:after="0" w:line="240" w:lineRule="auto"/>
              <w:contextualSpacing/>
              <w:rPr>
                <w:rFonts w:cstheme="minorHAnsi"/>
                <w:sz w:val="18"/>
                <w:szCs w:val="18"/>
              </w:rPr>
            </w:pPr>
            <w:r>
              <w:rPr>
                <w:rFonts w:cstheme="minorHAnsi"/>
                <w:sz w:val="18"/>
                <w:szCs w:val="18"/>
              </w:rPr>
              <w:t>CVE-2022-3064</w:t>
            </w:r>
          </w:p>
        </w:tc>
        <w:tc>
          <w:tcPr>
            <w:tcW w:w="7102" w:type="dxa"/>
          </w:tcPr>
          <w:p w14:paraId="7B5B0348" w14:textId="060E9693" w:rsidR="00303090" w:rsidRPr="00B819E0" w:rsidRDefault="00C46020" w:rsidP="00826129">
            <w:pPr>
              <w:suppressAutoHyphens/>
              <w:spacing w:after="0" w:line="240" w:lineRule="auto"/>
              <w:contextualSpacing/>
              <w:rPr>
                <w:rFonts w:cstheme="minorHAnsi"/>
                <w:sz w:val="18"/>
                <w:szCs w:val="18"/>
              </w:rPr>
            </w:pPr>
            <w:r>
              <w:rPr>
                <w:rFonts w:cstheme="minorHAnsi"/>
                <w:sz w:val="18"/>
                <w:szCs w:val="18"/>
              </w:rPr>
              <w:t xml:space="preserve">Install package </w:t>
            </w:r>
            <w:r w:rsidRPr="00C46020">
              <w:rPr>
                <w:rFonts w:cstheme="minorHAnsi"/>
                <w:sz w:val="18"/>
                <w:szCs w:val="18"/>
              </w:rPr>
              <w:t>gopkg.in/</w:t>
            </w:r>
            <w:proofErr w:type="gramStart"/>
            <w:r w:rsidRPr="00C46020">
              <w:rPr>
                <w:rFonts w:cstheme="minorHAnsi"/>
                <w:sz w:val="18"/>
                <w:szCs w:val="18"/>
              </w:rPr>
              <w:t>yaml.v</w:t>
            </w:r>
            <w:proofErr w:type="gramEnd"/>
            <w:r w:rsidRPr="00C46020">
              <w:rPr>
                <w:rFonts w:cstheme="minorHAnsi"/>
                <w:sz w:val="18"/>
                <w:szCs w:val="18"/>
              </w:rPr>
              <w:t>2.</w:t>
            </w:r>
          </w:p>
        </w:tc>
      </w:tr>
      <w:tr w:rsidR="00015A80" w:rsidRPr="00B819E0" w14:paraId="2CAFB3DD" w14:textId="77777777" w:rsidTr="00826129">
        <w:tc>
          <w:tcPr>
            <w:tcW w:w="2248" w:type="dxa"/>
          </w:tcPr>
          <w:p w14:paraId="43D49341" w14:textId="77777777" w:rsidR="00015A80" w:rsidRDefault="00015A80" w:rsidP="00015A80">
            <w:pPr>
              <w:suppressAutoHyphens/>
              <w:spacing w:after="0" w:line="240" w:lineRule="auto"/>
              <w:contextualSpacing/>
              <w:rPr>
                <w:rFonts w:cstheme="minorHAnsi"/>
                <w:sz w:val="18"/>
                <w:szCs w:val="18"/>
              </w:rPr>
            </w:pPr>
            <w:r>
              <w:rPr>
                <w:rFonts w:cstheme="minorHAnsi"/>
                <w:sz w:val="18"/>
                <w:szCs w:val="18"/>
              </w:rPr>
              <w:t>CVE-2021-4235</w:t>
            </w:r>
          </w:p>
        </w:tc>
        <w:tc>
          <w:tcPr>
            <w:tcW w:w="7102" w:type="dxa"/>
          </w:tcPr>
          <w:p w14:paraId="4D2201E6" w14:textId="043844A3" w:rsidR="00015A80" w:rsidRPr="00B819E0" w:rsidRDefault="00015A80" w:rsidP="00015A80">
            <w:pPr>
              <w:suppressAutoHyphens/>
              <w:spacing w:after="0" w:line="240" w:lineRule="auto"/>
              <w:contextualSpacing/>
              <w:rPr>
                <w:rFonts w:cstheme="minorHAnsi"/>
                <w:sz w:val="18"/>
                <w:szCs w:val="18"/>
              </w:rPr>
            </w:pPr>
            <w:r>
              <w:rPr>
                <w:rFonts w:cstheme="minorHAnsi"/>
                <w:sz w:val="18"/>
                <w:szCs w:val="18"/>
              </w:rPr>
              <w:t xml:space="preserve">Install package </w:t>
            </w:r>
            <w:r w:rsidRPr="00C46020">
              <w:rPr>
                <w:rFonts w:cstheme="minorHAnsi"/>
                <w:sz w:val="18"/>
                <w:szCs w:val="18"/>
              </w:rPr>
              <w:t>gopkg.in/</w:t>
            </w:r>
            <w:proofErr w:type="gramStart"/>
            <w:r w:rsidRPr="00C46020">
              <w:rPr>
                <w:rFonts w:cstheme="minorHAnsi"/>
                <w:sz w:val="18"/>
                <w:szCs w:val="18"/>
              </w:rPr>
              <w:t>yaml.v</w:t>
            </w:r>
            <w:proofErr w:type="gramEnd"/>
            <w:r w:rsidRPr="00C46020">
              <w:rPr>
                <w:rFonts w:cstheme="minorHAnsi"/>
                <w:sz w:val="18"/>
                <w:szCs w:val="18"/>
              </w:rPr>
              <w:t>2.</w:t>
            </w:r>
          </w:p>
        </w:tc>
      </w:tr>
      <w:tr w:rsidR="00303090" w:rsidRPr="000427DD" w14:paraId="27F43D32" w14:textId="77777777" w:rsidTr="00826129">
        <w:trPr>
          <w:trHeight w:val="368"/>
        </w:trPr>
        <w:tc>
          <w:tcPr>
            <w:tcW w:w="9350" w:type="dxa"/>
            <w:gridSpan w:val="2"/>
          </w:tcPr>
          <w:p w14:paraId="6B9400EC" w14:textId="77777777" w:rsidR="00303090" w:rsidRPr="000427DD" w:rsidRDefault="00303090" w:rsidP="00826129">
            <w:pPr>
              <w:suppressAutoHyphens/>
              <w:spacing w:after="0" w:line="240" w:lineRule="auto"/>
              <w:contextualSpacing/>
              <w:rPr>
                <w:rFonts w:cstheme="minorHAnsi"/>
                <w:sz w:val="18"/>
                <w:szCs w:val="18"/>
              </w:rPr>
            </w:pPr>
            <w:r w:rsidRPr="004063E2">
              <w:rPr>
                <w:rFonts w:cstheme="minorHAnsi"/>
                <w:sz w:val="18"/>
                <w:szCs w:val="18"/>
              </w:rPr>
              <w:t>jackson-databind-2.10.2.jar</w:t>
            </w:r>
          </w:p>
        </w:tc>
      </w:tr>
      <w:tr w:rsidR="00303090" w:rsidRPr="000427DD" w14:paraId="6F6E7C75" w14:textId="77777777" w:rsidTr="00826129">
        <w:tc>
          <w:tcPr>
            <w:tcW w:w="2248" w:type="dxa"/>
          </w:tcPr>
          <w:p w14:paraId="5FDC6A86" w14:textId="77777777" w:rsidR="00303090" w:rsidRDefault="00303090" w:rsidP="00826129">
            <w:pPr>
              <w:suppressAutoHyphens/>
              <w:spacing w:after="0" w:line="240" w:lineRule="auto"/>
              <w:contextualSpacing/>
              <w:rPr>
                <w:rFonts w:cstheme="minorHAnsi"/>
                <w:sz w:val="18"/>
                <w:szCs w:val="18"/>
              </w:rPr>
            </w:pPr>
            <w:r>
              <w:rPr>
                <w:rFonts w:cstheme="minorHAnsi"/>
                <w:sz w:val="18"/>
                <w:szCs w:val="18"/>
              </w:rPr>
              <w:t>CVE-2023-35116</w:t>
            </w:r>
          </w:p>
        </w:tc>
        <w:tc>
          <w:tcPr>
            <w:tcW w:w="7102" w:type="dxa"/>
          </w:tcPr>
          <w:p w14:paraId="2AE212A7" w14:textId="77777777" w:rsidR="00CD3DD6" w:rsidRPr="00CD3DD6" w:rsidRDefault="00CD3DD6" w:rsidP="00CD3DD6">
            <w:pPr>
              <w:suppressAutoHyphens/>
              <w:spacing w:after="0" w:line="240" w:lineRule="auto"/>
              <w:contextualSpacing/>
              <w:rPr>
                <w:rFonts w:cstheme="minorHAnsi"/>
                <w:sz w:val="18"/>
                <w:szCs w:val="18"/>
              </w:rPr>
            </w:pPr>
            <w:r w:rsidRPr="00CD3DD6">
              <w:rPr>
                <w:rFonts w:cstheme="minorHAnsi"/>
                <w:sz w:val="18"/>
                <w:szCs w:val="18"/>
              </w:rPr>
              <w:t xml:space="preserve">Refer to the solution of </w:t>
            </w:r>
            <w:proofErr w:type="spellStart"/>
            <w:r w:rsidRPr="00CD3DD6">
              <w:rPr>
                <w:rFonts w:cstheme="minorHAnsi"/>
                <w:sz w:val="18"/>
                <w:szCs w:val="18"/>
              </w:rPr>
              <w:t>jackson-databind</w:t>
            </w:r>
            <w:proofErr w:type="spellEnd"/>
            <w:r w:rsidRPr="00CD3DD6">
              <w:rPr>
                <w:rFonts w:cstheme="minorHAnsi"/>
                <w:sz w:val="18"/>
                <w:szCs w:val="18"/>
              </w:rPr>
              <w:t>: Add the depth variable to record the current parsing depth. If the parsing depth exceeds a certain threshold, an exception is thrown. (fcfc499)</w:t>
            </w:r>
          </w:p>
          <w:p w14:paraId="3DF26364" w14:textId="77777777" w:rsidR="00CD3DD6" w:rsidRPr="00CD3DD6" w:rsidRDefault="00CD3DD6" w:rsidP="00CD3DD6">
            <w:pPr>
              <w:suppressAutoHyphens/>
              <w:spacing w:after="0" w:line="240" w:lineRule="auto"/>
              <w:contextualSpacing/>
              <w:rPr>
                <w:rFonts w:cstheme="minorHAnsi"/>
                <w:sz w:val="18"/>
                <w:szCs w:val="18"/>
              </w:rPr>
            </w:pPr>
          </w:p>
          <w:p w14:paraId="25EF7BD6" w14:textId="16DBBB30" w:rsidR="00303090" w:rsidRPr="000427DD" w:rsidRDefault="00CD3DD6" w:rsidP="00CD3DD6">
            <w:pPr>
              <w:suppressAutoHyphens/>
              <w:spacing w:after="0" w:line="240" w:lineRule="auto"/>
              <w:contextualSpacing/>
              <w:rPr>
                <w:rFonts w:cstheme="minorHAnsi"/>
                <w:sz w:val="18"/>
                <w:szCs w:val="18"/>
              </w:rPr>
            </w:pPr>
            <w:r w:rsidRPr="00CD3DD6">
              <w:rPr>
                <w:rFonts w:cstheme="minorHAnsi"/>
                <w:sz w:val="18"/>
                <w:szCs w:val="18"/>
              </w:rPr>
              <w:t xml:space="preserve">Refer to the GSON solution: Change the recursive processing on deeply nested arrays or JSON objects to </w:t>
            </w:r>
            <w:proofErr w:type="spellStart"/>
            <w:r w:rsidRPr="00CD3DD6">
              <w:rPr>
                <w:rFonts w:cstheme="minorHAnsi"/>
                <w:sz w:val="18"/>
                <w:szCs w:val="18"/>
              </w:rPr>
              <w:t>stack+iteration</w:t>
            </w:r>
            <w:proofErr w:type="spellEnd"/>
            <w:r w:rsidRPr="00CD3DD6">
              <w:rPr>
                <w:rFonts w:cstheme="minorHAnsi"/>
                <w:sz w:val="18"/>
                <w:szCs w:val="18"/>
              </w:rPr>
              <w:t xml:space="preserve"> </w:t>
            </w:r>
            <w:proofErr w:type="gramStart"/>
            <w:r w:rsidRPr="00CD3DD6">
              <w:rPr>
                <w:rFonts w:cstheme="minorHAnsi"/>
                <w:sz w:val="18"/>
                <w:szCs w:val="18"/>
              </w:rPr>
              <w:t>processing.(</w:t>
            </w:r>
            <w:proofErr w:type="gramEnd"/>
            <w:r w:rsidRPr="00CD3DD6">
              <w:rPr>
                <w:rFonts w:ascii="MS Mincho" w:eastAsia="MS Mincho" w:hAnsi="MS Mincho" w:cs="MS Mincho" w:hint="eastAsia"/>
                <w:sz w:val="18"/>
                <w:szCs w:val="18"/>
              </w:rPr>
              <w:t>（</w:t>
            </w:r>
            <w:r w:rsidRPr="00CD3DD6">
              <w:rPr>
                <w:rFonts w:cstheme="minorHAnsi"/>
                <w:sz w:val="18"/>
                <w:szCs w:val="18"/>
              </w:rPr>
              <w:t>google/gson@2d01d6a20f39881c692977564c1ea591d9f39027</w:t>
            </w:r>
            <w:r w:rsidRPr="00CD3DD6">
              <w:rPr>
                <w:rFonts w:ascii="MS Mincho" w:eastAsia="MS Mincho" w:hAnsi="MS Mincho" w:cs="MS Mincho" w:hint="eastAsia"/>
                <w:sz w:val="18"/>
                <w:szCs w:val="18"/>
              </w:rPr>
              <w:t>）</w:t>
            </w:r>
            <w:r w:rsidRPr="00CD3DD6">
              <w:rPr>
                <w:rFonts w:cstheme="minorHAnsi"/>
                <w:sz w:val="18"/>
                <w:szCs w:val="18"/>
              </w:rPr>
              <w:t>)</w:t>
            </w:r>
          </w:p>
        </w:tc>
      </w:tr>
      <w:tr w:rsidR="00303090" w:rsidRPr="000427DD" w14:paraId="2313B713" w14:textId="77777777" w:rsidTr="00826129">
        <w:tc>
          <w:tcPr>
            <w:tcW w:w="2248" w:type="dxa"/>
          </w:tcPr>
          <w:p w14:paraId="7CA98BC9" w14:textId="77777777" w:rsidR="00303090" w:rsidRDefault="00303090" w:rsidP="00826129">
            <w:pPr>
              <w:suppressAutoHyphens/>
              <w:spacing w:after="0" w:line="240" w:lineRule="auto"/>
              <w:contextualSpacing/>
              <w:rPr>
                <w:rFonts w:cstheme="minorHAnsi"/>
                <w:sz w:val="18"/>
                <w:szCs w:val="18"/>
              </w:rPr>
            </w:pPr>
            <w:r>
              <w:rPr>
                <w:rFonts w:cstheme="minorHAnsi"/>
                <w:sz w:val="18"/>
                <w:szCs w:val="18"/>
              </w:rPr>
              <w:t>CVE-2021-46877</w:t>
            </w:r>
          </w:p>
        </w:tc>
        <w:tc>
          <w:tcPr>
            <w:tcW w:w="7102" w:type="dxa"/>
          </w:tcPr>
          <w:p w14:paraId="0F64A4D2" w14:textId="5D1F64E1" w:rsidR="00303090" w:rsidRPr="000427DD" w:rsidRDefault="004B5163" w:rsidP="00826129">
            <w:pPr>
              <w:suppressAutoHyphens/>
              <w:spacing w:after="0" w:line="240" w:lineRule="auto"/>
              <w:contextualSpacing/>
              <w:rPr>
                <w:rFonts w:cstheme="minorHAnsi"/>
                <w:sz w:val="18"/>
                <w:szCs w:val="18"/>
              </w:rPr>
            </w:pPr>
            <w:r>
              <w:rPr>
                <w:rFonts w:cstheme="minorHAnsi"/>
                <w:sz w:val="18"/>
                <w:szCs w:val="18"/>
              </w:rPr>
              <w:t>Install v.</w:t>
            </w:r>
            <w:r w:rsidR="000D422F">
              <w:rPr>
                <w:rFonts w:cstheme="minorHAnsi"/>
                <w:sz w:val="18"/>
                <w:szCs w:val="18"/>
              </w:rPr>
              <w:t>2.13.1</w:t>
            </w:r>
          </w:p>
        </w:tc>
      </w:tr>
      <w:tr w:rsidR="00303090" w:rsidRPr="000427DD" w14:paraId="3358C2E9" w14:textId="77777777" w:rsidTr="00826129">
        <w:tc>
          <w:tcPr>
            <w:tcW w:w="2248" w:type="dxa"/>
          </w:tcPr>
          <w:p w14:paraId="466322E0" w14:textId="77777777" w:rsidR="00303090" w:rsidRDefault="00303090" w:rsidP="00826129">
            <w:pPr>
              <w:suppressAutoHyphens/>
              <w:spacing w:after="0" w:line="240" w:lineRule="auto"/>
              <w:contextualSpacing/>
              <w:rPr>
                <w:rFonts w:cstheme="minorHAnsi"/>
                <w:sz w:val="18"/>
                <w:szCs w:val="18"/>
              </w:rPr>
            </w:pPr>
            <w:r>
              <w:rPr>
                <w:rFonts w:cstheme="minorHAnsi"/>
                <w:sz w:val="18"/>
                <w:szCs w:val="18"/>
              </w:rPr>
              <w:t>CVE-2022-42004</w:t>
            </w:r>
          </w:p>
        </w:tc>
        <w:tc>
          <w:tcPr>
            <w:tcW w:w="7102" w:type="dxa"/>
          </w:tcPr>
          <w:p w14:paraId="643DD672" w14:textId="5E9D448B" w:rsidR="00303090" w:rsidRPr="000427DD" w:rsidRDefault="007B399C" w:rsidP="00826129">
            <w:pPr>
              <w:suppressAutoHyphens/>
              <w:spacing w:after="0" w:line="240" w:lineRule="auto"/>
              <w:contextualSpacing/>
              <w:rPr>
                <w:rFonts w:cstheme="minorHAnsi"/>
                <w:sz w:val="18"/>
                <w:szCs w:val="18"/>
              </w:rPr>
            </w:pPr>
            <w:r>
              <w:rPr>
                <w:rFonts w:cstheme="minorHAnsi"/>
                <w:sz w:val="18"/>
                <w:szCs w:val="18"/>
              </w:rPr>
              <w:t>Patch available</w:t>
            </w:r>
          </w:p>
        </w:tc>
      </w:tr>
      <w:tr w:rsidR="007B399C" w:rsidRPr="000427DD" w14:paraId="2FFCF09F" w14:textId="77777777" w:rsidTr="00826129">
        <w:tc>
          <w:tcPr>
            <w:tcW w:w="2248" w:type="dxa"/>
          </w:tcPr>
          <w:p w14:paraId="6F3A22E8" w14:textId="77777777" w:rsidR="007B399C" w:rsidRDefault="007B399C" w:rsidP="007B399C">
            <w:pPr>
              <w:suppressAutoHyphens/>
              <w:spacing w:after="0" w:line="240" w:lineRule="auto"/>
              <w:contextualSpacing/>
              <w:rPr>
                <w:rFonts w:cstheme="minorHAnsi"/>
                <w:sz w:val="18"/>
                <w:szCs w:val="18"/>
              </w:rPr>
            </w:pPr>
            <w:r>
              <w:rPr>
                <w:rFonts w:cstheme="minorHAnsi"/>
                <w:sz w:val="18"/>
                <w:szCs w:val="18"/>
              </w:rPr>
              <w:t>CVE-2022-42003</w:t>
            </w:r>
          </w:p>
        </w:tc>
        <w:tc>
          <w:tcPr>
            <w:tcW w:w="7102" w:type="dxa"/>
          </w:tcPr>
          <w:p w14:paraId="245A1C50" w14:textId="7198ABAB" w:rsidR="007B399C" w:rsidRPr="000427DD" w:rsidRDefault="007B399C" w:rsidP="007B399C">
            <w:pPr>
              <w:suppressAutoHyphens/>
              <w:spacing w:after="0" w:line="240" w:lineRule="auto"/>
              <w:contextualSpacing/>
              <w:rPr>
                <w:rFonts w:cstheme="minorHAnsi"/>
                <w:sz w:val="18"/>
                <w:szCs w:val="18"/>
              </w:rPr>
            </w:pPr>
            <w:r>
              <w:rPr>
                <w:rFonts w:cstheme="minorHAnsi"/>
                <w:sz w:val="18"/>
                <w:szCs w:val="18"/>
              </w:rPr>
              <w:t>Patch available</w:t>
            </w:r>
          </w:p>
        </w:tc>
      </w:tr>
      <w:tr w:rsidR="00A26A68" w:rsidRPr="000427DD" w14:paraId="040B50A4" w14:textId="77777777" w:rsidTr="00826129">
        <w:tc>
          <w:tcPr>
            <w:tcW w:w="2248" w:type="dxa"/>
          </w:tcPr>
          <w:p w14:paraId="15A7C926" w14:textId="77777777" w:rsidR="00A26A68" w:rsidRDefault="00A26A68" w:rsidP="00A26A68">
            <w:pPr>
              <w:suppressAutoHyphens/>
              <w:spacing w:after="0" w:line="240" w:lineRule="auto"/>
              <w:contextualSpacing/>
              <w:rPr>
                <w:rFonts w:cstheme="minorHAnsi"/>
                <w:sz w:val="18"/>
                <w:szCs w:val="18"/>
              </w:rPr>
            </w:pPr>
            <w:r>
              <w:rPr>
                <w:rFonts w:cstheme="minorHAnsi"/>
                <w:sz w:val="18"/>
                <w:szCs w:val="18"/>
              </w:rPr>
              <w:t>CVE-2020-36518</w:t>
            </w:r>
          </w:p>
        </w:tc>
        <w:tc>
          <w:tcPr>
            <w:tcW w:w="7102" w:type="dxa"/>
          </w:tcPr>
          <w:p w14:paraId="60DC71EC" w14:textId="411B8D37" w:rsidR="00A26A68" w:rsidRPr="000427DD" w:rsidRDefault="00A26A68" w:rsidP="00A26A68">
            <w:pPr>
              <w:suppressAutoHyphens/>
              <w:spacing w:after="0" w:line="240" w:lineRule="auto"/>
              <w:contextualSpacing/>
              <w:rPr>
                <w:rFonts w:cstheme="minorHAnsi"/>
                <w:sz w:val="18"/>
                <w:szCs w:val="18"/>
              </w:rPr>
            </w:pPr>
            <w:r>
              <w:rPr>
                <w:rFonts w:cstheme="minorHAnsi"/>
                <w:sz w:val="18"/>
                <w:szCs w:val="18"/>
              </w:rPr>
              <w:t>Patch available</w:t>
            </w:r>
          </w:p>
        </w:tc>
      </w:tr>
      <w:tr w:rsidR="00303090" w:rsidRPr="000427DD" w14:paraId="341FDB1E" w14:textId="77777777" w:rsidTr="00826129">
        <w:tc>
          <w:tcPr>
            <w:tcW w:w="2248" w:type="dxa"/>
          </w:tcPr>
          <w:p w14:paraId="41215841" w14:textId="77777777" w:rsidR="00303090" w:rsidRDefault="00303090" w:rsidP="00826129">
            <w:pPr>
              <w:suppressAutoHyphens/>
              <w:spacing w:after="0" w:line="240" w:lineRule="auto"/>
              <w:contextualSpacing/>
              <w:rPr>
                <w:rFonts w:cstheme="minorHAnsi"/>
                <w:sz w:val="18"/>
                <w:szCs w:val="18"/>
              </w:rPr>
            </w:pPr>
            <w:r>
              <w:rPr>
                <w:rFonts w:cstheme="minorHAnsi"/>
                <w:sz w:val="18"/>
                <w:szCs w:val="18"/>
              </w:rPr>
              <w:t>CVE-2020-25649</w:t>
            </w:r>
          </w:p>
        </w:tc>
        <w:tc>
          <w:tcPr>
            <w:tcW w:w="7102" w:type="dxa"/>
          </w:tcPr>
          <w:p w14:paraId="374383B0" w14:textId="6E3C539B" w:rsidR="00303090" w:rsidRPr="000427DD" w:rsidRDefault="00506C0B" w:rsidP="00826129">
            <w:pPr>
              <w:suppressAutoHyphens/>
              <w:spacing w:after="0" w:line="240" w:lineRule="auto"/>
              <w:contextualSpacing/>
              <w:rPr>
                <w:rFonts w:cstheme="minorHAnsi"/>
                <w:sz w:val="18"/>
                <w:szCs w:val="18"/>
              </w:rPr>
            </w:pPr>
            <w:r>
              <w:rPr>
                <w:rFonts w:cstheme="minorHAnsi"/>
                <w:sz w:val="18"/>
                <w:szCs w:val="18"/>
              </w:rPr>
              <w:t>Update to v.2.11.0</w:t>
            </w:r>
          </w:p>
        </w:tc>
      </w:tr>
      <w:tr w:rsidR="00303090" w:rsidRPr="00B653B1" w14:paraId="59607908" w14:textId="77777777" w:rsidTr="00826129">
        <w:trPr>
          <w:trHeight w:val="395"/>
        </w:trPr>
        <w:tc>
          <w:tcPr>
            <w:tcW w:w="9350" w:type="dxa"/>
            <w:gridSpan w:val="2"/>
          </w:tcPr>
          <w:p w14:paraId="4525E21E" w14:textId="77777777" w:rsidR="00303090" w:rsidRPr="00B653B1" w:rsidRDefault="00303090" w:rsidP="00826129">
            <w:pPr>
              <w:suppressAutoHyphens/>
              <w:spacing w:after="0" w:line="240" w:lineRule="auto"/>
              <w:contextualSpacing/>
              <w:rPr>
                <w:rFonts w:cstheme="minorHAnsi"/>
                <w:sz w:val="18"/>
                <w:szCs w:val="18"/>
              </w:rPr>
            </w:pPr>
            <w:r w:rsidRPr="00B653B1">
              <w:rPr>
                <w:rFonts w:cstheme="minorHAnsi"/>
                <w:sz w:val="18"/>
                <w:szCs w:val="18"/>
              </w:rPr>
              <w:t>tomcat-embed-core-9.0.30.jar</w:t>
            </w:r>
          </w:p>
        </w:tc>
      </w:tr>
      <w:tr w:rsidR="00303090" w:rsidRPr="00B653B1" w14:paraId="71847252" w14:textId="77777777" w:rsidTr="00826129">
        <w:tc>
          <w:tcPr>
            <w:tcW w:w="2248" w:type="dxa"/>
          </w:tcPr>
          <w:p w14:paraId="65100377" w14:textId="77777777" w:rsidR="00303090" w:rsidRDefault="00303090" w:rsidP="00826129">
            <w:pPr>
              <w:suppressAutoHyphens/>
              <w:spacing w:after="0" w:line="240" w:lineRule="auto"/>
              <w:contextualSpacing/>
              <w:rPr>
                <w:rFonts w:cstheme="minorHAnsi"/>
                <w:sz w:val="18"/>
                <w:szCs w:val="18"/>
              </w:rPr>
            </w:pPr>
            <w:r>
              <w:rPr>
                <w:rFonts w:cstheme="minorHAnsi"/>
                <w:sz w:val="18"/>
                <w:szCs w:val="18"/>
              </w:rPr>
              <w:t>CVE-2023-41080</w:t>
            </w:r>
          </w:p>
        </w:tc>
        <w:tc>
          <w:tcPr>
            <w:tcW w:w="7102" w:type="dxa"/>
          </w:tcPr>
          <w:p w14:paraId="02D51CAE" w14:textId="77777777" w:rsidR="00E01F38" w:rsidRPr="00E01F38" w:rsidRDefault="00E01F38" w:rsidP="00E01F38">
            <w:pPr>
              <w:suppressAutoHyphens/>
              <w:spacing w:after="0" w:line="240" w:lineRule="auto"/>
              <w:contextualSpacing/>
              <w:rPr>
                <w:rFonts w:cstheme="minorHAnsi"/>
                <w:sz w:val="18"/>
                <w:szCs w:val="18"/>
              </w:rPr>
            </w:pPr>
            <w:r w:rsidRPr="00E01F38">
              <w:rPr>
                <w:rFonts w:cstheme="minorHAnsi"/>
                <w:sz w:val="18"/>
                <w:szCs w:val="18"/>
              </w:rPr>
              <w:t xml:space="preserve">Users of the affected versions should apply one of the </w:t>
            </w:r>
            <w:proofErr w:type="gramStart"/>
            <w:r w:rsidRPr="00E01F38">
              <w:rPr>
                <w:rFonts w:cstheme="minorHAnsi"/>
                <w:sz w:val="18"/>
                <w:szCs w:val="18"/>
              </w:rPr>
              <w:t>following</w:t>
            </w:r>
            <w:proofErr w:type="gramEnd"/>
          </w:p>
          <w:p w14:paraId="44B9E832" w14:textId="77777777" w:rsidR="00E01F38" w:rsidRPr="00E01F38" w:rsidRDefault="00E01F38" w:rsidP="00E01F38">
            <w:pPr>
              <w:suppressAutoHyphens/>
              <w:spacing w:after="0" w:line="240" w:lineRule="auto"/>
              <w:contextualSpacing/>
              <w:rPr>
                <w:rFonts w:cstheme="minorHAnsi"/>
                <w:sz w:val="18"/>
                <w:szCs w:val="18"/>
              </w:rPr>
            </w:pPr>
            <w:r w:rsidRPr="00E01F38">
              <w:rPr>
                <w:rFonts w:cstheme="minorHAnsi"/>
                <w:sz w:val="18"/>
                <w:szCs w:val="18"/>
              </w:rPr>
              <w:t>mitigations:</w:t>
            </w:r>
          </w:p>
          <w:p w14:paraId="2B0DADB8" w14:textId="77777777" w:rsidR="00E01F38" w:rsidRPr="00E01F38" w:rsidRDefault="00E01F38" w:rsidP="00E01F38">
            <w:pPr>
              <w:suppressAutoHyphens/>
              <w:spacing w:after="0" w:line="240" w:lineRule="auto"/>
              <w:contextualSpacing/>
              <w:rPr>
                <w:rFonts w:cstheme="minorHAnsi"/>
                <w:sz w:val="18"/>
                <w:szCs w:val="18"/>
              </w:rPr>
            </w:pPr>
            <w:r w:rsidRPr="00E01F38">
              <w:rPr>
                <w:rFonts w:cstheme="minorHAnsi"/>
                <w:sz w:val="18"/>
                <w:szCs w:val="18"/>
              </w:rPr>
              <w:t>- Upgrade to Apache Tomcat 11.0.0-M11 or later</w:t>
            </w:r>
          </w:p>
          <w:p w14:paraId="46CE375F" w14:textId="77777777" w:rsidR="00E01F38" w:rsidRPr="00E01F38" w:rsidRDefault="00E01F38" w:rsidP="00E01F38">
            <w:pPr>
              <w:suppressAutoHyphens/>
              <w:spacing w:after="0" w:line="240" w:lineRule="auto"/>
              <w:contextualSpacing/>
              <w:rPr>
                <w:rFonts w:cstheme="minorHAnsi"/>
                <w:sz w:val="18"/>
                <w:szCs w:val="18"/>
              </w:rPr>
            </w:pPr>
            <w:r w:rsidRPr="00E01F38">
              <w:rPr>
                <w:rFonts w:cstheme="minorHAnsi"/>
                <w:sz w:val="18"/>
                <w:szCs w:val="18"/>
              </w:rPr>
              <w:t>- Upgrade to Apache Tomcat 10.1.13 or later</w:t>
            </w:r>
          </w:p>
          <w:p w14:paraId="702F14F2" w14:textId="77777777" w:rsidR="00E01F38" w:rsidRPr="00E01F38" w:rsidRDefault="00E01F38" w:rsidP="00E01F38">
            <w:pPr>
              <w:suppressAutoHyphens/>
              <w:spacing w:after="0" w:line="240" w:lineRule="auto"/>
              <w:contextualSpacing/>
              <w:rPr>
                <w:rFonts w:cstheme="minorHAnsi"/>
                <w:sz w:val="18"/>
                <w:szCs w:val="18"/>
              </w:rPr>
            </w:pPr>
            <w:r w:rsidRPr="00E01F38">
              <w:rPr>
                <w:rFonts w:cstheme="minorHAnsi"/>
                <w:sz w:val="18"/>
                <w:szCs w:val="18"/>
              </w:rPr>
              <w:t>- Upgrade to Apache Tomcat 9.0.80 or later</w:t>
            </w:r>
          </w:p>
          <w:p w14:paraId="3261EB16" w14:textId="59437529" w:rsidR="00303090" w:rsidRPr="00B653B1" w:rsidRDefault="00E01F38" w:rsidP="00E01F38">
            <w:pPr>
              <w:suppressAutoHyphens/>
              <w:spacing w:after="0" w:line="240" w:lineRule="auto"/>
              <w:contextualSpacing/>
              <w:rPr>
                <w:rFonts w:cstheme="minorHAnsi"/>
                <w:sz w:val="18"/>
                <w:szCs w:val="18"/>
              </w:rPr>
            </w:pPr>
            <w:r w:rsidRPr="00E01F38">
              <w:rPr>
                <w:rFonts w:cstheme="minorHAnsi"/>
                <w:sz w:val="18"/>
                <w:szCs w:val="18"/>
              </w:rPr>
              <w:t>- Upgrade to Apache Tomcat 8.5.93 or later</w:t>
            </w:r>
          </w:p>
        </w:tc>
      </w:tr>
      <w:tr w:rsidR="00303090" w:rsidRPr="00B653B1" w14:paraId="5E7AB98C" w14:textId="77777777" w:rsidTr="00826129">
        <w:tc>
          <w:tcPr>
            <w:tcW w:w="2248" w:type="dxa"/>
          </w:tcPr>
          <w:p w14:paraId="0122B100" w14:textId="77777777" w:rsidR="00303090" w:rsidRDefault="00303090" w:rsidP="00826129">
            <w:pPr>
              <w:suppressAutoHyphens/>
              <w:spacing w:after="0" w:line="240" w:lineRule="auto"/>
              <w:contextualSpacing/>
              <w:rPr>
                <w:rFonts w:cstheme="minorHAnsi"/>
                <w:sz w:val="18"/>
                <w:szCs w:val="18"/>
              </w:rPr>
            </w:pPr>
            <w:r>
              <w:rPr>
                <w:rFonts w:cstheme="minorHAnsi"/>
                <w:sz w:val="18"/>
                <w:szCs w:val="18"/>
              </w:rPr>
              <w:t>CVE-2023-28708</w:t>
            </w:r>
          </w:p>
        </w:tc>
        <w:tc>
          <w:tcPr>
            <w:tcW w:w="7102" w:type="dxa"/>
          </w:tcPr>
          <w:p w14:paraId="33CB0702" w14:textId="77777777" w:rsidR="00FD2E77" w:rsidRPr="00FD2E77" w:rsidRDefault="00FD2E77" w:rsidP="00FD2E77">
            <w:pPr>
              <w:suppressAutoHyphens/>
              <w:spacing w:after="0" w:line="240" w:lineRule="auto"/>
              <w:contextualSpacing/>
              <w:rPr>
                <w:rFonts w:cstheme="minorHAnsi"/>
                <w:sz w:val="18"/>
                <w:szCs w:val="18"/>
              </w:rPr>
            </w:pPr>
            <w:r w:rsidRPr="00FD2E77">
              <w:rPr>
                <w:rFonts w:cstheme="minorHAnsi"/>
                <w:sz w:val="18"/>
                <w:szCs w:val="18"/>
              </w:rPr>
              <w:t xml:space="preserve">Users of the affected versions should apply one of the </w:t>
            </w:r>
            <w:proofErr w:type="gramStart"/>
            <w:r w:rsidRPr="00FD2E77">
              <w:rPr>
                <w:rFonts w:cstheme="minorHAnsi"/>
                <w:sz w:val="18"/>
                <w:szCs w:val="18"/>
              </w:rPr>
              <w:t>following</w:t>
            </w:r>
            <w:proofErr w:type="gramEnd"/>
          </w:p>
          <w:p w14:paraId="0ED89F70" w14:textId="77777777" w:rsidR="00FD2E77" w:rsidRPr="00FD2E77" w:rsidRDefault="00FD2E77" w:rsidP="00FD2E77">
            <w:pPr>
              <w:suppressAutoHyphens/>
              <w:spacing w:after="0" w:line="240" w:lineRule="auto"/>
              <w:contextualSpacing/>
              <w:rPr>
                <w:rFonts w:cstheme="minorHAnsi"/>
                <w:sz w:val="18"/>
                <w:szCs w:val="18"/>
              </w:rPr>
            </w:pPr>
            <w:r w:rsidRPr="00FD2E77">
              <w:rPr>
                <w:rFonts w:cstheme="minorHAnsi"/>
                <w:sz w:val="18"/>
                <w:szCs w:val="18"/>
              </w:rPr>
              <w:t>mitigations:</w:t>
            </w:r>
          </w:p>
          <w:p w14:paraId="276938A5" w14:textId="77777777" w:rsidR="00FD2E77" w:rsidRPr="00FD2E77" w:rsidRDefault="00FD2E77" w:rsidP="00FD2E77">
            <w:pPr>
              <w:suppressAutoHyphens/>
              <w:spacing w:after="0" w:line="240" w:lineRule="auto"/>
              <w:contextualSpacing/>
              <w:rPr>
                <w:rFonts w:cstheme="minorHAnsi"/>
                <w:sz w:val="18"/>
                <w:szCs w:val="18"/>
              </w:rPr>
            </w:pPr>
            <w:r w:rsidRPr="00FD2E77">
              <w:rPr>
                <w:rFonts w:cstheme="minorHAnsi"/>
                <w:sz w:val="18"/>
                <w:szCs w:val="18"/>
              </w:rPr>
              <w:t>- Upgrade to Apache Tomcat 11.0.0-M3 or later</w:t>
            </w:r>
          </w:p>
          <w:p w14:paraId="0AAEEB2F" w14:textId="77777777" w:rsidR="00FD2E77" w:rsidRPr="00FD2E77" w:rsidRDefault="00FD2E77" w:rsidP="00FD2E77">
            <w:pPr>
              <w:suppressAutoHyphens/>
              <w:spacing w:after="0" w:line="240" w:lineRule="auto"/>
              <w:contextualSpacing/>
              <w:rPr>
                <w:rFonts w:cstheme="minorHAnsi"/>
                <w:sz w:val="18"/>
                <w:szCs w:val="18"/>
              </w:rPr>
            </w:pPr>
            <w:r w:rsidRPr="00FD2E77">
              <w:rPr>
                <w:rFonts w:cstheme="minorHAnsi"/>
                <w:sz w:val="18"/>
                <w:szCs w:val="18"/>
              </w:rPr>
              <w:t>- Upgrade to Apache Tomcat 10.1.6 or later</w:t>
            </w:r>
          </w:p>
          <w:p w14:paraId="73812A5C" w14:textId="77777777" w:rsidR="00FD2E77" w:rsidRPr="00FD2E77" w:rsidRDefault="00FD2E77" w:rsidP="00FD2E77">
            <w:pPr>
              <w:suppressAutoHyphens/>
              <w:spacing w:after="0" w:line="240" w:lineRule="auto"/>
              <w:contextualSpacing/>
              <w:rPr>
                <w:rFonts w:cstheme="minorHAnsi"/>
                <w:sz w:val="18"/>
                <w:szCs w:val="18"/>
              </w:rPr>
            </w:pPr>
            <w:r w:rsidRPr="00FD2E77">
              <w:rPr>
                <w:rFonts w:cstheme="minorHAnsi"/>
                <w:sz w:val="18"/>
                <w:szCs w:val="18"/>
              </w:rPr>
              <w:t>- Upgrade to Apache Tomcat 9.0.72 or later</w:t>
            </w:r>
          </w:p>
          <w:p w14:paraId="2AECEE32" w14:textId="3D4305C8" w:rsidR="00303090" w:rsidRPr="00B653B1" w:rsidRDefault="00FD2E77" w:rsidP="00FD2E77">
            <w:pPr>
              <w:suppressAutoHyphens/>
              <w:spacing w:after="0" w:line="240" w:lineRule="auto"/>
              <w:contextualSpacing/>
              <w:rPr>
                <w:rFonts w:cstheme="minorHAnsi"/>
                <w:sz w:val="18"/>
                <w:szCs w:val="18"/>
              </w:rPr>
            </w:pPr>
            <w:r w:rsidRPr="00FD2E77">
              <w:rPr>
                <w:rFonts w:cstheme="minorHAnsi"/>
                <w:sz w:val="18"/>
                <w:szCs w:val="18"/>
              </w:rPr>
              <w:t>- Upgrade to Apache Tomcat 8.5.86 or later</w:t>
            </w:r>
          </w:p>
        </w:tc>
      </w:tr>
      <w:tr w:rsidR="00303090" w:rsidRPr="00B653B1" w14:paraId="112F706B" w14:textId="77777777" w:rsidTr="00826129">
        <w:tc>
          <w:tcPr>
            <w:tcW w:w="2248" w:type="dxa"/>
          </w:tcPr>
          <w:p w14:paraId="252D1CD8" w14:textId="77777777" w:rsidR="00303090" w:rsidRDefault="00303090" w:rsidP="00826129">
            <w:pPr>
              <w:suppressAutoHyphens/>
              <w:spacing w:after="0" w:line="240" w:lineRule="auto"/>
              <w:contextualSpacing/>
              <w:rPr>
                <w:rFonts w:cstheme="minorHAnsi"/>
                <w:sz w:val="18"/>
                <w:szCs w:val="18"/>
              </w:rPr>
            </w:pPr>
            <w:r>
              <w:rPr>
                <w:rFonts w:cstheme="minorHAnsi"/>
                <w:sz w:val="18"/>
                <w:szCs w:val="18"/>
              </w:rPr>
              <w:t>CVE-2022-42252</w:t>
            </w:r>
          </w:p>
        </w:tc>
        <w:tc>
          <w:tcPr>
            <w:tcW w:w="7102" w:type="dxa"/>
          </w:tcPr>
          <w:p w14:paraId="62175226" w14:textId="77777777" w:rsidR="00FF3739" w:rsidRPr="00FF3739" w:rsidRDefault="00FF3739" w:rsidP="00FF3739">
            <w:pPr>
              <w:suppressAutoHyphens/>
              <w:spacing w:after="0" w:line="240" w:lineRule="auto"/>
              <w:contextualSpacing/>
              <w:rPr>
                <w:rFonts w:cstheme="minorHAnsi"/>
                <w:sz w:val="18"/>
                <w:szCs w:val="18"/>
              </w:rPr>
            </w:pPr>
            <w:r w:rsidRPr="00FF3739">
              <w:rPr>
                <w:rFonts w:cstheme="minorHAnsi"/>
                <w:sz w:val="18"/>
                <w:szCs w:val="18"/>
              </w:rPr>
              <w:t xml:space="preserve">Users of the affected versions should apply one of the </w:t>
            </w:r>
            <w:proofErr w:type="gramStart"/>
            <w:r w:rsidRPr="00FF3739">
              <w:rPr>
                <w:rFonts w:cstheme="minorHAnsi"/>
                <w:sz w:val="18"/>
                <w:szCs w:val="18"/>
              </w:rPr>
              <w:t>following</w:t>
            </w:r>
            <w:proofErr w:type="gramEnd"/>
          </w:p>
          <w:p w14:paraId="33B755CB" w14:textId="77777777" w:rsidR="00FF3739" w:rsidRPr="00FF3739" w:rsidRDefault="00FF3739" w:rsidP="00FF3739">
            <w:pPr>
              <w:suppressAutoHyphens/>
              <w:spacing w:after="0" w:line="240" w:lineRule="auto"/>
              <w:contextualSpacing/>
              <w:rPr>
                <w:rFonts w:cstheme="minorHAnsi"/>
                <w:sz w:val="18"/>
                <w:szCs w:val="18"/>
              </w:rPr>
            </w:pPr>
            <w:r w:rsidRPr="00FF3739">
              <w:rPr>
                <w:rFonts w:cstheme="minorHAnsi"/>
                <w:sz w:val="18"/>
                <w:szCs w:val="18"/>
              </w:rPr>
              <w:t>mitigations:</w:t>
            </w:r>
          </w:p>
          <w:p w14:paraId="1B632C5B" w14:textId="77777777" w:rsidR="00FF3739" w:rsidRPr="00FF3739" w:rsidRDefault="00FF3739" w:rsidP="00FF3739">
            <w:pPr>
              <w:suppressAutoHyphens/>
              <w:spacing w:after="0" w:line="240" w:lineRule="auto"/>
              <w:contextualSpacing/>
              <w:rPr>
                <w:rFonts w:cstheme="minorHAnsi"/>
                <w:sz w:val="18"/>
                <w:szCs w:val="18"/>
              </w:rPr>
            </w:pPr>
            <w:r w:rsidRPr="00FF3739">
              <w:rPr>
                <w:rFonts w:cstheme="minorHAnsi"/>
                <w:sz w:val="18"/>
                <w:szCs w:val="18"/>
              </w:rPr>
              <w:t xml:space="preserve">- Ensure </w:t>
            </w:r>
            <w:proofErr w:type="spellStart"/>
            <w:r w:rsidRPr="00FF3739">
              <w:rPr>
                <w:rFonts w:cstheme="minorHAnsi"/>
                <w:sz w:val="18"/>
                <w:szCs w:val="18"/>
              </w:rPr>
              <w:t>rejectIllegalHeader</w:t>
            </w:r>
            <w:proofErr w:type="spellEnd"/>
            <w:r w:rsidRPr="00FF3739">
              <w:rPr>
                <w:rFonts w:cstheme="minorHAnsi"/>
                <w:sz w:val="18"/>
                <w:szCs w:val="18"/>
              </w:rPr>
              <w:t xml:space="preserve"> is set to true</w:t>
            </w:r>
          </w:p>
          <w:p w14:paraId="46A97035" w14:textId="77777777" w:rsidR="00FF3739" w:rsidRPr="00FF3739" w:rsidRDefault="00FF3739" w:rsidP="00FF3739">
            <w:pPr>
              <w:suppressAutoHyphens/>
              <w:spacing w:after="0" w:line="240" w:lineRule="auto"/>
              <w:contextualSpacing/>
              <w:rPr>
                <w:rFonts w:cstheme="minorHAnsi"/>
                <w:sz w:val="18"/>
                <w:szCs w:val="18"/>
              </w:rPr>
            </w:pPr>
            <w:r w:rsidRPr="00FF3739">
              <w:rPr>
                <w:rFonts w:cstheme="minorHAnsi"/>
                <w:sz w:val="18"/>
                <w:szCs w:val="18"/>
              </w:rPr>
              <w:t>- Upgrade to Apache Tomcat 10.1.1 or later</w:t>
            </w:r>
          </w:p>
          <w:p w14:paraId="6D42703A" w14:textId="77777777" w:rsidR="00FF3739" w:rsidRPr="00FF3739" w:rsidRDefault="00FF3739" w:rsidP="00FF3739">
            <w:pPr>
              <w:suppressAutoHyphens/>
              <w:spacing w:after="0" w:line="240" w:lineRule="auto"/>
              <w:contextualSpacing/>
              <w:rPr>
                <w:rFonts w:cstheme="minorHAnsi"/>
                <w:sz w:val="18"/>
                <w:szCs w:val="18"/>
              </w:rPr>
            </w:pPr>
            <w:r w:rsidRPr="00FF3739">
              <w:rPr>
                <w:rFonts w:cstheme="minorHAnsi"/>
                <w:sz w:val="18"/>
                <w:szCs w:val="18"/>
              </w:rPr>
              <w:t>- Upgrade to Apache Tomcat 10.0.27 or later</w:t>
            </w:r>
          </w:p>
          <w:p w14:paraId="28D84C25" w14:textId="77777777" w:rsidR="00FF3739" w:rsidRPr="00FF3739" w:rsidRDefault="00FF3739" w:rsidP="00FF3739">
            <w:pPr>
              <w:suppressAutoHyphens/>
              <w:spacing w:after="0" w:line="240" w:lineRule="auto"/>
              <w:contextualSpacing/>
              <w:rPr>
                <w:rFonts w:cstheme="minorHAnsi"/>
                <w:sz w:val="18"/>
                <w:szCs w:val="18"/>
              </w:rPr>
            </w:pPr>
            <w:r w:rsidRPr="00FF3739">
              <w:rPr>
                <w:rFonts w:cstheme="minorHAnsi"/>
                <w:sz w:val="18"/>
                <w:szCs w:val="18"/>
              </w:rPr>
              <w:t>- Upgrade to Apache Tomcat 9.0.68 or later</w:t>
            </w:r>
          </w:p>
          <w:p w14:paraId="4EB858B1" w14:textId="0CEDF0A6" w:rsidR="00303090" w:rsidRPr="00B653B1" w:rsidRDefault="00FF3739" w:rsidP="00FF3739">
            <w:pPr>
              <w:suppressAutoHyphens/>
              <w:spacing w:after="0" w:line="240" w:lineRule="auto"/>
              <w:contextualSpacing/>
              <w:rPr>
                <w:rFonts w:cstheme="minorHAnsi"/>
                <w:sz w:val="18"/>
                <w:szCs w:val="18"/>
              </w:rPr>
            </w:pPr>
            <w:r w:rsidRPr="00FF3739">
              <w:rPr>
                <w:rFonts w:cstheme="minorHAnsi"/>
                <w:sz w:val="18"/>
                <w:szCs w:val="18"/>
              </w:rPr>
              <w:t>- Upgrade to Apache Tomcat 8.5.83 or later</w:t>
            </w:r>
          </w:p>
        </w:tc>
      </w:tr>
      <w:tr w:rsidR="00303090" w:rsidRPr="00B653B1" w14:paraId="2B379600" w14:textId="77777777" w:rsidTr="00826129">
        <w:tc>
          <w:tcPr>
            <w:tcW w:w="2248" w:type="dxa"/>
          </w:tcPr>
          <w:p w14:paraId="63F884D9" w14:textId="77777777" w:rsidR="00303090" w:rsidRDefault="00303090" w:rsidP="00826129">
            <w:pPr>
              <w:suppressAutoHyphens/>
              <w:spacing w:after="0" w:line="240" w:lineRule="auto"/>
              <w:contextualSpacing/>
              <w:rPr>
                <w:rFonts w:cstheme="minorHAnsi"/>
                <w:sz w:val="18"/>
                <w:szCs w:val="18"/>
              </w:rPr>
            </w:pPr>
            <w:r>
              <w:rPr>
                <w:rFonts w:cstheme="minorHAnsi"/>
                <w:sz w:val="18"/>
                <w:szCs w:val="18"/>
              </w:rPr>
              <w:t>CVE-2021-43980</w:t>
            </w:r>
          </w:p>
        </w:tc>
        <w:tc>
          <w:tcPr>
            <w:tcW w:w="7102" w:type="dxa"/>
          </w:tcPr>
          <w:p w14:paraId="5FE003AE" w14:textId="77777777" w:rsidR="00FF3739" w:rsidRPr="00FF3739" w:rsidRDefault="00FF3739" w:rsidP="00FF3739">
            <w:pPr>
              <w:suppressAutoHyphens/>
              <w:spacing w:after="0" w:line="240" w:lineRule="auto"/>
              <w:contextualSpacing/>
              <w:rPr>
                <w:rFonts w:cstheme="minorHAnsi"/>
                <w:sz w:val="18"/>
                <w:szCs w:val="18"/>
              </w:rPr>
            </w:pPr>
            <w:r w:rsidRPr="00FF3739">
              <w:rPr>
                <w:rFonts w:cstheme="minorHAnsi"/>
                <w:sz w:val="18"/>
                <w:szCs w:val="18"/>
              </w:rPr>
              <w:t xml:space="preserve">Users of the affected versions should apply one of the </w:t>
            </w:r>
            <w:proofErr w:type="gramStart"/>
            <w:r w:rsidRPr="00FF3739">
              <w:rPr>
                <w:rFonts w:cstheme="minorHAnsi"/>
                <w:sz w:val="18"/>
                <w:szCs w:val="18"/>
              </w:rPr>
              <w:t>following</w:t>
            </w:r>
            <w:proofErr w:type="gramEnd"/>
          </w:p>
          <w:p w14:paraId="2FFA1D74" w14:textId="77777777" w:rsidR="00FF3739" w:rsidRPr="00FF3739" w:rsidRDefault="00FF3739" w:rsidP="00FF3739">
            <w:pPr>
              <w:suppressAutoHyphens/>
              <w:spacing w:after="0" w:line="240" w:lineRule="auto"/>
              <w:contextualSpacing/>
              <w:rPr>
                <w:rFonts w:cstheme="minorHAnsi"/>
                <w:sz w:val="18"/>
                <w:szCs w:val="18"/>
              </w:rPr>
            </w:pPr>
            <w:r w:rsidRPr="00FF3739">
              <w:rPr>
                <w:rFonts w:cstheme="minorHAnsi"/>
                <w:sz w:val="18"/>
                <w:szCs w:val="18"/>
              </w:rPr>
              <w:t>mitigations:</w:t>
            </w:r>
          </w:p>
          <w:p w14:paraId="2948AC8E" w14:textId="77777777" w:rsidR="00FF3739" w:rsidRPr="00FF3739" w:rsidRDefault="00FF3739" w:rsidP="00FF3739">
            <w:pPr>
              <w:suppressAutoHyphens/>
              <w:spacing w:after="0" w:line="240" w:lineRule="auto"/>
              <w:contextualSpacing/>
              <w:rPr>
                <w:rFonts w:cstheme="minorHAnsi"/>
                <w:sz w:val="18"/>
                <w:szCs w:val="18"/>
              </w:rPr>
            </w:pPr>
            <w:r w:rsidRPr="00FF3739">
              <w:rPr>
                <w:rFonts w:cstheme="minorHAnsi"/>
                <w:sz w:val="18"/>
                <w:szCs w:val="18"/>
              </w:rPr>
              <w:t>- Upgrade to Apache Tomcat 10.1.0-M14 or later once released</w:t>
            </w:r>
          </w:p>
          <w:p w14:paraId="64108D04" w14:textId="77777777" w:rsidR="00FF3739" w:rsidRPr="00FF3739" w:rsidRDefault="00FF3739" w:rsidP="00FF3739">
            <w:pPr>
              <w:suppressAutoHyphens/>
              <w:spacing w:after="0" w:line="240" w:lineRule="auto"/>
              <w:contextualSpacing/>
              <w:rPr>
                <w:rFonts w:cstheme="minorHAnsi"/>
                <w:sz w:val="18"/>
                <w:szCs w:val="18"/>
              </w:rPr>
            </w:pPr>
            <w:r w:rsidRPr="00FF3739">
              <w:rPr>
                <w:rFonts w:cstheme="minorHAnsi"/>
                <w:sz w:val="18"/>
                <w:szCs w:val="18"/>
              </w:rPr>
              <w:t>- Upgrade to Apache Tomcat 10.0.20 or later once released</w:t>
            </w:r>
          </w:p>
          <w:p w14:paraId="69FEAC97" w14:textId="77777777" w:rsidR="00FF3739" w:rsidRPr="00FF3739" w:rsidRDefault="00FF3739" w:rsidP="00FF3739">
            <w:pPr>
              <w:suppressAutoHyphens/>
              <w:spacing w:after="0" w:line="240" w:lineRule="auto"/>
              <w:contextualSpacing/>
              <w:rPr>
                <w:rFonts w:cstheme="minorHAnsi"/>
                <w:sz w:val="18"/>
                <w:szCs w:val="18"/>
              </w:rPr>
            </w:pPr>
            <w:r w:rsidRPr="00FF3739">
              <w:rPr>
                <w:rFonts w:cstheme="minorHAnsi"/>
                <w:sz w:val="18"/>
                <w:szCs w:val="18"/>
              </w:rPr>
              <w:t>- Upgrade to Apache Tomcat 9.0.62 or later once released</w:t>
            </w:r>
          </w:p>
          <w:p w14:paraId="6A300A66" w14:textId="77777777" w:rsidR="00FF3739" w:rsidRPr="00FF3739" w:rsidRDefault="00FF3739" w:rsidP="00FF3739">
            <w:pPr>
              <w:suppressAutoHyphens/>
              <w:spacing w:after="0" w:line="240" w:lineRule="auto"/>
              <w:contextualSpacing/>
              <w:rPr>
                <w:rFonts w:cstheme="minorHAnsi"/>
                <w:sz w:val="18"/>
                <w:szCs w:val="18"/>
              </w:rPr>
            </w:pPr>
            <w:r w:rsidRPr="00FF3739">
              <w:rPr>
                <w:rFonts w:cstheme="minorHAnsi"/>
                <w:sz w:val="18"/>
                <w:szCs w:val="18"/>
              </w:rPr>
              <w:lastRenderedPageBreak/>
              <w:t>- Upgrade to Apache Tomcat 8.5.78 or later once released</w:t>
            </w:r>
          </w:p>
          <w:p w14:paraId="500D59B7" w14:textId="500BDA53" w:rsidR="00303090" w:rsidRPr="00B653B1" w:rsidRDefault="00FF3739" w:rsidP="00FF3739">
            <w:pPr>
              <w:suppressAutoHyphens/>
              <w:spacing w:after="0" w:line="240" w:lineRule="auto"/>
              <w:contextualSpacing/>
              <w:rPr>
                <w:rFonts w:cstheme="minorHAnsi"/>
                <w:sz w:val="18"/>
                <w:szCs w:val="18"/>
              </w:rPr>
            </w:pPr>
            <w:r w:rsidRPr="00FF3739">
              <w:rPr>
                <w:rFonts w:cstheme="minorHAnsi"/>
                <w:sz w:val="18"/>
                <w:szCs w:val="18"/>
              </w:rPr>
              <w:t>- Note 10.1.0-M13, 10.0.19 and 9.0.61 were not released</w:t>
            </w:r>
          </w:p>
        </w:tc>
      </w:tr>
      <w:tr w:rsidR="00303090" w:rsidRPr="00B653B1" w14:paraId="120715CF" w14:textId="77777777" w:rsidTr="00826129">
        <w:tc>
          <w:tcPr>
            <w:tcW w:w="2248" w:type="dxa"/>
          </w:tcPr>
          <w:p w14:paraId="0E8253A5" w14:textId="77777777" w:rsidR="00303090" w:rsidRDefault="00303090" w:rsidP="00826129">
            <w:pPr>
              <w:suppressAutoHyphens/>
              <w:spacing w:after="0" w:line="240" w:lineRule="auto"/>
              <w:contextualSpacing/>
              <w:rPr>
                <w:rFonts w:cstheme="minorHAnsi"/>
                <w:sz w:val="18"/>
                <w:szCs w:val="18"/>
              </w:rPr>
            </w:pPr>
            <w:r>
              <w:rPr>
                <w:rFonts w:cstheme="minorHAnsi"/>
                <w:sz w:val="18"/>
                <w:szCs w:val="18"/>
              </w:rPr>
              <w:lastRenderedPageBreak/>
              <w:t>CVE-2022-34305</w:t>
            </w:r>
          </w:p>
        </w:tc>
        <w:tc>
          <w:tcPr>
            <w:tcW w:w="7102" w:type="dxa"/>
          </w:tcPr>
          <w:p w14:paraId="28ADF9D1" w14:textId="77777777" w:rsidR="00FE46D2" w:rsidRPr="00FE46D2" w:rsidRDefault="00FE46D2" w:rsidP="00FE46D2">
            <w:pPr>
              <w:suppressAutoHyphens/>
              <w:spacing w:after="0" w:line="240" w:lineRule="auto"/>
              <w:contextualSpacing/>
              <w:rPr>
                <w:rFonts w:cstheme="minorHAnsi"/>
                <w:sz w:val="18"/>
                <w:szCs w:val="18"/>
              </w:rPr>
            </w:pPr>
            <w:r w:rsidRPr="00FE46D2">
              <w:rPr>
                <w:rFonts w:cstheme="minorHAnsi"/>
                <w:sz w:val="18"/>
                <w:szCs w:val="18"/>
              </w:rPr>
              <w:t xml:space="preserve">Users of the affected versions should apply one of the </w:t>
            </w:r>
            <w:proofErr w:type="gramStart"/>
            <w:r w:rsidRPr="00FE46D2">
              <w:rPr>
                <w:rFonts w:cstheme="minorHAnsi"/>
                <w:sz w:val="18"/>
                <w:szCs w:val="18"/>
              </w:rPr>
              <w:t>following</w:t>
            </w:r>
            <w:proofErr w:type="gramEnd"/>
          </w:p>
          <w:p w14:paraId="355596A7" w14:textId="77777777" w:rsidR="00FE46D2" w:rsidRPr="00FE46D2" w:rsidRDefault="00FE46D2" w:rsidP="00FE46D2">
            <w:pPr>
              <w:suppressAutoHyphens/>
              <w:spacing w:after="0" w:line="240" w:lineRule="auto"/>
              <w:contextualSpacing/>
              <w:rPr>
                <w:rFonts w:cstheme="minorHAnsi"/>
                <w:sz w:val="18"/>
                <w:szCs w:val="18"/>
              </w:rPr>
            </w:pPr>
            <w:r w:rsidRPr="00FE46D2">
              <w:rPr>
                <w:rFonts w:cstheme="minorHAnsi"/>
                <w:sz w:val="18"/>
                <w:szCs w:val="18"/>
              </w:rPr>
              <w:t>mitigations:</w:t>
            </w:r>
          </w:p>
          <w:p w14:paraId="2F814256" w14:textId="77777777" w:rsidR="00FE46D2" w:rsidRPr="00FE46D2" w:rsidRDefault="00FE46D2" w:rsidP="00FE46D2">
            <w:pPr>
              <w:suppressAutoHyphens/>
              <w:spacing w:after="0" w:line="240" w:lineRule="auto"/>
              <w:contextualSpacing/>
              <w:rPr>
                <w:rFonts w:cstheme="minorHAnsi"/>
                <w:sz w:val="18"/>
                <w:szCs w:val="18"/>
              </w:rPr>
            </w:pPr>
            <w:r w:rsidRPr="00FE46D2">
              <w:rPr>
                <w:rFonts w:cstheme="minorHAnsi"/>
                <w:sz w:val="18"/>
                <w:szCs w:val="18"/>
              </w:rPr>
              <w:t>- Remove the examples web application as documented in the Tomcat</w:t>
            </w:r>
          </w:p>
          <w:p w14:paraId="0CDAA387" w14:textId="77777777" w:rsidR="00FE46D2" w:rsidRPr="00FE46D2" w:rsidRDefault="00FE46D2" w:rsidP="00FE46D2">
            <w:pPr>
              <w:suppressAutoHyphens/>
              <w:spacing w:after="0" w:line="240" w:lineRule="auto"/>
              <w:contextualSpacing/>
              <w:rPr>
                <w:rFonts w:cstheme="minorHAnsi"/>
                <w:sz w:val="18"/>
                <w:szCs w:val="18"/>
              </w:rPr>
            </w:pPr>
            <w:r w:rsidRPr="00FE46D2">
              <w:rPr>
                <w:rFonts w:cstheme="minorHAnsi"/>
                <w:sz w:val="18"/>
                <w:szCs w:val="18"/>
              </w:rPr>
              <w:t>security guide</w:t>
            </w:r>
          </w:p>
          <w:p w14:paraId="3AC0340E" w14:textId="77777777" w:rsidR="00FE46D2" w:rsidRPr="00FE46D2" w:rsidRDefault="00FE46D2" w:rsidP="00FE46D2">
            <w:pPr>
              <w:suppressAutoHyphens/>
              <w:spacing w:after="0" w:line="240" w:lineRule="auto"/>
              <w:contextualSpacing/>
              <w:rPr>
                <w:rFonts w:cstheme="minorHAnsi"/>
                <w:sz w:val="18"/>
                <w:szCs w:val="18"/>
              </w:rPr>
            </w:pPr>
            <w:r w:rsidRPr="00FE46D2">
              <w:rPr>
                <w:rFonts w:cstheme="minorHAnsi"/>
                <w:sz w:val="18"/>
                <w:szCs w:val="18"/>
              </w:rPr>
              <w:t>- Upgrade to Apache Tomcat 10.1.0-M17 or later once released</w:t>
            </w:r>
          </w:p>
          <w:p w14:paraId="7A99D7E5" w14:textId="77777777" w:rsidR="00FE46D2" w:rsidRPr="00FE46D2" w:rsidRDefault="00FE46D2" w:rsidP="00FE46D2">
            <w:pPr>
              <w:suppressAutoHyphens/>
              <w:spacing w:after="0" w:line="240" w:lineRule="auto"/>
              <w:contextualSpacing/>
              <w:rPr>
                <w:rFonts w:cstheme="minorHAnsi"/>
                <w:sz w:val="18"/>
                <w:szCs w:val="18"/>
              </w:rPr>
            </w:pPr>
            <w:r w:rsidRPr="00FE46D2">
              <w:rPr>
                <w:rFonts w:cstheme="minorHAnsi"/>
                <w:sz w:val="18"/>
                <w:szCs w:val="18"/>
              </w:rPr>
              <w:t>- Upgrade to Apache Tomcat 10.0.23 or later once released</w:t>
            </w:r>
          </w:p>
          <w:p w14:paraId="7AFC7216" w14:textId="77777777" w:rsidR="00FE46D2" w:rsidRPr="00FE46D2" w:rsidRDefault="00FE46D2" w:rsidP="00FE46D2">
            <w:pPr>
              <w:suppressAutoHyphens/>
              <w:spacing w:after="0" w:line="240" w:lineRule="auto"/>
              <w:contextualSpacing/>
              <w:rPr>
                <w:rFonts w:cstheme="minorHAnsi"/>
                <w:sz w:val="18"/>
                <w:szCs w:val="18"/>
              </w:rPr>
            </w:pPr>
            <w:r w:rsidRPr="00FE46D2">
              <w:rPr>
                <w:rFonts w:cstheme="minorHAnsi"/>
                <w:sz w:val="18"/>
                <w:szCs w:val="18"/>
              </w:rPr>
              <w:t>- Upgrade to Apache Tomcat 9.0.65 or later once released</w:t>
            </w:r>
          </w:p>
          <w:p w14:paraId="38CFAC05" w14:textId="41B1A69C" w:rsidR="00303090" w:rsidRPr="00B653B1" w:rsidRDefault="00FE46D2" w:rsidP="00FE46D2">
            <w:pPr>
              <w:suppressAutoHyphens/>
              <w:spacing w:after="0" w:line="240" w:lineRule="auto"/>
              <w:contextualSpacing/>
              <w:rPr>
                <w:rFonts w:cstheme="minorHAnsi"/>
                <w:sz w:val="18"/>
                <w:szCs w:val="18"/>
              </w:rPr>
            </w:pPr>
            <w:r w:rsidRPr="00FE46D2">
              <w:rPr>
                <w:rFonts w:cstheme="minorHAnsi"/>
                <w:sz w:val="18"/>
                <w:szCs w:val="18"/>
              </w:rPr>
              <w:t>- Upgrade to Apache Tomcat 8.5.82 or later once released</w:t>
            </w:r>
          </w:p>
        </w:tc>
      </w:tr>
      <w:tr w:rsidR="00303090" w:rsidRPr="00B653B1" w14:paraId="794C8849" w14:textId="77777777" w:rsidTr="00826129">
        <w:tc>
          <w:tcPr>
            <w:tcW w:w="2248" w:type="dxa"/>
          </w:tcPr>
          <w:p w14:paraId="34DC5F72" w14:textId="77777777" w:rsidR="00303090" w:rsidRDefault="00303090" w:rsidP="00826129">
            <w:pPr>
              <w:suppressAutoHyphens/>
              <w:spacing w:after="0" w:line="240" w:lineRule="auto"/>
              <w:contextualSpacing/>
              <w:rPr>
                <w:rFonts w:cstheme="minorHAnsi"/>
                <w:sz w:val="18"/>
                <w:szCs w:val="18"/>
              </w:rPr>
            </w:pPr>
            <w:r>
              <w:rPr>
                <w:rFonts w:cstheme="minorHAnsi"/>
                <w:sz w:val="18"/>
                <w:szCs w:val="18"/>
              </w:rPr>
              <w:t>CVE-2022-29885</w:t>
            </w:r>
          </w:p>
        </w:tc>
        <w:tc>
          <w:tcPr>
            <w:tcW w:w="7102" w:type="dxa"/>
          </w:tcPr>
          <w:p w14:paraId="3AC770C3" w14:textId="77777777" w:rsidR="0090036A" w:rsidRPr="0090036A" w:rsidRDefault="0090036A" w:rsidP="0090036A">
            <w:pPr>
              <w:suppressAutoHyphens/>
              <w:spacing w:after="0" w:line="240" w:lineRule="auto"/>
              <w:contextualSpacing/>
              <w:rPr>
                <w:rFonts w:cstheme="minorHAnsi"/>
                <w:sz w:val="18"/>
                <w:szCs w:val="18"/>
              </w:rPr>
            </w:pPr>
            <w:r w:rsidRPr="0090036A">
              <w:rPr>
                <w:rFonts w:cstheme="minorHAnsi"/>
                <w:sz w:val="18"/>
                <w:szCs w:val="18"/>
              </w:rPr>
              <w:t xml:space="preserve">Users running clustering over an untrusted network who require </w:t>
            </w:r>
            <w:proofErr w:type="gramStart"/>
            <w:r w:rsidRPr="0090036A">
              <w:rPr>
                <w:rFonts w:cstheme="minorHAnsi"/>
                <w:sz w:val="18"/>
                <w:szCs w:val="18"/>
              </w:rPr>
              <w:t>full</w:t>
            </w:r>
            <w:proofErr w:type="gramEnd"/>
          </w:p>
          <w:p w14:paraId="103DC621" w14:textId="77777777" w:rsidR="0090036A" w:rsidRPr="0090036A" w:rsidRDefault="0090036A" w:rsidP="0090036A">
            <w:pPr>
              <w:suppressAutoHyphens/>
              <w:spacing w:after="0" w:line="240" w:lineRule="auto"/>
              <w:contextualSpacing/>
              <w:rPr>
                <w:rFonts w:cstheme="minorHAnsi"/>
                <w:sz w:val="18"/>
                <w:szCs w:val="18"/>
              </w:rPr>
            </w:pPr>
            <w:r w:rsidRPr="0090036A">
              <w:rPr>
                <w:rFonts w:cstheme="minorHAnsi"/>
                <w:sz w:val="18"/>
                <w:szCs w:val="18"/>
              </w:rPr>
              <w:t>protection should switch to an alternative solution such as running the</w:t>
            </w:r>
          </w:p>
          <w:p w14:paraId="05466991" w14:textId="2CE698EF" w:rsidR="00303090" w:rsidRPr="00B653B1" w:rsidRDefault="0090036A" w:rsidP="0090036A">
            <w:pPr>
              <w:suppressAutoHyphens/>
              <w:spacing w:after="0" w:line="240" w:lineRule="auto"/>
              <w:contextualSpacing/>
              <w:rPr>
                <w:rFonts w:cstheme="minorHAnsi"/>
                <w:sz w:val="18"/>
                <w:szCs w:val="18"/>
              </w:rPr>
            </w:pPr>
            <w:r w:rsidRPr="0090036A">
              <w:rPr>
                <w:rFonts w:cstheme="minorHAnsi"/>
                <w:sz w:val="18"/>
                <w:szCs w:val="18"/>
              </w:rPr>
              <w:t>clustering communication over a VPN.</w:t>
            </w:r>
          </w:p>
        </w:tc>
      </w:tr>
      <w:tr w:rsidR="00303090" w:rsidRPr="00B653B1" w14:paraId="469105D5" w14:textId="77777777" w:rsidTr="00826129">
        <w:tc>
          <w:tcPr>
            <w:tcW w:w="2248" w:type="dxa"/>
          </w:tcPr>
          <w:p w14:paraId="08154399" w14:textId="77777777" w:rsidR="00303090" w:rsidRDefault="00303090" w:rsidP="00826129">
            <w:pPr>
              <w:suppressAutoHyphens/>
              <w:spacing w:after="0" w:line="240" w:lineRule="auto"/>
              <w:contextualSpacing/>
              <w:rPr>
                <w:rFonts w:cstheme="minorHAnsi"/>
                <w:sz w:val="18"/>
                <w:szCs w:val="18"/>
              </w:rPr>
            </w:pPr>
            <w:r>
              <w:rPr>
                <w:rFonts w:cstheme="minorHAnsi"/>
                <w:sz w:val="18"/>
                <w:szCs w:val="18"/>
              </w:rPr>
              <w:t>CVE-2021-41079</w:t>
            </w:r>
          </w:p>
        </w:tc>
        <w:tc>
          <w:tcPr>
            <w:tcW w:w="7102" w:type="dxa"/>
          </w:tcPr>
          <w:p w14:paraId="46451D28" w14:textId="77777777" w:rsidR="0090036A" w:rsidRPr="0090036A" w:rsidRDefault="0090036A" w:rsidP="0090036A">
            <w:pPr>
              <w:suppressAutoHyphens/>
              <w:spacing w:after="0" w:line="240" w:lineRule="auto"/>
              <w:contextualSpacing/>
              <w:rPr>
                <w:rFonts w:cstheme="minorHAnsi"/>
                <w:sz w:val="18"/>
                <w:szCs w:val="18"/>
              </w:rPr>
            </w:pPr>
            <w:r w:rsidRPr="0090036A">
              <w:rPr>
                <w:rFonts w:cstheme="minorHAnsi"/>
                <w:sz w:val="18"/>
                <w:szCs w:val="18"/>
              </w:rPr>
              <w:t xml:space="preserve">Users of the affected versions should apply one of the </w:t>
            </w:r>
            <w:proofErr w:type="gramStart"/>
            <w:r w:rsidRPr="0090036A">
              <w:rPr>
                <w:rFonts w:cstheme="minorHAnsi"/>
                <w:sz w:val="18"/>
                <w:szCs w:val="18"/>
              </w:rPr>
              <w:t>following</w:t>
            </w:r>
            <w:proofErr w:type="gramEnd"/>
          </w:p>
          <w:p w14:paraId="647C5D66" w14:textId="77777777" w:rsidR="0090036A" w:rsidRPr="0090036A" w:rsidRDefault="0090036A" w:rsidP="0090036A">
            <w:pPr>
              <w:suppressAutoHyphens/>
              <w:spacing w:after="0" w:line="240" w:lineRule="auto"/>
              <w:contextualSpacing/>
              <w:rPr>
                <w:rFonts w:cstheme="minorHAnsi"/>
                <w:sz w:val="18"/>
                <w:szCs w:val="18"/>
              </w:rPr>
            </w:pPr>
            <w:r w:rsidRPr="0090036A">
              <w:rPr>
                <w:rFonts w:cstheme="minorHAnsi"/>
                <w:sz w:val="18"/>
                <w:szCs w:val="18"/>
              </w:rPr>
              <w:t>mitigations:</w:t>
            </w:r>
          </w:p>
          <w:p w14:paraId="1217F20A" w14:textId="77777777" w:rsidR="0090036A" w:rsidRPr="0090036A" w:rsidRDefault="0090036A" w:rsidP="0090036A">
            <w:pPr>
              <w:suppressAutoHyphens/>
              <w:spacing w:after="0" w:line="240" w:lineRule="auto"/>
              <w:contextualSpacing/>
              <w:rPr>
                <w:rFonts w:cstheme="minorHAnsi"/>
                <w:sz w:val="18"/>
                <w:szCs w:val="18"/>
              </w:rPr>
            </w:pPr>
            <w:r w:rsidRPr="0090036A">
              <w:rPr>
                <w:rFonts w:cstheme="minorHAnsi"/>
                <w:sz w:val="18"/>
                <w:szCs w:val="18"/>
              </w:rPr>
              <w:t>- Upgrade to Apache Tomcat 10.1.0-M6 or later</w:t>
            </w:r>
          </w:p>
          <w:p w14:paraId="3BAD3742" w14:textId="77777777" w:rsidR="0090036A" w:rsidRPr="0090036A" w:rsidRDefault="0090036A" w:rsidP="0090036A">
            <w:pPr>
              <w:suppressAutoHyphens/>
              <w:spacing w:after="0" w:line="240" w:lineRule="auto"/>
              <w:contextualSpacing/>
              <w:rPr>
                <w:rFonts w:cstheme="minorHAnsi"/>
                <w:sz w:val="18"/>
                <w:szCs w:val="18"/>
              </w:rPr>
            </w:pPr>
            <w:r w:rsidRPr="0090036A">
              <w:rPr>
                <w:rFonts w:cstheme="minorHAnsi"/>
                <w:sz w:val="18"/>
                <w:szCs w:val="18"/>
              </w:rPr>
              <w:t>- Upgrade to Apache Tomcat 10.0.12 or later</w:t>
            </w:r>
          </w:p>
          <w:p w14:paraId="7F2DBFB5" w14:textId="77777777" w:rsidR="0090036A" w:rsidRPr="0090036A" w:rsidRDefault="0090036A" w:rsidP="0090036A">
            <w:pPr>
              <w:suppressAutoHyphens/>
              <w:spacing w:after="0" w:line="240" w:lineRule="auto"/>
              <w:contextualSpacing/>
              <w:rPr>
                <w:rFonts w:cstheme="minorHAnsi"/>
                <w:sz w:val="18"/>
                <w:szCs w:val="18"/>
              </w:rPr>
            </w:pPr>
            <w:r w:rsidRPr="0090036A">
              <w:rPr>
                <w:rFonts w:cstheme="minorHAnsi"/>
                <w:sz w:val="18"/>
                <w:szCs w:val="18"/>
              </w:rPr>
              <w:t>- Upgrade to Apache Tomcat 9.0.54 or later</w:t>
            </w:r>
          </w:p>
          <w:p w14:paraId="32CEE76D" w14:textId="19206FB4" w:rsidR="00303090" w:rsidRPr="00B653B1" w:rsidRDefault="0090036A" w:rsidP="0090036A">
            <w:pPr>
              <w:suppressAutoHyphens/>
              <w:spacing w:after="0" w:line="240" w:lineRule="auto"/>
              <w:contextualSpacing/>
              <w:rPr>
                <w:rFonts w:cstheme="minorHAnsi"/>
                <w:sz w:val="18"/>
                <w:szCs w:val="18"/>
              </w:rPr>
            </w:pPr>
            <w:r w:rsidRPr="0090036A">
              <w:rPr>
                <w:rFonts w:cstheme="minorHAnsi"/>
                <w:sz w:val="18"/>
                <w:szCs w:val="18"/>
              </w:rPr>
              <w:t>- Upgrade to Apache Tomcat 8.5.72 or later</w:t>
            </w:r>
          </w:p>
        </w:tc>
      </w:tr>
      <w:tr w:rsidR="00303090" w:rsidRPr="00B653B1" w14:paraId="13001808" w14:textId="77777777" w:rsidTr="00826129">
        <w:tc>
          <w:tcPr>
            <w:tcW w:w="2248" w:type="dxa"/>
          </w:tcPr>
          <w:p w14:paraId="44998FED" w14:textId="77777777" w:rsidR="00303090" w:rsidRDefault="00303090" w:rsidP="00826129">
            <w:pPr>
              <w:suppressAutoHyphens/>
              <w:spacing w:after="0" w:line="240" w:lineRule="auto"/>
              <w:contextualSpacing/>
              <w:rPr>
                <w:rFonts w:cstheme="minorHAnsi"/>
                <w:sz w:val="18"/>
                <w:szCs w:val="18"/>
              </w:rPr>
            </w:pPr>
            <w:r>
              <w:rPr>
                <w:rFonts w:cstheme="minorHAnsi"/>
                <w:sz w:val="18"/>
                <w:szCs w:val="18"/>
              </w:rPr>
              <w:t>CVE-2021-33037</w:t>
            </w:r>
          </w:p>
        </w:tc>
        <w:tc>
          <w:tcPr>
            <w:tcW w:w="7102" w:type="dxa"/>
          </w:tcPr>
          <w:p w14:paraId="0F9DE436" w14:textId="77777777" w:rsidR="004E5767" w:rsidRPr="004E5767" w:rsidRDefault="004E5767" w:rsidP="004E5767">
            <w:pPr>
              <w:suppressAutoHyphens/>
              <w:spacing w:after="0" w:line="240" w:lineRule="auto"/>
              <w:contextualSpacing/>
              <w:rPr>
                <w:rFonts w:cstheme="minorHAnsi"/>
                <w:sz w:val="18"/>
                <w:szCs w:val="18"/>
              </w:rPr>
            </w:pPr>
            <w:r w:rsidRPr="004E5767">
              <w:rPr>
                <w:rFonts w:cstheme="minorHAnsi"/>
                <w:sz w:val="18"/>
                <w:szCs w:val="18"/>
              </w:rPr>
              <w:t xml:space="preserve">Users of the affected versions should apply one of the </w:t>
            </w:r>
            <w:proofErr w:type="gramStart"/>
            <w:r w:rsidRPr="004E5767">
              <w:rPr>
                <w:rFonts w:cstheme="minorHAnsi"/>
                <w:sz w:val="18"/>
                <w:szCs w:val="18"/>
              </w:rPr>
              <w:t>following</w:t>
            </w:r>
            <w:proofErr w:type="gramEnd"/>
          </w:p>
          <w:p w14:paraId="3748A71C" w14:textId="77777777" w:rsidR="004E5767" w:rsidRPr="004E5767" w:rsidRDefault="004E5767" w:rsidP="004E5767">
            <w:pPr>
              <w:suppressAutoHyphens/>
              <w:spacing w:after="0" w:line="240" w:lineRule="auto"/>
              <w:contextualSpacing/>
              <w:rPr>
                <w:rFonts w:cstheme="minorHAnsi"/>
                <w:sz w:val="18"/>
                <w:szCs w:val="18"/>
              </w:rPr>
            </w:pPr>
            <w:r w:rsidRPr="004E5767">
              <w:rPr>
                <w:rFonts w:cstheme="minorHAnsi"/>
                <w:sz w:val="18"/>
                <w:szCs w:val="18"/>
              </w:rPr>
              <w:t>mitigations:</w:t>
            </w:r>
          </w:p>
          <w:p w14:paraId="793FBF8D" w14:textId="77777777" w:rsidR="004E5767" w:rsidRPr="004E5767" w:rsidRDefault="004E5767" w:rsidP="004E5767">
            <w:pPr>
              <w:suppressAutoHyphens/>
              <w:spacing w:after="0" w:line="240" w:lineRule="auto"/>
              <w:contextualSpacing/>
              <w:rPr>
                <w:rFonts w:cstheme="minorHAnsi"/>
                <w:sz w:val="18"/>
                <w:szCs w:val="18"/>
              </w:rPr>
            </w:pPr>
            <w:r w:rsidRPr="004E5767">
              <w:rPr>
                <w:rFonts w:cstheme="minorHAnsi"/>
                <w:sz w:val="18"/>
                <w:szCs w:val="18"/>
              </w:rPr>
              <w:t>- Upgrade to Apache Tomcat 10.0.7 or later</w:t>
            </w:r>
          </w:p>
          <w:p w14:paraId="1DA47105" w14:textId="77777777" w:rsidR="004E5767" w:rsidRPr="004E5767" w:rsidRDefault="004E5767" w:rsidP="004E5767">
            <w:pPr>
              <w:suppressAutoHyphens/>
              <w:spacing w:after="0" w:line="240" w:lineRule="auto"/>
              <w:contextualSpacing/>
              <w:rPr>
                <w:rFonts w:cstheme="minorHAnsi"/>
                <w:sz w:val="18"/>
                <w:szCs w:val="18"/>
              </w:rPr>
            </w:pPr>
            <w:r w:rsidRPr="004E5767">
              <w:rPr>
                <w:rFonts w:cstheme="minorHAnsi"/>
                <w:sz w:val="18"/>
                <w:szCs w:val="18"/>
              </w:rPr>
              <w:t>- Upgrade to Apache Tomcat 9.0.48 or later</w:t>
            </w:r>
          </w:p>
          <w:p w14:paraId="48909CC4" w14:textId="77777777" w:rsidR="004E5767" w:rsidRPr="004E5767" w:rsidRDefault="004E5767" w:rsidP="004E5767">
            <w:pPr>
              <w:suppressAutoHyphens/>
              <w:spacing w:after="0" w:line="240" w:lineRule="auto"/>
              <w:contextualSpacing/>
              <w:rPr>
                <w:rFonts w:cstheme="minorHAnsi"/>
                <w:sz w:val="18"/>
                <w:szCs w:val="18"/>
              </w:rPr>
            </w:pPr>
            <w:r w:rsidRPr="004E5767">
              <w:rPr>
                <w:rFonts w:cstheme="minorHAnsi"/>
                <w:sz w:val="18"/>
                <w:szCs w:val="18"/>
              </w:rPr>
              <w:t>- Upgrade to Apache Tomcat 8.5.68 or later</w:t>
            </w:r>
          </w:p>
          <w:p w14:paraId="6EDADDC6" w14:textId="77777777" w:rsidR="004E5767" w:rsidRPr="004E5767" w:rsidRDefault="004E5767" w:rsidP="004E5767">
            <w:pPr>
              <w:suppressAutoHyphens/>
              <w:spacing w:after="0" w:line="240" w:lineRule="auto"/>
              <w:contextualSpacing/>
              <w:rPr>
                <w:rFonts w:cstheme="minorHAnsi"/>
                <w:sz w:val="18"/>
                <w:szCs w:val="18"/>
              </w:rPr>
            </w:pPr>
            <w:r w:rsidRPr="004E5767">
              <w:rPr>
                <w:rFonts w:cstheme="minorHAnsi"/>
                <w:sz w:val="18"/>
                <w:szCs w:val="18"/>
              </w:rPr>
              <w:t>Note that issue was fixed in 9.0.47 and 8.5.67 but the release votes for</w:t>
            </w:r>
          </w:p>
          <w:p w14:paraId="52333EE1" w14:textId="5D7AD536" w:rsidR="00303090" w:rsidRPr="00B653B1" w:rsidRDefault="004E5767" w:rsidP="004E5767">
            <w:pPr>
              <w:suppressAutoHyphens/>
              <w:spacing w:after="0" w:line="240" w:lineRule="auto"/>
              <w:contextualSpacing/>
              <w:rPr>
                <w:rFonts w:cstheme="minorHAnsi"/>
                <w:sz w:val="18"/>
                <w:szCs w:val="18"/>
              </w:rPr>
            </w:pPr>
            <w:r w:rsidRPr="004E5767">
              <w:rPr>
                <w:rFonts w:cstheme="minorHAnsi"/>
                <w:sz w:val="18"/>
                <w:szCs w:val="18"/>
              </w:rPr>
              <w:t>those versions did not pass.</w:t>
            </w:r>
          </w:p>
        </w:tc>
      </w:tr>
      <w:tr w:rsidR="00303090" w:rsidRPr="00B653B1" w14:paraId="3A5F32B5" w14:textId="77777777" w:rsidTr="00826129">
        <w:tc>
          <w:tcPr>
            <w:tcW w:w="2248" w:type="dxa"/>
          </w:tcPr>
          <w:p w14:paraId="05A699AA" w14:textId="77777777" w:rsidR="00303090" w:rsidRDefault="00303090" w:rsidP="00826129">
            <w:pPr>
              <w:suppressAutoHyphens/>
              <w:spacing w:after="0" w:line="240" w:lineRule="auto"/>
              <w:contextualSpacing/>
              <w:rPr>
                <w:rFonts w:cstheme="minorHAnsi"/>
                <w:sz w:val="18"/>
                <w:szCs w:val="18"/>
              </w:rPr>
            </w:pPr>
            <w:r>
              <w:rPr>
                <w:rFonts w:cstheme="minorHAnsi"/>
                <w:sz w:val="18"/>
                <w:szCs w:val="18"/>
              </w:rPr>
              <w:t>CVE-2021-30640</w:t>
            </w:r>
          </w:p>
        </w:tc>
        <w:tc>
          <w:tcPr>
            <w:tcW w:w="7102" w:type="dxa"/>
          </w:tcPr>
          <w:p w14:paraId="5B5FA23F" w14:textId="77777777" w:rsidR="000C2FAC" w:rsidRPr="000C2FAC" w:rsidRDefault="000C2FAC" w:rsidP="000C2FAC">
            <w:pPr>
              <w:suppressAutoHyphens/>
              <w:spacing w:after="0" w:line="240" w:lineRule="auto"/>
              <w:contextualSpacing/>
              <w:rPr>
                <w:rFonts w:cstheme="minorHAnsi"/>
                <w:sz w:val="18"/>
                <w:szCs w:val="18"/>
              </w:rPr>
            </w:pPr>
            <w:r w:rsidRPr="000C2FAC">
              <w:rPr>
                <w:rFonts w:cstheme="minorHAnsi"/>
                <w:sz w:val="18"/>
                <w:szCs w:val="18"/>
              </w:rPr>
              <w:t xml:space="preserve">Users of the affected versions should apply one of the </w:t>
            </w:r>
            <w:proofErr w:type="gramStart"/>
            <w:r w:rsidRPr="000C2FAC">
              <w:rPr>
                <w:rFonts w:cstheme="minorHAnsi"/>
                <w:sz w:val="18"/>
                <w:szCs w:val="18"/>
              </w:rPr>
              <w:t>following</w:t>
            </w:r>
            <w:proofErr w:type="gramEnd"/>
          </w:p>
          <w:p w14:paraId="7EE028FE" w14:textId="77777777" w:rsidR="000C2FAC" w:rsidRPr="000C2FAC" w:rsidRDefault="000C2FAC" w:rsidP="000C2FAC">
            <w:pPr>
              <w:suppressAutoHyphens/>
              <w:spacing w:after="0" w:line="240" w:lineRule="auto"/>
              <w:contextualSpacing/>
              <w:rPr>
                <w:rFonts w:cstheme="minorHAnsi"/>
                <w:sz w:val="18"/>
                <w:szCs w:val="18"/>
              </w:rPr>
            </w:pPr>
            <w:r w:rsidRPr="000C2FAC">
              <w:rPr>
                <w:rFonts w:cstheme="minorHAnsi"/>
                <w:sz w:val="18"/>
                <w:szCs w:val="18"/>
              </w:rPr>
              <w:t>mitigations:</w:t>
            </w:r>
          </w:p>
          <w:p w14:paraId="78919DDE" w14:textId="77777777" w:rsidR="000C2FAC" w:rsidRPr="000C2FAC" w:rsidRDefault="000C2FAC" w:rsidP="000C2FAC">
            <w:pPr>
              <w:suppressAutoHyphens/>
              <w:spacing w:after="0" w:line="240" w:lineRule="auto"/>
              <w:contextualSpacing/>
              <w:rPr>
                <w:rFonts w:cstheme="minorHAnsi"/>
                <w:sz w:val="18"/>
                <w:szCs w:val="18"/>
              </w:rPr>
            </w:pPr>
            <w:r w:rsidRPr="000C2FAC">
              <w:rPr>
                <w:rFonts w:cstheme="minorHAnsi"/>
                <w:sz w:val="18"/>
                <w:szCs w:val="18"/>
              </w:rPr>
              <w:t>- Upgrade to Apache Tomcat 10.0.6 or later</w:t>
            </w:r>
          </w:p>
          <w:p w14:paraId="056248C2" w14:textId="77777777" w:rsidR="000C2FAC" w:rsidRPr="000C2FAC" w:rsidRDefault="000C2FAC" w:rsidP="000C2FAC">
            <w:pPr>
              <w:suppressAutoHyphens/>
              <w:spacing w:after="0" w:line="240" w:lineRule="auto"/>
              <w:contextualSpacing/>
              <w:rPr>
                <w:rFonts w:cstheme="minorHAnsi"/>
                <w:sz w:val="18"/>
                <w:szCs w:val="18"/>
              </w:rPr>
            </w:pPr>
            <w:r w:rsidRPr="000C2FAC">
              <w:rPr>
                <w:rFonts w:cstheme="minorHAnsi"/>
                <w:sz w:val="18"/>
                <w:szCs w:val="18"/>
              </w:rPr>
              <w:t>- Upgrade to Apache Tomcat 9.0.46 or later</w:t>
            </w:r>
          </w:p>
          <w:p w14:paraId="268DFEBD" w14:textId="77777777" w:rsidR="000C2FAC" w:rsidRPr="000C2FAC" w:rsidRDefault="000C2FAC" w:rsidP="000C2FAC">
            <w:pPr>
              <w:suppressAutoHyphens/>
              <w:spacing w:after="0" w:line="240" w:lineRule="auto"/>
              <w:contextualSpacing/>
              <w:rPr>
                <w:rFonts w:cstheme="minorHAnsi"/>
                <w:sz w:val="18"/>
                <w:szCs w:val="18"/>
              </w:rPr>
            </w:pPr>
            <w:r w:rsidRPr="000C2FAC">
              <w:rPr>
                <w:rFonts w:cstheme="minorHAnsi"/>
                <w:sz w:val="18"/>
                <w:szCs w:val="18"/>
              </w:rPr>
              <w:t>- Upgrade to Apache Tomcat 8.5.66 or later</w:t>
            </w:r>
          </w:p>
          <w:p w14:paraId="6361CF6B" w14:textId="30725E58" w:rsidR="00303090" w:rsidRPr="00B653B1" w:rsidRDefault="000C2FAC" w:rsidP="000C2FAC">
            <w:pPr>
              <w:suppressAutoHyphens/>
              <w:spacing w:after="0" w:line="240" w:lineRule="auto"/>
              <w:contextualSpacing/>
              <w:rPr>
                <w:rFonts w:cstheme="minorHAnsi"/>
                <w:sz w:val="18"/>
                <w:szCs w:val="18"/>
              </w:rPr>
            </w:pPr>
            <w:r w:rsidRPr="000C2FAC">
              <w:rPr>
                <w:rFonts w:cstheme="minorHAnsi"/>
                <w:sz w:val="18"/>
                <w:szCs w:val="18"/>
              </w:rPr>
              <w:t>- Upgrade to Apache Tomcat 7.0.109 or later</w:t>
            </w:r>
          </w:p>
        </w:tc>
      </w:tr>
      <w:tr w:rsidR="00303090" w:rsidRPr="00B653B1" w14:paraId="2C5E16A1" w14:textId="77777777" w:rsidTr="00826129">
        <w:tc>
          <w:tcPr>
            <w:tcW w:w="2248" w:type="dxa"/>
          </w:tcPr>
          <w:p w14:paraId="712926BD" w14:textId="77777777" w:rsidR="00303090" w:rsidRDefault="00303090" w:rsidP="00826129">
            <w:pPr>
              <w:suppressAutoHyphens/>
              <w:spacing w:after="0" w:line="240" w:lineRule="auto"/>
              <w:contextualSpacing/>
              <w:rPr>
                <w:rFonts w:cstheme="minorHAnsi"/>
                <w:sz w:val="18"/>
                <w:szCs w:val="18"/>
              </w:rPr>
            </w:pPr>
            <w:r>
              <w:rPr>
                <w:rFonts w:cstheme="minorHAnsi"/>
                <w:sz w:val="18"/>
                <w:szCs w:val="18"/>
              </w:rPr>
              <w:t>CVE-2021-25329</w:t>
            </w:r>
          </w:p>
        </w:tc>
        <w:tc>
          <w:tcPr>
            <w:tcW w:w="7102" w:type="dxa"/>
          </w:tcPr>
          <w:p w14:paraId="18D8E942" w14:textId="77777777" w:rsidR="0049378C" w:rsidRPr="0049378C" w:rsidRDefault="0049378C" w:rsidP="0049378C">
            <w:pPr>
              <w:suppressAutoHyphens/>
              <w:spacing w:after="0" w:line="240" w:lineRule="auto"/>
              <w:contextualSpacing/>
              <w:rPr>
                <w:rFonts w:cstheme="minorHAnsi"/>
                <w:sz w:val="18"/>
                <w:szCs w:val="18"/>
              </w:rPr>
            </w:pPr>
            <w:r w:rsidRPr="0049378C">
              <w:rPr>
                <w:rFonts w:cstheme="minorHAnsi"/>
                <w:sz w:val="18"/>
                <w:szCs w:val="18"/>
              </w:rPr>
              <w:t>tomcat/site/trunk/docs/security-10.html</w:t>
            </w:r>
          </w:p>
          <w:p w14:paraId="5479473E" w14:textId="77777777" w:rsidR="0049378C" w:rsidRPr="0049378C" w:rsidRDefault="0049378C" w:rsidP="0049378C">
            <w:pPr>
              <w:suppressAutoHyphens/>
              <w:spacing w:after="0" w:line="240" w:lineRule="auto"/>
              <w:contextualSpacing/>
              <w:rPr>
                <w:rFonts w:cstheme="minorHAnsi"/>
                <w:sz w:val="18"/>
                <w:szCs w:val="18"/>
              </w:rPr>
            </w:pPr>
            <w:r w:rsidRPr="0049378C">
              <w:rPr>
                <w:rFonts w:cstheme="minorHAnsi"/>
                <w:sz w:val="18"/>
                <w:szCs w:val="18"/>
              </w:rPr>
              <w:t>tomcat/site/trunk/docs/security-7.html</w:t>
            </w:r>
          </w:p>
          <w:p w14:paraId="4BAEED30" w14:textId="77777777" w:rsidR="0049378C" w:rsidRPr="0049378C" w:rsidRDefault="0049378C" w:rsidP="0049378C">
            <w:pPr>
              <w:suppressAutoHyphens/>
              <w:spacing w:after="0" w:line="240" w:lineRule="auto"/>
              <w:contextualSpacing/>
              <w:rPr>
                <w:rFonts w:cstheme="minorHAnsi"/>
                <w:sz w:val="18"/>
                <w:szCs w:val="18"/>
              </w:rPr>
            </w:pPr>
            <w:r w:rsidRPr="0049378C">
              <w:rPr>
                <w:rFonts w:cstheme="minorHAnsi"/>
                <w:sz w:val="18"/>
                <w:szCs w:val="18"/>
              </w:rPr>
              <w:t>tomcat/site/trunk/docs/security-8.html</w:t>
            </w:r>
          </w:p>
          <w:p w14:paraId="10CE3836" w14:textId="77777777" w:rsidR="0049378C" w:rsidRPr="0049378C" w:rsidRDefault="0049378C" w:rsidP="0049378C">
            <w:pPr>
              <w:suppressAutoHyphens/>
              <w:spacing w:after="0" w:line="240" w:lineRule="auto"/>
              <w:contextualSpacing/>
              <w:rPr>
                <w:rFonts w:cstheme="minorHAnsi"/>
                <w:sz w:val="18"/>
                <w:szCs w:val="18"/>
              </w:rPr>
            </w:pPr>
            <w:r w:rsidRPr="0049378C">
              <w:rPr>
                <w:rFonts w:cstheme="minorHAnsi"/>
                <w:sz w:val="18"/>
                <w:szCs w:val="18"/>
              </w:rPr>
              <w:t>tomcat/site/trunk/docs/security-9.html</w:t>
            </w:r>
          </w:p>
          <w:p w14:paraId="524F2710" w14:textId="77777777" w:rsidR="0049378C" w:rsidRPr="0049378C" w:rsidRDefault="0049378C" w:rsidP="0049378C">
            <w:pPr>
              <w:suppressAutoHyphens/>
              <w:spacing w:after="0" w:line="240" w:lineRule="auto"/>
              <w:contextualSpacing/>
              <w:rPr>
                <w:rFonts w:cstheme="minorHAnsi"/>
                <w:sz w:val="18"/>
                <w:szCs w:val="18"/>
              </w:rPr>
            </w:pPr>
            <w:r w:rsidRPr="0049378C">
              <w:rPr>
                <w:rFonts w:cstheme="minorHAnsi"/>
                <w:sz w:val="18"/>
                <w:szCs w:val="18"/>
              </w:rPr>
              <w:t>tomcat/site/trunk/</w:t>
            </w:r>
            <w:proofErr w:type="spellStart"/>
            <w:r w:rsidRPr="0049378C">
              <w:rPr>
                <w:rFonts w:cstheme="minorHAnsi"/>
                <w:sz w:val="18"/>
                <w:szCs w:val="18"/>
              </w:rPr>
              <w:t>xdocs</w:t>
            </w:r>
            <w:proofErr w:type="spellEnd"/>
            <w:r w:rsidRPr="0049378C">
              <w:rPr>
                <w:rFonts w:cstheme="minorHAnsi"/>
                <w:sz w:val="18"/>
                <w:szCs w:val="18"/>
              </w:rPr>
              <w:t>/security-10.xml</w:t>
            </w:r>
          </w:p>
          <w:p w14:paraId="419A7A89" w14:textId="77777777" w:rsidR="0049378C" w:rsidRPr="0049378C" w:rsidRDefault="0049378C" w:rsidP="0049378C">
            <w:pPr>
              <w:suppressAutoHyphens/>
              <w:spacing w:after="0" w:line="240" w:lineRule="auto"/>
              <w:contextualSpacing/>
              <w:rPr>
                <w:rFonts w:cstheme="minorHAnsi"/>
                <w:sz w:val="18"/>
                <w:szCs w:val="18"/>
              </w:rPr>
            </w:pPr>
            <w:r w:rsidRPr="0049378C">
              <w:rPr>
                <w:rFonts w:cstheme="minorHAnsi"/>
                <w:sz w:val="18"/>
                <w:szCs w:val="18"/>
              </w:rPr>
              <w:t>tomcat/site/trunk/</w:t>
            </w:r>
            <w:proofErr w:type="spellStart"/>
            <w:r w:rsidRPr="0049378C">
              <w:rPr>
                <w:rFonts w:cstheme="minorHAnsi"/>
                <w:sz w:val="18"/>
                <w:szCs w:val="18"/>
              </w:rPr>
              <w:t>xdocs</w:t>
            </w:r>
            <w:proofErr w:type="spellEnd"/>
            <w:r w:rsidRPr="0049378C">
              <w:rPr>
                <w:rFonts w:cstheme="minorHAnsi"/>
                <w:sz w:val="18"/>
                <w:szCs w:val="18"/>
              </w:rPr>
              <w:t>/security-7.xml</w:t>
            </w:r>
          </w:p>
          <w:p w14:paraId="5E5BBEEC" w14:textId="77777777" w:rsidR="0049378C" w:rsidRPr="0049378C" w:rsidRDefault="0049378C" w:rsidP="0049378C">
            <w:pPr>
              <w:suppressAutoHyphens/>
              <w:spacing w:after="0" w:line="240" w:lineRule="auto"/>
              <w:contextualSpacing/>
              <w:rPr>
                <w:rFonts w:cstheme="minorHAnsi"/>
                <w:sz w:val="18"/>
                <w:szCs w:val="18"/>
              </w:rPr>
            </w:pPr>
            <w:r w:rsidRPr="0049378C">
              <w:rPr>
                <w:rFonts w:cstheme="minorHAnsi"/>
                <w:sz w:val="18"/>
                <w:szCs w:val="18"/>
              </w:rPr>
              <w:t>tomcat/site/trunk/</w:t>
            </w:r>
            <w:proofErr w:type="spellStart"/>
            <w:r w:rsidRPr="0049378C">
              <w:rPr>
                <w:rFonts w:cstheme="minorHAnsi"/>
                <w:sz w:val="18"/>
                <w:szCs w:val="18"/>
              </w:rPr>
              <w:t>xdocs</w:t>
            </w:r>
            <w:proofErr w:type="spellEnd"/>
            <w:r w:rsidRPr="0049378C">
              <w:rPr>
                <w:rFonts w:cstheme="minorHAnsi"/>
                <w:sz w:val="18"/>
                <w:szCs w:val="18"/>
              </w:rPr>
              <w:t>/security-8.xml</w:t>
            </w:r>
          </w:p>
          <w:p w14:paraId="52C00A75" w14:textId="00B845D2" w:rsidR="00303090" w:rsidRPr="00B653B1" w:rsidRDefault="0049378C" w:rsidP="0049378C">
            <w:pPr>
              <w:suppressAutoHyphens/>
              <w:spacing w:after="0" w:line="240" w:lineRule="auto"/>
              <w:contextualSpacing/>
              <w:rPr>
                <w:rFonts w:cstheme="minorHAnsi"/>
                <w:sz w:val="18"/>
                <w:szCs w:val="18"/>
              </w:rPr>
            </w:pPr>
            <w:r w:rsidRPr="0049378C">
              <w:rPr>
                <w:rFonts w:cstheme="minorHAnsi"/>
                <w:sz w:val="18"/>
                <w:szCs w:val="18"/>
              </w:rPr>
              <w:t>tomcat/site/trunk/</w:t>
            </w:r>
            <w:proofErr w:type="spellStart"/>
            <w:r w:rsidRPr="0049378C">
              <w:rPr>
                <w:rFonts w:cstheme="minorHAnsi"/>
                <w:sz w:val="18"/>
                <w:szCs w:val="18"/>
              </w:rPr>
              <w:t>xdocs</w:t>
            </w:r>
            <w:proofErr w:type="spellEnd"/>
            <w:r w:rsidRPr="0049378C">
              <w:rPr>
                <w:rFonts w:cstheme="minorHAnsi"/>
                <w:sz w:val="18"/>
                <w:szCs w:val="18"/>
              </w:rPr>
              <w:t>/security-9.xml</w:t>
            </w:r>
          </w:p>
        </w:tc>
      </w:tr>
      <w:tr w:rsidR="00303090" w:rsidRPr="00B653B1" w14:paraId="00AC82CC" w14:textId="77777777" w:rsidTr="00826129">
        <w:tc>
          <w:tcPr>
            <w:tcW w:w="2248" w:type="dxa"/>
          </w:tcPr>
          <w:p w14:paraId="3096D616" w14:textId="77777777" w:rsidR="00303090" w:rsidRDefault="00303090" w:rsidP="00826129">
            <w:pPr>
              <w:suppressAutoHyphens/>
              <w:spacing w:after="0" w:line="240" w:lineRule="auto"/>
              <w:contextualSpacing/>
              <w:rPr>
                <w:rFonts w:cstheme="minorHAnsi"/>
                <w:sz w:val="18"/>
                <w:szCs w:val="18"/>
              </w:rPr>
            </w:pPr>
            <w:r>
              <w:rPr>
                <w:rFonts w:cstheme="minorHAnsi"/>
                <w:sz w:val="18"/>
                <w:szCs w:val="18"/>
              </w:rPr>
              <w:t>CVE-2021-25122</w:t>
            </w:r>
          </w:p>
        </w:tc>
        <w:tc>
          <w:tcPr>
            <w:tcW w:w="7102" w:type="dxa"/>
          </w:tcPr>
          <w:p w14:paraId="65C9B91C" w14:textId="77777777" w:rsidR="0049378C" w:rsidRPr="0049378C" w:rsidRDefault="0049378C" w:rsidP="0049378C">
            <w:pPr>
              <w:suppressAutoHyphens/>
              <w:spacing w:after="0" w:line="240" w:lineRule="auto"/>
              <w:contextualSpacing/>
              <w:rPr>
                <w:rFonts w:cstheme="minorHAnsi"/>
                <w:sz w:val="18"/>
                <w:szCs w:val="18"/>
              </w:rPr>
            </w:pPr>
            <w:r w:rsidRPr="0049378C">
              <w:rPr>
                <w:rFonts w:cstheme="minorHAnsi"/>
                <w:sz w:val="18"/>
                <w:szCs w:val="18"/>
              </w:rPr>
              <w:t>tomcat/site/trunk/docs/security-10.html</w:t>
            </w:r>
          </w:p>
          <w:p w14:paraId="06CF602F" w14:textId="77777777" w:rsidR="0049378C" w:rsidRPr="0049378C" w:rsidRDefault="0049378C" w:rsidP="0049378C">
            <w:pPr>
              <w:suppressAutoHyphens/>
              <w:spacing w:after="0" w:line="240" w:lineRule="auto"/>
              <w:contextualSpacing/>
              <w:rPr>
                <w:rFonts w:cstheme="minorHAnsi"/>
                <w:sz w:val="18"/>
                <w:szCs w:val="18"/>
              </w:rPr>
            </w:pPr>
            <w:r w:rsidRPr="0049378C">
              <w:rPr>
                <w:rFonts w:cstheme="minorHAnsi"/>
                <w:sz w:val="18"/>
                <w:szCs w:val="18"/>
              </w:rPr>
              <w:t>tomcat/site/trunk/docs/security-7.html</w:t>
            </w:r>
          </w:p>
          <w:p w14:paraId="5CA9ABF6" w14:textId="77777777" w:rsidR="0049378C" w:rsidRPr="0049378C" w:rsidRDefault="0049378C" w:rsidP="0049378C">
            <w:pPr>
              <w:suppressAutoHyphens/>
              <w:spacing w:after="0" w:line="240" w:lineRule="auto"/>
              <w:contextualSpacing/>
              <w:rPr>
                <w:rFonts w:cstheme="minorHAnsi"/>
                <w:sz w:val="18"/>
                <w:szCs w:val="18"/>
              </w:rPr>
            </w:pPr>
            <w:r w:rsidRPr="0049378C">
              <w:rPr>
                <w:rFonts w:cstheme="minorHAnsi"/>
                <w:sz w:val="18"/>
                <w:szCs w:val="18"/>
              </w:rPr>
              <w:t>tomcat/site/trunk/docs/security-8.html</w:t>
            </w:r>
          </w:p>
          <w:p w14:paraId="7436E1BE" w14:textId="77777777" w:rsidR="0049378C" w:rsidRPr="0049378C" w:rsidRDefault="0049378C" w:rsidP="0049378C">
            <w:pPr>
              <w:suppressAutoHyphens/>
              <w:spacing w:after="0" w:line="240" w:lineRule="auto"/>
              <w:contextualSpacing/>
              <w:rPr>
                <w:rFonts w:cstheme="minorHAnsi"/>
                <w:sz w:val="18"/>
                <w:szCs w:val="18"/>
              </w:rPr>
            </w:pPr>
            <w:r w:rsidRPr="0049378C">
              <w:rPr>
                <w:rFonts w:cstheme="minorHAnsi"/>
                <w:sz w:val="18"/>
                <w:szCs w:val="18"/>
              </w:rPr>
              <w:t>tomcat/site/trunk/docs/security-9.html</w:t>
            </w:r>
          </w:p>
          <w:p w14:paraId="787F2D02" w14:textId="77777777" w:rsidR="0049378C" w:rsidRPr="0049378C" w:rsidRDefault="0049378C" w:rsidP="0049378C">
            <w:pPr>
              <w:suppressAutoHyphens/>
              <w:spacing w:after="0" w:line="240" w:lineRule="auto"/>
              <w:contextualSpacing/>
              <w:rPr>
                <w:rFonts w:cstheme="minorHAnsi"/>
                <w:sz w:val="18"/>
                <w:szCs w:val="18"/>
              </w:rPr>
            </w:pPr>
            <w:r w:rsidRPr="0049378C">
              <w:rPr>
                <w:rFonts w:cstheme="minorHAnsi"/>
                <w:sz w:val="18"/>
                <w:szCs w:val="18"/>
              </w:rPr>
              <w:t>tomcat/site/trunk/</w:t>
            </w:r>
            <w:proofErr w:type="spellStart"/>
            <w:r w:rsidRPr="0049378C">
              <w:rPr>
                <w:rFonts w:cstheme="minorHAnsi"/>
                <w:sz w:val="18"/>
                <w:szCs w:val="18"/>
              </w:rPr>
              <w:t>xdocs</w:t>
            </w:r>
            <w:proofErr w:type="spellEnd"/>
            <w:r w:rsidRPr="0049378C">
              <w:rPr>
                <w:rFonts w:cstheme="minorHAnsi"/>
                <w:sz w:val="18"/>
                <w:szCs w:val="18"/>
              </w:rPr>
              <w:t>/security-10.xml</w:t>
            </w:r>
          </w:p>
          <w:p w14:paraId="41EE90A6" w14:textId="77777777" w:rsidR="0049378C" w:rsidRPr="0049378C" w:rsidRDefault="0049378C" w:rsidP="0049378C">
            <w:pPr>
              <w:suppressAutoHyphens/>
              <w:spacing w:after="0" w:line="240" w:lineRule="auto"/>
              <w:contextualSpacing/>
              <w:rPr>
                <w:rFonts w:cstheme="minorHAnsi"/>
                <w:sz w:val="18"/>
                <w:szCs w:val="18"/>
              </w:rPr>
            </w:pPr>
            <w:r w:rsidRPr="0049378C">
              <w:rPr>
                <w:rFonts w:cstheme="minorHAnsi"/>
                <w:sz w:val="18"/>
                <w:szCs w:val="18"/>
              </w:rPr>
              <w:t>tomcat/site/trunk/</w:t>
            </w:r>
            <w:proofErr w:type="spellStart"/>
            <w:r w:rsidRPr="0049378C">
              <w:rPr>
                <w:rFonts w:cstheme="minorHAnsi"/>
                <w:sz w:val="18"/>
                <w:szCs w:val="18"/>
              </w:rPr>
              <w:t>xdocs</w:t>
            </w:r>
            <w:proofErr w:type="spellEnd"/>
            <w:r w:rsidRPr="0049378C">
              <w:rPr>
                <w:rFonts w:cstheme="minorHAnsi"/>
                <w:sz w:val="18"/>
                <w:szCs w:val="18"/>
              </w:rPr>
              <w:t>/security-7.xml</w:t>
            </w:r>
          </w:p>
          <w:p w14:paraId="783011EF" w14:textId="77777777" w:rsidR="0049378C" w:rsidRPr="0049378C" w:rsidRDefault="0049378C" w:rsidP="0049378C">
            <w:pPr>
              <w:suppressAutoHyphens/>
              <w:spacing w:after="0" w:line="240" w:lineRule="auto"/>
              <w:contextualSpacing/>
              <w:rPr>
                <w:rFonts w:cstheme="minorHAnsi"/>
                <w:sz w:val="18"/>
                <w:szCs w:val="18"/>
              </w:rPr>
            </w:pPr>
            <w:r w:rsidRPr="0049378C">
              <w:rPr>
                <w:rFonts w:cstheme="minorHAnsi"/>
                <w:sz w:val="18"/>
                <w:szCs w:val="18"/>
              </w:rPr>
              <w:t>tomcat/site/trunk/</w:t>
            </w:r>
            <w:proofErr w:type="spellStart"/>
            <w:r w:rsidRPr="0049378C">
              <w:rPr>
                <w:rFonts w:cstheme="minorHAnsi"/>
                <w:sz w:val="18"/>
                <w:szCs w:val="18"/>
              </w:rPr>
              <w:t>xdocs</w:t>
            </w:r>
            <w:proofErr w:type="spellEnd"/>
            <w:r w:rsidRPr="0049378C">
              <w:rPr>
                <w:rFonts w:cstheme="minorHAnsi"/>
                <w:sz w:val="18"/>
                <w:szCs w:val="18"/>
              </w:rPr>
              <w:t>/security-8.xml</w:t>
            </w:r>
          </w:p>
          <w:p w14:paraId="259FDB4B" w14:textId="672CF1A9" w:rsidR="00303090" w:rsidRPr="00B653B1" w:rsidRDefault="0049378C" w:rsidP="0049378C">
            <w:pPr>
              <w:suppressAutoHyphens/>
              <w:spacing w:after="0" w:line="240" w:lineRule="auto"/>
              <w:contextualSpacing/>
              <w:rPr>
                <w:rFonts w:cstheme="minorHAnsi"/>
                <w:sz w:val="18"/>
                <w:szCs w:val="18"/>
              </w:rPr>
            </w:pPr>
            <w:r w:rsidRPr="0049378C">
              <w:rPr>
                <w:rFonts w:cstheme="minorHAnsi"/>
                <w:sz w:val="18"/>
                <w:szCs w:val="18"/>
              </w:rPr>
              <w:t>tomcat/site/trunk/</w:t>
            </w:r>
            <w:proofErr w:type="spellStart"/>
            <w:r w:rsidRPr="0049378C">
              <w:rPr>
                <w:rFonts w:cstheme="minorHAnsi"/>
                <w:sz w:val="18"/>
                <w:szCs w:val="18"/>
              </w:rPr>
              <w:t>xdocs</w:t>
            </w:r>
            <w:proofErr w:type="spellEnd"/>
            <w:r w:rsidRPr="0049378C">
              <w:rPr>
                <w:rFonts w:cstheme="minorHAnsi"/>
                <w:sz w:val="18"/>
                <w:szCs w:val="18"/>
              </w:rPr>
              <w:t>/security-9.xml</w:t>
            </w:r>
          </w:p>
        </w:tc>
      </w:tr>
      <w:tr w:rsidR="00303090" w:rsidRPr="00B653B1" w14:paraId="16082612" w14:textId="77777777" w:rsidTr="00826129">
        <w:tc>
          <w:tcPr>
            <w:tcW w:w="2248" w:type="dxa"/>
          </w:tcPr>
          <w:p w14:paraId="75228893" w14:textId="77777777" w:rsidR="00303090" w:rsidRDefault="00303090" w:rsidP="00826129">
            <w:pPr>
              <w:suppressAutoHyphens/>
              <w:spacing w:after="0" w:line="240" w:lineRule="auto"/>
              <w:contextualSpacing/>
              <w:rPr>
                <w:rFonts w:cstheme="minorHAnsi"/>
                <w:sz w:val="18"/>
                <w:szCs w:val="18"/>
              </w:rPr>
            </w:pPr>
            <w:r>
              <w:rPr>
                <w:rFonts w:cstheme="minorHAnsi"/>
                <w:sz w:val="18"/>
                <w:szCs w:val="18"/>
              </w:rPr>
              <w:t>CVE-2021-24122</w:t>
            </w:r>
          </w:p>
        </w:tc>
        <w:tc>
          <w:tcPr>
            <w:tcW w:w="7102" w:type="dxa"/>
          </w:tcPr>
          <w:p w14:paraId="7B0AC4A5" w14:textId="77777777" w:rsidR="009D63B0" w:rsidRPr="009D63B0" w:rsidRDefault="009D63B0" w:rsidP="009D63B0">
            <w:pPr>
              <w:suppressAutoHyphens/>
              <w:spacing w:after="0" w:line="240" w:lineRule="auto"/>
              <w:contextualSpacing/>
              <w:rPr>
                <w:rFonts w:cstheme="minorHAnsi"/>
                <w:sz w:val="18"/>
                <w:szCs w:val="18"/>
              </w:rPr>
            </w:pPr>
            <w:r w:rsidRPr="009D63B0">
              <w:rPr>
                <w:rFonts w:cstheme="minorHAnsi"/>
                <w:sz w:val="18"/>
                <w:szCs w:val="18"/>
              </w:rPr>
              <w:t xml:space="preserve">Users of the affected versions should apply one of the </w:t>
            </w:r>
            <w:proofErr w:type="gramStart"/>
            <w:r w:rsidRPr="009D63B0">
              <w:rPr>
                <w:rFonts w:cstheme="minorHAnsi"/>
                <w:sz w:val="18"/>
                <w:szCs w:val="18"/>
              </w:rPr>
              <w:t>following</w:t>
            </w:r>
            <w:proofErr w:type="gramEnd"/>
          </w:p>
          <w:p w14:paraId="6726F748" w14:textId="77777777" w:rsidR="009D63B0" w:rsidRPr="009D63B0" w:rsidRDefault="009D63B0" w:rsidP="009D63B0">
            <w:pPr>
              <w:suppressAutoHyphens/>
              <w:spacing w:after="0" w:line="240" w:lineRule="auto"/>
              <w:contextualSpacing/>
              <w:rPr>
                <w:rFonts w:cstheme="minorHAnsi"/>
                <w:sz w:val="18"/>
                <w:szCs w:val="18"/>
              </w:rPr>
            </w:pPr>
            <w:r w:rsidRPr="009D63B0">
              <w:rPr>
                <w:rFonts w:cstheme="minorHAnsi"/>
                <w:sz w:val="18"/>
                <w:szCs w:val="18"/>
              </w:rPr>
              <w:t>mitigations:</w:t>
            </w:r>
          </w:p>
          <w:p w14:paraId="5CE98369" w14:textId="77777777" w:rsidR="009D63B0" w:rsidRPr="009D63B0" w:rsidRDefault="009D63B0" w:rsidP="009D63B0">
            <w:pPr>
              <w:suppressAutoHyphens/>
              <w:spacing w:after="0" w:line="240" w:lineRule="auto"/>
              <w:contextualSpacing/>
              <w:rPr>
                <w:rFonts w:cstheme="minorHAnsi"/>
                <w:sz w:val="18"/>
                <w:szCs w:val="18"/>
              </w:rPr>
            </w:pPr>
            <w:r w:rsidRPr="009D63B0">
              <w:rPr>
                <w:rFonts w:cstheme="minorHAnsi"/>
                <w:sz w:val="18"/>
                <w:szCs w:val="18"/>
              </w:rPr>
              <w:t>- Upgrade to Apache Tomcat 10.0.0-M10 or later</w:t>
            </w:r>
          </w:p>
          <w:p w14:paraId="05632F76" w14:textId="77777777" w:rsidR="009D63B0" w:rsidRPr="009D63B0" w:rsidRDefault="009D63B0" w:rsidP="009D63B0">
            <w:pPr>
              <w:suppressAutoHyphens/>
              <w:spacing w:after="0" w:line="240" w:lineRule="auto"/>
              <w:contextualSpacing/>
              <w:rPr>
                <w:rFonts w:cstheme="minorHAnsi"/>
                <w:sz w:val="18"/>
                <w:szCs w:val="18"/>
              </w:rPr>
            </w:pPr>
            <w:r w:rsidRPr="009D63B0">
              <w:rPr>
                <w:rFonts w:cstheme="minorHAnsi"/>
                <w:sz w:val="18"/>
                <w:szCs w:val="18"/>
              </w:rPr>
              <w:t>- Upgrade to Apache Tomcat 9.0.40 or later</w:t>
            </w:r>
          </w:p>
          <w:p w14:paraId="49206CF3" w14:textId="77777777" w:rsidR="009D63B0" w:rsidRPr="009D63B0" w:rsidRDefault="009D63B0" w:rsidP="009D63B0">
            <w:pPr>
              <w:suppressAutoHyphens/>
              <w:spacing w:after="0" w:line="240" w:lineRule="auto"/>
              <w:contextualSpacing/>
              <w:rPr>
                <w:rFonts w:cstheme="minorHAnsi"/>
                <w:sz w:val="18"/>
                <w:szCs w:val="18"/>
              </w:rPr>
            </w:pPr>
            <w:r w:rsidRPr="009D63B0">
              <w:rPr>
                <w:rFonts w:cstheme="minorHAnsi"/>
                <w:sz w:val="18"/>
                <w:szCs w:val="18"/>
              </w:rPr>
              <w:t>- Upgrade to Apache Tomcat 8.5.60 or later</w:t>
            </w:r>
          </w:p>
          <w:p w14:paraId="48DE5FA5" w14:textId="7C00911F" w:rsidR="00303090" w:rsidRPr="00B653B1" w:rsidRDefault="009D63B0" w:rsidP="009D63B0">
            <w:pPr>
              <w:suppressAutoHyphens/>
              <w:spacing w:after="0" w:line="240" w:lineRule="auto"/>
              <w:contextualSpacing/>
              <w:rPr>
                <w:rFonts w:cstheme="minorHAnsi"/>
                <w:sz w:val="18"/>
                <w:szCs w:val="18"/>
              </w:rPr>
            </w:pPr>
            <w:r w:rsidRPr="009D63B0">
              <w:rPr>
                <w:rFonts w:cstheme="minorHAnsi"/>
                <w:sz w:val="18"/>
                <w:szCs w:val="18"/>
              </w:rPr>
              <w:t>- Upgrade to Apache Tomcat 7.0.107 or later</w:t>
            </w:r>
          </w:p>
        </w:tc>
      </w:tr>
      <w:tr w:rsidR="00303090" w:rsidRPr="00B653B1" w14:paraId="5DC9D6DF" w14:textId="77777777" w:rsidTr="00826129">
        <w:tc>
          <w:tcPr>
            <w:tcW w:w="2248" w:type="dxa"/>
          </w:tcPr>
          <w:p w14:paraId="51A92DF2" w14:textId="77777777" w:rsidR="00303090" w:rsidRDefault="00303090" w:rsidP="00826129">
            <w:pPr>
              <w:suppressAutoHyphens/>
              <w:spacing w:after="0" w:line="240" w:lineRule="auto"/>
              <w:contextualSpacing/>
              <w:rPr>
                <w:rFonts w:cstheme="minorHAnsi"/>
                <w:sz w:val="18"/>
                <w:szCs w:val="18"/>
              </w:rPr>
            </w:pPr>
            <w:r>
              <w:rPr>
                <w:rFonts w:cstheme="minorHAnsi"/>
                <w:sz w:val="18"/>
                <w:szCs w:val="18"/>
              </w:rPr>
              <w:t>CVE-2020-17527</w:t>
            </w:r>
          </w:p>
        </w:tc>
        <w:tc>
          <w:tcPr>
            <w:tcW w:w="7102" w:type="dxa"/>
          </w:tcPr>
          <w:p w14:paraId="59D86CCE" w14:textId="77777777" w:rsidR="003D5674" w:rsidRPr="003D5674" w:rsidRDefault="003D5674" w:rsidP="003D5674">
            <w:pPr>
              <w:suppressAutoHyphens/>
              <w:spacing w:after="0" w:line="240" w:lineRule="auto"/>
              <w:contextualSpacing/>
              <w:rPr>
                <w:rFonts w:cstheme="minorHAnsi"/>
                <w:sz w:val="18"/>
                <w:szCs w:val="18"/>
              </w:rPr>
            </w:pPr>
            <w:r w:rsidRPr="003D5674">
              <w:rPr>
                <w:rFonts w:cstheme="minorHAnsi"/>
                <w:sz w:val="18"/>
                <w:szCs w:val="18"/>
              </w:rPr>
              <w:t>- Upgrade to Apache Tomcat 10.0.0-M10 or later</w:t>
            </w:r>
          </w:p>
          <w:p w14:paraId="5ED2F2CD" w14:textId="77777777" w:rsidR="003D5674" w:rsidRPr="003D5674" w:rsidRDefault="003D5674" w:rsidP="003D5674">
            <w:pPr>
              <w:suppressAutoHyphens/>
              <w:spacing w:after="0" w:line="240" w:lineRule="auto"/>
              <w:contextualSpacing/>
              <w:rPr>
                <w:rFonts w:cstheme="minorHAnsi"/>
                <w:sz w:val="18"/>
                <w:szCs w:val="18"/>
              </w:rPr>
            </w:pPr>
            <w:r w:rsidRPr="003D5674">
              <w:rPr>
                <w:rFonts w:cstheme="minorHAnsi"/>
                <w:sz w:val="18"/>
                <w:szCs w:val="18"/>
              </w:rPr>
              <w:t>- Upgrade to Apache Tomcat 9.0.40 or later</w:t>
            </w:r>
          </w:p>
          <w:p w14:paraId="62547999" w14:textId="5DB985C0" w:rsidR="00303090" w:rsidRPr="00B653B1" w:rsidRDefault="003D5674" w:rsidP="003D5674">
            <w:pPr>
              <w:suppressAutoHyphens/>
              <w:spacing w:after="0" w:line="240" w:lineRule="auto"/>
              <w:contextualSpacing/>
              <w:rPr>
                <w:rFonts w:cstheme="minorHAnsi"/>
                <w:sz w:val="18"/>
                <w:szCs w:val="18"/>
              </w:rPr>
            </w:pPr>
            <w:r w:rsidRPr="003D5674">
              <w:rPr>
                <w:rFonts w:cstheme="minorHAnsi"/>
                <w:sz w:val="18"/>
                <w:szCs w:val="18"/>
              </w:rPr>
              <w:t>- Upgrade to Apache Tomcat 8.5.60 or later</w:t>
            </w:r>
          </w:p>
        </w:tc>
      </w:tr>
      <w:tr w:rsidR="00303090" w:rsidRPr="00B653B1" w14:paraId="2F90E14A" w14:textId="77777777" w:rsidTr="00826129">
        <w:tc>
          <w:tcPr>
            <w:tcW w:w="2248" w:type="dxa"/>
          </w:tcPr>
          <w:p w14:paraId="2344FF42" w14:textId="77777777" w:rsidR="00303090" w:rsidRDefault="00303090" w:rsidP="00826129">
            <w:pPr>
              <w:suppressAutoHyphens/>
              <w:spacing w:after="0" w:line="240" w:lineRule="auto"/>
              <w:contextualSpacing/>
              <w:rPr>
                <w:rFonts w:cstheme="minorHAnsi"/>
                <w:sz w:val="18"/>
                <w:szCs w:val="18"/>
              </w:rPr>
            </w:pPr>
            <w:r>
              <w:rPr>
                <w:rFonts w:cstheme="minorHAnsi"/>
                <w:sz w:val="18"/>
                <w:szCs w:val="18"/>
              </w:rPr>
              <w:t>CVE-2020-13943</w:t>
            </w:r>
          </w:p>
        </w:tc>
        <w:tc>
          <w:tcPr>
            <w:tcW w:w="7102" w:type="dxa"/>
          </w:tcPr>
          <w:p w14:paraId="2D18036B" w14:textId="77777777" w:rsidR="006B4D2A" w:rsidRPr="006B4D2A" w:rsidRDefault="006B4D2A" w:rsidP="006B4D2A">
            <w:pPr>
              <w:suppressAutoHyphens/>
              <w:spacing w:after="0" w:line="240" w:lineRule="auto"/>
              <w:contextualSpacing/>
              <w:rPr>
                <w:rFonts w:cstheme="minorHAnsi"/>
                <w:sz w:val="18"/>
                <w:szCs w:val="18"/>
              </w:rPr>
            </w:pPr>
            <w:r w:rsidRPr="006B4D2A">
              <w:rPr>
                <w:rFonts w:cstheme="minorHAnsi"/>
                <w:sz w:val="18"/>
                <w:szCs w:val="18"/>
              </w:rPr>
              <w:t>- Upgrade to Apache Tomcat 10.0.0-M8 or later</w:t>
            </w:r>
          </w:p>
          <w:p w14:paraId="0D47DB71" w14:textId="77777777" w:rsidR="006B4D2A" w:rsidRPr="006B4D2A" w:rsidRDefault="006B4D2A" w:rsidP="006B4D2A">
            <w:pPr>
              <w:suppressAutoHyphens/>
              <w:spacing w:after="0" w:line="240" w:lineRule="auto"/>
              <w:contextualSpacing/>
              <w:rPr>
                <w:rFonts w:cstheme="minorHAnsi"/>
                <w:sz w:val="18"/>
                <w:szCs w:val="18"/>
              </w:rPr>
            </w:pPr>
            <w:r w:rsidRPr="006B4D2A">
              <w:rPr>
                <w:rFonts w:cstheme="minorHAnsi"/>
                <w:sz w:val="18"/>
                <w:szCs w:val="18"/>
              </w:rPr>
              <w:lastRenderedPageBreak/>
              <w:t>- Upgrade to Apache Tomcat 9.0.38 or later</w:t>
            </w:r>
          </w:p>
          <w:p w14:paraId="29013D14" w14:textId="18BA410A" w:rsidR="00303090" w:rsidRPr="00B653B1" w:rsidRDefault="006B4D2A" w:rsidP="006B4D2A">
            <w:pPr>
              <w:suppressAutoHyphens/>
              <w:spacing w:after="0" w:line="240" w:lineRule="auto"/>
              <w:contextualSpacing/>
              <w:rPr>
                <w:rFonts w:cstheme="minorHAnsi"/>
                <w:sz w:val="18"/>
                <w:szCs w:val="18"/>
              </w:rPr>
            </w:pPr>
            <w:r w:rsidRPr="006B4D2A">
              <w:rPr>
                <w:rFonts w:cstheme="minorHAnsi"/>
                <w:sz w:val="18"/>
                <w:szCs w:val="18"/>
              </w:rPr>
              <w:t>- Upgrade to Apache Tomcat 8.5.58 or later</w:t>
            </w:r>
          </w:p>
        </w:tc>
      </w:tr>
      <w:tr w:rsidR="00303090" w:rsidRPr="00B653B1" w14:paraId="69572550" w14:textId="77777777" w:rsidTr="00826129">
        <w:tc>
          <w:tcPr>
            <w:tcW w:w="2248" w:type="dxa"/>
          </w:tcPr>
          <w:p w14:paraId="641F9020" w14:textId="77777777" w:rsidR="00303090" w:rsidRDefault="00303090" w:rsidP="00826129">
            <w:pPr>
              <w:suppressAutoHyphens/>
              <w:spacing w:after="0" w:line="240" w:lineRule="auto"/>
              <w:contextualSpacing/>
              <w:rPr>
                <w:rFonts w:cstheme="minorHAnsi"/>
                <w:sz w:val="18"/>
                <w:szCs w:val="18"/>
              </w:rPr>
            </w:pPr>
            <w:r>
              <w:rPr>
                <w:rFonts w:cstheme="minorHAnsi"/>
                <w:sz w:val="18"/>
                <w:szCs w:val="18"/>
              </w:rPr>
              <w:lastRenderedPageBreak/>
              <w:t>CVE-2020-13935</w:t>
            </w:r>
          </w:p>
        </w:tc>
        <w:tc>
          <w:tcPr>
            <w:tcW w:w="7102" w:type="dxa"/>
          </w:tcPr>
          <w:p w14:paraId="6818118B" w14:textId="77777777" w:rsidR="00676D50" w:rsidRPr="00676D50" w:rsidRDefault="00676D50" w:rsidP="00676D50">
            <w:pPr>
              <w:suppressAutoHyphens/>
              <w:spacing w:after="0" w:line="240" w:lineRule="auto"/>
              <w:contextualSpacing/>
              <w:rPr>
                <w:rFonts w:cstheme="minorHAnsi"/>
                <w:sz w:val="18"/>
                <w:szCs w:val="18"/>
              </w:rPr>
            </w:pPr>
            <w:r w:rsidRPr="00676D50">
              <w:rPr>
                <w:rFonts w:cstheme="minorHAnsi"/>
                <w:sz w:val="18"/>
                <w:szCs w:val="18"/>
              </w:rPr>
              <w:t>- Upgrade to Apache Tomcat 10.0.0-M7 or later</w:t>
            </w:r>
          </w:p>
          <w:p w14:paraId="7E65FEFF" w14:textId="77777777" w:rsidR="00676D50" w:rsidRPr="00676D50" w:rsidRDefault="00676D50" w:rsidP="00676D50">
            <w:pPr>
              <w:suppressAutoHyphens/>
              <w:spacing w:after="0" w:line="240" w:lineRule="auto"/>
              <w:contextualSpacing/>
              <w:rPr>
                <w:rFonts w:cstheme="minorHAnsi"/>
                <w:sz w:val="18"/>
                <w:szCs w:val="18"/>
              </w:rPr>
            </w:pPr>
            <w:r w:rsidRPr="00676D50">
              <w:rPr>
                <w:rFonts w:cstheme="minorHAnsi"/>
                <w:sz w:val="18"/>
                <w:szCs w:val="18"/>
              </w:rPr>
              <w:t>- Upgrade to Apache Tomcat 9.0.37 or later</w:t>
            </w:r>
          </w:p>
          <w:p w14:paraId="29E8F6F7" w14:textId="29F4865B" w:rsidR="00303090" w:rsidRPr="00B653B1" w:rsidRDefault="00676D50" w:rsidP="00676D50">
            <w:pPr>
              <w:suppressAutoHyphens/>
              <w:spacing w:after="0" w:line="240" w:lineRule="auto"/>
              <w:contextualSpacing/>
              <w:rPr>
                <w:rFonts w:cstheme="minorHAnsi"/>
                <w:sz w:val="18"/>
                <w:szCs w:val="18"/>
              </w:rPr>
            </w:pPr>
            <w:r w:rsidRPr="00676D50">
              <w:rPr>
                <w:rFonts w:cstheme="minorHAnsi"/>
                <w:sz w:val="18"/>
                <w:szCs w:val="18"/>
              </w:rPr>
              <w:t>- Upgrade to Apache Tomcat 8.5.57 or later</w:t>
            </w:r>
          </w:p>
        </w:tc>
      </w:tr>
      <w:tr w:rsidR="00303090" w:rsidRPr="00B653B1" w14:paraId="2938693B" w14:textId="77777777" w:rsidTr="00826129">
        <w:tc>
          <w:tcPr>
            <w:tcW w:w="2248" w:type="dxa"/>
          </w:tcPr>
          <w:p w14:paraId="4F3F681F" w14:textId="77777777" w:rsidR="00303090" w:rsidRDefault="00303090" w:rsidP="00826129">
            <w:pPr>
              <w:suppressAutoHyphens/>
              <w:spacing w:after="0" w:line="240" w:lineRule="auto"/>
              <w:contextualSpacing/>
              <w:rPr>
                <w:rFonts w:cstheme="minorHAnsi"/>
                <w:sz w:val="18"/>
                <w:szCs w:val="18"/>
              </w:rPr>
            </w:pPr>
            <w:r>
              <w:rPr>
                <w:rFonts w:cstheme="minorHAnsi"/>
                <w:sz w:val="18"/>
                <w:szCs w:val="18"/>
              </w:rPr>
              <w:t>CVE-2020-13934</w:t>
            </w:r>
          </w:p>
        </w:tc>
        <w:tc>
          <w:tcPr>
            <w:tcW w:w="7102" w:type="dxa"/>
          </w:tcPr>
          <w:p w14:paraId="6A082F50" w14:textId="77777777" w:rsidR="00C17AA5" w:rsidRPr="00C17AA5" w:rsidRDefault="00C17AA5" w:rsidP="00C17AA5">
            <w:pPr>
              <w:suppressAutoHyphens/>
              <w:spacing w:after="0" w:line="240" w:lineRule="auto"/>
              <w:contextualSpacing/>
              <w:rPr>
                <w:rFonts w:cstheme="minorHAnsi"/>
                <w:sz w:val="18"/>
                <w:szCs w:val="18"/>
              </w:rPr>
            </w:pPr>
            <w:r w:rsidRPr="00C17AA5">
              <w:rPr>
                <w:rFonts w:cstheme="minorHAnsi"/>
                <w:sz w:val="18"/>
                <w:szCs w:val="18"/>
              </w:rPr>
              <w:t>- Upgrade to Apache Tomcat 10.0.0-M7 or later</w:t>
            </w:r>
          </w:p>
          <w:p w14:paraId="570C0C38" w14:textId="77777777" w:rsidR="00C17AA5" w:rsidRPr="00C17AA5" w:rsidRDefault="00C17AA5" w:rsidP="00C17AA5">
            <w:pPr>
              <w:suppressAutoHyphens/>
              <w:spacing w:after="0" w:line="240" w:lineRule="auto"/>
              <w:contextualSpacing/>
              <w:rPr>
                <w:rFonts w:cstheme="minorHAnsi"/>
                <w:sz w:val="18"/>
                <w:szCs w:val="18"/>
              </w:rPr>
            </w:pPr>
            <w:r w:rsidRPr="00C17AA5">
              <w:rPr>
                <w:rFonts w:cstheme="minorHAnsi"/>
                <w:sz w:val="18"/>
                <w:szCs w:val="18"/>
              </w:rPr>
              <w:t>- Upgrade to Apache Tomcat 9.0.37 or later</w:t>
            </w:r>
          </w:p>
          <w:p w14:paraId="4E8A42FB" w14:textId="043D995D" w:rsidR="00303090" w:rsidRPr="00B653B1" w:rsidRDefault="00C17AA5" w:rsidP="00C17AA5">
            <w:pPr>
              <w:suppressAutoHyphens/>
              <w:spacing w:after="0" w:line="240" w:lineRule="auto"/>
              <w:contextualSpacing/>
              <w:rPr>
                <w:rFonts w:cstheme="minorHAnsi"/>
                <w:sz w:val="18"/>
                <w:szCs w:val="18"/>
              </w:rPr>
            </w:pPr>
            <w:r w:rsidRPr="00C17AA5">
              <w:rPr>
                <w:rFonts w:cstheme="minorHAnsi"/>
                <w:sz w:val="18"/>
                <w:szCs w:val="18"/>
              </w:rPr>
              <w:t>- Upgrade to Apache Tomcat 8.5.57 or later</w:t>
            </w:r>
          </w:p>
        </w:tc>
      </w:tr>
      <w:tr w:rsidR="00303090" w:rsidRPr="00B653B1" w14:paraId="55858BB4" w14:textId="77777777" w:rsidTr="00826129">
        <w:tc>
          <w:tcPr>
            <w:tcW w:w="2248" w:type="dxa"/>
          </w:tcPr>
          <w:p w14:paraId="7429D24C" w14:textId="77777777" w:rsidR="00303090" w:rsidRDefault="00303090" w:rsidP="00826129">
            <w:pPr>
              <w:suppressAutoHyphens/>
              <w:spacing w:after="0" w:line="240" w:lineRule="auto"/>
              <w:contextualSpacing/>
              <w:rPr>
                <w:rFonts w:cstheme="minorHAnsi"/>
                <w:sz w:val="18"/>
                <w:szCs w:val="18"/>
              </w:rPr>
            </w:pPr>
            <w:r>
              <w:rPr>
                <w:rFonts w:cstheme="minorHAnsi"/>
                <w:sz w:val="18"/>
                <w:szCs w:val="18"/>
              </w:rPr>
              <w:t>CVE-2020-8022</w:t>
            </w:r>
          </w:p>
        </w:tc>
        <w:tc>
          <w:tcPr>
            <w:tcW w:w="7102" w:type="dxa"/>
          </w:tcPr>
          <w:p w14:paraId="0375B3F6" w14:textId="3B83A82D" w:rsidR="00303090" w:rsidRPr="00B653B1" w:rsidRDefault="00FE585F" w:rsidP="00826129">
            <w:pPr>
              <w:suppressAutoHyphens/>
              <w:spacing w:after="0" w:line="240" w:lineRule="auto"/>
              <w:contextualSpacing/>
              <w:rPr>
                <w:rFonts w:cstheme="minorHAnsi"/>
                <w:sz w:val="18"/>
                <w:szCs w:val="18"/>
              </w:rPr>
            </w:pPr>
            <w:r>
              <w:rPr>
                <w:rFonts w:cstheme="minorHAnsi"/>
                <w:sz w:val="18"/>
                <w:szCs w:val="18"/>
              </w:rPr>
              <w:t xml:space="preserve">Update to </w:t>
            </w:r>
            <w:r w:rsidRPr="00FE585F">
              <w:rPr>
                <w:rFonts w:cstheme="minorHAnsi"/>
                <w:sz w:val="18"/>
                <w:szCs w:val="18"/>
              </w:rPr>
              <w:t>tomcat-9.0.35-lp151.3.21.1</w:t>
            </w:r>
          </w:p>
        </w:tc>
      </w:tr>
      <w:tr w:rsidR="00303090" w:rsidRPr="00B653B1" w14:paraId="1127320D" w14:textId="77777777" w:rsidTr="00826129">
        <w:tc>
          <w:tcPr>
            <w:tcW w:w="2248" w:type="dxa"/>
          </w:tcPr>
          <w:p w14:paraId="7F4D6016" w14:textId="77777777" w:rsidR="00303090" w:rsidRDefault="00303090" w:rsidP="00826129">
            <w:pPr>
              <w:suppressAutoHyphens/>
              <w:spacing w:after="0" w:line="240" w:lineRule="auto"/>
              <w:contextualSpacing/>
              <w:rPr>
                <w:rFonts w:cstheme="minorHAnsi"/>
                <w:sz w:val="18"/>
                <w:szCs w:val="18"/>
              </w:rPr>
            </w:pPr>
            <w:r>
              <w:rPr>
                <w:rFonts w:cstheme="minorHAnsi"/>
                <w:sz w:val="18"/>
                <w:szCs w:val="18"/>
              </w:rPr>
              <w:t>CVE-2020-11996</w:t>
            </w:r>
          </w:p>
        </w:tc>
        <w:tc>
          <w:tcPr>
            <w:tcW w:w="7102" w:type="dxa"/>
          </w:tcPr>
          <w:p w14:paraId="566C3B2E" w14:textId="0E0D3ED9" w:rsidR="00303090" w:rsidRPr="00B653B1" w:rsidRDefault="00CE146B" w:rsidP="00826129">
            <w:pPr>
              <w:suppressAutoHyphens/>
              <w:spacing w:after="0" w:line="240" w:lineRule="auto"/>
              <w:contextualSpacing/>
              <w:rPr>
                <w:rFonts w:cstheme="minorHAnsi"/>
                <w:sz w:val="18"/>
                <w:szCs w:val="18"/>
              </w:rPr>
            </w:pPr>
            <w:r w:rsidRPr="00CE146B">
              <w:rPr>
                <w:rFonts w:cstheme="minorHAnsi"/>
                <w:sz w:val="18"/>
                <w:szCs w:val="18"/>
              </w:rPr>
              <w:t>Upgrade Tomcat to 9.0.36</w:t>
            </w:r>
          </w:p>
        </w:tc>
      </w:tr>
      <w:tr w:rsidR="00303090" w:rsidRPr="00B653B1" w14:paraId="34A11385" w14:textId="77777777" w:rsidTr="00826129">
        <w:tc>
          <w:tcPr>
            <w:tcW w:w="2248" w:type="dxa"/>
          </w:tcPr>
          <w:p w14:paraId="27B7C423" w14:textId="77777777" w:rsidR="00303090" w:rsidRDefault="00303090" w:rsidP="00826129">
            <w:pPr>
              <w:suppressAutoHyphens/>
              <w:spacing w:after="0" w:line="240" w:lineRule="auto"/>
              <w:contextualSpacing/>
              <w:rPr>
                <w:rFonts w:cstheme="minorHAnsi"/>
                <w:sz w:val="18"/>
                <w:szCs w:val="18"/>
              </w:rPr>
            </w:pPr>
            <w:r>
              <w:rPr>
                <w:rFonts w:cstheme="minorHAnsi"/>
                <w:sz w:val="18"/>
                <w:szCs w:val="18"/>
              </w:rPr>
              <w:t>CVE-2020-9484</w:t>
            </w:r>
          </w:p>
        </w:tc>
        <w:tc>
          <w:tcPr>
            <w:tcW w:w="7102" w:type="dxa"/>
          </w:tcPr>
          <w:p w14:paraId="4C55DD1A" w14:textId="77777777" w:rsidR="00EB4D92" w:rsidRPr="00EB4D92" w:rsidRDefault="00EB4D92" w:rsidP="00EB4D92">
            <w:pPr>
              <w:suppressAutoHyphens/>
              <w:spacing w:after="0" w:line="240" w:lineRule="auto"/>
              <w:contextualSpacing/>
              <w:rPr>
                <w:rFonts w:cstheme="minorHAnsi"/>
                <w:sz w:val="18"/>
                <w:szCs w:val="18"/>
              </w:rPr>
            </w:pPr>
            <w:r w:rsidRPr="00EB4D92">
              <w:rPr>
                <w:rFonts w:cstheme="minorHAnsi"/>
                <w:sz w:val="18"/>
                <w:szCs w:val="18"/>
              </w:rPr>
              <w:t>- Upgrade to Apache Tomcat 10.0.0-M5 or later</w:t>
            </w:r>
          </w:p>
          <w:p w14:paraId="151017DF" w14:textId="77777777" w:rsidR="00EB4D92" w:rsidRPr="00EB4D92" w:rsidRDefault="00EB4D92" w:rsidP="00EB4D92">
            <w:pPr>
              <w:suppressAutoHyphens/>
              <w:spacing w:after="0" w:line="240" w:lineRule="auto"/>
              <w:contextualSpacing/>
              <w:rPr>
                <w:rFonts w:cstheme="minorHAnsi"/>
                <w:sz w:val="18"/>
                <w:szCs w:val="18"/>
              </w:rPr>
            </w:pPr>
            <w:r w:rsidRPr="00EB4D92">
              <w:rPr>
                <w:rFonts w:cstheme="minorHAnsi"/>
                <w:sz w:val="18"/>
                <w:szCs w:val="18"/>
              </w:rPr>
              <w:t>- Upgrade to Apache Tomcat 9.0.35 or later</w:t>
            </w:r>
          </w:p>
          <w:p w14:paraId="25708F4B" w14:textId="77777777" w:rsidR="00EB4D92" w:rsidRPr="00EB4D92" w:rsidRDefault="00EB4D92" w:rsidP="00EB4D92">
            <w:pPr>
              <w:suppressAutoHyphens/>
              <w:spacing w:after="0" w:line="240" w:lineRule="auto"/>
              <w:contextualSpacing/>
              <w:rPr>
                <w:rFonts w:cstheme="minorHAnsi"/>
                <w:sz w:val="18"/>
                <w:szCs w:val="18"/>
              </w:rPr>
            </w:pPr>
            <w:r w:rsidRPr="00EB4D92">
              <w:rPr>
                <w:rFonts w:cstheme="minorHAnsi"/>
                <w:sz w:val="18"/>
                <w:szCs w:val="18"/>
              </w:rPr>
              <w:t>- Upgrade to Apache Tomcat 8.5.55 or later</w:t>
            </w:r>
          </w:p>
          <w:p w14:paraId="6A35FC72" w14:textId="77777777" w:rsidR="00EB4D92" w:rsidRPr="00EB4D92" w:rsidRDefault="00EB4D92" w:rsidP="00EB4D92">
            <w:pPr>
              <w:suppressAutoHyphens/>
              <w:spacing w:after="0" w:line="240" w:lineRule="auto"/>
              <w:contextualSpacing/>
              <w:rPr>
                <w:rFonts w:cstheme="minorHAnsi"/>
                <w:sz w:val="18"/>
                <w:szCs w:val="18"/>
              </w:rPr>
            </w:pPr>
            <w:r w:rsidRPr="00EB4D92">
              <w:rPr>
                <w:rFonts w:cstheme="minorHAnsi"/>
                <w:sz w:val="18"/>
                <w:szCs w:val="18"/>
              </w:rPr>
              <w:t>- Upgrade to Apache Tomcat 7.0.104 or later</w:t>
            </w:r>
          </w:p>
          <w:p w14:paraId="34229734" w14:textId="77777777" w:rsidR="00EB4D92" w:rsidRPr="00EB4D92" w:rsidRDefault="00EB4D92" w:rsidP="00EB4D92">
            <w:pPr>
              <w:suppressAutoHyphens/>
              <w:spacing w:after="0" w:line="240" w:lineRule="auto"/>
              <w:contextualSpacing/>
              <w:rPr>
                <w:rFonts w:cstheme="minorHAnsi"/>
                <w:sz w:val="18"/>
                <w:szCs w:val="18"/>
              </w:rPr>
            </w:pPr>
            <w:r w:rsidRPr="00EB4D92">
              <w:rPr>
                <w:rFonts w:cstheme="minorHAnsi"/>
                <w:sz w:val="18"/>
                <w:szCs w:val="18"/>
              </w:rPr>
              <w:t xml:space="preserve">Alternatively, users may configure the </w:t>
            </w:r>
            <w:proofErr w:type="spellStart"/>
            <w:r w:rsidRPr="00EB4D92">
              <w:rPr>
                <w:rFonts w:cstheme="minorHAnsi"/>
                <w:sz w:val="18"/>
                <w:szCs w:val="18"/>
              </w:rPr>
              <w:t>PersistenceManager</w:t>
            </w:r>
            <w:proofErr w:type="spellEnd"/>
            <w:r w:rsidRPr="00EB4D92">
              <w:rPr>
                <w:rFonts w:cstheme="minorHAnsi"/>
                <w:sz w:val="18"/>
                <w:szCs w:val="18"/>
              </w:rPr>
              <w:t xml:space="preserve"> with an</w:t>
            </w:r>
          </w:p>
          <w:p w14:paraId="2E0F6E0C" w14:textId="77777777" w:rsidR="00EB4D92" w:rsidRPr="00EB4D92" w:rsidRDefault="00EB4D92" w:rsidP="00EB4D92">
            <w:pPr>
              <w:suppressAutoHyphens/>
              <w:spacing w:after="0" w:line="240" w:lineRule="auto"/>
              <w:contextualSpacing/>
              <w:rPr>
                <w:rFonts w:cstheme="minorHAnsi"/>
                <w:sz w:val="18"/>
                <w:szCs w:val="18"/>
              </w:rPr>
            </w:pPr>
            <w:r w:rsidRPr="00EB4D92">
              <w:rPr>
                <w:rFonts w:cstheme="minorHAnsi"/>
                <w:sz w:val="18"/>
                <w:szCs w:val="18"/>
              </w:rPr>
              <w:t xml:space="preserve">appropriate value for </w:t>
            </w:r>
            <w:proofErr w:type="spellStart"/>
            <w:r w:rsidRPr="00EB4D92">
              <w:rPr>
                <w:rFonts w:cstheme="minorHAnsi"/>
                <w:sz w:val="18"/>
                <w:szCs w:val="18"/>
              </w:rPr>
              <w:t>sessionAttributeValueClassNameFilter</w:t>
            </w:r>
            <w:proofErr w:type="spellEnd"/>
            <w:r w:rsidRPr="00EB4D92">
              <w:rPr>
                <w:rFonts w:cstheme="minorHAnsi"/>
                <w:sz w:val="18"/>
                <w:szCs w:val="18"/>
              </w:rPr>
              <w:t xml:space="preserve"> to </w:t>
            </w:r>
            <w:proofErr w:type="gramStart"/>
            <w:r w:rsidRPr="00EB4D92">
              <w:rPr>
                <w:rFonts w:cstheme="minorHAnsi"/>
                <w:sz w:val="18"/>
                <w:szCs w:val="18"/>
              </w:rPr>
              <w:t>ensure</w:t>
            </w:r>
            <w:proofErr w:type="gramEnd"/>
          </w:p>
          <w:p w14:paraId="4FEC3B05" w14:textId="20FD9921" w:rsidR="00303090" w:rsidRPr="00B653B1" w:rsidRDefault="00EB4D92" w:rsidP="00EB4D92">
            <w:pPr>
              <w:suppressAutoHyphens/>
              <w:spacing w:after="0" w:line="240" w:lineRule="auto"/>
              <w:contextualSpacing/>
              <w:rPr>
                <w:rFonts w:cstheme="minorHAnsi"/>
                <w:sz w:val="18"/>
                <w:szCs w:val="18"/>
              </w:rPr>
            </w:pPr>
            <w:r w:rsidRPr="00EB4D92">
              <w:rPr>
                <w:rFonts w:cstheme="minorHAnsi"/>
                <w:sz w:val="18"/>
                <w:szCs w:val="18"/>
              </w:rPr>
              <w:t>that only application provided attributes are serialized and deserialized.</w:t>
            </w:r>
          </w:p>
        </w:tc>
      </w:tr>
      <w:tr w:rsidR="00303090" w:rsidRPr="00B653B1" w14:paraId="0CC71449" w14:textId="77777777" w:rsidTr="00826129">
        <w:tc>
          <w:tcPr>
            <w:tcW w:w="2248" w:type="dxa"/>
          </w:tcPr>
          <w:p w14:paraId="2276B3F4" w14:textId="77777777" w:rsidR="00303090" w:rsidRDefault="00303090" w:rsidP="00826129">
            <w:pPr>
              <w:suppressAutoHyphens/>
              <w:spacing w:after="0" w:line="240" w:lineRule="auto"/>
              <w:contextualSpacing/>
              <w:rPr>
                <w:rFonts w:cstheme="minorHAnsi"/>
                <w:sz w:val="18"/>
                <w:szCs w:val="18"/>
              </w:rPr>
            </w:pPr>
            <w:r>
              <w:rPr>
                <w:rFonts w:cstheme="minorHAnsi"/>
                <w:sz w:val="18"/>
                <w:szCs w:val="18"/>
              </w:rPr>
              <w:t>CVE-2020-1938</w:t>
            </w:r>
          </w:p>
        </w:tc>
        <w:tc>
          <w:tcPr>
            <w:tcW w:w="7102" w:type="dxa"/>
          </w:tcPr>
          <w:p w14:paraId="7B20DACE" w14:textId="77777777" w:rsidR="007B7283" w:rsidRPr="007B7283" w:rsidRDefault="007B7283" w:rsidP="007B7283">
            <w:pPr>
              <w:suppressAutoHyphens/>
              <w:spacing w:after="0" w:line="240" w:lineRule="auto"/>
              <w:contextualSpacing/>
              <w:rPr>
                <w:rFonts w:cstheme="minorHAnsi"/>
                <w:sz w:val="18"/>
                <w:szCs w:val="18"/>
              </w:rPr>
            </w:pPr>
            <w:r w:rsidRPr="007B7283">
              <w:rPr>
                <w:rFonts w:cstheme="minorHAnsi"/>
                <w:sz w:val="18"/>
                <w:szCs w:val="18"/>
              </w:rPr>
              <w:t>tomcat/site/trunk/docs/security-10.html</w:t>
            </w:r>
          </w:p>
          <w:p w14:paraId="367716A9" w14:textId="77777777" w:rsidR="007B7283" w:rsidRPr="007B7283" w:rsidRDefault="007B7283" w:rsidP="007B7283">
            <w:pPr>
              <w:suppressAutoHyphens/>
              <w:spacing w:after="0" w:line="240" w:lineRule="auto"/>
              <w:contextualSpacing/>
              <w:rPr>
                <w:rFonts w:cstheme="minorHAnsi"/>
                <w:sz w:val="18"/>
                <w:szCs w:val="18"/>
              </w:rPr>
            </w:pPr>
            <w:r w:rsidRPr="007B7283">
              <w:rPr>
                <w:rFonts w:cstheme="minorHAnsi"/>
                <w:sz w:val="18"/>
                <w:szCs w:val="18"/>
              </w:rPr>
              <w:t>tomcat/site/trunk/docs/security-8.html</w:t>
            </w:r>
          </w:p>
          <w:p w14:paraId="11AD14C2" w14:textId="77777777" w:rsidR="007B7283" w:rsidRPr="007B7283" w:rsidRDefault="007B7283" w:rsidP="007B7283">
            <w:pPr>
              <w:suppressAutoHyphens/>
              <w:spacing w:after="0" w:line="240" w:lineRule="auto"/>
              <w:contextualSpacing/>
              <w:rPr>
                <w:rFonts w:cstheme="minorHAnsi"/>
                <w:sz w:val="18"/>
                <w:szCs w:val="18"/>
              </w:rPr>
            </w:pPr>
            <w:r w:rsidRPr="007B7283">
              <w:rPr>
                <w:rFonts w:cstheme="minorHAnsi"/>
                <w:sz w:val="18"/>
                <w:szCs w:val="18"/>
              </w:rPr>
              <w:t>tomcat/site/trunk/docs/security-9.html</w:t>
            </w:r>
          </w:p>
          <w:p w14:paraId="38021544" w14:textId="77777777" w:rsidR="007B7283" w:rsidRPr="007B7283" w:rsidRDefault="007B7283" w:rsidP="007B7283">
            <w:pPr>
              <w:suppressAutoHyphens/>
              <w:spacing w:after="0" w:line="240" w:lineRule="auto"/>
              <w:contextualSpacing/>
              <w:rPr>
                <w:rFonts w:cstheme="minorHAnsi"/>
                <w:sz w:val="18"/>
                <w:szCs w:val="18"/>
              </w:rPr>
            </w:pPr>
            <w:r w:rsidRPr="007B7283">
              <w:rPr>
                <w:rFonts w:cstheme="minorHAnsi"/>
                <w:sz w:val="18"/>
                <w:szCs w:val="18"/>
              </w:rPr>
              <w:t>tomcat/site/trunk/</w:t>
            </w:r>
            <w:proofErr w:type="spellStart"/>
            <w:r w:rsidRPr="007B7283">
              <w:rPr>
                <w:rFonts w:cstheme="minorHAnsi"/>
                <w:sz w:val="18"/>
                <w:szCs w:val="18"/>
              </w:rPr>
              <w:t>xdocs</w:t>
            </w:r>
            <w:proofErr w:type="spellEnd"/>
            <w:r w:rsidRPr="007B7283">
              <w:rPr>
                <w:rFonts w:cstheme="minorHAnsi"/>
                <w:sz w:val="18"/>
                <w:szCs w:val="18"/>
              </w:rPr>
              <w:t>/security-10.xml</w:t>
            </w:r>
          </w:p>
          <w:p w14:paraId="42F6B3C9" w14:textId="77777777" w:rsidR="007B7283" w:rsidRPr="007B7283" w:rsidRDefault="007B7283" w:rsidP="007B7283">
            <w:pPr>
              <w:suppressAutoHyphens/>
              <w:spacing w:after="0" w:line="240" w:lineRule="auto"/>
              <w:contextualSpacing/>
              <w:rPr>
                <w:rFonts w:cstheme="minorHAnsi"/>
                <w:sz w:val="18"/>
                <w:szCs w:val="18"/>
              </w:rPr>
            </w:pPr>
            <w:r w:rsidRPr="007B7283">
              <w:rPr>
                <w:rFonts w:cstheme="minorHAnsi"/>
                <w:sz w:val="18"/>
                <w:szCs w:val="18"/>
              </w:rPr>
              <w:t>tomcat/site/trunk/</w:t>
            </w:r>
            <w:proofErr w:type="spellStart"/>
            <w:r w:rsidRPr="007B7283">
              <w:rPr>
                <w:rFonts w:cstheme="minorHAnsi"/>
                <w:sz w:val="18"/>
                <w:szCs w:val="18"/>
              </w:rPr>
              <w:t>xdocs</w:t>
            </w:r>
            <w:proofErr w:type="spellEnd"/>
            <w:r w:rsidRPr="007B7283">
              <w:rPr>
                <w:rFonts w:cstheme="minorHAnsi"/>
                <w:sz w:val="18"/>
                <w:szCs w:val="18"/>
              </w:rPr>
              <w:t>/security-8.xml</w:t>
            </w:r>
          </w:p>
          <w:p w14:paraId="3EE25AED" w14:textId="0D5BF6F2" w:rsidR="00303090" w:rsidRPr="00B653B1" w:rsidRDefault="007B7283" w:rsidP="007B7283">
            <w:pPr>
              <w:suppressAutoHyphens/>
              <w:spacing w:after="0" w:line="240" w:lineRule="auto"/>
              <w:contextualSpacing/>
              <w:rPr>
                <w:rFonts w:cstheme="minorHAnsi"/>
                <w:sz w:val="18"/>
                <w:szCs w:val="18"/>
              </w:rPr>
            </w:pPr>
            <w:r w:rsidRPr="007B7283">
              <w:rPr>
                <w:rFonts w:cstheme="minorHAnsi"/>
                <w:sz w:val="18"/>
                <w:szCs w:val="18"/>
              </w:rPr>
              <w:t>tomcat/site/trunk/</w:t>
            </w:r>
            <w:proofErr w:type="spellStart"/>
            <w:r w:rsidRPr="007B7283">
              <w:rPr>
                <w:rFonts w:cstheme="minorHAnsi"/>
                <w:sz w:val="18"/>
                <w:szCs w:val="18"/>
              </w:rPr>
              <w:t>xdocs</w:t>
            </w:r>
            <w:proofErr w:type="spellEnd"/>
            <w:r w:rsidRPr="007B7283">
              <w:rPr>
                <w:rFonts w:cstheme="minorHAnsi"/>
                <w:sz w:val="18"/>
                <w:szCs w:val="18"/>
              </w:rPr>
              <w:t>/security-9.xml</w:t>
            </w:r>
          </w:p>
        </w:tc>
      </w:tr>
      <w:tr w:rsidR="00303090" w:rsidRPr="00B130E5" w14:paraId="64E83DF8" w14:textId="77777777" w:rsidTr="00826129">
        <w:trPr>
          <w:trHeight w:val="341"/>
        </w:trPr>
        <w:tc>
          <w:tcPr>
            <w:tcW w:w="9350" w:type="dxa"/>
            <w:gridSpan w:val="2"/>
          </w:tcPr>
          <w:p w14:paraId="4C61F45C" w14:textId="77777777" w:rsidR="00303090" w:rsidRPr="00B130E5" w:rsidRDefault="00303090" w:rsidP="00826129">
            <w:pPr>
              <w:suppressAutoHyphens/>
              <w:spacing w:after="0" w:line="240" w:lineRule="auto"/>
              <w:contextualSpacing/>
              <w:rPr>
                <w:rFonts w:cstheme="minorHAnsi"/>
                <w:sz w:val="18"/>
                <w:szCs w:val="18"/>
              </w:rPr>
            </w:pPr>
            <w:r w:rsidRPr="00A37E89">
              <w:rPr>
                <w:rFonts w:cstheme="minorHAnsi"/>
                <w:sz w:val="18"/>
                <w:szCs w:val="18"/>
              </w:rPr>
              <w:t>hibernate-validator-6.0.18.Final.jar</w:t>
            </w:r>
          </w:p>
        </w:tc>
      </w:tr>
      <w:tr w:rsidR="00303090" w:rsidRPr="00B130E5" w14:paraId="0DA51EC5" w14:textId="77777777" w:rsidTr="00826129">
        <w:tc>
          <w:tcPr>
            <w:tcW w:w="2248" w:type="dxa"/>
          </w:tcPr>
          <w:p w14:paraId="3C9E370C" w14:textId="77777777" w:rsidR="00303090" w:rsidRDefault="00303090" w:rsidP="00826129">
            <w:pPr>
              <w:suppressAutoHyphens/>
              <w:spacing w:after="0" w:line="240" w:lineRule="auto"/>
              <w:contextualSpacing/>
              <w:rPr>
                <w:rFonts w:cstheme="minorHAnsi"/>
                <w:sz w:val="18"/>
                <w:szCs w:val="18"/>
              </w:rPr>
            </w:pPr>
            <w:r>
              <w:rPr>
                <w:rFonts w:cstheme="minorHAnsi"/>
                <w:sz w:val="18"/>
                <w:szCs w:val="18"/>
              </w:rPr>
              <w:t>CVE-2020-10693</w:t>
            </w:r>
          </w:p>
        </w:tc>
        <w:tc>
          <w:tcPr>
            <w:tcW w:w="7102" w:type="dxa"/>
          </w:tcPr>
          <w:p w14:paraId="1CB2AD0A" w14:textId="14C71715" w:rsidR="00303090" w:rsidRPr="00B130E5" w:rsidRDefault="003E0B36" w:rsidP="00826129">
            <w:pPr>
              <w:suppressAutoHyphens/>
              <w:spacing w:after="0" w:line="240" w:lineRule="auto"/>
              <w:contextualSpacing/>
              <w:rPr>
                <w:rFonts w:cstheme="minorHAnsi"/>
                <w:sz w:val="18"/>
                <w:szCs w:val="18"/>
              </w:rPr>
            </w:pPr>
            <w:r>
              <w:rPr>
                <w:rFonts w:cstheme="minorHAnsi"/>
                <w:sz w:val="18"/>
                <w:szCs w:val="18"/>
              </w:rPr>
              <w:t xml:space="preserve">Update </w:t>
            </w:r>
            <w:r w:rsidR="004506AD">
              <w:rPr>
                <w:rFonts w:cstheme="minorHAnsi"/>
                <w:sz w:val="18"/>
                <w:szCs w:val="18"/>
              </w:rPr>
              <w:t>to v.6.0.</w:t>
            </w:r>
            <w:proofErr w:type="gramStart"/>
            <w:r w:rsidR="004506AD">
              <w:rPr>
                <w:rFonts w:cstheme="minorHAnsi"/>
                <w:sz w:val="18"/>
                <w:szCs w:val="18"/>
              </w:rPr>
              <w:t>20.Final</w:t>
            </w:r>
            <w:proofErr w:type="gramEnd"/>
          </w:p>
        </w:tc>
      </w:tr>
    </w:tbl>
    <w:p w14:paraId="397570E0" w14:textId="40666FD3" w:rsidR="00974AE3" w:rsidRPr="001650C9" w:rsidRDefault="00974AE3" w:rsidP="00303090">
      <w:pPr>
        <w:pStyle w:val="NormalWeb"/>
        <w:suppressAutoHyphens/>
        <w:spacing w:before="0" w:beforeAutospacing="0" w:after="0" w:afterAutospacing="0" w:line="240" w:lineRule="auto"/>
        <w:contextualSpacing/>
        <w:rPr>
          <w:rFonts w:asciiTheme="minorHAnsi" w:hAnsiTheme="minorHAnsi" w:cstheme="minorHAnsi"/>
        </w:rPr>
      </w:pPr>
    </w:p>
    <w:sectPr w:rsidR="00974AE3" w:rsidRPr="001650C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31705" w14:textId="77777777" w:rsidR="00E077EA" w:rsidRDefault="00E077EA" w:rsidP="002F3F84">
      <w:r>
        <w:separator/>
      </w:r>
    </w:p>
  </w:endnote>
  <w:endnote w:type="continuationSeparator" w:id="0">
    <w:p w14:paraId="279F4463" w14:textId="77777777" w:rsidR="00E077EA" w:rsidRDefault="00E077EA" w:rsidP="002F3F84">
      <w:r>
        <w:continuationSeparator/>
      </w:r>
    </w:p>
  </w:endnote>
  <w:endnote w:type="continuationNotice" w:id="1">
    <w:p w14:paraId="79EB303E" w14:textId="77777777" w:rsidR="00E077EA" w:rsidRDefault="00E077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2DF17" w14:textId="77777777" w:rsidR="00E077EA" w:rsidRDefault="00E077EA" w:rsidP="002F3F84">
      <w:r>
        <w:separator/>
      </w:r>
    </w:p>
  </w:footnote>
  <w:footnote w:type="continuationSeparator" w:id="0">
    <w:p w14:paraId="48454616" w14:textId="77777777" w:rsidR="00E077EA" w:rsidRDefault="00E077EA" w:rsidP="002F3F84">
      <w:r>
        <w:continuationSeparator/>
      </w:r>
    </w:p>
  </w:footnote>
  <w:footnote w:type="continuationNotice" w:id="1">
    <w:p w14:paraId="71B9EE23" w14:textId="77777777" w:rsidR="00E077EA" w:rsidRDefault="00E077E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6AD44F6"/>
    <w:multiLevelType w:val="multilevel"/>
    <w:tmpl w:val="B7F26A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6"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1"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6"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23562913">
    <w:abstractNumId w:val="15"/>
  </w:num>
  <w:num w:numId="2" w16cid:durableId="1989361042">
    <w:abstractNumId w:val="1"/>
  </w:num>
  <w:num w:numId="3" w16cid:durableId="221794652">
    <w:abstractNumId w:val="5"/>
  </w:num>
  <w:num w:numId="4" w16cid:durableId="1090156431">
    <w:abstractNumId w:val="11"/>
  </w:num>
  <w:num w:numId="5" w16cid:durableId="2140025859">
    <w:abstractNumId w:val="10"/>
  </w:num>
  <w:num w:numId="6" w16cid:durableId="1518037060">
    <w:abstractNumId w:val="9"/>
  </w:num>
  <w:num w:numId="7" w16cid:durableId="249192729">
    <w:abstractNumId w:val="6"/>
  </w:num>
  <w:num w:numId="8" w16cid:durableId="441731870">
    <w:abstractNumId w:val="13"/>
  </w:num>
  <w:num w:numId="9" w16cid:durableId="1740833142">
    <w:abstractNumId w:val="12"/>
    <w:lvlOverride w:ilvl="0">
      <w:lvl w:ilvl="0">
        <w:numFmt w:val="lowerLetter"/>
        <w:lvlText w:val="%1."/>
        <w:lvlJc w:val="left"/>
      </w:lvl>
    </w:lvlOverride>
  </w:num>
  <w:num w:numId="10" w16cid:durableId="1837071727">
    <w:abstractNumId w:val="7"/>
  </w:num>
  <w:num w:numId="11" w16cid:durableId="440803640">
    <w:abstractNumId w:val="3"/>
    <w:lvlOverride w:ilvl="0">
      <w:lvl w:ilvl="0">
        <w:numFmt w:val="lowerLetter"/>
        <w:lvlText w:val="%1."/>
        <w:lvlJc w:val="left"/>
      </w:lvl>
    </w:lvlOverride>
  </w:num>
  <w:num w:numId="12" w16cid:durableId="586961054">
    <w:abstractNumId w:val="0"/>
  </w:num>
  <w:num w:numId="13" w16cid:durableId="537477950">
    <w:abstractNumId w:val="14"/>
  </w:num>
  <w:num w:numId="14" w16cid:durableId="1570144022">
    <w:abstractNumId w:val="8"/>
  </w:num>
  <w:num w:numId="15" w16cid:durableId="720710485">
    <w:abstractNumId w:val="4"/>
  </w:num>
  <w:num w:numId="16" w16cid:durableId="788822954">
    <w:abstractNumId w:val="16"/>
  </w:num>
  <w:num w:numId="17" w16cid:durableId="71120279">
    <w:abstractNumId w:val="17"/>
  </w:num>
  <w:num w:numId="18" w16cid:durableId="7470025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12137"/>
    <w:rsid w:val="00015A80"/>
    <w:rsid w:val="00020066"/>
    <w:rsid w:val="00025C05"/>
    <w:rsid w:val="00026F8F"/>
    <w:rsid w:val="0003798F"/>
    <w:rsid w:val="000427DD"/>
    <w:rsid w:val="00052476"/>
    <w:rsid w:val="0006499B"/>
    <w:rsid w:val="00094644"/>
    <w:rsid w:val="000A3DAE"/>
    <w:rsid w:val="000B0410"/>
    <w:rsid w:val="000C2FAC"/>
    <w:rsid w:val="000D2A1B"/>
    <w:rsid w:val="000D422F"/>
    <w:rsid w:val="000D4B1E"/>
    <w:rsid w:val="000D7926"/>
    <w:rsid w:val="000E0114"/>
    <w:rsid w:val="00113667"/>
    <w:rsid w:val="00120476"/>
    <w:rsid w:val="001240EF"/>
    <w:rsid w:val="00130F3D"/>
    <w:rsid w:val="00143460"/>
    <w:rsid w:val="001563D7"/>
    <w:rsid w:val="001650C9"/>
    <w:rsid w:val="00175D06"/>
    <w:rsid w:val="0018389A"/>
    <w:rsid w:val="0018588B"/>
    <w:rsid w:val="00186F88"/>
    <w:rsid w:val="00187548"/>
    <w:rsid w:val="001A381D"/>
    <w:rsid w:val="001C55A7"/>
    <w:rsid w:val="001E5399"/>
    <w:rsid w:val="002079DF"/>
    <w:rsid w:val="00214F25"/>
    <w:rsid w:val="00225BE2"/>
    <w:rsid w:val="00226919"/>
    <w:rsid w:val="0023119F"/>
    <w:rsid w:val="0023321A"/>
    <w:rsid w:val="00234FC3"/>
    <w:rsid w:val="002360B6"/>
    <w:rsid w:val="00236E93"/>
    <w:rsid w:val="00240C96"/>
    <w:rsid w:val="0024487E"/>
    <w:rsid w:val="00250101"/>
    <w:rsid w:val="002610C5"/>
    <w:rsid w:val="00262D50"/>
    <w:rsid w:val="00266758"/>
    <w:rsid w:val="00271E26"/>
    <w:rsid w:val="0027704D"/>
    <w:rsid w:val="002778D5"/>
    <w:rsid w:val="00281DF1"/>
    <w:rsid w:val="00283B7F"/>
    <w:rsid w:val="002879AC"/>
    <w:rsid w:val="00290730"/>
    <w:rsid w:val="00290CBC"/>
    <w:rsid w:val="002A340F"/>
    <w:rsid w:val="002B1BE5"/>
    <w:rsid w:val="002D79BF"/>
    <w:rsid w:val="002DA730"/>
    <w:rsid w:val="002F3F84"/>
    <w:rsid w:val="00303090"/>
    <w:rsid w:val="003131C7"/>
    <w:rsid w:val="00321D27"/>
    <w:rsid w:val="0032740C"/>
    <w:rsid w:val="00333DD8"/>
    <w:rsid w:val="00352FD0"/>
    <w:rsid w:val="00355AD5"/>
    <w:rsid w:val="003726AD"/>
    <w:rsid w:val="0037344C"/>
    <w:rsid w:val="00377413"/>
    <w:rsid w:val="00393181"/>
    <w:rsid w:val="003A0BF9"/>
    <w:rsid w:val="003B2495"/>
    <w:rsid w:val="003C0112"/>
    <w:rsid w:val="003D5674"/>
    <w:rsid w:val="003E0B36"/>
    <w:rsid w:val="003E122B"/>
    <w:rsid w:val="003E2AF2"/>
    <w:rsid w:val="003E399D"/>
    <w:rsid w:val="003E5350"/>
    <w:rsid w:val="003E7C30"/>
    <w:rsid w:val="003F32E7"/>
    <w:rsid w:val="003F392B"/>
    <w:rsid w:val="003F441A"/>
    <w:rsid w:val="003F4787"/>
    <w:rsid w:val="003F5249"/>
    <w:rsid w:val="00404D90"/>
    <w:rsid w:val="004063E2"/>
    <w:rsid w:val="00412FF8"/>
    <w:rsid w:val="00423EF3"/>
    <w:rsid w:val="0042586E"/>
    <w:rsid w:val="004275DA"/>
    <w:rsid w:val="00440B1D"/>
    <w:rsid w:val="004445D1"/>
    <w:rsid w:val="004506AD"/>
    <w:rsid w:val="00460B0D"/>
    <w:rsid w:val="00460DE5"/>
    <w:rsid w:val="0046151B"/>
    <w:rsid w:val="004624FA"/>
    <w:rsid w:val="00462F70"/>
    <w:rsid w:val="00474E11"/>
    <w:rsid w:val="004802CA"/>
    <w:rsid w:val="00481701"/>
    <w:rsid w:val="00485402"/>
    <w:rsid w:val="004863ED"/>
    <w:rsid w:val="0049378C"/>
    <w:rsid w:val="0049519E"/>
    <w:rsid w:val="004B5163"/>
    <w:rsid w:val="004B7886"/>
    <w:rsid w:val="004C721C"/>
    <w:rsid w:val="004D2055"/>
    <w:rsid w:val="004D476B"/>
    <w:rsid w:val="004D71F1"/>
    <w:rsid w:val="004E5767"/>
    <w:rsid w:val="00500D3F"/>
    <w:rsid w:val="00506C0B"/>
    <w:rsid w:val="005120CE"/>
    <w:rsid w:val="00522199"/>
    <w:rsid w:val="00523478"/>
    <w:rsid w:val="00525B0C"/>
    <w:rsid w:val="00531FBF"/>
    <w:rsid w:val="00532A24"/>
    <w:rsid w:val="00544AC4"/>
    <w:rsid w:val="005479D5"/>
    <w:rsid w:val="00554E8B"/>
    <w:rsid w:val="0058064D"/>
    <w:rsid w:val="0058528C"/>
    <w:rsid w:val="005935BA"/>
    <w:rsid w:val="005A0DB2"/>
    <w:rsid w:val="005A6070"/>
    <w:rsid w:val="005A7C7F"/>
    <w:rsid w:val="005C593C"/>
    <w:rsid w:val="005F0436"/>
    <w:rsid w:val="005F574E"/>
    <w:rsid w:val="0060131A"/>
    <w:rsid w:val="006136DD"/>
    <w:rsid w:val="00614F9D"/>
    <w:rsid w:val="00630BE6"/>
    <w:rsid w:val="00633225"/>
    <w:rsid w:val="00646931"/>
    <w:rsid w:val="00676D50"/>
    <w:rsid w:val="00684E2F"/>
    <w:rsid w:val="006955A1"/>
    <w:rsid w:val="006A1B40"/>
    <w:rsid w:val="006A3B90"/>
    <w:rsid w:val="006B0884"/>
    <w:rsid w:val="006B3531"/>
    <w:rsid w:val="006B4D2A"/>
    <w:rsid w:val="006B66FE"/>
    <w:rsid w:val="006C197D"/>
    <w:rsid w:val="006C1CFD"/>
    <w:rsid w:val="006C3269"/>
    <w:rsid w:val="006C438B"/>
    <w:rsid w:val="006C6200"/>
    <w:rsid w:val="006D52BE"/>
    <w:rsid w:val="006E2057"/>
    <w:rsid w:val="006F2F77"/>
    <w:rsid w:val="006F2FA3"/>
    <w:rsid w:val="00701A84"/>
    <w:rsid w:val="007033DB"/>
    <w:rsid w:val="00721C6B"/>
    <w:rsid w:val="00725970"/>
    <w:rsid w:val="007305B3"/>
    <w:rsid w:val="00735308"/>
    <w:rsid w:val="007415E6"/>
    <w:rsid w:val="00750591"/>
    <w:rsid w:val="007527B9"/>
    <w:rsid w:val="00760100"/>
    <w:rsid w:val="007617B2"/>
    <w:rsid w:val="00761B04"/>
    <w:rsid w:val="00762185"/>
    <w:rsid w:val="0077512E"/>
    <w:rsid w:val="00775D19"/>
    <w:rsid w:val="00776757"/>
    <w:rsid w:val="007822A0"/>
    <w:rsid w:val="00785578"/>
    <w:rsid w:val="007B399C"/>
    <w:rsid w:val="007B7283"/>
    <w:rsid w:val="007D2603"/>
    <w:rsid w:val="007D2F2A"/>
    <w:rsid w:val="007E5C6F"/>
    <w:rsid w:val="007E7A0C"/>
    <w:rsid w:val="00811600"/>
    <w:rsid w:val="00812410"/>
    <w:rsid w:val="00835438"/>
    <w:rsid w:val="00840869"/>
    <w:rsid w:val="00841BCB"/>
    <w:rsid w:val="00847593"/>
    <w:rsid w:val="00857A8C"/>
    <w:rsid w:val="00861EC1"/>
    <w:rsid w:val="008937DA"/>
    <w:rsid w:val="008A2E6C"/>
    <w:rsid w:val="008A4153"/>
    <w:rsid w:val="008A61DC"/>
    <w:rsid w:val="008C6EB5"/>
    <w:rsid w:val="008E7E10"/>
    <w:rsid w:val="008F26B4"/>
    <w:rsid w:val="008F6996"/>
    <w:rsid w:val="0090036A"/>
    <w:rsid w:val="0090104E"/>
    <w:rsid w:val="0091006A"/>
    <w:rsid w:val="00921C2E"/>
    <w:rsid w:val="00933961"/>
    <w:rsid w:val="00940B1A"/>
    <w:rsid w:val="00942B3B"/>
    <w:rsid w:val="00944D65"/>
    <w:rsid w:val="00966538"/>
    <w:rsid w:val="00970ABF"/>
    <w:rsid w:val="009714E8"/>
    <w:rsid w:val="00974AE3"/>
    <w:rsid w:val="0097656D"/>
    <w:rsid w:val="009774F3"/>
    <w:rsid w:val="00985C6C"/>
    <w:rsid w:val="009A1E69"/>
    <w:rsid w:val="009A312A"/>
    <w:rsid w:val="009A79B3"/>
    <w:rsid w:val="009B0AA5"/>
    <w:rsid w:val="009B1496"/>
    <w:rsid w:val="009B63DB"/>
    <w:rsid w:val="009C11B9"/>
    <w:rsid w:val="009C5AB3"/>
    <w:rsid w:val="009C6202"/>
    <w:rsid w:val="009D5831"/>
    <w:rsid w:val="009D63B0"/>
    <w:rsid w:val="009E21B6"/>
    <w:rsid w:val="009F4CCC"/>
    <w:rsid w:val="00A12BCB"/>
    <w:rsid w:val="00A21F92"/>
    <w:rsid w:val="00A23ECB"/>
    <w:rsid w:val="00A26A68"/>
    <w:rsid w:val="00A37E89"/>
    <w:rsid w:val="00A42CA9"/>
    <w:rsid w:val="00A44A40"/>
    <w:rsid w:val="00A45B2C"/>
    <w:rsid w:val="00A472D7"/>
    <w:rsid w:val="00A53ED2"/>
    <w:rsid w:val="00A54293"/>
    <w:rsid w:val="00A57A92"/>
    <w:rsid w:val="00A71C4B"/>
    <w:rsid w:val="00A728D4"/>
    <w:rsid w:val="00A73DED"/>
    <w:rsid w:val="00A81515"/>
    <w:rsid w:val="00A82CB1"/>
    <w:rsid w:val="00A9068B"/>
    <w:rsid w:val="00AB66BB"/>
    <w:rsid w:val="00AD22C0"/>
    <w:rsid w:val="00AD47A3"/>
    <w:rsid w:val="00AE5B33"/>
    <w:rsid w:val="00AF1198"/>
    <w:rsid w:val="00AF1E5F"/>
    <w:rsid w:val="00AF4C03"/>
    <w:rsid w:val="00B03C25"/>
    <w:rsid w:val="00B10C74"/>
    <w:rsid w:val="00B11A8F"/>
    <w:rsid w:val="00B130E5"/>
    <w:rsid w:val="00B1598A"/>
    <w:rsid w:val="00B1648E"/>
    <w:rsid w:val="00B1798D"/>
    <w:rsid w:val="00B20F52"/>
    <w:rsid w:val="00B214CB"/>
    <w:rsid w:val="00B22645"/>
    <w:rsid w:val="00B31D4B"/>
    <w:rsid w:val="00B35185"/>
    <w:rsid w:val="00B41B59"/>
    <w:rsid w:val="00B46BAB"/>
    <w:rsid w:val="00B50C83"/>
    <w:rsid w:val="00B62535"/>
    <w:rsid w:val="00B653B1"/>
    <w:rsid w:val="00B66A6E"/>
    <w:rsid w:val="00B70EF1"/>
    <w:rsid w:val="00B74073"/>
    <w:rsid w:val="00B80796"/>
    <w:rsid w:val="00B819E0"/>
    <w:rsid w:val="00B8296E"/>
    <w:rsid w:val="00B93537"/>
    <w:rsid w:val="00BB1033"/>
    <w:rsid w:val="00BB3EBD"/>
    <w:rsid w:val="00BC4BB9"/>
    <w:rsid w:val="00BD3709"/>
    <w:rsid w:val="00BD4019"/>
    <w:rsid w:val="00BD60E1"/>
    <w:rsid w:val="00BF2E4C"/>
    <w:rsid w:val="00BF4256"/>
    <w:rsid w:val="00C06A29"/>
    <w:rsid w:val="00C16D82"/>
    <w:rsid w:val="00C17AA5"/>
    <w:rsid w:val="00C406CF"/>
    <w:rsid w:val="00C41B36"/>
    <w:rsid w:val="00C46020"/>
    <w:rsid w:val="00C472B0"/>
    <w:rsid w:val="00C56FC2"/>
    <w:rsid w:val="00C571C1"/>
    <w:rsid w:val="00C6650C"/>
    <w:rsid w:val="00C8056A"/>
    <w:rsid w:val="00C83816"/>
    <w:rsid w:val="00C870C8"/>
    <w:rsid w:val="00C94751"/>
    <w:rsid w:val="00CA4B17"/>
    <w:rsid w:val="00CA553D"/>
    <w:rsid w:val="00CB16D1"/>
    <w:rsid w:val="00CB2008"/>
    <w:rsid w:val="00CB46A1"/>
    <w:rsid w:val="00CB543C"/>
    <w:rsid w:val="00CC5683"/>
    <w:rsid w:val="00CD3DD6"/>
    <w:rsid w:val="00CD64EF"/>
    <w:rsid w:val="00CD774B"/>
    <w:rsid w:val="00CE06FF"/>
    <w:rsid w:val="00CE146B"/>
    <w:rsid w:val="00CE44E9"/>
    <w:rsid w:val="00CF0E92"/>
    <w:rsid w:val="00CF5B46"/>
    <w:rsid w:val="00D000D3"/>
    <w:rsid w:val="00D001D5"/>
    <w:rsid w:val="00D025AE"/>
    <w:rsid w:val="00D02B95"/>
    <w:rsid w:val="00D03317"/>
    <w:rsid w:val="00D06098"/>
    <w:rsid w:val="00D11EFC"/>
    <w:rsid w:val="00D20159"/>
    <w:rsid w:val="00D247D6"/>
    <w:rsid w:val="00D27FB4"/>
    <w:rsid w:val="00D405BE"/>
    <w:rsid w:val="00D76CE1"/>
    <w:rsid w:val="00D8455A"/>
    <w:rsid w:val="00D958B4"/>
    <w:rsid w:val="00DA639B"/>
    <w:rsid w:val="00DB3958"/>
    <w:rsid w:val="00DB41B9"/>
    <w:rsid w:val="00DB4E2C"/>
    <w:rsid w:val="00DB63D9"/>
    <w:rsid w:val="00DB6DDA"/>
    <w:rsid w:val="00DB7C0A"/>
    <w:rsid w:val="00DC2970"/>
    <w:rsid w:val="00DC7815"/>
    <w:rsid w:val="00DD3256"/>
    <w:rsid w:val="00DD6D0A"/>
    <w:rsid w:val="00DE131C"/>
    <w:rsid w:val="00DF0ACE"/>
    <w:rsid w:val="00DF4B68"/>
    <w:rsid w:val="00DF5814"/>
    <w:rsid w:val="00E01F38"/>
    <w:rsid w:val="00E02BD0"/>
    <w:rsid w:val="00E03A40"/>
    <w:rsid w:val="00E077EA"/>
    <w:rsid w:val="00E2188F"/>
    <w:rsid w:val="00E2280C"/>
    <w:rsid w:val="00E3073C"/>
    <w:rsid w:val="00E315A3"/>
    <w:rsid w:val="00E411B1"/>
    <w:rsid w:val="00E5703F"/>
    <w:rsid w:val="00E64E35"/>
    <w:rsid w:val="00E66FC0"/>
    <w:rsid w:val="00EB4D92"/>
    <w:rsid w:val="00EB5BA3"/>
    <w:rsid w:val="00EB6C43"/>
    <w:rsid w:val="00EE2728"/>
    <w:rsid w:val="00EE3EAE"/>
    <w:rsid w:val="00F143F0"/>
    <w:rsid w:val="00F14732"/>
    <w:rsid w:val="00F41864"/>
    <w:rsid w:val="00F50A2E"/>
    <w:rsid w:val="00F62965"/>
    <w:rsid w:val="00F66C9E"/>
    <w:rsid w:val="00F67F76"/>
    <w:rsid w:val="00F70A6F"/>
    <w:rsid w:val="00F7256D"/>
    <w:rsid w:val="00F831A1"/>
    <w:rsid w:val="00F85201"/>
    <w:rsid w:val="00F908A6"/>
    <w:rsid w:val="00FA29B4"/>
    <w:rsid w:val="00FA58FA"/>
    <w:rsid w:val="00FB0BAB"/>
    <w:rsid w:val="00FD2E77"/>
    <w:rsid w:val="00FD4282"/>
    <w:rsid w:val="00FD596B"/>
    <w:rsid w:val="00FE0727"/>
    <w:rsid w:val="00FE46D2"/>
    <w:rsid w:val="00FE585F"/>
    <w:rsid w:val="00FF3739"/>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8708">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46864297">
      <w:bodyDiv w:val="1"/>
      <w:marLeft w:val="0"/>
      <w:marRight w:val="0"/>
      <w:marTop w:val="0"/>
      <w:marBottom w:val="0"/>
      <w:divBdr>
        <w:top w:val="none" w:sz="0" w:space="0" w:color="auto"/>
        <w:left w:val="none" w:sz="0" w:space="0" w:color="auto"/>
        <w:bottom w:val="none" w:sz="0" w:space="0" w:color="auto"/>
        <w:right w:val="none" w:sz="0" w:space="0" w:color="auto"/>
      </w:divBdr>
      <w:divsChild>
        <w:div w:id="1501851882">
          <w:marLeft w:val="0"/>
          <w:marRight w:val="0"/>
          <w:marTop w:val="0"/>
          <w:marBottom w:val="0"/>
          <w:divBdr>
            <w:top w:val="none" w:sz="0" w:space="0" w:color="auto"/>
            <w:left w:val="none" w:sz="0" w:space="0" w:color="auto"/>
            <w:bottom w:val="none" w:sz="0" w:space="0" w:color="auto"/>
            <w:right w:val="none" w:sz="0" w:space="0" w:color="auto"/>
          </w:divBdr>
          <w:divsChild>
            <w:div w:id="16467355">
              <w:marLeft w:val="0"/>
              <w:marRight w:val="0"/>
              <w:marTop w:val="0"/>
              <w:marBottom w:val="0"/>
              <w:divBdr>
                <w:top w:val="none" w:sz="0" w:space="0" w:color="auto"/>
                <w:left w:val="none" w:sz="0" w:space="0" w:color="auto"/>
                <w:bottom w:val="none" w:sz="0" w:space="0" w:color="auto"/>
                <w:right w:val="none" w:sz="0" w:space="0" w:color="auto"/>
              </w:divBdr>
              <w:divsChild>
                <w:div w:id="1680043468">
                  <w:marLeft w:val="0"/>
                  <w:marRight w:val="300"/>
                  <w:marTop w:val="0"/>
                  <w:marBottom w:val="150"/>
                  <w:divBdr>
                    <w:top w:val="none" w:sz="0" w:space="8" w:color="auto"/>
                    <w:left w:val="single" w:sz="6" w:space="15" w:color="CCCCCC"/>
                    <w:bottom w:val="single" w:sz="6" w:space="15" w:color="CCCCCC"/>
                    <w:right w:val="single" w:sz="6" w:space="15" w:color="CCCCCC"/>
                  </w:divBdr>
                  <w:divsChild>
                    <w:div w:id="36591803">
                      <w:marLeft w:val="0"/>
                      <w:marRight w:val="300"/>
                      <w:marTop w:val="0"/>
                      <w:marBottom w:val="150"/>
                      <w:divBdr>
                        <w:top w:val="none" w:sz="0" w:space="8" w:color="auto"/>
                        <w:left w:val="single" w:sz="6" w:space="15" w:color="CCCCCC"/>
                        <w:bottom w:val="single" w:sz="6" w:space="15" w:color="CCCCCC"/>
                        <w:right w:val="single" w:sz="6" w:space="15" w:color="CCCCCC"/>
                      </w:divBdr>
                    </w:div>
                    <w:div w:id="416823556">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080105663">
                  <w:marLeft w:val="0"/>
                  <w:marRight w:val="300"/>
                  <w:marTop w:val="0"/>
                  <w:marBottom w:val="150"/>
                  <w:divBdr>
                    <w:top w:val="none" w:sz="0" w:space="8" w:color="auto"/>
                    <w:left w:val="single" w:sz="6" w:space="15" w:color="CCCCCC"/>
                    <w:bottom w:val="single" w:sz="6" w:space="15" w:color="CCCCCC"/>
                    <w:right w:val="single" w:sz="6" w:space="15" w:color="CCCCCC"/>
                  </w:divBdr>
                  <w:divsChild>
                    <w:div w:id="1089884017">
                      <w:marLeft w:val="0"/>
                      <w:marRight w:val="300"/>
                      <w:marTop w:val="0"/>
                      <w:marBottom w:val="150"/>
                      <w:divBdr>
                        <w:top w:val="none" w:sz="0" w:space="8" w:color="auto"/>
                        <w:left w:val="single" w:sz="6" w:space="15" w:color="CCCCCC"/>
                        <w:bottom w:val="single" w:sz="6" w:space="15" w:color="CCCCCC"/>
                        <w:right w:val="single" w:sz="6" w:space="15" w:color="CCCCCC"/>
                      </w:divBdr>
                    </w:div>
                    <w:div w:id="234821855">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0183847">
                  <w:marLeft w:val="0"/>
                  <w:marRight w:val="300"/>
                  <w:marTop w:val="0"/>
                  <w:marBottom w:val="150"/>
                  <w:divBdr>
                    <w:top w:val="none" w:sz="0" w:space="8" w:color="auto"/>
                    <w:left w:val="single" w:sz="6" w:space="15" w:color="CCCCCC"/>
                    <w:bottom w:val="single" w:sz="6" w:space="15" w:color="CCCCCC"/>
                    <w:right w:val="single" w:sz="6" w:space="15" w:color="CCCCCC"/>
                  </w:divBdr>
                  <w:divsChild>
                    <w:div w:id="687828623">
                      <w:marLeft w:val="0"/>
                      <w:marRight w:val="300"/>
                      <w:marTop w:val="0"/>
                      <w:marBottom w:val="150"/>
                      <w:divBdr>
                        <w:top w:val="none" w:sz="0" w:space="8" w:color="auto"/>
                        <w:left w:val="single" w:sz="6" w:space="15" w:color="CCCCCC"/>
                        <w:bottom w:val="single" w:sz="6" w:space="15" w:color="CCCCCC"/>
                        <w:right w:val="single" w:sz="6" w:space="15" w:color="CCCCCC"/>
                      </w:divBdr>
                    </w:div>
                    <w:div w:id="977414781">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377001128">
                  <w:marLeft w:val="0"/>
                  <w:marRight w:val="300"/>
                  <w:marTop w:val="0"/>
                  <w:marBottom w:val="150"/>
                  <w:divBdr>
                    <w:top w:val="none" w:sz="0" w:space="8" w:color="auto"/>
                    <w:left w:val="single" w:sz="6" w:space="15" w:color="CCCCCC"/>
                    <w:bottom w:val="single" w:sz="6" w:space="15" w:color="CCCCCC"/>
                    <w:right w:val="single" w:sz="6" w:space="15" w:color="CCCCCC"/>
                  </w:divBdr>
                  <w:divsChild>
                    <w:div w:id="1355837857">
                      <w:marLeft w:val="0"/>
                      <w:marRight w:val="300"/>
                      <w:marTop w:val="0"/>
                      <w:marBottom w:val="150"/>
                      <w:divBdr>
                        <w:top w:val="none" w:sz="0" w:space="8" w:color="auto"/>
                        <w:left w:val="single" w:sz="6" w:space="15" w:color="CCCCCC"/>
                        <w:bottom w:val="single" w:sz="6" w:space="15" w:color="CCCCCC"/>
                        <w:right w:val="single" w:sz="6" w:space="15" w:color="CCCCCC"/>
                      </w:divBdr>
                    </w:div>
                    <w:div w:id="1062097678">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848717149">
                  <w:marLeft w:val="0"/>
                  <w:marRight w:val="300"/>
                  <w:marTop w:val="0"/>
                  <w:marBottom w:val="150"/>
                  <w:divBdr>
                    <w:top w:val="none" w:sz="0" w:space="8" w:color="auto"/>
                    <w:left w:val="single" w:sz="6" w:space="15" w:color="CCCCCC"/>
                    <w:bottom w:val="single" w:sz="6" w:space="15" w:color="CCCCCC"/>
                    <w:right w:val="single" w:sz="6" w:space="15" w:color="CCCCCC"/>
                  </w:divBdr>
                  <w:divsChild>
                    <w:div w:id="484208075">
                      <w:marLeft w:val="0"/>
                      <w:marRight w:val="300"/>
                      <w:marTop w:val="0"/>
                      <w:marBottom w:val="150"/>
                      <w:divBdr>
                        <w:top w:val="none" w:sz="0" w:space="8" w:color="auto"/>
                        <w:left w:val="single" w:sz="6" w:space="15" w:color="CCCCCC"/>
                        <w:bottom w:val="single" w:sz="6" w:space="15" w:color="CCCCCC"/>
                        <w:right w:val="single" w:sz="6" w:space="15" w:color="CCCCCC"/>
                      </w:divBdr>
                    </w:div>
                    <w:div w:id="151063611">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764694921">
                  <w:marLeft w:val="0"/>
                  <w:marRight w:val="300"/>
                  <w:marTop w:val="0"/>
                  <w:marBottom w:val="150"/>
                  <w:divBdr>
                    <w:top w:val="none" w:sz="0" w:space="8" w:color="auto"/>
                    <w:left w:val="single" w:sz="6" w:space="15" w:color="CCCCCC"/>
                    <w:bottom w:val="single" w:sz="6" w:space="15" w:color="CCCCCC"/>
                    <w:right w:val="single" w:sz="6" w:space="15" w:color="CCCCCC"/>
                  </w:divBdr>
                  <w:divsChild>
                    <w:div w:id="220797875">
                      <w:marLeft w:val="0"/>
                      <w:marRight w:val="300"/>
                      <w:marTop w:val="0"/>
                      <w:marBottom w:val="150"/>
                      <w:divBdr>
                        <w:top w:val="none" w:sz="0" w:space="8" w:color="auto"/>
                        <w:left w:val="single" w:sz="6" w:space="15" w:color="CCCCCC"/>
                        <w:bottom w:val="single" w:sz="6" w:space="15" w:color="CCCCCC"/>
                        <w:right w:val="single" w:sz="6" w:space="15" w:color="CCCCCC"/>
                      </w:divBdr>
                    </w:div>
                    <w:div w:id="1658997149">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533684495">
                  <w:marLeft w:val="0"/>
                  <w:marRight w:val="300"/>
                  <w:marTop w:val="0"/>
                  <w:marBottom w:val="150"/>
                  <w:divBdr>
                    <w:top w:val="none" w:sz="0" w:space="8" w:color="auto"/>
                    <w:left w:val="single" w:sz="6" w:space="15" w:color="CCCCCC"/>
                    <w:bottom w:val="single" w:sz="6" w:space="15" w:color="CCCCCC"/>
                    <w:right w:val="single" w:sz="6" w:space="15" w:color="CCCCCC"/>
                  </w:divBdr>
                  <w:divsChild>
                    <w:div w:id="1419403438">
                      <w:marLeft w:val="0"/>
                      <w:marRight w:val="300"/>
                      <w:marTop w:val="0"/>
                      <w:marBottom w:val="150"/>
                      <w:divBdr>
                        <w:top w:val="none" w:sz="0" w:space="8" w:color="auto"/>
                        <w:left w:val="single" w:sz="6" w:space="15" w:color="CCCCCC"/>
                        <w:bottom w:val="single" w:sz="6" w:space="15" w:color="CCCCCC"/>
                        <w:right w:val="single" w:sz="6" w:space="15" w:color="CCCCCC"/>
                      </w:divBdr>
                    </w:div>
                    <w:div w:id="1828589278">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2033650415">
                  <w:marLeft w:val="0"/>
                  <w:marRight w:val="300"/>
                  <w:marTop w:val="0"/>
                  <w:marBottom w:val="150"/>
                  <w:divBdr>
                    <w:top w:val="none" w:sz="0" w:space="8" w:color="auto"/>
                    <w:left w:val="single" w:sz="6" w:space="15" w:color="CCCCCC"/>
                    <w:bottom w:val="single" w:sz="6" w:space="15" w:color="CCCCCC"/>
                    <w:right w:val="single" w:sz="6" w:space="15" w:color="CCCCCC"/>
                  </w:divBdr>
                  <w:divsChild>
                    <w:div w:id="586958617">
                      <w:marLeft w:val="0"/>
                      <w:marRight w:val="300"/>
                      <w:marTop w:val="0"/>
                      <w:marBottom w:val="150"/>
                      <w:divBdr>
                        <w:top w:val="none" w:sz="0" w:space="8" w:color="auto"/>
                        <w:left w:val="single" w:sz="6" w:space="15" w:color="CCCCCC"/>
                        <w:bottom w:val="single" w:sz="6" w:space="15" w:color="CCCCCC"/>
                        <w:right w:val="single" w:sz="6" w:space="15" w:color="CCCCCC"/>
                      </w:divBdr>
                    </w:div>
                    <w:div w:id="476335966">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542208927">
                  <w:marLeft w:val="0"/>
                  <w:marRight w:val="300"/>
                  <w:marTop w:val="0"/>
                  <w:marBottom w:val="150"/>
                  <w:divBdr>
                    <w:top w:val="none" w:sz="0" w:space="8" w:color="auto"/>
                    <w:left w:val="single" w:sz="6" w:space="15" w:color="CCCCCC"/>
                    <w:bottom w:val="single" w:sz="6" w:space="15" w:color="CCCCCC"/>
                    <w:right w:val="single" w:sz="6" w:space="15" w:color="CCCCCC"/>
                  </w:divBdr>
                  <w:divsChild>
                    <w:div w:id="537548370">
                      <w:marLeft w:val="0"/>
                      <w:marRight w:val="300"/>
                      <w:marTop w:val="0"/>
                      <w:marBottom w:val="150"/>
                      <w:divBdr>
                        <w:top w:val="none" w:sz="0" w:space="8" w:color="auto"/>
                        <w:left w:val="single" w:sz="6" w:space="15" w:color="CCCCCC"/>
                        <w:bottom w:val="single" w:sz="6" w:space="15" w:color="CCCCCC"/>
                        <w:right w:val="single" w:sz="6" w:space="15" w:color="CCCCCC"/>
                      </w:divBdr>
                    </w:div>
                    <w:div w:id="1934627216">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269748827">
                  <w:marLeft w:val="0"/>
                  <w:marRight w:val="300"/>
                  <w:marTop w:val="0"/>
                  <w:marBottom w:val="150"/>
                  <w:divBdr>
                    <w:top w:val="none" w:sz="0" w:space="8" w:color="auto"/>
                    <w:left w:val="single" w:sz="6" w:space="15" w:color="CCCCCC"/>
                    <w:bottom w:val="single" w:sz="6" w:space="15" w:color="CCCCCC"/>
                    <w:right w:val="single" w:sz="6" w:space="15" w:color="CCCCCC"/>
                  </w:divBdr>
                  <w:divsChild>
                    <w:div w:id="31930621">
                      <w:marLeft w:val="0"/>
                      <w:marRight w:val="300"/>
                      <w:marTop w:val="0"/>
                      <w:marBottom w:val="150"/>
                      <w:divBdr>
                        <w:top w:val="none" w:sz="0" w:space="8" w:color="auto"/>
                        <w:left w:val="single" w:sz="6" w:space="15" w:color="CCCCCC"/>
                        <w:bottom w:val="single" w:sz="6" w:space="15" w:color="CCCCCC"/>
                        <w:right w:val="single" w:sz="6" w:space="15" w:color="CCCCCC"/>
                      </w:divBdr>
                    </w:div>
                    <w:div w:id="906722817">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005984314">
                  <w:marLeft w:val="0"/>
                  <w:marRight w:val="300"/>
                  <w:marTop w:val="0"/>
                  <w:marBottom w:val="150"/>
                  <w:divBdr>
                    <w:top w:val="none" w:sz="0" w:space="8" w:color="auto"/>
                    <w:left w:val="single" w:sz="6" w:space="15" w:color="CCCCCC"/>
                    <w:bottom w:val="single" w:sz="6" w:space="15" w:color="CCCCCC"/>
                    <w:right w:val="single" w:sz="6" w:space="15" w:color="CCCCCC"/>
                  </w:divBdr>
                  <w:divsChild>
                    <w:div w:id="771970726">
                      <w:marLeft w:val="0"/>
                      <w:marRight w:val="300"/>
                      <w:marTop w:val="0"/>
                      <w:marBottom w:val="150"/>
                      <w:divBdr>
                        <w:top w:val="none" w:sz="0" w:space="8" w:color="auto"/>
                        <w:left w:val="single" w:sz="6" w:space="15" w:color="CCCCCC"/>
                        <w:bottom w:val="single" w:sz="6" w:space="15" w:color="CCCCCC"/>
                        <w:right w:val="single" w:sz="6" w:space="15" w:color="CCCCCC"/>
                      </w:divBdr>
                    </w:div>
                    <w:div w:id="16738269">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649364472">
                  <w:marLeft w:val="0"/>
                  <w:marRight w:val="300"/>
                  <w:marTop w:val="0"/>
                  <w:marBottom w:val="150"/>
                  <w:divBdr>
                    <w:top w:val="none" w:sz="0" w:space="8" w:color="auto"/>
                    <w:left w:val="single" w:sz="6" w:space="15" w:color="CCCCCC"/>
                    <w:bottom w:val="single" w:sz="6" w:space="15" w:color="CCCCCC"/>
                    <w:right w:val="single" w:sz="6" w:space="15" w:color="CCCCCC"/>
                  </w:divBdr>
                  <w:divsChild>
                    <w:div w:id="405765410">
                      <w:marLeft w:val="0"/>
                      <w:marRight w:val="300"/>
                      <w:marTop w:val="0"/>
                      <w:marBottom w:val="150"/>
                      <w:divBdr>
                        <w:top w:val="none" w:sz="0" w:space="8" w:color="auto"/>
                        <w:left w:val="single" w:sz="6" w:space="15" w:color="CCCCCC"/>
                        <w:bottom w:val="single" w:sz="6" w:space="15" w:color="CCCCCC"/>
                        <w:right w:val="single" w:sz="6" w:space="15" w:color="CCCCCC"/>
                      </w:divBdr>
                    </w:div>
                    <w:div w:id="1853034426">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19030515">
                  <w:marLeft w:val="0"/>
                  <w:marRight w:val="300"/>
                  <w:marTop w:val="0"/>
                  <w:marBottom w:val="150"/>
                  <w:divBdr>
                    <w:top w:val="none" w:sz="0" w:space="8" w:color="auto"/>
                    <w:left w:val="single" w:sz="6" w:space="15" w:color="CCCCCC"/>
                    <w:bottom w:val="single" w:sz="6" w:space="15" w:color="CCCCCC"/>
                    <w:right w:val="single" w:sz="6" w:space="15" w:color="CCCCCC"/>
                  </w:divBdr>
                  <w:divsChild>
                    <w:div w:id="1730879003">
                      <w:marLeft w:val="0"/>
                      <w:marRight w:val="300"/>
                      <w:marTop w:val="0"/>
                      <w:marBottom w:val="150"/>
                      <w:divBdr>
                        <w:top w:val="none" w:sz="0" w:space="8" w:color="auto"/>
                        <w:left w:val="single" w:sz="6" w:space="15" w:color="CCCCCC"/>
                        <w:bottom w:val="single" w:sz="6" w:space="15" w:color="CCCCCC"/>
                        <w:right w:val="single" w:sz="6" w:space="15" w:color="CCCCCC"/>
                      </w:divBdr>
                    </w:div>
                    <w:div w:id="1591041574">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sChild>
            </w:div>
          </w:divsChild>
        </w:div>
        <w:div w:id="1975480919">
          <w:marLeft w:val="0"/>
          <w:marRight w:val="0"/>
          <w:marTop w:val="0"/>
          <w:marBottom w:val="0"/>
          <w:divBdr>
            <w:top w:val="none" w:sz="0" w:space="0" w:color="auto"/>
            <w:left w:val="none" w:sz="0" w:space="0" w:color="auto"/>
            <w:bottom w:val="none" w:sz="0" w:space="0" w:color="auto"/>
            <w:right w:val="none" w:sz="0" w:space="0" w:color="auto"/>
          </w:divBdr>
        </w:div>
      </w:divsChild>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58229437">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60499046">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9/05/relationships/documenttasks" Target="documenttasks/documenttasks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Template>
  <TotalTime>3015</TotalTime>
  <Pages>14</Pages>
  <Words>6025</Words>
  <Characters>34347</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40292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Benjamin Dowell</cp:lastModifiedBy>
  <cp:revision>283</cp:revision>
  <dcterms:created xsi:type="dcterms:W3CDTF">2022-04-20T12:32:00Z</dcterms:created>
  <dcterms:modified xsi:type="dcterms:W3CDTF">2023-09-21T07:52:00Z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