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754" w:rsidRDefault="00B55770" w:rsidP="00B55770">
      <w:pPr>
        <w:jc w:val="center"/>
        <w:rPr>
          <w:b/>
          <w:sz w:val="28"/>
          <w:szCs w:val="28"/>
        </w:rPr>
      </w:pPr>
      <w:r>
        <w:rPr>
          <w:b/>
          <w:sz w:val="28"/>
          <w:szCs w:val="28"/>
        </w:rPr>
        <w:t>Stoichiometry of Iron-Copper (II) Sulfate Redox Reaction</w:t>
      </w:r>
    </w:p>
    <w:p w:rsidR="00B55770" w:rsidRDefault="00B55770" w:rsidP="00B55770">
      <w:pPr>
        <w:jc w:val="center"/>
        <w:rPr>
          <w:szCs w:val="24"/>
        </w:rPr>
      </w:pPr>
    </w:p>
    <w:p w:rsidR="00B55770" w:rsidRDefault="00B55770" w:rsidP="00B55770">
      <w:pPr>
        <w:jc w:val="center"/>
        <w:rPr>
          <w:szCs w:val="24"/>
        </w:rPr>
      </w:pPr>
      <w:r>
        <w:rPr>
          <w:szCs w:val="24"/>
        </w:rPr>
        <w:t>Benson Long</w:t>
      </w:r>
    </w:p>
    <w:p w:rsidR="00B55770" w:rsidRDefault="00B55770" w:rsidP="00B55770">
      <w:pPr>
        <w:jc w:val="center"/>
        <w:rPr>
          <w:szCs w:val="24"/>
        </w:rPr>
      </w:pPr>
    </w:p>
    <w:p w:rsidR="00B55770" w:rsidRPr="008F5EB4" w:rsidRDefault="00B55770" w:rsidP="00B55770">
      <w:pPr>
        <w:jc w:val="center"/>
        <w:rPr>
          <w:i/>
          <w:szCs w:val="24"/>
        </w:rPr>
      </w:pPr>
      <w:r w:rsidRPr="008F5EB4">
        <w:rPr>
          <w:i/>
          <w:szCs w:val="24"/>
        </w:rPr>
        <w:t>Department of Chemistry and Biochemistry, Queens College – CUNY</w:t>
      </w:r>
    </w:p>
    <w:p w:rsidR="00B55770" w:rsidRPr="008F5EB4" w:rsidRDefault="00B55770" w:rsidP="00B55770">
      <w:pPr>
        <w:jc w:val="center"/>
        <w:rPr>
          <w:i/>
          <w:szCs w:val="24"/>
        </w:rPr>
      </w:pPr>
      <w:r w:rsidRPr="008F5EB4">
        <w:rPr>
          <w:i/>
          <w:szCs w:val="24"/>
        </w:rPr>
        <w:t>CHEM 131.1, 07, Fall 2012</w:t>
      </w:r>
    </w:p>
    <w:p w:rsidR="00B55770" w:rsidRPr="008F5EB4" w:rsidRDefault="00B55770" w:rsidP="00B55770">
      <w:pPr>
        <w:jc w:val="center"/>
        <w:rPr>
          <w:i/>
          <w:szCs w:val="24"/>
        </w:rPr>
      </w:pPr>
      <w:r w:rsidRPr="008F5EB4">
        <w:rPr>
          <w:i/>
          <w:szCs w:val="24"/>
        </w:rPr>
        <w:t xml:space="preserve">Instructor: </w:t>
      </w:r>
      <w:proofErr w:type="spellStart"/>
      <w:r w:rsidRPr="008F5EB4">
        <w:rPr>
          <w:i/>
          <w:szCs w:val="24"/>
        </w:rPr>
        <w:t>Freida</w:t>
      </w:r>
      <w:proofErr w:type="spellEnd"/>
      <w:r w:rsidRPr="008F5EB4">
        <w:rPr>
          <w:i/>
          <w:szCs w:val="24"/>
        </w:rPr>
        <w:t xml:space="preserve"> </w:t>
      </w:r>
      <w:proofErr w:type="spellStart"/>
      <w:r w:rsidRPr="008F5EB4">
        <w:rPr>
          <w:i/>
          <w:szCs w:val="24"/>
        </w:rPr>
        <w:t>Zavrov</w:t>
      </w:r>
      <w:proofErr w:type="spellEnd"/>
    </w:p>
    <w:p w:rsidR="00B55770" w:rsidRDefault="00B55770" w:rsidP="009D65AD">
      <w:pPr>
        <w:spacing w:line="480" w:lineRule="auto"/>
        <w:rPr>
          <w:szCs w:val="24"/>
        </w:rPr>
      </w:pPr>
      <w:r>
        <w:rPr>
          <w:b/>
          <w:szCs w:val="24"/>
        </w:rPr>
        <w:t>ABSTRACT</w:t>
      </w:r>
    </w:p>
    <w:p w:rsidR="00B55770" w:rsidRDefault="009666CA" w:rsidP="009D65AD">
      <w:pPr>
        <w:spacing w:line="480" w:lineRule="auto"/>
        <w:rPr>
          <w:szCs w:val="24"/>
        </w:rPr>
      </w:pPr>
      <w:r>
        <w:rPr>
          <w:szCs w:val="24"/>
        </w:rPr>
        <w:t>Stoichiometry was used to determine the correct reaction equation between iron metal and a solution of copper (II) sulfate.</w:t>
      </w:r>
      <w:r w:rsidR="00E16B73">
        <w:rPr>
          <w:szCs w:val="24"/>
        </w:rPr>
        <w:t xml:space="preserve"> The volume of copper (II)</w:t>
      </w:r>
      <w:r w:rsidR="00626EC1">
        <w:rPr>
          <w:szCs w:val="24"/>
        </w:rPr>
        <w:t xml:space="preserve"> sulfate was calculated by finding the amount of copper (II) sulfate used to react with 1.0 gram of iron.</w:t>
      </w:r>
      <w:r w:rsidR="0002766D">
        <w:rPr>
          <w:szCs w:val="24"/>
        </w:rPr>
        <w:t xml:space="preserve"> </w:t>
      </w:r>
      <w:r w:rsidR="000E70CC">
        <w:rPr>
          <w:szCs w:val="24"/>
        </w:rPr>
        <w:t xml:space="preserve">The measured copper (II) sulfate solution was heated </w:t>
      </w:r>
      <w:r w:rsidR="00A07BD0">
        <w:rPr>
          <w:szCs w:val="24"/>
        </w:rPr>
        <w:t xml:space="preserve">on a hotplate </w:t>
      </w:r>
      <w:r w:rsidR="000E70CC">
        <w:rPr>
          <w:szCs w:val="24"/>
        </w:rPr>
        <w:t xml:space="preserve">and then mixed with iron. </w:t>
      </w:r>
      <w:r w:rsidR="00DF0448">
        <w:rPr>
          <w:szCs w:val="24"/>
        </w:rPr>
        <w:t>Once the reaction has occurred,</w:t>
      </w:r>
      <w:r w:rsidR="00A07BD0">
        <w:rPr>
          <w:szCs w:val="24"/>
        </w:rPr>
        <w:t xml:space="preserve"> the solid copper was washed with distilled water and acetone and then dried on the hotplate.</w:t>
      </w:r>
      <w:r w:rsidR="00842980">
        <w:rPr>
          <w:szCs w:val="24"/>
        </w:rPr>
        <w:t xml:space="preserve"> The mass of the copper metal was weighed and </w:t>
      </w:r>
      <w:r w:rsidR="00E42CD8">
        <w:rPr>
          <w:szCs w:val="24"/>
        </w:rPr>
        <w:t>used to calculate the rati</w:t>
      </w:r>
      <w:r w:rsidR="004A0FE1">
        <w:rPr>
          <w:szCs w:val="24"/>
        </w:rPr>
        <w:t>o of moles of copper produced to moles of iron reacted.</w:t>
      </w:r>
      <w:r w:rsidR="006256F2">
        <w:rPr>
          <w:szCs w:val="24"/>
        </w:rPr>
        <w:t xml:space="preserve"> The ratios for the three trials ended up being close to 1 which meant the correct reaction equation was Fe (s) + Cu</w:t>
      </w:r>
      <w:r w:rsidR="006256F2">
        <w:rPr>
          <w:szCs w:val="24"/>
          <w:vertAlign w:val="superscript"/>
        </w:rPr>
        <w:t>2+</w:t>
      </w:r>
      <w:r w:rsidR="006256F2">
        <w:rPr>
          <w:szCs w:val="24"/>
        </w:rPr>
        <w:t xml:space="preserve"> (</w:t>
      </w:r>
      <w:proofErr w:type="spellStart"/>
      <w:r w:rsidR="006256F2">
        <w:rPr>
          <w:szCs w:val="24"/>
        </w:rPr>
        <w:t>aq</w:t>
      </w:r>
      <w:proofErr w:type="spellEnd"/>
      <w:r w:rsidR="006256F2">
        <w:rPr>
          <w:szCs w:val="24"/>
        </w:rPr>
        <w:t xml:space="preserve">) </w:t>
      </w:r>
      <w:r w:rsidR="006256F2" w:rsidRPr="006256F2">
        <w:rPr>
          <w:szCs w:val="24"/>
        </w:rPr>
        <w:sym w:font="Wingdings" w:char="F0E0"/>
      </w:r>
      <w:r w:rsidR="006256F2">
        <w:rPr>
          <w:szCs w:val="24"/>
        </w:rPr>
        <w:t xml:space="preserve"> Fe</w:t>
      </w:r>
      <w:r w:rsidR="006256F2">
        <w:rPr>
          <w:szCs w:val="24"/>
          <w:vertAlign w:val="superscript"/>
        </w:rPr>
        <w:t>2+</w:t>
      </w:r>
      <w:r w:rsidR="006256F2">
        <w:rPr>
          <w:szCs w:val="24"/>
        </w:rPr>
        <w:t xml:space="preserve"> (</w:t>
      </w:r>
      <w:proofErr w:type="spellStart"/>
      <w:r w:rsidR="006256F2">
        <w:rPr>
          <w:szCs w:val="24"/>
        </w:rPr>
        <w:t>aq</w:t>
      </w:r>
      <w:proofErr w:type="spellEnd"/>
      <w:r w:rsidR="006256F2">
        <w:rPr>
          <w:szCs w:val="24"/>
        </w:rPr>
        <w:t>) + Cu (s).</w:t>
      </w:r>
    </w:p>
    <w:p w:rsidR="00F1273A" w:rsidRDefault="00F1273A" w:rsidP="009D65AD">
      <w:pPr>
        <w:spacing w:line="480" w:lineRule="auto"/>
        <w:rPr>
          <w:szCs w:val="24"/>
        </w:rPr>
      </w:pPr>
    </w:p>
    <w:p w:rsidR="00F1273A" w:rsidRDefault="00F1273A" w:rsidP="00B55770">
      <w:pPr>
        <w:rPr>
          <w:szCs w:val="24"/>
        </w:rPr>
      </w:pPr>
    </w:p>
    <w:p w:rsidR="00F1273A" w:rsidRDefault="00F1273A" w:rsidP="00B55770">
      <w:pPr>
        <w:rPr>
          <w:szCs w:val="24"/>
        </w:rPr>
      </w:pPr>
    </w:p>
    <w:p w:rsidR="00F1273A" w:rsidRDefault="00F1273A" w:rsidP="00B55770">
      <w:pPr>
        <w:rPr>
          <w:szCs w:val="24"/>
        </w:rPr>
      </w:pPr>
    </w:p>
    <w:p w:rsidR="00F1273A" w:rsidRDefault="00F1273A" w:rsidP="00B55770">
      <w:pPr>
        <w:rPr>
          <w:szCs w:val="24"/>
        </w:rPr>
      </w:pPr>
    </w:p>
    <w:p w:rsidR="00F1273A" w:rsidRDefault="00F1273A" w:rsidP="00B55770">
      <w:pPr>
        <w:rPr>
          <w:szCs w:val="24"/>
        </w:rPr>
      </w:pPr>
    </w:p>
    <w:p w:rsidR="00F1273A" w:rsidRDefault="00F1273A" w:rsidP="00B55770">
      <w:pPr>
        <w:rPr>
          <w:szCs w:val="24"/>
        </w:rPr>
      </w:pPr>
    </w:p>
    <w:p w:rsidR="00F1273A" w:rsidRDefault="00F1273A" w:rsidP="00B55770">
      <w:pPr>
        <w:rPr>
          <w:szCs w:val="24"/>
        </w:rPr>
      </w:pPr>
    </w:p>
    <w:p w:rsidR="00F1273A" w:rsidRDefault="00F1273A" w:rsidP="00B55770">
      <w:pPr>
        <w:rPr>
          <w:szCs w:val="24"/>
        </w:rPr>
      </w:pPr>
    </w:p>
    <w:p w:rsidR="00F1273A" w:rsidRDefault="00F1273A" w:rsidP="00B55770">
      <w:pPr>
        <w:rPr>
          <w:szCs w:val="24"/>
        </w:rPr>
      </w:pPr>
    </w:p>
    <w:p w:rsidR="00F1273A" w:rsidRDefault="00F1273A" w:rsidP="00B55770">
      <w:pPr>
        <w:rPr>
          <w:szCs w:val="24"/>
        </w:rPr>
      </w:pPr>
    </w:p>
    <w:p w:rsidR="00F1273A" w:rsidRDefault="00F1273A" w:rsidP="00B55770">
      <w:pPr>
        <w:rPr>
          <w:szCs w:val="24"/>
        </w:rPr>
      </w:pPr>
    </w:p>
    <w:p w:rsidR="00F1273A" w:rsidRDefault="00F1273A" w:rsidP="00B55770">
      <w:pPr>
        <w:rPr>
          <w:szCs w:val="24"/>
        </w:rPr>
      </w:pPr>
    </w:p>
    <w:p w:rsidR="003B3F05" w:rsidRDefault="003B3F05" w:rsidP="00B55770">
      <w:pPr>
        <w:rPr>
          <w:szCs w:val="24"/>
        </w:rPr>
      </w:pPr>
    </w:p>
    <w:p w:rsidR="00F1273A" w:rsidRDefault="00F1273A" w:rsidP="00B55770">
      <w:pPr>
        <w:rPr>
          <w:szCs w:val="24"/>
        </w:rPr>
      </w:pPr>
    </w:p>
    <w:p w:rsidR="00F1273A" w:rsidRDefault="00F1273A" w:rsidP="00B55770">
      <w:pPr>
        <w:rPr>
          <w:szCs w:val="24"/>
        </w:rPr>
      </w:pPr>
    </w:p>
    <w:p w:rsidR="00F1273A" w:rsidRDefault="00F1273A" w:rsidP="00B55770">
      <w:pPr>
        <w:rPr>
          <w:szCs w:val="24"/>
        </w:rPr>
      </w:pPr>
    </w:p>
    <w:p w:rsidR="00F1273A" w:rsidRDefault="00F1273A" w:rsidP="003B3F05">
      <w:pPr>
        <w:pStyle w:val="ListParagraph"/>
        <w:numPr>
          <w:ilvl w:val="0"/>
          <w:numId w:val="1"/>
        </w:numPr>
        <w:spacing w:line="480" w:lineRule="auto"/>
        <w:rPr>
          <w:b/>
          <w:szCs w:val="24"/>
        </w:rPr>
      </w:pPr>
      <w:r>
        <w:rPr>
          <w:b/>
          <w:szCs w:val="24"/>
        </w:rPr>
        <w:lastRenderedPageBreak/>
        <w:t>INTRODUCTION</w:t>
      </w:r>
    </w:p>
    <w:p w:rsidR="007D38FB" w:rsidRPr="00BD2AA6" w:rsidRDefault="00477B23" w:rsidP="00BD2AA6">
      <w:pPr>
        <w:spacing w:line="480" w:lineRule="auto"/>
        <w:ind w:firstLine="360"/>
        <w:rPr>
          <w:szCs w:val="24"/>
        </w:rPr>
      </w:pPr>
      <w:r w:rsidRPr="00BD2AA6">
        <w:rPr>
          <w:szCs w:val="24"/>
        </w:rPr>
        <w:t>The purpose</w:t>
      </w:r>
      <w:r w:rsidR="00BC4708" w:rsidRPr="00BD2AA6">
        <w:rPr>
          <w:szCs w:val="24"/>
        </w:rPr>
        <w:t xml:space="preserve"> of the experiment is</w:t>
      </w:r>
      <w:r w:rsidR="00261CCF" w:rsidRPr="00BD2AA6">
        <w:rPr>
          <w:szCs w:val="24"/>
        </w:rPr>
        <w:t xml:space="preserve"> to find out which of the two bala</w:t>
      </w:r>
      <w:r w:rsidR="006E2496" w:rsidRPr="00BD2AA6">
        <w:rPr>
          <w:szCs w:val="24"/>
        </w:rPr>
        <w:t>nced reactions between iron and copper (II) sulfate is correct</w:t>
      </w:r>
      <w:r w:rsidR="007D38FB" w:rsidRPr="00BD2AA6">
        <w:rPr>
          <w:szCs w:val="24"/>
        </w:rPr>
        <w:t>:</w:t>
      </w:r>
    </w:p>
    <w:p w:rsidR="007D38FB" w:rsidRDefault="007D38FB" w:rsidP="0055654D">
      <w:pPr>
        <w:pStyle w:val="ListParagraph"/>
        <w:spacing w:line="480" w:lineRule="auto"/>
        <w:ind w:left="1440"/>
        <w:jc w:val="center"/>
        <w:rPr>
          <w:szCs w:val="24"/>
        </w:rPr>
      </w:pPr>
      <w:r>
        <w:rPr>
          <w:szCs w:val="24"/>
        </w:rPr>
        <w:t>Fe (s) + Cu</w:t>
      </w:r>
      <w:r>
        <w:rPr>
          <w:szCs w:val="24"/>
          <w:vertAlign w:val="superscript"/>
        </w:rPr>
        <w:t>2+</w:t>
      </w:r>
      <w:r>
        <w:rPr>
          <w:szCs w:val="24"/>
        </w:rPr>
        <w:t xml:space="preserve"> (</w:t>
      </w:r>
      <w:proofErr w:type="spellStart"/>
      <w:r>
        <w:rPr>
          <w:szCs w:val="24"/>
        </w:rPr>
        <w:t>aq</w:t>
      </w:r>
      <w:proofErr w:type="spellEnd"/>
      <w:r>
        <w:rPr>
          <w:szCs w:val="24"/>
        </w:rPr>
        <w:t xml:space="preserve">) </w:t>
      </w:r>
      <w:r w:rsidRPr="007D38FB">
        <w:rPr>
          <w:szCs w:val="24"/>
        </w:rPr>
        <w:sym w:font="Wingdings" w:char="F0E0"/>
      </w:r>
      <w:r>
        <w:rPr>
          <w:szCs w:val="24"/>
        </w:rPr>
        <w:t xml:space="preserve"> Fe</w:t>
      </w:r>
      <w:r>
        <w:rPr>
          <w:szCs w:val="24"/>
          <w:vertAlign w:val="superscript"/>
        </w:rPr>
        <w:t>2+</w:t>
      </w:r>
      <w:r>
        <w:rPr>
          <w:szCs w:val="24"/>
        </w:rPr>
        <w:t xml:space="preserve"> (</w:t>
      </w:r>
      <w:proofErr w:type="spellStart"/>
      <w:r>
        <w:rPr>
          <w:szCs w:val="24"/>
        </w:rPr>
        <w:t>aq</w:t>
      </w:r>
      <w:proofErr w:type="spellEnd"/>
      <w:r>
        <w:rPr>
          <w:szCs w:val="24"/>
        </w:rPr>
        <w:t>) + Cu (s) [1]</w:t>
      </w:r>
    </w:p>
    <w:p w:rsidR="007D38FB" w:rsidRPr="007D38FB" w:rsidRDefault="007D38FB" w:rsidP="003B3F05">
      <w:pPr>
        <w:pStyle w:val="ListParagraph"/>
        <w:spacing w:line="480" w:lineRule="auto"/>
        <w:ind w:left="1440"/>
        <w:jc w:val="center"/>
        <w:rPr>
          <w:szCs w:val="24"/>
        </w:rPr>
      </w:pPr>
      <w:r>
        <w:rPr>
          <w:szCs w:val="24"/>
        </w:rPr>
        <w:t>2 Fe (s) + 3 Cu</w:t>
      </w:r>
      <w:r>
        <w:rPr>
          <w:szCs w:val="24"/>
          <w:vertAlign w:val="superscript"/>
        </w:rPr>
        <w:t>2+</w:t>
      </w:r>
      <w:r>
        <w:rPr>
          <w:szCs w:val="24"/>
        </w:rPr>
        <w:t xml:space="preserve"> (</w:t>
      </w:r>
      <w:proofErr w:type="spellStart"/>
      <w:r>
        <w:rPr>
          <w:szCs w:val="24"/>
        </w:rPr>
        <w:t>aq</w:t>
      </w:r>
      <w:proofErr w:type="spellEnd"/>
      <w:r>
        <w:rPr>
          <w:szCs w:val="24"/>
        </w:rPr>
        <w:t xml:space="preserve">) </w:t>
      </w:r>
      <w:r w:rsidRPr="007D38FB">
        <w:rPr>
          <w:szCs w:val="24"/>
        </w:rPr>
        <w:sym w:font="Wingdings" w:char="F0E0"/>
      </w:r>
      <w:r>
        <w:rPr>
          <w:szCs w:val="24"/>
        </w:rPr>
        <w:t xml:space="preserve"> 2 Fe</w:t>
      </w:r>
      <w:r>
        <w:rPr>
          <w:szCs w:val="24"/>
          <w:vertAlign w:val="superscript"/>
        </w:rPr>
        <w:t>3+</w:t>
      </w:r>
      <w:r>
        <w:rPr>
          <w:szCs w:val="24"/>
        </w:rPr>
        <w:t xml:space="preserve"> (</w:t>
      </w:r>
      <w:proofErr w:type="spellStart"/>
      <w:r>
        <w:rPr>
          <w:szCs w:val="24"/>
        </w:rPr>
        <w:t>aq</w:t>
      </w:r>
      <w:proofErr w:type="spellEnd"/>
      <w:r>
        <w:rPr>
          <w:szCs w:val="24"/>
        </w:rPr>
        <w:t>) + 3 Cu (s) [2]</w:t>
      </w:r>
    </w:p>
    <w:p w:rsidR="00CC78BB" w:rsidRPr="00BD2AA6" w:rsidRDefault="002E3D86" w:rsidP="00BD2AA6">
      <w:pPr>
        <w:spacing w:line="480" w:lineRule="auto"/>
        <w:ind w:firstLine="360"/>
        <w:rPr>
          <w:szCs w:val="24"/>
        </w:rPr>
      </w:pPr>
      <w:r w:rsidRPr="00BD2AA6">
        <w:rPr>
          <w:szCs w:val="24"/>
        </w:rPr>
        <w:t xml:space="preserve">In other words, we are trying to find out whether the iron </w:t>
      </w:r>
      <w:r w:rsidR="008419BB" w:rsidRPr="00BD2AA6">
        <w:rPr>
          <w:szCs w:val="24"/>
        </w:rPr>
        <w:t xml:space="preserve">ion </w:t>
      </w:r>
      <w:r w:rsidRPr="00BD2AA6">
        <w:rPr>
          <w:szCs w:val="24"/>
        </w:rPr>
        <w:t>is iron (II) or iron (III).</w:t>
      </w:r>
      <w:r w:rsidR="00CE38BF" w:rsidRPr="00BD2AA6">
        <w:rPr>
          <w:szCs w:val="24"/>
        </w:rPr>
        <w:t xml:space="preserve"> This reaction is an oxidation-reduction reaction which means copper (II) gains electrons</w:t>
      </w:r>
      <w:r w:rsidR="00377EAE" w:rsidRPr="00BD2AA6">
        <w:rPr>
          <w:szCs w:val="24"/>
        </w:rPr>
        <w:t xml:space="preserve"> from the iron</w:t>
      </w:r>
      <w:r w:rsidR="00CE38BF" w:rsidRPr="00BD2AA6">
        <w:rPr>
          <w:szCs w:val="24"/>
        </w:rPr>
        <w:t xml:space="preserve"> and is reduced. The iron loses electrons</w:t>
      </w:r>
      <w:r w:rsidR="00377EAE" w:rsidRPr="00BD2AA6">
        <w:rPr>
          <w:szCs w:val="24"/>
        </w:rPr>
        <w:t xml:space="preserve"> to the copper</w:t>
      </w:r>
      <w:r w:rsidR="00CE38BF" w:rsidRPr="00BD2AA6">
        <w:rPr>
          <w:szCs w:val="24"/>
        </w:rPr>
        <w:t xml:space="preserve"> and is oxidized.</w:t>
      </w:r>
      <w:r w:rsidR="003E0026" w:rsidRPr="00BD2AA6">
        <w:rPr>
          <w:szCs w:val="24"/>
        </w:rPr>
        <w:t xml:space="preserve"> We know that the </w:t>
      </w:r>
      <w:r w:rsidR="00C15C07" w:rsidRPr="00BD2AA6">
        <w:rPr>
          <w:szCs w:val="24"/>
        </w:rPr>
        <w:t xml:space="preserve">redox </w:t>
      </w:r>
      <w:r w:rsidR="003E0026" w:rsidRPr="00BD2AA6">
        <w:rPr>
          <w:szCs w:val="24"/>
        </w:rPr>
        <w:t>reaction will create copper metal as a product so we can easily calculate the ratio of how much copper metal is produced to how much iron metal is reacted to find out which of the two reactions above is correct.</w:t>
      </w:r>
      <w:r w:rsidR="0082255E" w:rsidRPr="00BD2AA6">
        <w:rPr>
          <w:szCs w:val="24"/>
        </w:rPr>
        <w:t xml:space="preserve"> The final r</w:t>
      </w:r>
      <w:r w:rsidR="008A1EAF" w:rsidRPr="00BD2AA6">
        <w:rPr>
          <w:szCs w:val="24"/>
        </w:rPr>
        <w:t xml:space="preserve">esult will be a ratio number close to </w:t>
      </w:r>
      <w:r w:rsidR="0082255E" w:rsidRPr="00BD2AA6">
        <w:rPr>
          <w:szCs w:val="24"/>
        </w:rPr>
        <w:t>1 or 1.5 and that number will tell us which reaction is correct.</w:t>
      </w:r>
      <w:r w:rsidR="008A1EAF" w:rsidRPr="00BD2AA6">
        <w:rPr>
          <w:szCs w:val="24"/>
        </w:rPr>
        <w:t xml:space="preserve"> </w:t>
      </w:r>
    </w:p>
    <w:p w:rsidR="00F1273A" w:rsidRDefault="00F1273A" w:rsidP="003B3F05">
      <w:pPr>
        <w:pStyle w:val="ListParagraph"/>
        <w:numPr>
          <w:ilvl w:val="0"/>
          <w:numId w:val="1"/>
        </w:numPr>
        <w:spacing w:line="480" w:lineRule="auto"/>
        <w:rPr>
          <w:b/>
          <w:szCs w:val="24"/>
        </w:rPr>
      </w:pPr>
      <w:r>
        <w:rPr>
          <w:b/>
          <w:szCs w:val="24"/>
        </w:rPr>
        <w:t>EXPERIMENTAL</w:t>
      </w:r>
    </w:p>
    <w:p w:rsidR="002B11BE" w:rsidRPr="00BD2AA6" w:rsidRDefault="0074568B" w:rsidP="00BD2AA6">
      <w:pPr>
        <w:spacing w:line="480" w:lineRule="auto"/>
        <w:ind w:firstLine="360"/>
        <w:rPr>
          <w:szCs w:val="24"/>
        </w:rPr>
      </w:pPr>
      <w:r w:rsidRPr="00BD2AA6">
        <w:rPr>
          <w:szCs w:val="24"/>
        </w:rPr>
        <w:t>For this experiment, the chemicals we used were iron (brown sand) and copper (II) sulfate (</w:t>
      </w:r>
      <w:r w:rsidR="00013963" w:rsidRPr="00BD2AA6">
        <w:rPr>
          <w:szCs w:val="24"/>
        </w:rPr>
        <w:t xml:space="preserve">blue </w:t>
      </w:r>
      <w:r w:rsidRPr="00BD2AA6">
        <w:rPr>
          <w:szCs w:val="24"/>
        </w:rPr>
        <w:t>aqueous solution).</w:t>
      </w:r>
      <w:r w:rsidR="00CE62B8" w:rsidRPr="00BD2AA6">
        <w:rPr>
          <w:szCs w:val="24"/>
        </w:rPr>
        <w:t xml:space="preserve"> </w:t>
      </w:r>
      <w:r w:rsidR="00EA57F9" w:rsidRPr="00BD2AA6">
        <w:rPr>
          <w:szCs w:val="24"/>
        </w:rPr>
        <w:t xml:space="preserve">I calculated the volume of copper (II) sulfate </w:t>
      </w:r>
      <w:r w:rsidR="00A960C6" w:rsidRPr="00BD2AA6">
        <w:rPr>
          <w:szCs w:val="24"/>
        </w:rPr>
        <w:t>that would react with 1.0 gram of iron which is 4.73 grams.</w:t>
      </w:r>
      <w:r w:rsidR="00FD43B6" w:rsidRPr="00BD2AA6">
        <w:rPr>
          <w:szCs w:val="24"/>
        </w:rPr>
        <w:t xml:space="preserve"> I weighed 1 gram of iron powder by using an electronic balance and placing a piece of paper on it and </w:t>
      </w:r>
      <w:proofErr w:type="spellStart"/>
      <w:r w:rsidR="00FD43B6" w:rsidRPr="00BD2AA6">
        <w:rPr>
          <w:szCs w:val="24"/>
        </w:rPr>
        <w:t>taring</w:t>
      </w:r>
      <w:proofErr w:type="spellEnd"/>
      <w:r w:rsidR="00FD43B6" w:rsidRPr="00BD2AA6">
        <w:rPr>
          <w:szCs w:val="24"/>
        </w:rPr>
        <w:t xml:space="preserve"> it.</w:t>
      </w:r>
      <w:r w:rsidR="00013963" w:rsidRPr="00BD2AA6">
        <w:rPr>
          <w:szCs w:val="24"/>
        </w:rPr>
        <w:t xml:space="preserve"> I poured the</w:t>
      </w:r>
      <w:r w:rsidR="00182CA4" w:rsidRPr="00BD2AA6">
        <w:rPr>
          <w:szCs w:val="24"/>
        </w:rPr>
        <w:t xml:space="preserve"> measured</w:t>
      </w:r>
      <w:r w:rsidR="00013963" w:rsidRPr="00BD2AA6">
        <w:rPr>
          <w:szCs w:val="24"/>
        </w:rPr>
        <w:t xml:space="preserve"> iron powder into a 150 mL beaker.</w:t>
      </w:r>
      <w:r w:rsidR="00ED6312" w:rsidRPr="00BD2AA6">
        <w:rPr>
          <w:szCs w:val="24"/>
        </w:rPr>
        <w:t xml:space="preserve"> </w:t>
      </w:r>
      <w:r w:rsidR="00B001C2" w:rsidRPr="00BD2AA6">
        <w:rPr>
          <w:szCs w:val="24"/>
        </w:rPr>
        <w:t>I measured 4.7 mL of CuSO</w:t>
      </w:r>
      <w:r w:rsidR="00B001C2" w:rsidRPr="00BD2AA6">
        <w:rPr>
          <w:szCs w:val="24"/>
          <w:vertAlign w:val="subscript"/>
        </w:rPr>
        <w:t>4</w:t>
      </w:r>
      <w:r w:rsidR="00B001C2" w:rsidRPr="00BD2AA6">
        <w:rPr>
          <w:szCs w:val="24"/>
        </w:rPr>
        <w:t xml:space="preserve"> in a 10 mL graduated cylinder and poured the CuSO</w:t>
      </w:r>
      <w:r w:rsidR="00B001C2" w:rsidRPr="00BD2AA6">
        <w:rPr>
          <w:szCs w:val="24"/>
          <w:vertAlign w:val="subscript"/>
        </w:rPr>
        <w:t>4</w:t>
      </w:r>
      <w:r w:rsidR="00B001C2" w:rsidRPr="00BD2AA6">
        <w:rPr>
          <w:szCs w:val="24"/>
        </w:rPr>
        <w:t xml:space="preserve"> </w:t>
      </w:r>
      <w:r w:rsidR="00815073" w:rsidRPr="00BD2AA6">
        <w:rPr>
          <w:szCs w:val="24"/>
        </w:rPr>
        <w:t xml:space="preserve">into a 250 mL </w:t>
      </w:r>
      <w:proofErr w:type="spellStart"/>
      <w:r w:rsidR="00815073" w:rsidRPr="00BD2AA6">
        <w:rPr>
          <w:szCs w:val="24"/>
        </w:rPr>
        <w:t>Erhlenmeyer</w:t>
      </w:r>
      <w:proofErr w:type="spellEnd"/>
      <w:r w:rsidR="00815073" w:rsidRPr="00BD2AA6">
        <w:rPr>
          <w:szCs w:val="24"/>
        </w:rPr>
        <w:t xml:space="preserve"> flask and began heating it on a hot plate to 85 degrees Celsius.</w:t>
      </w:r>
      <w:r w:rsidR="00FA15EF" w:rsidRPr="00BD2AA6">
        <w:rPr>
          <w:szCs w:val="24"/>
        </w:rPr>
        <w:t xml:space="preserve"> </w:t>
      </w:r>
      <w:r w:rsidR="00013963" w:rsidRPr="00BD2AA6">
        <w:rPr>
          <w:szCs w:val="24"/>
        </w:rPr>
        <w:t>After the CuSO</w:t>
      </w:r>
      <w:r w:rsidR="00013963" w:rsidRPr="00BD2AA6">
        <w:rPr>
          <w:szCs w:val="24"/>
          <w:vertAlign w:val="subscript"/>
        </w:rPr>
        <w:t>4</w:t>
      </w:r>
      <w:r w:rsidR="00013963" w:rsidRPr="00BD2AA6">
        <w:rPr>
          <w:szCs w:val="24"/>
        </w:rPr>
        <w:t xml:space="preserve"> was heated to a dark blue color, I poured it into t</w:t>
      </w:r>
      <w:r w:rsidR="00E119EE" w:rsidRPr="00BD2AA6">
        <w:rPr>
          <w:szCs w:val="24"/>
        </w:rPr>
        <w:t>he 150 mL beaker containing the iron powder and decanted the liquid from the beaker using a dropper after the reaction stopped.</w:t>
      </w:r>
      <w:r w:rsidR="00803AFA" w:rsidRPr="00BD2AA6">
        <w:rPr>
          <w:szCs w:val="24"/>
        </w:rPr>
        <w:t xml:space="preserve"> The metal that remained was a bright orange color.</w:t>
      </w:r>
      <w:r w:rsidR="003856A6" w:rsidRPr="00BD2AA6">
        <w:rPr>
          <w:szCs w:val="24"/>
        </w:rPr>
        <w:t xml:space="preserve"> I poured 10 mL of distilled water twice into the copper metal remaining in the beaker and decanted that water.</w:t>
      </w:r>
      <w:r w:rsidR="00803AFA" w:rsidRPr="00BD2AA6">
        <w:rPr>
          <w:szCs w:val="24"/>
        </w:rPr>
        <w:t xml:space="preserve"> Then, I </w:t>
      </w:r>
      <w:r w:rsidR="00803AFA" w:rsidRPr="00BD2AA6">
        <w:rPr>
          <w:szCs w:val="24"/>
        </w:rPr>
        <w:lastRenderedPageBreak/>
        <w:t>poured 5 mL of acetone</w:t>
      </w:r>
      <w:r w:rsidR="00A512ED" w:rsidRPr="00BD2AA6">
        <w:rPr>
          <w:szCs w:val="24"/>
        </w:rPr>
        <w:t xml:space="preserve"> into the beaker twice and decanted the liquid again.</w:t>
      </w:r>
      <w:r w:rsidR="0002763C" w:rsidRPr="00BD2AA6">
        <w:rPr>
          <w:szCs w:val="24"/>
        </w:rPr>
        <w:t xml:space="preserve"> The copper metal was then dried on the hot plate and weighed with a piece of paper on an electronic balance.</w:t>
      </w:r>
    </w:p>
    <w:p w:rsidR="00237580" w:rsidRPr="00BD2AA6" w:rsidRDefault="00237580" w:rsidP="00BD2AA6">
      <w:pPr>
        <w:spacing w:line="480" w:lineRule="auto"/>
        <w:ind w:firstLine="360"/>
        <w:rPr>
          <w:szCs w:val="24"/>
        </w:rPr>
      </w:pPr>
      <w:r w:rsidRPr="00BD2AA6">
        <w:rPr>
          <w:szCs w:val="24"/>
        </w:rPr>
        <w:t xml:space="preserve">The materials used during the course of this experiment were: electronic balance, weighing paper, beaker, graduated cylinders, </w:t>
      </w:r>
      <w:proofErr w:type="spellStart"/>
      <w:r w:rsidRPr="00BD2AA6">
        <w:rPr>
          <w:szCs w:val="24"/>
        </w:rPr>
        <w:t>Erhlenmeyer</w:t>
      </w:r>
      <w:proofErr w:type="spellEnd"/>
      <w:r w:rsidRPr="00BD2AA6">
        <w:rPr>
          <w:szCs w:val="24"/>
        </w:rPr>
        <w:t xml:space="preserve"> flask, hot plate and dropper.</w:t>
      </w:r>
    </w:p>
    <w:p w:rsidR="00F1273A" w:rsidRDefault="00F1273A" w:rsidP="002043AF">
      <w:pPr>
        <w:pStyle w:val="ListParagraph"/>
        <w:numPr>
          <w:ilvl w:val="0"/>
          <w:numId w:val="1"/>
        </w:numPr>
        <w:spacing w:line="480" w:lineRule="auto"/>
        <w:rPr>
          <w:b/>
          <w:szCs w:val="24"/>
        </w:rPr>
      </w:pPr>
      <w:r>
        <w:rPr>
          <w:b/>
          <w:szCs w:val="24"/>
        </w:rPr>
        <w:t>RESULTS AND DISCUSSION</w:t>
      </w:r>
    </w:p>
    <w:p w:rsidR="00C50055" w:rsidRDefault="00CA09BC" w:rsidP="00C50055">
      <w:pPr>
        <w:spacing w:line="480" w:lineRule="auto"/>
        <w:ind w:firstLine="360"/>
        <w:rPr>
          <w:szCs w:val="24"/>
        </w:rPr>
      </w:pPr>
      <w:r w:rsidRPr="00C50055">
        <w:rPr>
          <w:szCs w:val="24"/>
        </w:rPr>
        <w:t>In this experiment, the goal i</w:t>
      </w:r>
      <w:r w:rsidR="000D148A" w:rsidRPr="00C50055">
        <w:rPr>
          <w:szCs w:val="24"/>
        </w:rPr>
        <w:t>s to find which of the two reactions given is correct.</w:t>
      </w:r>
      <w:r w:rsidR="003F2E6C" w:rsidRPr="00C50055">
        <w:rPr>
          <w:szCs w:val="24"/>
        </w:rPr>
        <w:t xml:space="preserve"> The results I achieved at the end of the experiment </w:t>
      </w:r>
      <w:r w:rsidR="009C5F86" w:rsidRPr="00C50055">
        <w:rPr>
          <w:szCs w:val="24"/>
        </w:rPr>
        <w:t>were three ratios from the three trials of moles of copper produced to moles of iron reacted.</w:t>
      </w:r>
      <w:r w:rsidR="00937322" w:rsidRPr="00C50055">
        <w:rPr>
          <w:szCs w:val="24"/>
        </w:rPr>
        <w:t xml:space="preserve"> The trial one ratio was exactly 1.</w:t>
      </w:r>
      <w:r w:rsidR="00646FBB" w:rsidRPr="00C50055">
        <w:rPr>
          <w:szCs w:val="24"/>
        </w:rPr>
        <w:t xml:space="preserve">0, the trial two </w:t>
      </w:r>
      <w:proofErr w:type="gramStart"/>
      <w:r w:rsidR="00646FBB" w:rsidRPr="00C50055">
        <w:rPr>
          <w:szCs w:val="24"/>
        </w:rPr>
        <w:t>ratio</w:t>
      </w:r>
      <w:proofErr w:type="gramEnd"/>
      <w:r w:rsidR="00646FBB" w:rsidRPr="00C50055">
        <w:rPr>
          <w:szCs w:val="24"/>
        </w:rPr>
        <w:t xml:space="preserve"> was 1.1 a</w:t>
      </w:r>
      <w:r w:rsidR="00937322" w:rsidRPr="00C50055">
        <w:rPr>
          <w:szCs w:val="24"/>
        </w:rPr>
        <w:t>nd the trial three ratio was 0.9</w:t>
      </w:r>
      <w:r w:rsidR="00341861" w:rsidRPr="00C50055">
        <w:rPr>
          <w:szCs w:val="24"/>
        </w:rPr>
        <w:t>- (found in the calculations on the yellow pages)</w:t>
      </w:r>
      <w:r w:rsidR="009627BD" w:rsidRPr="00C50055">
        <w:rPr>
          <w:szCs w:val="24"/>
        </w:rPr>
        <w:t>.</w:t>
      </w:r>
      <w:r w:rsidR="00E075FD" w:rsidRPr="00C50055">
        <w:rPr>
          <w:szCs w:val="24"/>
        </w:rPr>
        <w:t xml:space="preserve"> According to the balanced equations, the ratio you could obtain could either be 1.0 or 1.5</w:t>
      </w:r>
      <w:r w:rsidR="00692296" w:rsidRPr="00C50055">
        <w:rPr>
          <w:szCs w:val="24"/>
        </w:rPr>
        <w:t>. My answers are closest to 1.0 which indicates that the first equation or Fe (s) + Cu</w:t>
      </w:r>
      <w:r w:rsidR="00692296" w:rsidRPr="00C50055">
        <w:rPr>
          <w:szCs w:val="24"/>
          <w:vertAlign w:val="superscript"/>
        </w:rPr>
        <w:t>2+</w:t>
      </w:r>
      <w:r w:rsidR="00692296" w:rsidRPr="00C50055">
        <w:rPr>
          <w:szCs w:val="24"/>
        </w:rPr>
        <w:t xml:space="preserve"> (</w:t>
      </w:r>
      <w:proofErr w:type="spellStart"/>
      <w:r w:rsidR="00692296" w:rsidRPr="00C50055">
        <w:rPr>
          <w:szCs w:val="24"/>
        </w:rPr>
        <w:t>aq</w:t>
      </w:r>
      <w:proofErr w:type="spellEnd"/>
      <w:r w:rsidR="00692296" w:rsidRPr="00C50055">
        <w:rPr>
          <w:szCs w:val="24"/>
        </w:rPr>
        <w:t xml:space="preserve">) </w:t>
      </w:r>
      <w:r w:rsidR="00692296" w:rsidRPr="00692296">
        <w:sym w:font="Wingdings" w:char="F0E0"/>
      </w:r>
      <w:r w:rsidR="00692296" w:rsidRPr="00C50055">
        <w:rPr>
          <w:szCs w:val="24"/>
        </w:rPr>
        <w:t xml:space="preserve"> Fe</w:t>
      </w:r>
      <w:r w:rsidR="00692296" w:rsidRPr="00C50055">
        <w:rPr>
          <w:szCs w:val="24"/>
          <w:vertAlign w:val="superscript"/>
        </w:rPr>
        <w:t>2+</w:t>
      </w:r>
      <w:r w:rsidR="00692296" w:rsidRPr="00C50055">
        <w:rPr>
          <w:szCs w:val="24"/>
        </w:rPr>
        <w:t xml:space="preserve"> (</w:t>
      </w:r>
      <w:proofErr w:type="spellStart"/>
      <w:r w:rsidR="00BA5D1A" w:rsidRPr="00C50055">
        <w:rPr>
          <w:szCs w:val="24"/>
        </w:rPr>
        <w:t>aq</w:t>
      </w:r>
      <w:proofErr w:type="spellEnd"/>
      <w:r w:rsidR="00BA5D1A" w:rsidRPr="00C50055">
        <w:rPr>
          <w:szCs w:val="24"/>
        </w:rPr>
        <w:t>) + Cu (s) is the correct one since there is a one to one ratio of iron and copper on reactant side and the product side.</w:t>
      </w:r>
      <w:r w:rsidR="008A2D9A" w:rsidRPr="00C50055">
        <w:rPr>
          <w:szCs w:val="24"/>
        </w:rPr>
        <w:t xml:space="preserve"> As with the second equation, 2 Fe (s) + 3 Cu</w:t>
      </w:r>
      <w:r w:rsidR="008A2D9A" w:rsidRPr="00C50055">
        <w:rPr>
          <w:szCs w:val="24"/>
          <w:vertAlign w:val="superscript"/>
        </w:rPr>
        <w:t>2+</w:t>
      </w:r>
      <w:r w:rsidR="008A2D9A" w:rsidRPr="00C50055">
        <w:rPr>
          <w:szCs w:val="24"/>
        </w:rPr>
        <w:t xml:space="preserve"> (</w:t>
      </w:r>
      <w:proofErr w:type="spellStart"/>
      <w:r w:rsidR="008A2D9A" w:rsidRPr="00C50055">
        <w:rPr>
          <w:szCs w:val="24"/>
        </w:rPr>
        <w:t>aq</w:t>
      </w:r>
      <w:proofErr w:type="spellEnd"/>
      <w:r w:rsidR="008A2D9A" w:rsidRPr="00C50055">
        <w:rPr>
          <w:szCs w:val="24"/>
        </w:rPr>
        <w:t xml:space="preserve">) </w:t>
      </w:r>
      <w:r w:rsidR="008A2D9A" w:rsidRPr="008A2D9A">
        <w:sym w:font="Wingdings" w:char="F0E0"/>
      </w:r>
      <w:r w:rsidR="008A2D9A" w:rsidRPr="00C50055">
        <w:rPr>
          <w:szCs w:val="24"/>
        </w:rPr>
        <w:t xml:space="preserve"> 2 Fe</w:t>
      </w:r>
      <w:r w:rsidR="008A2D9A" w:rsidRPr="00C50055">
        <w:rPr>
          <w:szCs w:val="24"/>
          <w:vertAlign w:val="superscript"/>
        </w:rPr>
        <w:t>3+</w:t>
      </w:r>
      <w:r w:rsidR="008A2D9A" w:rsidRPr="00C50055">
        <w:rPr>
          <w:szCs w:val="24"/>
        </w:rPr>
        <w:t xml:space="preserve"> (</w:t>
      </w:r>
      <w:proofErr w:type="spellStart"/>
      <w:r w:rsidR="008A2D9A" w:rsidRPr="00C50055">
        <w:rPr>
          <w:szCs w:val="24"/>
        </w:rPr>
        <w:t>aq</w:t>
      </w:r>
      <w:proofErr w:type="spellEnd"/>
      <w:r w:rsidR="008A2D9A" w:rsidRPr="00C50055">
        <w:rPr>
          <w:szCs w:val="24"/>
        </w:rPr>
        <w:t xml:space="preserve">) + 3 Cu (s), </w:t>
      </w:r>
      <w:r w:rsidR="00942791" w:rsidRPr="00C50055">
        <w:rPr>
          <w:szCs w:val="24"/>
        </w:rPr>
        <w:t>there is 1 iron for every 1.5 copper.</w:t>
      </w:r>
    </w:p>
    <w:p w:rsidR="007D7133" w:rsidRPr="00C50055" w:rsidRDefault="007B5AE3" w:rsidP="00C50055">
      <w:pPr>
        <w:spacing w:line="480" w:lineRule="auto"/>
        <w:ind w:firstLine="360"/>
        <w:rPr>
          <w:szCs w:val="24"/>
        </w:rPr>
      </w:pPr>
      <w:r w:rsidRPr="00C50055">
        <w:rPr>
          <w:szCs w:val="24"/>
        </w:rPr>
        <w:t>The results that I achieved were from using a volume of 4.7 mL copper (II) sulfate.</w:t>
      </w:r>
      <w:r w:rsidR="00D26BBE" w:rsidRPr="00C50055">
        <w:rPr>
          <w:szCs w:val="24"/>
        </w:rPr>
        <w:t xml:space="preserve"> I am aware that there were other individuals who used volumes of 20 mL and more and thus their results could either be similar or different.</w:t>
      </w:r>
      <w:r w:rsidR="00B36C4B" w:rsidRPr="00C50055">
        <w:rPr>
          <w:szCs w:val="24"/>
        </w:rPr>
        <w:t xml:space="preserve"> Before the lab started, this volume was calculated because we knew how much grams of iron we were</w:t>
      </w:r>
      <w:r w:rsidR="00D41F4C" w:rsidRPr="00C50055">
        <w:rPr>
          <w:szCs w:val="24"/>
        </w:rPr>
        <w:t xml:space="preserve"> going to use. W</w:t>
      </w:r>
      <w:r w:rsidR="00B36C4B" w:rsidRPr="00C50055">
        <w:rPr>
          <w:szCs w:val="24"/>
        </w:rPr>
        <w:t>e could convert that number to moles of iron used and compare with one of the equations to f</w:t>
      </w:r>
      <w:r w:rsidR="00076B7A" w:rsidRPr="00C50055">
        <w:rPr>
          <w:szCs w:val="24"/>
        </w:rPr>
        <w:t>ind out how much copper (II) sulfate is used.</w:t>
      </w:r>
    </w:p>
    <w:p w:rsidR="009C6A62" w:rsidRDefault="00760E3F" w:rsidP="009B6B7B">
      <w:pPr>
        <w:spacing w:line="480" w:lineRule="auto"/>
        <w:ind w:firstLine="360"/>
        <w:rPr>
          <w:szCs w:val="24"/>
        </w:rPr>
      </w:pPr>
      <w:r>
        <w:rPr>
          <w:szCs w:val="24"/>
        </w:rPr>
        <w:t>If a 5% loss of copper produced was lost, the observed ratios would all</w:t>
      </w:r>
      <w:r w:rsidR="009C6A62">
        <w:rPr>
          <w:szCs w:val="24"/>
        </w:rPr>
        <w:t xml:space="preserve"> decrease 0.1 less. So inste</w:t>
      </w:r>
      <w:r w:rsidR="00C56386">
        <w:rPr>
          <w:szCs w:val="24"/>
        </w:rPr>
        <w:t>ad of the ratios being 1.0, 1.1</w:t>
      </w:r>
      <w:r w:rsidR="009C6A62">
        <w:rPr>
          <w:szCs w:val="24"/>
        </w:rPr>
        <w:t xml:space="preserve"> and 0.9, they would become 0.9, 1.0 and 0.8.</w:t>
      </w:r>
      <w:r w:rsidR="00C56386">
        <w:rPr>
          <w:szCs w:val="24"/>
        </w:rPr>
        <w:t xml:space="preserve"> However, the results would still tell us that the correct equation is equation number one.</w:t>
      </w:r>
      <w:r w:rsidR="00101EBE">
        <w:rPr>
          <w:szCs w:val="24"/>
        </w:rPr>
        <w:t xml:space="preserve"> A 10% loss of copper </w:t>
      </w:r>
      <w:r w:rsidR="00101EBE">
        <w:rPr>
          <w:szCs w:val="24"/>
        </w:rPr>
        <w:lastRenderedPageBreak/>
        <w:t>produced would just change the ratios much more than a 5% loss would. Perhaps if my r</w:t>
      </w:r>
      <w:r w:rsidR="00AD2F5E">
        <w:rPr>
          <w:szCs w:val="24"/>
        </w:rPr>
        <w:t>atios</w:t>
      </w:r>
      <w:r w:rsidR="00101EBE">
        <w:rPr>
          <w:szCs w:val="24"/>
        </w:rPr>
        <w:t xml:space="preserve"> were in between 1.0 and 1.5, the assumptions that a percentage of copper was lost would definitely change the answer and determining </w:t>
      </w:r>
      <w:r w:rsidR="00445E5C">
        <w:rPr>
          <w:szCs w:val="24"/>
        </w:rPr>
        <w:t>which equation was</w:t>
      </w:r>
      <w:r w:rsidR="00101EBE">
        <w:rPr>
          <w:szCs w:val="24"/>
        </w:rPr>
        <w:t xml:space="preserve"> correct would be a lot harder.</w:t>
      </w:r>
      <w:r w:rsidR="001521B4">
        <w:rPr>
          <w:szCs w:val="24"/>
        </w:rPr>
        <w:t xml:space="preserve"> Nonetheless, my ratios are very close to 1.0 and therefore, the correct equation is </w:t>
      </w:r>
      <w:r w:rsidR="001521B4">
        <w:rPr>
          <w:szCs w:val="24"/>
        </w:rPr>
        <w:t>Fe (s) + Cu</w:t>
      </w:r>
      <w:r w:rsidR="001521B4">
        <w:rPr>
          <w:szCs w:val="24"/>
          <w:vertAlign w:val="superscript"/>
        </w:rPr>
        <w:t>2+</w:t>
      </w:r>
      <w:r w:rsidR="001521B4">
        <w:rPr>
          <w:szCs w:val="24"/>
        </w:rPr>
        <w:t xml:space="preserve"> (</w:t>
      </w:r>
      <w:proofErr w:type="spellStart"/>
      <w:r w:rsidR="001521B4">
        <w:rPr>
          <w:szCs w:val="24"/>
        </w:rPr>
        <w:t>aq</w:t>
      </w:r>
      <w:proofErr w:type="spellEnd"/>
      <w:r w:rsidR="001521B4">
        <w:rPr>
          <w:szCs w:val="24"/>
        </w:rPr>
        <w:t xml:space="preserve">) </w:t>
      </w:r>
      <w:r w:rsidR="001521B4" w:rsidRPr="00692296">
        <w:rPr>
          <w:szCs w:val="24"/>
        </w:rPr>
        <w:sym w:font="Wingdings" w:char="F0E0"/>
      </w:r>
      <w:r w:rsidR="001521B4">
        <w:rPr>
          <w:szCs w:val="24"/>
        </w:rPr>
        <w:t xml:space="preserve"> Fe</w:t>
      </w:r>
      <w:r w:rsidR="001521B4">
        <w:rPr>
          <w:szCs w:val="24"/>
          <w:vertAlign w:val="superscript"/>
        </w:rPr>
        <w:t>2+</w:t>
      </w:r>
      <w:r w:rsidR="001521B4">
        <w:rPr>
          <w:szCs w:val="24"/>
        </w:rPr>
        <w:t xml:space="preserve"> (</w:t>
      </w:r>
      <w:proofErr w:type="spellStart"/>
      <w:r w:rsidR="001521B4">
        <w:rPr>
          <w:szCs w:val="24"/>
        </w:rPr>
        <w:t>aq</w:t>
      </w:r>
      <w:proofErr w:type="spellEnd"/>
      <w:r w:rsidR="001521B4">
        <w:rPr>
          <w:szCs w:val="24"/>
        </w:rPr>
        <w:t>) + Cu (s)</w:t>
      </w:r>
      <w:r w:rsidR="001521B4">
        <w:rPr>
          <w:szCs w:val="24"/>
        </w:rPr>
        <w:t>.</w:t>
      </w:r>
    </w:p>
    <w:p w:rsidR="009C6A62" w:rsidRPr="000307FF" w:rsidRDefault="000307FF" w:rsidP="009B6B7B">
      <w:pPr>
        <w:pStyle w:val="ListParagraph"/>
        <w:numPr>
          <w:ilvl w:val="0"/>
          <w:numId w:val="1"/>
        </w:numPr>
        <w:spacing w:line="480" w:lineRule="auto"/>
        <w:rPr>
          <w:b/>
          <w:szCs w:val="24"/>
        </w:rPr>
      </w:pPr>
      <w:r>
        <w:rPr>
          <w:b/>
          <w:szCs w:val="24"/>
        </w:rPr>
        <w:t>CONCLUSION</w:t>
      </w:r>
    </w:p>
    <w:p w:rsidR="000307FF" w:rsidRPr="00173277" w:rsidRDefault="00173277" w:rsidP="009B6B7B">
      <w:pPr>
        <w:spacing w:line="480" w:lineRule="auto"/>
        <w:ind w:firstLine="360"/>
        <w:rPr>
          <w:szCs w:val="24"/>
        </w:rPr>
      </w:pPr>
      <w:r>
        <w:rPr>
          <w:szCs w:val="24"/>
        </w:rPr>
        <w:t xml:space="preserve">The results obtained from this experiment provide us with an idea of how to use </w:t>
      </w:r>
      <w:r w:rsidR="00EB615F">
        <w:rPr>
          <w:szCs w:val="24"/>
        </w:rPr>
        <w:t>stoichiometry to find ratios of substances in a reaction.</w:t>
      </w:r>
      <w:r w:rsidR="002A0C52">
        <w:rPr>
          <w:szCs w:val="24"/>
        </w:rPr>
        <w:t xml:space="preserve"> In this particular experiment, there were two possible answers that could be obtained.</w:t>
      </w:r>
      <w:r w:rsidR="00281385">
        <w:rPr>
          <w:szCs w:val="24"/>
        </w:rPr>
        <w:t xml:space="preserve"> We would only be able to find these answers if we understood what a redox reaction was and knew how to use ratios to find an unknown value from a known value.</w:t>
      </w:r>
      <w:r w:rsidR="009471AE">
        <w:rPr>
          <w:szCs w:val="24"/>
        </w:rPr>
        <w:t xml:space="preserve"> These concepts are especially useful in s</w:t>
      </w:r>
      <w:r w:rsidR="009B6B7B">
        <w:rPr>
          <w:szCs w:val="24"/>
        </w:rPr>
        <w:t xml:space="preserve">toichiometry </w:t>
      </w:r>
      <w:r w:rsidR="009471AE">
        <w:rPr>
          <w:szCs w:val="24"/>
        </w:rPr>
        <w:t>and</w:t>
      </w:r>
      <w:r w:rsidR="009B6B7B">
        <w:rPr>
          <w:szCs w:val="24"/>
        </w:rPr>
        <w:t xml:space="preserve"> </w:t>
      </w:r>
      <w:r w:rsidR="00C1767F">
        <w:rPr>
          <w:szCs w:val="24"/>
        </w:rPr>
        <w:t>allowed us to determine how much copper was produced from using a certain amount of iron.</w:t>
      </w:r>
      <w:r w:rsidR="007A7DF5">
        <w:rPr>
          <w:szCs w:val="24"/>
        </w:rPr>
        <w:t xml:space="preserve"> Moreover, these concepts would be useful</w:t>
      </w:r>
      <w:r w:rsidR="00075965">
        <w:rPr>
          <w:szCs w:val="24"/>
        </w:rPr>
        <w:t xml:space="preserve"> in many </w:t>
      </w:r>
      <w:r w:rsidR="009B6B7B">
        <w:rPr>
          <w:szCs w:val="24"/>
        </w:rPr>
        <w:t>field</w:t>
      </w:r>
      <w:r w:rsidR="00075965">
        <w:rPr>
          <w:szCs w:val="24"/>
        </w:rPr>
        <w:t>s</w:t>
      </w:r>
      <w:r w:rsidR="009B6B7B">
        <w:rPr>
          <w:szCs w:val="24"/>
        </w:rPr>
        <w:t xml:space="preserve"> of science</w:t>
      </w:r>
      <w:r w:rsidR="000A6AEA">
        <w:rPr>
          <w:szCs w:val="24"/>
        </w:rPr>
        <w:t xml:space="preserve"> and allow anyone </w:t>
      </w:r>
      <w:r w:rsidR="009B6B7B">
        <w:rPr>
          <w:szCs w:val="24"/>
        </w:rPr>
        <w:t>to calculate the appropriate ratios of certain reactions and to create successful reactions from those ratios.</w:t>
      </w:r>
      <w:r w:rsidR="00BB7254">
        <w:rPr>
          <w:szCs w:val="24"/>
        </w:rPr>
        <w:t xml:space="preserve"> </w:t>
      </w:r>
    </w:p>
    <w:p w:rsidR="00F50225" w:rsidRDefault="00F50225" w:rsidP="00791CAF">
      <w:pPr>
        <w:pStyle w:val="ListParagraph"/>
        <w:ind w:left="1440"/>
        <w:rPr>
          <w:szCs w:val="24"/>
        </w:rPr>
      </w:pPr>
    </w:p>
    <w:p w:rsidR="00F50225" w:rsidRDefault="00F50225" w:rsidP="00791CAF">
      <w:pPr>
        <w:pStyle w:val="ListParagraph"/>
        <w:ind w:left="1440"/>
        <w:rPr>
          <w:szCs w:val="24"/>
        </w:rPr>
      </w:pPr>
    </w:p>
    <w:p w:rsidR="00F50225" w:rsidRDefault="00F50225" w:rsidP="00791CAF">
      <w:pPr>
        <w:pStyle w:val="ListParagraph"/>
        <w:ind w:left="1440"/>
        <w:rPr>
          <w:szCs w:val="24"/>
        </w:rPr>
      </w:pPr>
    </w:p>
    <w:p w:rsidR="00F50225" w:rsidRDefault="00F50225" w:rsidP="00791CAF">
      <w:pPr>
        <w:pStyle w:val="ListParagraph"/>
        <w:ind w:left="1440"/>
        <w:rPr>
          <w:szCs w:val="24"/>
        </w:rPr>
      </w:pPr>
    </w:p>
    <w:p w:rsidR="00090918" w:rsidRDefault="00090918" w:rsidP="00791CAF">
      <w:pPr>
        <w:pStyle w:val="ListParagraph"/>
        <w:ind w:left="1440"/>
        <w:rPr>
          <w:szCs w:val="24"/>
        </w:rPr>
      </w:pPr>
    </w:p>
    <w:p w:rsidR="00090918" w:rsidRDefault="00090918" w:rsidP="00791CAF">
      <w:pPr>
        <w:pStyle w:val="ListParagraph"/>
        <w:ind w:left="1440"/>
        <w:rPr>
          <w:szCs w:val="24"/>
        </w:rPr>
      </w:pPr>
    </w:p>
    <w:p w:rsidR="00090918" w:rsidRDefault="00090918" w:rsidP="00791CAF">
      <w:pPr>
        <w:pStyle w:val="ListParagraph"/>
        <w:ind w:left="1440"/>
        <w:rPr>
          <w:szCs w:val="24"/>
        </w:rPr>
      </w:pPr>
    </w:p>
    <w:p w:rsidR="00090918" w:rsidRDefault="00090918" w:rsidP="00791CAF">
      <w:pPr>
        <w:pStyle w:val="ListParagraph"/>
        <w:ind w:left="1440"/>
        <w:rPr>
          <w:szCs w:val="24"/>
        </w:rPr>
      </w:pPr>
    </w:p>
    <w:p w:rsidR="00090918" w:rsidRDefault="00090918" w:rsidP="00791CAF">
      <w:pPr>
        <w:pStyle w:val="ListParagraph"/>
        <w:ind w:left="1440"/>
        <w:rPr>
          <w:szCs w:val="24"/>
        </w:rPr>
      </w:pPr>
    </w:p>
    <w:p w:rsidR="00090918" w:rsidRDefault="00090918" w:rsidP="00791CAF">
      <w:pPr>
        <w:pStyle w:val="ListParagraph"/>
        <w:ind w:left="1440"/>
        <w:rPr>
          <w:szCs w:val="24"/>
        </w:rPr>
      </w:pPr>
    </w:p>
    <w:p w:rsidR="00090918" w:rsidRDefault="00090918" w:rsidP="00791CAF">
      <w:pPr>
        <w:pStyle w:val="ListParagraph"/>
        <w:ind w:left="1440"/>
        <w:rPr>
          <w:szCs w:val="24"/>
        </w:rPr>
      </w:pPr>
    </w:p>
    <w:p w:rsidR="003673ED" w:rsidRDefault="003673ED" w:rsidP="00791CAF">
      <w:pPr>
        <w:pStyle w:val="ListParagraph"/>
        <w:ind w:left="1440"/>
        <w:rPr>
          <w:szCs w:val="24"/>
        </w:rPr>
      </w:pPr>
    </w:p>
    <w:p w:rsidR="0020350B" w:rsidRDefault="0020350B" w:rsidP="004B39CB">
      <w:pPr>
        <w:pStyle w:val="ListParagraph"/>
        <w:ind w:left="0"/>
        <w:rPr>
          <w:szCs w:val="24"/>
        </w:rPr>
      </w:pPr>
    </w:p>
    <w:p w:rsidR="003673ED" w:rsidRDefault="003673ED" w:rsidP="00791CAF">
      <w:pPr>
        <w:pStyle w:val="ListParagraph"/>
        <w:ind w:left="1440"/>
        <w:rPr>
          <w:szCs w:val="24"/>
        </w:rPr>
      </w:pPr>
    </w:p>
    <w:p w:rsidR="003673ED" w:rsidRDefault="003673ED" w:rsidP="00791CAF">
      <w:pPr>
        <w:pStyle w:val="ListParagraph"/>
        <w:ind w:left="1440"/>
        <w:rPr>
          <w:szCs w:val="24"/>
        </w:rPr>
      </w:pPr>
    </w:p>
    <w:p w:rsidR="00090918" w:rsidRDefault="00090918" w:rsidP="00791CAF">
      <w:pPr>
        <w:pStyle w:val="ListParagraph"/>
        <w:ind w:left="1440"/>
        <w:rPr>
          <w:szCs w:val="24"/>
        </w:rPr>
      </w:pPr>
      <w:r>
        <w:rPr>
          <w:szCs w:val="24"/>
        </w:rPr>
        <w:lastRenderedPageBreak/>
        <w:t xml:space="preserve">Table </w:t>
      </w:r>
      <w:proofErr w:type="gramStart"/>
      <w:r>
        <w:rPr>
          <w:szCs w:val="24"/>
        </w:rPr>
        <w:t>I</w:t>
      </w:r>
      <w:proofErr w:type="gramEnd"/>
      <w:r>
        <w:rPr>
          <w:szCs w:val="24"/>
        </w:rPr>
        <w:t>.</w:t>
      </w:r>
      <w:r w:rsidR="00702947">
        <w:rPr>
          <w:szCs w:val="24"/>
        </w:rPr>
        <w:t xml:space="preserve"> For three trials, t</w:t>
      </w:r>
      <w:r w:rsidR="00E74891">
        <w:rPr>
          <w:szCs w:val="24"/>
        </w:rPr>
        <w:t>he mass of iron powder was weighed</w:t>
      </w:r>
      <w:r w:rsidR="00761EF9">
        <w:rPr>
          <w:szCs w:val="24"/>
        </w:rPr>
        <w:t xml:space="preserve"> in grams</w:t>
      </w:r>
      <w:r w:rsidR="00E74891">
        <w:rPr>
          <w:szCs w:val="24"/>
        </w:rPr>
        <w:t xml:space="preserve"> and the </w:t>
      </w:r>
      <w:r w:rsidR="000307FF">
        <w:rPr>
          <w:szCs w:val="24"/>
        </w:rPr>
        <w:t xml:space="preserve">moles of iron </w:t>
      </w:r>
      <w:r w:rsidR="007F4E66">
        <w:rPr>
          <w:szCs w:val="24"/>
        </w:rPr>
        <w:t xml:space="preserve">and volume of copper (II) sulfate to use </w:t>
      </w:r>
      <w:r w:rsidR="000307FF">
        <w:rPr>
          <w:szCs w:val="24"/>
        </w:rPr>
        <w:t>were</w:t>
      </w:r>
      <w:r w:rsidR="00E74891">
        <w:rPr>
          <w:szCs w:val="24"/>
        </w:rPr>
        <w:t xml:space="preserve"> calculated based</w:t>
      </w:r>
      <w:r w:rsidR="007F4E66">
        <w:rPr>
          <w:szCs w:val="24"/>
        </w:rPr>
        <w:t xml:space="preserve"> on the mass of the iron powder.</w:t>
      </w:r>
      <w:r w:rsidR="00DE5424">
        <w:rPr>
          <w:szCs w:val="24"/>
        </w:rPr>
        <w:t xml:space="preserve"> The mixture of iron and copper (II) sulfate yielded the mass of copper produced as well as the moles of copper produced.</w:t>
      </w:r>
    </w:p>
    <w:tbl>
      <w:tblPr>
        <w:tblStyle w:val="TableGrid"/>
        <w:tblW w:w="0" w:type="auto"/>
        <w:tblInd w:w="1440" w:type="dxa"/>
        <w:tblLook w:val="04A0" w:firstRow="1" w:lastRow="0" w:firstColumn="1" w:lastColumn="0" w:noHBand="0" w:noVBand="1"/>
      </w:tblPr>
      <w:tblGrid>
        <w:gridCol w:w="2097"/>
        <w:gridCol w:w="2013"/>
        <w:gridCol w:w="2013"/>
        <w:gridCol w:w="2013"/>
      </w:tblGrid>
      <w:tr w:rsidR="00F50225" w:rsidTr="00F50225">
        <w:tc>
          <w:tcPr>
            <w:tcW w:w="2394" w:type="dxa"/>
          </w:tcPr>
          <w:p w:rsidR="00F50225" w:rsidRPr="00F50225" w:rsidRDefault="00F50225" w:rsidP="00F50225">
            <w:pPr>
              <w:pStyle w:val="ListParagraph"/>
              <w:ind w:left="0"/>
              <w:jc w:val="center"/>
              <w:rPr>
                <w:szCs w:val="24"/>
              </w:rPr>
            </w:pPr>
          </w:p>
        </w:tc>
        <w:tc>
          <w:tcPr>
            <w:tcW w:w="2394" w:type="dxa"/>
          </w:tcPr>
          <w:p w:rsidR="00F50225" w:rsidRPr="00F50225" w:rsidRDefault="00F50225" w:rsidP="00F50225">
            <w:pPr>
              <w:pStyle w:val="ListParagraph"/>
              <w:ind w:left="0"/>
              <w:jc w:val="center"/>
              <w:rPr>
                <w:szCs w:val="24"/>
              </w:rPr>
            </w:pPr>
            <w:r w:rsidRPr="00F50225">
              <w:rPr>
                <w:szCs w:val="24"/>
              </w:rPr>
              <w:t>Trial #1</w:t>
            </w:r>
          </w:p>
        </w:tc>
        <w:tc>
          <w:tcPr>
            <w:tcW w:w="2394" w:type="dxa"/>
          </w:tcPr>
          <w:p w:rsidR="00F50225" w:rsidRPr="00F50225" w:rsidRDefault="00F50225" w:rsidP="00F50225">
            <w:pPr>
              <w:pStyle w:val="ListParagraph"/>
              <w:ind w:left="0"/>
              <w:jc w:val="center"/>
              <w:rPr>
                <w:szCs w:val="24"/>
              </w:rPr>
            </w:pPr>
            <w:r w:rsidRPr="00F50225">
              <w:rPr>
                <w:szCs w:val="24"/>
              </w:rPr>
              <w:t>Trial #2</w:t>
            </w:r>
          </w:p>
        </w:tc>
        <w:tc>
          <w:tcPr>
            <w:tcW w:w="2394" w:type="dxa"/>
          </w:tcPr>
          <w:p w:rsidR="00F50225" w:rsidRPr="00F50225" w:rsidRDefault="00F50225" w:rsidP="00F50225">
            <w:pPr>
              <w:pStyle w:val="ListParagraph"/>
              <w:ind w:left="0"/>
              <w:jc w:val="center"/>
              <w:rPr>
                <w:szCs w:val="24"/>
              </w:rPr>
            </w:pPr>
            <w:r w:rsidRPr="00F50225">
              <w:rPr>
                <w:szCs w:val="24"/>
              </w:rPr>
              <w:t>Trial #3</w:t>
            </w:r>
          </w:p>
        </w:tc>
      </w:tr>
      <w:tr w:rsidR="00F50225" w:rsidTr="00F50225">
        <w:tc>
          <w:tcPr>
            <w:tcW w:w="2394" w:type="dxa"/>
          </w:tcPr>
          <w:p w:rsidR="00F50225" w:rsidRPr="00F50225" w:rsidRDefault="00F50225" w:rsidP="00F50225">
            <w:pPr>
              <w:pStyle w:val="ListParagraph"/>
              <w:ind w:left="0"/>
              <w:jc w:val="center"/>
              <w:rPr>
                <w:szCs w:val="24"/>
              </w:rPr>
            </w:pPr>
            <w:r w:rsidRPr="00F50225">
              <w:rPr>
                <w:szCs w:val="24"/>
              </w:rPr>
              <w:t>Mass of Iron Powder</w:t>
            </w:r>
          </w:p>
        </w:tc>
        <w:tc>
          <w:tcPr>
            <w:tcW w:w="2394" w:type="dxa"/>
          </w:tcPr>
          <w:p w:rsidR="00F50225" w:rsidRPr="00F50225" w:rsidRDefault="00F50225" w:rsidP="00F50225">
            <w:pPr>
              <w:pStyle w:val="ListParagraph"/>
              <w:ind w:left="0"/>
              <w:jc w:val="center"/>
              <w:rPr>
                <w:szCs w:val="24"/>
              </w:rPr>
            </w:pPr>
            <w:r w:rsidRPr="00F50225">
              <w:rPr>
                <w:szCs w:val="24"/>
              </w:rPr>
              <w:t>1.000 g</w:t>
            </w:r>
          </w:p>
        </w:tc>
        <w:tc>
          <w:tcPr>
            <w:tcW w:w="2394" w:type="dxa"/>
          </w:tcPr>
          <w:p w:rsidR="00F50225" w:rsidRPr="00F50225" w:rsidRDefault="00F50225" w:rsidP="00F50225">
            <w:pPr>
              <w:pStyle w:val="ListParagraph"/>
              <w:ind w:left="0"/>
              <w:jc w:val="center"/>
              <w:rPr>
                <w:szCs w:val="24"/>
              </w:rPr>
            </w:pPr>
            <w:r w:rsidRPr="00F50225">
              <w:rPr>
                <w:szCs w:val="24"/>
              </w:rPr>
              <w:t>1.000 g</w:t>
            </w:r>
          </w:p>
        </w:tc>
        <w:tc>
          <w:tcPr>
            <w:tcW w:w="2394" w:type="dxa"/>
          </w:tcPr>
          <w:p w:rsidR="00F50225" w:rsidRPr="00F50225" w:rsidRDefault="00F50225" w:rsidP="00F50225">
            <w:pPr>
              <w:pStyle w:val="ListParagraph"/>
              <w:ind w:left="0"/>
              <w:jc w:val="center"/>
              <w:rPr>
                <w:szCs w:val="24"/>
              </w:rPr>
            </w:pPr>
            <w:r w:rsidRPr="00F50225">
              <w:rPr>
                <w:szCs w:val="24"/>
              </w:rPr>
              <w:t>1.069 g</w:t>
            </w:r>
          </w:p>
        </w:tc>
      </w:tr>
      <w:tr w:rsidR="00F50225" w:rsidTr="00F50225">
        <w:tc>
          <w:tcPr>
            <w:tcW w:w="2394" w:type="dxa"/>
          </w:tcPr>
          <w:p w:rsidR="00F50225" w:rsidRPr="00F50225" w:rsidRDefault="00F50225" w:rsidP="00F50225">
            <w:pPr>
              <w:pStyle w:val="ListParagraph"/>
              <w:ind w:left="0"/>
              <w:jc w:val="center"/>
              <w:rPr>
                <w:szCs w:val="24"/>
              </w:rPr>
            </w:pPr>
            <w:r w:rsidRPr="00F50225">
              <w:rPr>
                <w:szCs w:val="24"/>
              </w:rPr>
              <w:t>Moles of Iron</w:t>
            </w:r>
          </w:p>
        </w:tc>
        <w:tc>
          <w:tcPr>
            <w:tcW w:w="2394" w:type="dxa"/>
          </w:tcPr>
          <w:p w:rsidR="00F50225" w:rsidRPr="00F50225" w:rsidRDefault="00F50225" w:rsidP="00F50225">
            <w:pPr>
              <w:pStyle w:val="ListParagraph"/>
              <w:ind w:left="0"/>
              <w:jc w:val="center"/>
              <w:rPr>
                <w:szCs w:val="24"/>
              </w:rPr>
            </w:pPr>
            <w:r w:rsidRPr="00F50225">
              <w:rPr>
                <w:szCs w:val="24"/>
              </w:rPr>
              <w:t>1.8 * 10</w:t>
            </w:r>
            <w:r w:rsidRPr="00F50225">
              <w:rPr>
                <w:szCs w:val="24"/>
                <w:vertAlign w:val="superscript"/>
              </w:rPr>
              <w:t>-2</w:t>
            </w:r>
          </w:p>
        </w:tc>
        <w:tc>
          <w:tcPr>
            <w:tcW w:w="2394" w:type="dxa"/>
          </w:tcPr>
          <w:p w:rsidR="00F50225" w:rsidRPr="00F50225" w:rsidRDefault="00F50225" w:rsidP="00F50225">
            <w:pPr>
              <w:pStyle w:val="ListParagraph"/>
              <w:ind w:left="0"/>
              <w:jc w:val="center"/>
              <w:rPr>
                <w:szCs w:val="24"/>
              </w:rPr>
            </w:pPr>
            <w:r w:rsidRPr="00F50225">
              <w:rPr>
                <w:szCs w:val="24"/>
              </w:rPr>
              <w:t>1.8 * 10</w:t>
            </w:r>
            <w:r w:rsidRPr="00F50225">
              <w:rPr>
                <w:szCs w:val="24"/>
                <w:vertAlign w:val="superscript"/>
              </w:rPr>
              <w:t>-2</w:t>
            </w:r>
          </w:p>
        </w:tc>
        <w:tc>
          <w:tcPr>
            <w:tcW w:w="2394" w:type="dxa"/>
          </w:tcPr>
          <w:p w:rsidR="00F50225" w:rsidRPr="00F50225" w:rsidRDefault="00F50225" w:rsidP="00F50225">
            <w:pPr>
              <w:pStyle w:val="ListParagraph"/>
              <w:ind w:left="0"/>
              <w:jc w:val="center"/>
              <w:rPr>
                <w:szCs w:val="24"/>
              </w:rPr>
            </w:pPr>
            <w:r w:rsidRPr="00F50225">
              <w:rPr>
                <w:szCs w:val="24"/>
              </w:rPr>
              <w:t>1.9 * 10</w:t>
            </w:r>
            <w:r w:rsidRPr="00F50225">
              <w:rPr>
                <w:szCs w:val="24"/>
                <w:vertAlign w:val="superscript"/>
              </w:rPr>
              <w:t>-2</w:t>
            </w:r>
          </w:p>
        </w:tc>
      </w:tr>
      <w:tr w:rsidR="00F50225" w:rsidTr="00F50225">
        <w:tc>
          <w:tcPr>
            <w:tcW w:w="2394" w:type="dxa"/>
          </w:tcPr>
          <w:p w:rsidR="00F50225" w:rsidRPr="00F50225" w:rsidRDefault="00F50225" w:rsidP="00F50225">
            <w:pPr>
              <w:pStyle w:val="ListParagraph"/>
              <w:ind w:left="0"/>
              <w:jc w:val="center"/>
              <w:rPr>
                <w:szCs w:val="24"/>
              </w:rPr>
            </w:pPr>
            <w:r w:rsidRPr="00F50225">
              <w:rPr>
                <w:szCs w:val="24"/>
              </w:rPr>
              <w:t>Volume of 1.0 M Copper (II) Sulfate Used</w:t>
            </w:r>
          </w:p>
        </w:tc>
        <w:tc>
          <w:tcPr>
            <w:tcW w:w="2394" w:type="dxa"/>
          </w:tcPr>
          <w:p w:rsidR="00F50225" w:rsidRPr="00F50225" w:rsidRDefault="00F50225" w:rsidP="00F50225">
            <w:pPr>
              <w:pStyle w:val="ListParagraph"/>
              <w:ind w:left="0"/>
              <w:jc w:val="center"/>
              <w:rPr>
                <w:szCs w:val="24"/>
              </w:rPr>
            </w:pPr>
            <w:bookmarkStart w:id="0" w:name="_GoBack"/>
            <w:bookmarkEnd w:id="0"/>
            <w:r w:rsidRPr="00F50225">
              <w:rPr>
                <w:szCs w:val="24"/>
              </w:rPr>
              <w:t>4.7 mL</w:t>
            </w:r>
          </w:p>
        </w:tc>
        <w:tc>
          <w:tcPr>
            <w:tcW w:w="2394" w:type="dxa"/>
          </w:tcPr>
          <w:p w:rsidR="00F50225" w:rsidRPr="00F50225" w:rsidRDefault="00F50225" w:rsidP="00F50225">
            <w:pPr>
              <w:pStyle w:val="ListParagraph"/>
              <w:ind w:left="0"/>
              <w:jc w:val="center"/>
              <w:rPr>
                <w:szCs w:val="24"/>
              </w:rPr>
            </w:pPr>
            <w:r w:rsidRPr="00F50225">
              <w:rPr>
                <w:szCs w:val="24"/>
              </w:rPr>
              <w:t>4.7 mL</w:t>
            </w:r>
          </w:p>
        </w:tc>
        <w:tc>
          <w:tcPr>
            <w:tcW w:w="2394" w:type="dxa"/>
          </w:tcPr>
          <w:p w:rsidR="00F50225" w:rsidRPr="00F50225" w:rsidRDefault="00F50225" w:rsidP="00F50225">
            <w:pPr>
              <w:pStyle w:val="ListParagraph"/>
              <w:ind w:left="0"/>
              <w:jc w:val="center"/>
              <w:rPr>
                <w:szCs w:val="24"/>
              </w:rPr>
            </w:pPr>
            <w:r w:rsidRPr="00F50225">
              <w:rPr>
                <w:szCs w:val="24"/>
              </w:rPr>
              <w:t>4.7 mL</w:t>
            </w:r>
          </w:p>
        </w:tc>
      </w:tr>
      <w:tr w:rsidR="00F50225" w:rsidTr="00F50225">
        <w:tc>
          <w:tcPr>
            <w:tcW w:w="2394" w:type="dxa"/>
          </w:tcPr>
          <w:p w:rsidR="00F50225" w:rsidRPr="00F50225" w:rsidRDefault="00F50225" w:rsidP="00651A4A">
            <w:pPr>
              <w:pStyle w:val="ListParagraph"/>
              <w:ind w:left="0"/>
              <w:jc w:val="center"/>
              <w:rPr>
                <w:szCs w:val="24"/>
              </w:rPr>
            </w:pPr>
            <w:r w:rsidRPr="00F50225">
              <w:rPr>
                <w:szCs w:val="24"/>
              </w:rPr>
              <w:t xml:space="preserve">Mass of Copper </w:t>
            </w:r>
            <w:r w:rsidR="00651A4A">
              <w:rPr>
                <w:szCs w:val="24"/>
              </w:rPr>
              <w:t>Produced</w:t>
            </w:r>
          </w:p>
        </w:tc>
        <w:tc>
          <w:tcPr>
            <w:tcW w:w="2394" w:type="dxa"/>
          </w:tcPr>
          <w:p w:rsidR="00F50225" w:rsidRPr="00F50225" w:rsidRDefault="00F50225" w:rsidP="00F50225">
            <w:pPr>
              <w:pStyle w:val="ListParagraph"/>
              <w:ind w:left="0"/>
              <w:jc w:val="center"/>
              <w:rPr>
                <w:szCs w:val="24"/>
              </w:rPr>
            </w:pPr>
            <w:r w:rsidRPr="00F50225">
              <w:rPr>
                <w:szCs w:val="24"/>
              </w:rPr>
              <w:t>1.228 g</w:t>
            </w:r>
          </w:p>
        </w:tc>
        <w:tc>
          <w:tcPr>
            <w:tcW w:w="2394" w:type="dxa"/>
          </w:tcPr>
          <w:p w:rsidR="00F50225" w:rsidRPr="00F50225" w:rsidRDefault="00F50225" w:rsidP="00F50225">
            <w:pPr>
              <w:pStyle w:val="ListParagraph"/>
              <w:ind w:left="0"/>
              <w:jc w:val="center"/>
              <w:rPr>
                <w:szCs w:val="24"/>
              </w:rPr>
            </w:pPr>
            <w:r w:rsidRPr="00F50225">
              <w:rPr>
                <w:szCs w:val="24"/>
              </w:rPr>
              <w:t>1.120 g</w:t>
            </w:r>
          </w:p>
        </w:tc>
        <w:tc>
          <w:tcPr>
            <w:tcW w:w="2394" w:type="dxa"/>
          </w:tcPr>
          <w:p w:rsidR="00F50225" w:rsidRPr="00F50225" w:rsidRDefault="00F50225" w:rsidP="00F50225">
            <w:pPr>
              <w:pStyle w:val="ListParagraph"/>
              <w:ind w:left="0"/>
              <w:jc w:val="center"/>
              <w:rPr>
                <w:szCs w:val="24"/>
              </w:rPr>
            </w:pPr>
            <w:r w:rsidRPr="00F50225">
              <w:rPr>
                <w:szCs w:val="24"/>
              </w:rPr>
              <w:t>1.168 g</w:t>
            </w:r>
          </w:p>
        </w:tc>
      </w:tr>
      <w:tr w:rsidR="00F50225" w:rsidTr="00F50225">
        <w:tc>
          <w:tcPr>
            <w:tcW w:w="2394" w:type="dxa"/>
          </w:tcPr>
          <w:p w:rsidR="00F50225" w:rsidRPr="00F50225" w:rsidRDefault="00F50225" w:rsidP="00F50225">
            <w:pPr>
              <w:pStyle w:val="ListParagraph"/>
              <w:ind w:left="0"/>
              <w:jc w:val="center"/>
              <w:rPr>
                <w:szCs w:val="24"/>
              </w:rPr>
            </w:pPr>
            <w:r w:rsidRPr="00F50225">
              <w:rPr>
                <w:szCs w:val="24"/>
              </w:rPr>
              <w:t>Moles of Copper produced</w:t>
            </w:r>
          </w:p>
        </w:tc>
        <w:tc>
          <w:tcPr>
            <w:tcW w:w="2394" w:type="dxa"/>
          </w:tcPr>
          <w:p w:rsidR="00F50225" w:rsidRPr="00F50225" w:rsidRDefault="00F50225" w:rsidP="00F50225">
            <w:pPr>
              <w:pStyle w:val="ListParagraph"/>
              <w:ind w:left="0"/>
              <w:jc w:val="center"/>
              <w:rPr>
                <w:szCs w:val="24"/>
              </w:rPr>
            </w:pPr>
            <w:r w:rsidRPr="00F50225">
              <w:rPr>
                <w:szCs w:val="24"/>
              </w:rPr>
              <w:t>1.9 * 10</w:t>
            </w:r>
            <w:r w:rsidRPr="00F50225">
              <w:rPr>
                <w:szCs w:val="24"/>
                <w:vertAlign w:val="superscript"/>
              </w:rPr>
              <w:t>-2</w:t>
            </w:r>
          </w:p>
        </w:tc>
        <w:tc>
          <w:tcPr>
            <w:tcW w:w="2394" w:type="dxa"/>
          </w:tcPr>
          <w:p w:rsidR="00F50225" w:rsidRPr="00F50225" w:rsidRDefault="00F50225" w:rsidP="00F50225">
            <w:pPr>
              <w:pStyle w:val="ListParagraph"/>
              <w:ind w:left="0"/>
              <w:jc w:val="center"/>
              <w:rPr>
                <w:szCs w:val="24"/>
              </w:rPr>
            </w:pPr>
            <w:r w:rsidRPr="00F50225">
              <w:rPr>
                <w:szCs w:val="24"/>
              </w:rPr>
              <w:t>1.8 * 10</w:t>
            </w:r>
            <w:r w:rsidRPr="00F50225">
              <w:rPr>
                <w:szCs w:val="24"/>
                <w:vertAlign w:val="superscript"/>
              </w:rPr>
              <w:t>-2</w:t>
            </w:r>
          </w:p>
        </w:tc>
        <w:tc>
          <w:tcPr>
            <w:tcW w:w="2394" w:type="dxa"/>
          </w:tcPr>
          <w:p w:rsidR="00F50225" w:rsidRPr="00F50225" w:rsidRDefault="00F50225" w:rsidP="00F50225">
            <w:pPr>
              <w:pStyle w:val="ListParagraph"/>
              <w:ind w:left="0"/>
              <w:jc w:val="center"/>
              <w:rPr>
                <w:szCs w:val="24"/>
              </w:rPr>
            </w:pPr>
            <w:r w:rsidRPr="00F50225">
              <w:rPr>
                <w:szCs w:val="24"/>
              </w:rPr>
              <w:t>1.8 * 10</w:t>
            </w:r>
            <w:r w:rsidRPr="00F50225">
              <w:rPr>
                <w:szCs w:val="24"/>
                <w:vertAlign w:val="superscript"/>
              </w:rPr>
              <w:t>-2</w:t>
            </w:r>
          </w:p>
        </w:tc>
      </w:tr>
    </w:tbl>
    <w:p w:rsidR="00F50225" w:rsidRPr="00F1273A" w:rsidRDefault="00F50225" w:rsidP="00791CAF">
      <w:pPr>
        <w:pStyle w:val="ListParagraph"/>
        <w:ind w:left="1440"/>
        <w:rPr>
          <w:b/>
          <w:szCs w:val="24"/>
        </w:rPr>
      </w:pPr>
    </w:p>
    <w:sectPr w:rsidR="00F50225" w:rsidRPr="00F1273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707" w:rsidRDefault="008C2707" w:rsidP="004B39CB">
      <w:pPr>
        <w:spacing w:line="240" w:lineRule="auto"/>
      </w:pPr>
      <w:r>
        <w:separator/>
      </w:r>
    </w:p>
  </w:endnote>
  <w:endnote w:type="continuationSeparator" w:id="0">
    <w:p w:rsidR="008C2707" w:rsidRDefault="008C2707" w:rsidP="004B39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4298089"/>
      <w:docPartObj>
        <w:docPartGallery w:val="Page Numbers (Bottom of Page)"/>
        <w:docPartUnique/>
      </w:docPartObj>
    </w:sdtPr>
    <w:sdtEndPr>
      <w:rPr>
        <w:noProof/>
      </w:rPr>
    </w:sdtEndPr>
    <w:sdtContent>
      <w:p w:rsidR="00C17695" w:rsidRDefault="00C17695">
        <w:pPr>
          <w:pStyle w:val="Footer"/>
          <w:jc w:val="right"/>
        </w:pPr>
      </w:p>
      <w:p w:rsidR="00C17695" w:rsidRDefault="00C17695">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4B39CB" w:rsidRDefault="004B39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707" w:rsidRDefault="008C2707" w:rsidP="004B39CB">
      <w:pPr>
        <w:spacing w:line="240" w:lineRule="auto"/>
      </w:pPr>
      <w:r>
        <w:separator/>
      </w:r>
    </w:p>
  </w:footnote>
  <w:footnote w:type="continuationSeparator" w:id="0">
    <w:p w:rsidR="008C2707" w:rsidRDefault="008C2707" w:rsidP="004B39C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152D8"/>
    <w:multiLevelType w:val="hybridMultilevel"/>
    <w:tmpl w:val="0DC80DAC"/>
    <w:lvl w:ilvl="0" w:tplc="7B0032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770"/>
    <w:rsid w:val="00013963"/>
    <w:rsid w:val="0002763C"/>
    <w:rsid w:val="0002766D"/>
    <w:rsid w:val="000307FF"/>
    <w:rsid w:val="000672AE"/>
    <w:rsid w:val="00075965"/>
    <w:rsid w:val="00076B7A"/>
    <w:rsid w:val="00090918"/>
    <w:rsid w:val="000A6AEA"/>
    <w:rsid w:val="000D148A"/>
    <w:rsid w:val="000E70CC"/>
    <w:rsid w:val="00101EBE"/>
    <w:rsid w:val="001521B4"/>
    <w:rsid w:val="0016319E"/>
    <w:rsid w:val="00173277"/>
    <w:rsid w:val="00182CA4"/>
    <w:rsid w:val="001D6A45"/>
    <w:rsid w:val="001F6614"/>
    <w:rsid w:val="001F72A3"/>
    <w:rsid w:val="0020350B"/>
    <w:rsid w:val="002043AF"/>
    <w:rsid w:val="00237580"/>
    <w:rsid w:val="00261CCF"/>
    <w:rsid w:val="00265C77"/>
    <w:rsid w:val="00281385"/>
    <w:rsid w:val="002A0C52"/>
    <w:rsid w:val="002B11BE"/>
    <w:rsid w:val="002E390D"/>
    <w:rsid w:val="002E3D86"/>
    <w:rsid w:val="00341861"/>
    <w:rsid w:val="003673ED"/>
    <w:rsid w:val="00377659"/>
    <w:rsid w:val="00377EAE"/>
    <w:rsid w:val="003856A6"/>
    <w:rsid w:val="003B3F05"/>
    <w:rsid w:val="003E0026"/>
    <w:rsid w:val="003F2E6C"/>
    <w:rsid w:val="00445E5C"/>
    <w:rsid w:val="00477B23"/>
    <w:rsid w:val="004A0FE1"/>
    <w:rsid w:val="004A41CF"/>
    <w:rsid w:val="004B39CB"/>
    <w:rsid w:val="00510165"/>
    <w:rsid w:val="00513BA9"/>
    <w:rsid w:val="00525E94"/>
    <w:rsid w:val="0055654D"/>
    <w:rsid w:val="006256F2"/>
    <w:rsid w:val="00626EC1"/>
    <w:rsid w:val="00646FBB"/>
    <w:rsid w:val="00651A4A"/>
    <w:rsid w:val="00692296"/>
    <w:rsid w:val="006C6E9D"/>
    <w:rsid w:val="006E2496"/>
    <w:rsid w:val="00702947"/>
    <w:rsid w:val="007068A6"/>
    <w:rsid w:val="00743F96"/>
    <w:rsid w:val="0074568B"/>
    <w:rsid w:val="00760E3F"/>
    <w:rsid w:val="00761EF9"/>
    <w:rsid w:val="00791CAF"/>
    <w:rsid w:val="007A345E"/>
    <w:rsid w:val="007A7DF5"/>
    <w:rsid w:val="007B5AE3"/>
    <w:rsid w:val="007D38FB"/>
    <w:rsid w:val="007D7133"/>
    <w:rsid w:val="007E2085"/>
    <w:rsid w:val="007F4E66"/>
    <w:rsid w:val="00803AFA"/>
    <w:rsid w:val="00815073"/>
    <w:rsid w:val="0082255E"/>
    <w:rsid w:val="008419BB"/>
    <w:rsid w:val="00842980"/>
    <w:rsid w:val="008A1EAF"/>
    <w:rsid w:val="008A2D9A"/>
    <w:rsid w:val="008C2707"/>
    <w:rsid w:val="008E21FD"/>
    <w:rsid w:val="00937322"/>
    <w:rsid w:val="00942791"/>
    <w:rsid w:val="00946BC9"/>
    <w:rsid w:val="009471AE"/>
    <w:rsid w:val="00956A58"/>
    <w:rsid w:val="009627BD"/>
    <w:rsid w:val="009666CA"/>
    <w:rsid w:val="009A051A"/>
    <w:rsid w:val="009B6B7B"/>
    <w:rsid w:val="009C5F86"/>
    <w:rsid w:val="009C6A62"/>
    <w:rsid w:val="009D65AD"/>
    <w:rsid w:val="00A07BD0"/>
    <w:rsid w:val="00A512ED"/>
    <w:rsid w:val="00A960C6"/>
    <w:rsid w:val="00AA3F24"/>
    <w:rsid w:val="00AB7754"/>
    <w:rsid w:val="00AD2F5E"/>
    <w:rsid w:val="00AF4F61"/>
    <w:rsid w:val="00B001C2"/>
    <w:rsid w:val="00B36C4B"/>
    <w:rsid w:val="00B55770"/>
    <w:rsid w:val="00BA5D1A"/>
    <w:rsid w:val="00BB7254"/>
    <w:rsid w:val="00BC4708"/>
    <w:rsid w:val="00BD2AA6"/>
    <w:rsid w:val="00C15C07"/>
    <w:rsid w:val="00C1767F"/>
    <w:rsid w:val="00C17695"/>
    <w:rsid w:val="00C17BC7"/>
    <w:rsid w:val="00C50055"/>
    <w:rsid w:val="00C5188E"/>
    <w:rsid w:val="00C56386"/>
    <w:rsid w:val="00CA09BC"/>
    <w:rsid w:val="00CC78BB"/>
    <w:rsid w:val="00CE38BF"/>
    <w:rsid w:val="00CE62B8"/>
    <w:rsid w:val="00D26BBE"/>
    <w:rsid w:val="00D41F4C"/>
    <w:rsid w:val="00D53358"/>
    <w:rsid w:val="00D659DF"/>
    <w:rsid w:val="00DE5424"/>
    <w:rsid w:val="00DF0448"/>
    <w:rsid w:val="00E075FD"/>
    <w:rsid w:val="00E119EE"/>
    <w:rsid w:val="00E16B73"/>
    <w:rsid w:val="00E42CD8"/>
    <w:rsid w:val="00E74891"/>
    <w:rsid w:val="00EA57F9"/>
    <w:rsid w:val="00EB13D2"/>
    <w:rsid w:val="00EB615F"/>
    <w:rsid w:val="00ED6312"/>
    <w:rsid w:val="00F1273A"/>
    <w:rsid w:val="00F50225"/>
    <w:rsid w:val="00FA15EF"/>
    <w:rsid w:val="00FD43B6"/>
    <w:rsid w:val="00FE577A"/>
    <w:rsid w:val="00FF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73A"/>
    <w:pPr>
      <w:ind w:left="720"/>
      <w:contextualSpacing/>
    </w:pPr>
  </w:style>
  <w:style w:type="table" w:styleId="TableGrid">
    <w:name w:val="Table Grid"/>
    <w:basedOn w:val="TableNormal"/>
    <w:uiPriority w:val="59"/>
    <w:rsid w:val="00F5022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39CB"/>
    <w:pPr>
      <w:tabs>
        <w:tab w:val="center" w:pos="4680"/>
        <w:tab w:val="right" w:pos="9360"/>
      </w:tabs>
      <w:spacing w:line="240" w:lineRule="auto"/>
    </w:pPr>
  </w:style>
  <w:style w:type="character" w:customStyle="1" w:styleId="HeaderChar">
    <w:name w:val="Header Char"/>
    <w:basedOn w:val="DefaultParagraphFont"/>
    <w:link w:val="Header"/>
    <w:uiPriority w:val="99"/>
    <w:rsid w:val="004B39CB"/>
  </w:style>
  <w:style w:type="paragraph" w:styleId="Footer">
    <w:name w:val="footer"/>
    <w:basedOn w:val="Normal"/>
    <w:link w:val="FooterChar"/>
    <w:uiPriority w:val="99"/>
    <w:unhideWhenUsed/>
    <w:rsid w:val="004B39CB"/>
    <w:pPr>
      <w:tabs>
        <w:tab w:val="center" w:pos="4680"/>
        <w:tab w:val="right" w:pos="9360"/>
      </w:tabs>
      <w:spacing w:line="240" w:lineRule="auto"/>
    </w:pPr>
  </w:style>
  <w:style w:type="character" w:customStyle="1" w:styleId="FooterChar">
    <w:name w:val="Footer Char"/>
    <w:basedOn w:val="DefaultParagraphFont"/>
    <w:link w:val="Footer"/>
    <w:uiPriority w:val="99"/>
    <w:rsid w:val="004B39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73A"/>
    <w:pPr>
      <w:ind w:left="720"/>
      <w:contextualSpacing/>
    </w:pPr>
  </w:style>
  <w:style w:type="table" w:styleId="TableGrid">
    <w:name w:val="Table Grid"/>
    <w:basedOn w:val="TableNormal"/>
    <w:uiPriority w:val="59"/>
    <w:rsid w:val="00F5022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39CB"/>
    <w:pPr>
      <w:tabs>
        <w:tab w:val="center" w:pos="4680"/>
        <w:tab w:val="right" w:pos="9360"/>
      </w:tabs>
      <w:spacing w:line="240" w:lineRule="auto"/>
    </w:pPr>
  </w:style>
  <w:style w:type="character" w:customStyle="1" w:styleId="HeaderChar">
    <w:name w:val="Header Char"/>
    <w:basedOn w:val="DefaultParagraphFont"/>
    <w:link w:val="Header"/>
    <w:uiPriority w:val="99"/>
    <w:rsid w:val="004B39CB"/>
  </w:style>
  <w:style w:type="paragraph" w:styleId="Footer">
    <w:name w:val="footer"/>
    <w:basedOn w:val="Normal"/>
    <w:link w:val="FooterChar"/>
    <w:uiPriority w:val="99"/>
    <w:unhideWhenUsed/>
    <w:rsid w:val="004B39CB"/>
    <w:pPr>
      <w:tabs>
        <w:tab w:val="center" w:pos="4680"/>
        <w:tab w:val="right" w:pos="9360"/>
      </w:tabs>
      <w:spacing w:line="240" w:lineRule="auto"/>
    </w:pPr>
  </w:style>
  <w:style w:type="character" w:customStyle="1" w:styleId="FooterChar">
    <w:name w:val="Footer Char"/>
    <w:basedOn w:val="DefaultParagraphFont"/>
    <w:link w:val="Footer"/>
    <w:uiPriority w:val="99"/>
    <w:rsid w:val="004B3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8F2F2-94CA-427D-BE13-26BEAB53F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5</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165</cp:revision>
  <dcterms:created xsi:type="dcterms:W3CDTF">2012-09-30T03:25:00Z</dcterms:created>
  <dcterms:modified xsi:type="dcterms:W3CDTF">2012-10-01T23:01:00Z</dcterms:modified>
</cp:coreProperties>
</file>