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51557" w14:textId="77777777" w:rsidR="00A514BF" w:rsidRPr="00AA1032" w:rsidRDefault="00A514BF" w:rsidP="00A514BF">
      <w:pPr>
        <w:spacing w:after="0"/>
        <w:jc w:val="center"/>
      </w:pPr>
      <w:r w:rsidRPr="00AA1032">
        <w:rPr>
          <w:noProof/>
        </w:rPr>
        <w:drawing>
          <wp:inline distT="0" distB="0" distL="0" distR="0" wp14:anchorId="79F046E3" wp14:editId="11DC5DFD">
            <wp:extent cx="5274310" cy="934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274310" cy="934370"/>
                    </a:xfrm>
                    <a:prstGeom prst="rect">
                      <a:avLst/>
                    </a:prstGeom>
                  </pic:spPr>
                </pic:pic>
              </a:graphicData>
            </a:graphic>
          </wp:inline>
        </w:drawing>
      </w:r>
    </w:p>
    <w:p w14:paraId="09B097B4" w14:textId="77777777" w:rsidR="00A514BF" w:rsidRPr="00AA1032" w:rsidRDefault="00A514BF" w:rsidP="00A514BF">
      <w:pPr>
        <w:spacing w:after="0"/>
        <w:jc w:val="center"/>
      </w:pPr>
    </w:p>
    <w:p w14:paraId="56B899D9" w14:textId="77777777" w:rsidR="00A514BF" w:rsidRPr="00AA1032" w:rsidRDefault="00A514BF" w:rsidP="00A514BF">
      <w:pPr>
        <w:spacing w:after="0"/>
        <w:jc w:val="center"/>
      </w:pPr>
    </w:p>
    <w:p w14:paraId="02F30249" w14:textId="77777777" w:rsidR="00A514BF" w:rsidRPr="00AA1032" w:rsidRDefault="00A514BF" w:rsidP="00A514BF">
      <w:pPr>
        <w:spacing w:before="240" w:after="240"/>
        <w:jc w:val="center"/>
        <w:rPr>
          <w:rFonts w:cstheme="minorHAnsi"/>
          <w:b/>
          <w:sz w:val="28"/>
          <w:szCs w:val="28"/>
        </w:rPr>
      </w:pPr>
      <w:r w:rsidRPr="00AA1032">
        <w:rPr>
          <w:rFonts w:cstheme="minorHAnsi"/>
          <w:b/>
          <w:sz w:val="28"/>
          <w:szCs w:val="28"/>
        </w:rPr>
        <w:t>School of Computer Sciences</w:t>
      </w:r>
    </w:p>
    <w:p w14:paraId="3FAB65F0" w14:textId="77777777" w:rsidR="00A514BF" w:rsidRPr="00AA1032" w:rsidRDefault="00A514BF" w:rsidP="00A514BF">
      <w:pPr>
        <w:spacing w:before="240" w:after="240"/>
        <w:jc w:val="center"/>
        <w:rPr>
          <w:rFonts w:cstheme="minorHAnsi"/>
          <w:b/>
          <w:sz w:val="28"/>
          <w:szCs w:val="28"/>
        </w:rPr>
      </w:pPr>
      <w:r w:rsidRPr="00AA1032">
        <w:rPr>
          <w:rFonts w:cstheme="minorHAnsi"/>
          <w:b/>
          <w:sz w:val="28"/>
          <w:szCs w:val="28"/>
        </w:rPr>
        <w:t xml:space="preserve">Semester </w:t>
      </w:r>
      <w:r>
        <w:rPr>
          <w:rFonts w:cstheme="minorHAnsi"/>
          <w:b/>
          <w:sz w:val="28"/>
          <w:szCs w:val="28"/>
        </w:rPr>
        <w:t>2</w:t>
      </w:r>
      <w:r w:rsidRPr="00AA1032">
        <w:rPr>
          <w:rFonts w:cstheme="minorHAnsi"/>
          <w:b/>
          <w:sz w:val="28"/>
          <w:szCs w:val="28"/>
        </w:rPr>
        <w:t xml:space="preserve">, Academic Year 2022/2023 </w:t>
      </w:r>
    </w:p>
    <w:p w14:paraId="2D72839B" w14:textId="77777777" w:rsidR="00A514BF" w:rsidRPr="00AA1032" w:rsidRDefault="00A514BF" w:rsidP="00A514BF">
      <w:pPr>
        <w:spacing w:before="240" w:after="240"/>
        <w:jc w:val="center"/>
        <w:rPr>
          <w:rFonts w:cstheme="minorHAnsi"/>
          <w:b/>
          <w:sz w:val="28"/>
          <w:szCs w:val="28"/>
        </w:rPr>
      </w:pPr>
      <w:r w:rsidRPr="00AA1032">
        <w:rPr>
          <w:rFonts w:cstheme="minorHAnsi"/>
          <w:b/>
          <w:sz w:val="28"/>
          <w:szCs w:val="28"/>
        </w:rPr>
        <w:t>CDS52</w:t>
      </w:r>
      <w:r>
        <w:rPr>
          <w:rFonts w:cstheme="minorHAnsi"/>
          <w:b/>
          <w:sz w:val="28"/>
          <w:szCs w:val="28"/>
        </w:rPr>
        <w:t>1</w:t>
      </w:r>
      <w:r w:rsidRPr="00AA1032">
        <w:rPr>
          <w:rFonts w:cstheme="minorHAnsi"/>
          <w:b/>
          <w:sz w:val="28"/>
          <w:szCs w:val="28"/>
        </w:rPr>
        <w:t>:</w:t>
      </w:r>
      <w:r w:rsidRPr="00AA1032">
        <w:rPr>
          <w:sz w:val="28"/>
          <w:szCs w:val="28"/>
        </w:rPr>
        <w:t xml:space="preserve"> </w:t>
      </w:r>
      <w:r>
        <w:rPr>
          <w:rFonts w:cstheme="minorHAnsi"/>
          <w:b/>
          <w:sz w:val="28"/>
          <w:szCs w:val="28"/>
        </w:rPr>
        <w:t>Multimodal Information Retrieval</w:t>
      </w:r>
    </w:p>
    <w:p w14:paraId="1D2F8C81" w14:textId="77777777" w:rsidR="00A514BF" w:rsidRDefault="00A514BF" w:rsidP="00A514BF">
      <w:pPr>
        <w:spacing w:before="240" w:after="240"/>
        <w:jc w:val="center"/>
        <w:rPr>
          <w:rFonts w:cstheme="minorHAnsi"/>
          <w:b/>
          <w:sz w:val="28"/>
          <w:szCs w:val="28"/>
        </w:rPr>
      </w:pPr>
    </w:p>
    <w:p w14:paraId="442DF75F" w14:textId="77777777" w:rsidR="00A514BF" w:rsidRPr="00AA1032" w:rsidRDefault="00A514BF" w:rsidP="00A514BF">
      <w:pPr>
        <w:spacing w:before="240" w:after="240"/>
        <w:jc w:val="center"/>
        <w:rPr>
          <w:rFonts w:cstheme="minorHAnsi"/>
          <w:b/>
          <w:sz w:val="28"/>
          <w:szCs w:val="28"/>
        </w:rPr>
      </w:pPr>
    </w:p>
    <w:p w14:paraId="3277CE6E" w14:textId="124A10FA" w:rsidR="00A514BF" w:rsidRPr="00AA1032" w:rsidRDefault="00A514BF" w:rsidP="00A514BF">
      <w:pPr>
        <w:spacing w:before="240" w:after="240"/>
        <w:jc w:val="center"/>
        <w:rPr>
          <w:rFonts w:cstheme="minorHAnsi"/>
          <w:b/>
          <w:sz w:val="28"/>
          <w:szCs w:val="28"/>
        </w:rPr>
      </w:pPr>
      <w:r>
        <w:rPr>
          <w:rFonts w:cstheme="minorHAnsi"/>
          <w:b/>
          <w:sz w:val="28"/>
          <w:szCs w:val="28"/>
        </w:rPr>
        <w:t>Assignment 2</w:t>
      </w:r>
    </w:p>
    <w:p w14:paraId="39372069" w14:textId="77777777" w:rsidR="00A514BF" w:rsidRDefault="00A514BF" w:rsidP="00A514BF">
      <w:pPr>
        <w:spacing w:before="240" w:after="240"/>
        <w:jc w:val="center"/>
        <w:rPr>
          <w:rFonts w:cstheme="minorHAnsi"/>
          <w:b/>
          <w:sz w:val="28"/>
          <w:szCs w:val="28"/>
        </w:rPr>
      </w:pPr>
    </w:p>
    <w:p w14:paraId="32A06A74" w14:textId="77777777" w:rsidR="00A514BF" w:rsidRPr="00AA1032" w:rsidRDefault="00A514BF" w:rsidP="00A514BF">
      <w:pPr>
        <w:spacing w:before="240" w:after="240"/>
        <w:jc w:val="center"/>
        <w:rPr>
          <w:rFonts w:cstheme="minorHAnsi"/>
          <w:b/>
          <w:szCs w:val="24"/>
        </w:rPr>
      </w:pPr>
      <w:r w:rsidRPr="00D51164">
        <w:rPr>
          <w:rFonts w:cstheme="minorHAnsi"/>
          <w:b/>
          <w:sz w:val="32"/>
          <w:szCs w:val="32"/>
        </w:rPr>
        <w:t>G6: Roundabout, intersection, crosswalk, flyover (overpass)</w:t>
      </w:r>
    </w:p>
    <w:p w14:paraId="4F209FC8" w14:textId="77777777" w:rsidR="00A514BF" w:rsidRPr="00AA1032" w:rsidRDefault="00A514BF" w:rsidP="00A514BF">
      <w:pPr>
        <w:spacing w:before="240" w:after="240"/>
        <w:jc w:val="center"/>
        <w:rPr>
          <w:rFonts w:cstheme="minorHAnsi"/>
          <w:b/>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660"/>
        <w:gridCol w:w="5760"/>
        <w:gridCol w:w="2940"/>
      </w:tblGrid>
      <w:tr w:rsidR="00A514BF" w:rsidRPr="00051BB3" w14:paraId="3C2C5BE9" w14:textId="77777777" w:rsidTr="00213DF9">
        <w:trPr>
          <w:trHeight w:val="300"/>
        </w:trPr>
        <w:tc>
          <w:tcPr>
            <w:tcW w:w="660" w:type="dxa"/>
          </w:tcPr>
          <w:p w14:paraId="319EABFA" w14:textId="77777777" w:rsidR="00A514BF" w:rsidRPr="00051BB3" w:rsidRDefault="00A514BF" w:rsidP="00213DF9">
            <w:pPr>
              <w:rPr>
                <w:rFonts w:eastAsia="Verdana Pro" w:cstheme="minorHAnsi"/>
                <w:b/>
                <w:bCs/>
                <w:szCs w:val="24"/>
              </w:rPr>
            </w:pPr>
            <w:r w:rsidRPr="00051BB3">
              <w:rPr>
                <w:rFonts w:eastAsia="Verdana Pro" w:cstheme="minorHAnsi"/>
                <w:b/>
                <w:bCs/>
                <w:szCs w:val="24"/>
              </w:rPr>
              <w:t>No</w:t>
            </w:r>
          </w:p>
        </w:tc>
        <w:tc>
          <w:tcPr>
            <w:tcW w:w="5760" w:type="dxa"/>
          </w:tcPr>
          <w:p w14:paraId="2F385403" w14:textId="77777777" w:rsidR="00A514BF" w:rsidRPr="00051BB3" w:rsidRDefault="00A514BF" w:rsidP="00213DF9">
            <w:pPr>
              <w:rPr>
                <w:rFonts w:eastAsia="Verdana Pro" w:cstheme="minorHAnsi"/>
                <w:b/>
                <w:bCs/>
                <w:szCs w:val="24"/>
              </w:rPr>
            </w:pPr>
            <w:r w:rsidRPr="00051BB3">
              <w:rPr>
                <w:rFonts w:eastAsia="Verdana Pro" w:cstheme="minorHAnsi"/>
                <w:b/>
                <w:bCs/>
                <w:szCs w:val="24"/>
              </w:rPr>
              <w:t>Name</w:t>
            </w:r>
          </w:p>
        </w:tc>
        <w:tc>
          <w:tcPr>
            <w:tcW w:w="2940" w:type="dxa"/>
          </w:tcPr>
          <w:p w14:paraId="1EFBC7CA" w14:textId="77777777" w:rsidR="00A514BF" w:rsidRPr="00051BB3" w:rsidRDefault="00A514BF" w:rsidP="00213DF9">
            <w:pPr>
              <w:jc w:val="center"/>
              <w:rPr>
                <w:rFonts w:eastAsia="Verdana Pro" w:cstheme="minorHAnsi"/>
                <w:b/>
                <w:bCs/>
                <w:szCs w:val="24"/>
              </w:rPr>
            </w:pPr>
            <w:r w:rsidRPr="00051BB3">
              <w:rPr>
                <w:rFonts w:eastAsia="Verdana Pro" w:cstheme="minorHAnsi"/>
                <w:b/>
                <w:bCs/>
                <w:szCs w:val="24"/>
              </w:rPr>
              <w:t>Matric Number</w:t>
            </w:r>
          </w:p>
        </w:tc>
      </w:tr>
      <w:tr w:rsidR="00A514BF" w:rsidRPr="00051BB3" w14:paraId="68F346D4" w14:textId="77777777" w:rsidTr="00213DF9">
        <w:trPr>
          <w:trHeight w:val="300"/>
        </w:trPr>
        <w:tc>
          <w:tcPr>
            <w:tcW w:w="660" w:type="dxa"/>
          </w:tcPr>
          <w:p w14:paraId="0CCED715" w14:textId="77777777" w:rsidR="00A514BF" w:rsidRPr="00051BB3" w:rsidRDefault="00A514BF" w:rsidP="00213DF9">
            <w:pPr>
              <w:rPr>
                <w:rFonts w:cstheme="minorHAnsi"/>
                <w:b/>
                <w:bCs/>
                <w:szCs w:val="24"/>
              </w:rPr>
            </w:pPr>
            <w:r w:rsidRPr="00051BB3">
              <w:rPr>
                <w:rFonts w:cstheme="minorHAnsi"/>
                <w:b/>
                <w:bCs/>
                <w:szCs w:val="24"/>
              </w:rPr>
              <w:t>1</w:t>
            </w:r>
          </w:p>
        </w:tc>
        <w:tc>
          <w:tcPr>
            <w:tcW w:w="5760" w:type="dxa"/>
          </w:tcPr>
          <w:p w14:paraId="761E0782" w14:textId="77777777" w:rsidR="00A514BF" w:rsidRPr="00051BB3" w:rsidRDefault="00A514BF" w:rsidP="00213DF9">
            <w:pPr>
              <w:rPr>
                <w:rFonts w:eastAsia="Times New Roman" w:cstheme="minorHAnsi"/>
                <w:szCs w:val="24"/>
              </w:rPr>
            </w:pPr>
            <w:proofErr w:type="spellStart"/>
            <w:r w:rsidRPr="00051BB3">
              <w:rPr>
                <w:rFonts w:eastAsia="Times New Roman" w:cstheme="minorHAnsi"/>
                <w:szCs w:val="24"/>
              </w:rPr>
              <w:t>Al-Shammari</w:t>
            </w:r>
            <w:proofErr w:type="spellEnd"/>
            <w:r w:rsidRPr="00051BB3">
              <w:rPr>
                <w:rFonts w:eastAsia="Times New Roman" w:cstheme="minorHAnsi"/>
                <w:szCs w:val="24"/>
              </w:rPr>
              <w:t xml:space="preserve"> Sura </w:t>
            </w:r>
            <w:proofErr w:type="spellStart"/>
            <w:r w:rsidRPr="00051BB3">
              <w:rPr>
                <w:rFonts w:eastAsia="Times New Roman" w:cstheme="minorHAnsi"/>
                <w:szCs w:val="24"/>
              </w:rPr>
              <w:t>Abdulateef</w:t>
            </w:r>
            <w:proofErr w:type="spellEnd"/>
            <w:r w:rsidRPr="00051BB3">
              <w:rPr>
                <w:rFonts w:eastAsia="Times New Roman" w:cstheme="minorHAnsi"/>
                <w:szCs w:val="24"/>
              </w:rPr>
              <w:t xml:space="preserve"> </w:t>
            </w:r>
            <w:proofErr w:type="spellStart"/>
            <w:r w:rsidRPr="00051BB3">
              <w:rPr>
                <w:rFonts w:eastAsia="Times New Roman" w:cstheme="minorHAnsi"/>
                <w:szCs w:val="24"/>
              </w:rPr>
              <w:t>Hadi</w:t>
            </w:r>
            <w:proofErr w:type="spellEnd"/>
          </w:p>
        </w:tc>
        <w:tc>
          <w:tcPr>
            <w:tcW w:w="2940" w:type="dxa"/>
          </w:tcPr>
          <w:p w14:paraId="7912FFFB" w14:textId="77777777" w:rsidR="00A514BF" w:rsidRPr="00051BB3" w:rsidRDefault="00A514BF" w:rsidP="00213DF9">
            <w:pPr>
              <w:jc w:val="center"/>
              <w:rPr>
                <w:rFonts w:eastAsia="Times New Roman" w:cstheme="minorHAnsi"/>
                <w:szCs w:val="24"/>
              </w:rPr>
            </w:pPr>
            <w:r w:rsidRPr="00051BB3">
              <w:rPr>
                <w:rFonts w:eastAsia="Times New Roman" w:cstheme="minorHAnsi"/>
                <w:szCs w:val="24"/>
              </w:rPr>
              <w:t>P-COM0150/22</w:t>
            </w:r>
          </w:p>
        </w:tc>
      </w:tr>
      <w:tr w:rsidR="00A514BF" w:rsidRPr="00051BB3" w14:paraId="71085E75" w14:textId="77777777" w:rsidTr="00213DF9">
        <w:trPr>
          <w:trHeight w:val="300"/>
        </w:trPr>
        <w:tc>
          <w:tcPr>
            <w:tcW w:w="660" w:type="dxa"/>
          </w:tcPr>
          <w:p w14:paraId="57F11C97" w14:textId="77777777" w:rsidR="00A514BF" w:rsidRPr="00051BB3" w:rsidRDefault="00A514BF" w:rsidP="00213DF9">
            <w:pPr>
              <w:rPr>
                <w:rFonts w:cstheme="minorHAnsi"/>
                <w:b/>
                <w:bCs/>
                <w:szCs w:val="24"/>
              </w:rPr>
            </w:pPr>
            <w:r w:rsidRPr="00051BB3">
              <w:rPr>
                <w:rFonts w:cstheme="minorHAnsi"/>
                <w:b/>
                <w:bCs/>
                <w:szCs w:val="24"/>
              </w:rPr>
              <w:t>2</w:t>
            </w:r>
          </w:p>
        </w:tc>
        <w:tc>
          <w:tcPr>
            <w:tcW w:w="5760" w:type="dxa"/>
          </w:tcPr>
          <w:p w14:paraId="57E2A412" w14:textId="77777777" w:rsidR="00A514BF" w:rsidRPr="00051BB3" w:rsidRDefault="00A514BF" w:rsidP="00213DF9">
            <w:pPr>
              <w:rPr>
                <w:rFonts w:eastAsia="Times New Roman" w:cstheme="minorHAnsi"/>
                <w:szCs w:val="24"/>
              </w:rPr>
            </w:pPr>
            <w:proofErr w:type="spellStart"/>
            <w:r w:rsidRPr="00051BB3">
              <w:rPr>
                <w:rFonts w:eastAsia="Times New Roman" w:cstheme="minorHAnsi"/>
                <w:szCs w:val="24"/>
              </w:rPr>
              <w:t>Chasith</w:t>
            </w:r>
            <w:proofErr w:type="spellEnd"/>
            <w:r w:rsidRPr="00051BB3">
              <w:rPr>
                <w:rFonts w:eastAsia="Times New Roman" w:cstheme="minorHAnsi"/>
                <w:szCs w:val="24"/>
              </w:rPr>
              <w:t xml:space="preserve"> </w:t>
            </w:r>
            <w:proofErr w:type="spellStart"/>
            <w:r w:rsidRPr="00051BB3">
              <w:rPr>
                <w:rFonts w:eastAsia="Times New Roman" w:cstheme="minorHAnsi"/>
                <w:szCs w:val="24"/>
              </w:rPr>
              <w:t>Somsak</w:t>
            </w:r>
            <w:proofErr w:type="spellEnd"/>
          </w:p>
        </w:tc>
        <w:tc>
          <w:tcPr>
            <w:tcW w:w="2940" w:type="dxa"/>
          </w:tcPr>
          <w:p w14:paraId="2CBD30DD" w14:textId="77777777" w:rsidR="00A514BF" w:rsidRPr="00051BB3" w:rsidRDefault="00A514BF" w:rsidP="00213DF9">
            <w:pPr>
              <w:jc w:val="center"/>
              <w:rPr>
                <w:rFonts w:eastAsia="Times New Roman" w:cstheme="minorHAnsi"/>
                <w:szCs w:val="24"/>
              </w:rPr>
            </w:pPr>
            <w:r w:rsidRPr="00051BB3">
              <w:rPr>
                <w:rFonts w:eastAsia="Times New Roman" w:cstheme="minorHAnsi"/>
                <w:szCs w:val="24"/>
              </w:rPr>
              <w:t>P-COM0102/21</w:t>
            </w:r>
          </w:p>
        </w:tc>
      </w:tr>
      <w:tr w:rsidR="00A514BF" w:rsidRPr="00051BB3" w14:paraId="7550141C" w14:textId="77777777" w:rsidTr="00213DF9">
        <w:trPr>
          <w:trHeight w:val="300"/>
        </w:trPr>
        <w:tc>
          <w:tcPr>
            <w:tcW w:w="660" w:type="dxa"/>
          </w:tcPr>
          <w:p w14:paraId="691C95FA" w14:textId="77777777" w:rsidR="00A514BF" w:rsidRPr="00051BB3" w:rsidRDefault="00A514BF" w:rsidP="00213DF9">
            <w:pPr>
              <w:rPr>
                <w:rFonts w:cstheme="minorHAnsi"/>
                <w:b/>
                <w:bCs/>
                <w:szCs w:val="24"/>
              </w:rPr>
            </w:pPr>
            <w:r w:rsidRPr="00051BB3">
              <w:rPr>
                <w:rFonts w:cstheme="minorHAnsi"/>
                <w:b/>
                <w:bCs/>
                <w:szCs w:val="24"/>
              </w:rPr>
              <w:t>3</w:t>
            </w:r>
          </w:p>
        </w:tc>
        <w:tc>
          <w:tcPr>
            <w:tcW w:w="5760" w:type="dxa"/>
          </w:tcPr>
          <w:p w14:paraId="08B2922F" w14:textId="77777777" w:rsidR="00A514BF" w:rsidRPr="00051BB3" w:rsidRDefault="00A514BF" w:rsidP="00213DF9">
            <w:pPr>
              <w:rPr>
                <w:rFonts w:eastAsia="Times New Roman" w:cstheme="minorHAnsi"/>
                <w:szCs w:val="24"/>
              </w:rPr>
            </w:pPr>
            <w:proofErr w:type="spellStart"/>
            <w:r w:rsidRPr="00051BB3">
              <w:rPr>
                <w:rFonts w:eastAsia="Times New Roman" w:cstheme="minorHAnsi"/>
                <w:szCs w:val="24"/>
              </w:rPr>
              <w:t>Deenesha</w:t>
            </w:r>
            <w:proofErr w:type="spellEnd"/>
            <w:r w:rsidRPr="00051BB3">
              <w:rPr>
                <w:rFonts w:eastAsia="Times New Roman" w:cstheme="minorHAnsi"/>
                <w:szCs w:val="24"/>
              </w:rPr>
              <w:t xml:space="preserve"> </w:t>
            </w:r>
            <w:proofErr w:type="spellStart"/>
            <w:r w:rsidRPr="00051BB3">
              <w:rPr>
                <w:rFonts w:eastAsia="Times New Roman" w:cstheme="minorHAnsi"/>
                <w:szCs w:val="24"/>
              </w:rPr>
              <w:t>Murugun</w:t>
            </w:r>
            <w:proofErr w:type="spellEnd"/>
          </w:p>
        </w:tc>
        <w:tc>
          <w:tcPr>
            <w:tcW w:w="2940" w:type="dxa"/>
          </w:tcPr>
          <w:p w14:paraId="459EB9F0" w14:textId="77777777" w:rsidR="00A514BF" w:rsidRPr="00051BB3" w:rsidRDefault="00A514BF" w:rsidP="00213DF9">
            <w:pPr>
              <w:jc w:val="center"/>
              <w:rPr>
                <w:rFonts w:eastAsia="Times New Roman" w:cstheme="minorHAnsi"/>
                <w:szCs w:val="24"/>
              </w:rPr>
            </w:pPr>
            <w:r w:rsidRPr="00051BB3">
              <w:rPr>
                <w:rFonts w:eastAsia="Times New Roman" w:cstheme="minorHAnsi"/>
                <w:szCs w:val="24"/>
              </w:rPr>
              <w:t>P-COM0017/23</w:t>
            </w:r>
          </w:p>
        </w:tc>
      </w:tr>
      <w:tr w:rsidR="00A514BF" w:rsidRPr="00051BB3" w14:paraId="40210891" w14:textId="77777777" w:rsidTr="00213DF9">
        <w:trPr>
          <w:trHeight w:val="300"/>
        </w:trPr>
        <w:tc>
          <w:tcPr>
            <w:tcW w:w="660" w:type="dxa"/>
          </w:tcPr>
          <w:p w14:paraId="1C2073E7" w14:textId="77777777" w:rsidR="00A514BF" w:rsidRPr="00051BB3" w:rsidRDefault="00A514BF" w:rsidP="00213DF9">
            <w:pPr>
              <w:rPr>
                <w:rFonts w:cstheme="minorHAnsi"/>
                <w:b/>
                <w:bCs/>
                <w:szCs w:val="24"/>
              </w:rPr>
            </w:pPr>
            <w:r w:rsidRPr="00051BB3">
              <w:rPr>
                <w:rFonts w:cstheme="minorHAnsi"/>
                <w:b/>
                <w:bCs/>
                <w:szCs w:val="24"/>
              </w:rPr>
              <w:t>4</w:t>
            </w:r>
          </w:p>
        </w:tc>
        <w:tc>
          <w:tcPr>
            <w:tcW w:w="5760" w:type="dxa"/>
          </w:tcPr>
          <w:p w14:paraId="240B36F7" w14:textId="77777777" w:rsidR="00A514BF" w:rsidRPr="00051BB3" w:rsidRDefault="00A514BF" w:rsidP="00213DF9">
            <w:pPr>
              <w:rPr>
                <w:rFonts w:eastAsia="Times New Roman" w:cstheme="minorHAnsi"/>
                <w:szCs w:val="24"/>
              </w:rPr>
            </w:pPr>
            <w:r w:rsidRPr="00051BB3">
              <w:rPr>
                <w:rFonts w:eastAsia="Times New Roman" w:cstheme="minorHAnsi"/>
                <w:szCs w:val="24"/>
              </w:rPr>
              <w:t>Gan Zhong Li</w:t>
            </w:r>
          </w:p>
        </w:tc>
        <w:tc>
          <w:tcPr>
            <w:tcW w:w="2940" w:type="dxa"/>
          </w:tcPr>
          <w:p w14:paraId="5D487799" w14:textId="77777777" w:rsidR="00A514BF" w:rsidRPr="00051BB3" w:rsidRDefault="00A514BF" w:rsidP="00213DF9">
            <w:pPr>
              <w:jc w:val="center"/>
              <w:rPr>
                <w:rFonts w:eastAsia="Times New Roman" w:cstheme="minorHAnsi"/>
                <w:szCs w:val="24"/>
              </w:rPr>
            </w:pPr>
            <w:r w:rsidRPr="00051BB3">
              <w:rPr>
                <w:rFonts w:eastAsia="Times New Roman" w:cstheme="minorHAnsi"/>
                <w:szCs w:val="24"/>
              </w:rPr>
              <w:t>P-COM0156/21</w:t>
            </w:r>
          </w:p>
        </w:tc>
      </w:tr>
      <w:tr w:rsidR="00A514BF" w:rsidRPr="00051BB3" w14:paraId="0645B922" w14:textId="77777777" w:rsidTr="00213DF9">
        <w:trPr>
          <w:trHeight w:val="300"/>
        </w:trPr>
        <w:tc>
          <w:tcPr>
            <w:tcW w:w="660" w:type="dxa"/>
          </w:tcPr>
          <w:p w14:paraId="4E52704D" w14:textId="77777777" w:rsidR="00A514BF" w:rsidRPr="00051BB3" w:rsidRDefault="00A514BF" w:rsidP="00213DF9">
            <w:pPr>
              <w:rPr>
                <w:rFonts w:cstheme="minorHAnsi"/>
                <w:b/>
                <w:bCs/>
                <w:szCs w:val="24"/>
              </w:rPr>
            </w:pPr>
            <w:r w:rsidRPr="00051BB3">
              <w:rPr>
                <w:rFonts w:cstheme="minorHAnsi"/>
                <w:b/>
                <w:bCs/>
                <w:szCs w:val="24"/>
              </w:rPr>
              <w:t>5</w:t>
            </w:r>
          </w:p>
        </w:tc>
        <w:tc>
          <w:tcPr>
            <w:tcW w:w="5760" w:type="dxa"/>
          </w:tcPr>
          <w:p w14:paraId="4BAB1AB4" w14:textId="77777777" w:rsidR="00A514BF" w:rsidRPr="00051BB3" w:rsidRDefault="00A514BF" w:rsidP="00213DF9">
            <w:pPr>
              <w:rPr>
                <w:rFonts w:eastAsia="Times New Roman" w:cstheme="minorHAnsi"/>
                <w:szCs w:val="24"/>
              </w:rPr>
            </w:pPr>
            <w:r w:rsidRPr="00051BB3">
              <w:rPr>
                <w:rFonts w:eastAsia="Times New Roman" w:cstheme="minorHAnsi"/>
                <w:szCs w:val="24"/>
              </w:rPr>
              <w:t xml:space="preserve">Looi Kah Fung </w:t>
            </w:r>
          </w:p>
        </w:tc>
        <w:tc>
          <w:tcPr>
            <w:tcW w:w="2940" w:type="dxa"/>
          </w:tcPr>
          <w:p w14:paraId="7E2C5855" w14:textId="77777777" w:rsidR="00A514BF" w:rsidRPr="00051BB3" w:rsidRDefault="00A514BF" w:rsidP="00213DF9">
            <w:pPr>
              <w:jc w:val="center"/>
              <w:rPr>
                <w:rFonts w:eastAsia="Times New Roman" w:cstheme="minorHAnsi"/>
                <w:szCs w:val="24"/>
              </w:rPr>
            </w:pPr>
            <w:r w:rsidRPr="00051BB3">
              <w:rPr>
                <w:rFonts w:eastAsia="Times New Roman" w:cstheme="minorHAnsi"/>
                <w:szCs w:val="24"/>
              </w:rPr>
              <w:t>P-COM0049/22</w:t>
            </w:r>
          </w:p>
        </w:tc>
      </w:tr>
      <w:tr w:rsidR="00A514BF" w:rsidRPr="00051BB3" w14:paraId="5972560B" w14:textId="77777777" w:rsidTr="00213DF9">
        <w:trPr>
          <w:trHeight w:val="300"/>
        </w:trPr>
        <w:tc>
          <w:tcPr>
            <w:tcW w:w="660" w:type="dxa"/>
          </w:tcPr>
          <w:p w14:paraId="3BDBF165" w14:textId="77777777" w:rsidR="00A514BF" w:rsidRPr="00051BB3" w:rsidRDefault="00A514BF" w:rsidP="00213DF9">
            <w:pPr>
              <w:rPr>
                <w:rFonts w:cstheme="minorHAnsi"/>
                <w:b/>
                <w:bCs/>
                <w:szCs w:val="24"/>
              </w:rPr>
            </w:pPr>
            <w:r w:rsidRPr="00051BB3">
              <w:rPr>
                <w:rFonts w:cstheme="minorHAnsi"/>
                <w:b/>
                <w:bCs/>
                <w:szCs w:val="24"/>
              </w:rPr>
              <w:t>6</w:t>
            </w:r>
          </w:p>
        </w:tc>
        <w:tc>
          <w:tcPr>
            <w:tcW w:w="5760" w:type="dxa"/>
          </w:tcPr>
          <w:p w14:paraId="7FC87153" w14:textId="77777777" w:rsidR="00A514BF" w:rsidRPr="00051BB3" w:rsidRDefault="00A514BF" w:rsidP="00213DF9">
            <w:pPr>
              <w:rPr>
                <w:rFonts w:eastAsia="Times New Roman" w:cstheme="minorHAnsi"/>
                <w:szCs w:val="24"/>
              </w:rPr>
            </w:pPr>
            <w:r w:rsidRPr="00051BB3">
              <w:rPr>
                <w:rFonts w:eastAsia="Times New Roman" w:cstheme="minorHAnsi"/>
                <w:szCs w:val="24"/>
              </w:rPr>
              <w:t>Wendy Tan Hway Shin</w:t>
            </w:r>
          </w:p>
        </w:tc>
        <w:tc>
          <w:tcPr>
            <w:tcW w:w="2940" w:type="dxa"/>
          </w:tcPr>
          <w:p w14:paraId="47B081DA" w14:textId="77777777" w:rsidR="00A514BF" w:rsidRPr="00051BB3" w:rsidRDefault="00A514BF" w:rsidP="00213DF9">
            <w:pPr>
              <w:jc w:val="center"/>
              <w:rPr>
                <w:rFonts w:eastAsia="Times New Roman" w:cstheme="minorHAnsi"/>
                <w:szCs w:val="24"/>
              </w:rPr>
            </w:pPr>
            <w:r w:rsidRPr="00051BB3">
              <w:rPr>
                <w:rFonts w:eastAsia="Times New Roman" w:cstheme="minorHAnsi"/>
                <w:szCs w:val="24"/>
              </w:rPr>
              <w:t>P-COM0296/21</w:t>
            </w:r>
          </w:p>
        </w:tc>
      </w:tr>
      <w:tr w:rsidR="00A514BF" w:rsidRPr="00051BB3" w14:paraId="25415C02" w14:textId="77777777" w:rsidTr="00213DF9">
        <w:trPr>
          <w:trHeight w:val="300"/>
        </w:trPr>
        <w:tc>
          <w:tcPr>
            <w:tcW w:w="660" w:type="dxa"/>
          </w:tcPr>
          <w:p w14:paraId="125BD9A3" w14:textId="77777777" w:rsidR="00A514BF" w:rsidRPr="00051BB3" w:rsidRDefault="00A514BF" w:rsidP="00213DF9">
            <w:pPr>
              <w:rPr>
                <w:rFonts w:cstheme="minorHAnsi"/>
                <w:b/>
                <w:bCs/>
                <w:szCs w:val="24"/>
              </w:rPr>
            </w:pPr>
            <w:r w:rsidRPr="00051BB3">
              <w:rPr>
                <w:rFonts w:cstheme="minorHAnsi"/>
                <w:b/>
                <w:bCs/>
                <w:szCs w:val="24"/>
              </w:rPr>
              <w:t>7</w:t>
            </w:r>
          </w:p>
        </w:tc>
        <w:tc>
          <w:tcPr>
            <w:tcW w:w="5760" w:type="dxa"/>
          </w:tcPr>
          <w:p w14:paraId="68B8FC6F" w14:textId="77777777" w:rsidR="00A514BF" w:rsidRPr="00051BB3" w:rsidRDefault="00A514BF" w:rsidP="00213DF9">
            <w:pPr>
              <w:rPr>
                <w:rFonts w:eastAsia="Times New Roman" w:cstheme="minorHAnsi"/>
                <w:szCs w:val="24"/>
              </w:rPr>
            </w:pPr>
            <w:proofErr w:type="spellStart"/>
            <w:r w:rsidRPr="00051BB3">
              <w:rPr>
                <w:rFonts w:eastAsia="Times New Roman" w:cstheme="minorHAnsi"/>
                <w:szCs w:val="24"/>
              </w:rPr>
              <w:t>Ubaid</w:t>
            </w:r>
            <w:proofErr w:type="spellEnd"/>
            <w:r w:rsidRPr="00051BB3">
              <w:rPr>
                <w:rFonts w:eastAsia="Times New Roman" w:cstheme="minorHAnsi"/>
                <w:szCs w:val="24"/>
              </w:rPr>
              <w:t xml:space="preserve"> Mohamed </w:t>
            </w:r>
            <w:proofErr w:type="spellStart"/>
            <w:r w:rsidRPr="00051BB3">
              <w:rPr>
                <w:rFonts w:eastAsia="Times New Roman" w:cstheme="minorHAnsi"/>
                <w:szCs w:val="24"/>
              </w:rPr>
              <w:t>Dahir</w:t>
            </w:r>
            <w:proofErr w:type="spellEnd"/>
          </w:p>
        </w:tc>
        <w:tc>
          <w:tcPr>
            <w:tcW w:w="2940" w:type="dxa"/>
          </w:tcPr>
          <w:p w14:paraId="1BB90D56" w14:textId="77777777" w:rsidR="00A514BF" w:rsidRPr="00051BB3" w:rsidRDefault="00A514BF" w:rsidP="00213DF9">
            <w:pPr>
              <w:jc w:val="center"/>
              <w:rPr>
                <w:rFonts w:eastAsia="Times New Roman" w:cstheme="minorHAnsi"/>
                <w:szCs w:val="24"/>
              </w:rPr>
            </w:pPr>
            <w:r w:rsidRPr="00051BB3">
              <w:rPr>
                <w:rFonts w:eastAsia="Times New Roman" w:cstheme="minorHAnsi"/>
                <w:szCs w:val="24"/>
              </w:rPr>
              <w:t>P-COM0036/22</w:t>
            </w:r>
          </w:p>
        </w:tc>
      </w:tr>
      <w:tr w:rsidR="00A514BF" w:rsidRPr="00051BB3" w14:paraId="23C3646F" w14:textId="77777777" w:rsidTr="00213DF9">
        <w:trPr>
          <w:trHeight w:val="300"/>
        </w:trPr>
        <w:tc>
          <w:tcPr>
            <w:tcW w:w="660" w:type="dxa"/>
          </w:tcPr>
          <w:p w14:paraId="5773824E" w14:textId="77777777" w:rsidR="00A514BF" w:rsidRPr="00051BB3" w:rsidRDefault="00A514BF" w:rsidP="00213DF9">
            <w:pPr>
              <w:rPr>
                <w:rFonts w:cstheme="minorHAnsi"/>
                <w:b/>
                <w:bCs/>
                <w:szCs w:val="24"/>
              </w:rPr>
            </w:pPr>
            <w:r w:rsidRPr="00051BB3">
              <w:rPr>
                <w:rFonts w:cstheme="minorHAnsi"/>
                <w:b/>
                <w:bCs/>
                <w:szCs w:val="24"/>
              </w:rPr>
              <w:t>8</w:t>
            </w:r>
          </w:p>
        </w:tc>
        <w:tc>
          <w:tcPr>
            <w:tcW w:w="5760" w:type="dxa"/>
          </w:tcPr>
          <w:p w14:paraId="055AD26A" w14:textId="77777777" w:rsidR="00A514BF" w:rsidRPr="00051BB3" w:rsidRDefault="00A514BF" w:rsidP="00213DF9">
            <w:pPr>
              <w:rPr>
                <w:rFonts w:eastAsia="Times New Roman" w:cstheme="minorHAnsi"/>
                <w:szCs w:val="24"/>
              </w:rPr>
            </w:pPr>
            <w:proofErr w:type="spellStart"/>
            <w:r w:rsidRPr="00051BB3">
              <w:rPr>
                <w:rFonts w:eastAsia="Times New Roman" w:cstheme="minorHAnsi"/>
                <w:szCs w:val="24"/>
              </w:rPr>
              <w:t>Usman</w:t>
            </w:r>
            <w:proofErr w:type="spellEnd"/>
            <w:r w:rsidRPr="00051BB3">
              <w:rPr>
                <w:rFonts w:eastAsia="Times New Roman" w:cstheme="minorHAnsi"/>
                <w:szCs w:val="24"/>
              </w:rPr>
              <w:t xml:space="preserve"> </w:t>
            </w:r>
            <w:proofErr w:type="spellStart"/>
            <w:r w:rsidRPr="00051BB3">
              <w:rPr>
                <w:rFonts w:eastAsia="Times New Roman" w:cstheme="minorHAnsi"/>
                <w:szCs w:val="24"/>
              </w:rPr>
              <w:t>Salisu</w:t>
            </w:r>
            <w:proofErr w:type="spellEnd"/>
            <w:r w:rsidRPr="00051BB3">
              <w:rPr>
                <w:rFonts w:eastAsia="Times New Roman" w:cstheme="minorHAnsi"/>
                <w:szCs w:val="24"/>
              </w:rPr>
              <w:t xml:space="preserve"> </w:t>
            </w:r>
            <w:proofErr w:type="spellStart"/>
            <w:r w:rsidRPr="00051BB3">
              <w:rPr>
                <w:rFonts w:eastAsia="Times New Roman" w:cstheme="minorHAnsi"/>
                <w:szCs w:val="24"/>
              </w:rPr>
              <w:t>Nguru</w:t>
            </w:r>
            <w:proofErr w:type="spellEnd"/>
          </w:p>
        </w:tc>
        <w:tc>
          <w:tcPr>
            <w:tcW w:w="2940" w:type="dxa"/>
          </w:tcPr>
          <w:p w14:paraId="0846EB74" w14:textId="77777777" w:rsidR="00A514BF" w:rsidRPr="00051BB3" w:rsidRDefault="00A514BF" w:rsidP="00213DF9">
            <w:pPr>
              <w:jc w:val="center"/>
              <w:rPr>
                <w:rFonts w:eastAsia="Times New Roman" w:cstheme="minorHAnsi"/>
                <w:szCs w:val="24"/>
              </w:rPr>
            </w:pPr>
            <w:r w:rsidRPr="00051BB3">
              <w:rPr>
                <w:rFonts w:eastAsia="Times New Roman" w:cstheme="minorHAnsi"/>
                <w:szCs w:val="24"/>
              </w:rPr>
              <w:t>P-COM0122/23</w:t>
            </w:r>
          </w:p>
        </w:tc>
      </w:tr>
    </w:tbl>
    <w:p w14:paraId="19F0BF02" w14:textId="77777777" w:rsidR="00A514BF" w:rsidRPr="00AA1032" w:rsidRDefault="00A514BF" w:rsidP="00A514BF">
      <w:pPr>
        <w:spacing w:before="240" w:after="240"/>
        <w:jc w:val="center"/>
        <w:rPr>
          <w:rFonts w:cstheme="minorHAnsi"/>
          <w:b/>
          <w:szCs w:val="36"/>
        </w:rPr>
      </w:pPr>
    </w:p>
    <w:p w14:paraId="43DC6A8C" w14:textId="2A043BC3" w:rsidR="00A514BF" w:rsidRPr="00AA1032" w:rsidRDefault="00A514BF" w:rsidP="00A514BF">
      <w:pPr>
        <w:spacing w:before="240" w:after="240"/>
        <w:jc w:val="center"/>
        <w:rPr>
          <w:rFonts w:cstheme="minorHAnsi"/>
          <w:b/>
          <w:szCs w:val="36"/>
        </w:rPr>
      </w:pPr>
      <w:r w:rsidRPr="00AA1032">
        <w:rPr>
          <w:rFonts w:cstheme="minorHAnsi"/>
          <w:b/>
          <w:szCs w:val="36"/>
        </w:rPr>
        <w:t xml:space="preserve">Date of Submission: </w:t>
      </w:r>
      <w:r w:rsidR="002159E0">
        <w:rPr>
          <w:rFonts w:cstheme="minorHAnsi"/>
          <w:b/>
          <w:szCs w:val="36"/>
        </w:rPr>
        <w:t>July</w:t>
      </w:r>
      <w:r w:rsidRPr="00AA1032">
        <w:rPr>
          <w:rFonts w:cstheme="minorHAnsi"/>
          <w:b/>
          <w:szCs w:val="36"/>
        </w:rPr>
        <w:t xml:space="preserve"> </w:t>
      </w:r>
      <w:r w:rsidR="00D151A1">
        <w:rPr>
          <w:rFonts w:cstheme="minorHAnsi"/>
          <w:b/>
          <w:szCs w:val="36"/>
        </w:rPr>
        <w:t>7</w:t>
      </w:r>
      <w:r w:rsidR="002159E0">
        <w:rPr>
          <w:rFonts w:cstheme="minorHAnsi"/>
          <w:b/>
          <w:szCs w:val="36"/>
          <w:vertAlign w:val="superscript"/>
        </w:rPr>
        <w:t>th</w:t>
      </w:r>
      <w:r w:rsidRPr="00AA1032">
        <w:rPr>
          <w:rFonts w:cstheme="minorHAnsi"/>
          <w:b/>
          <w:szCs w:val="36"/>
        </w:rPr>
        <w:t>, 202</w:t>
      </w:r>
      <w:r>
        <w:rPr>
          <w:rFonts w:cstheme="minorHAnsi"/>
          <w:b/>
          <w:szCs w:val="36"/>
        </w:rPr>
        <w:t>3</w:t>
      </w:r>
    </w:p>
    <w:p w14:paraId="48C7289F" w14:textId="77777777" w:rsidR="002C1334" w:rsidRDefault="002C1334">
      <w:pPr>
        <w:jc w:val="left"/>
      </w:pPr>
    </w:p>
    <w:p w14:paraId="03FE7B44" w14:textId="5356ECCC" w:rsidR="002C1334" w:rsidRDefault="002C1334">
      <w:pPr>
        <w:jc w:val="left"/>
        <w:sectPr w:rsidR="002C1334" w:rsidSect="002C133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pPr>
    </w:p>
    <w:p w14:paraId="2B21147D" w14:textId="77777777" w:rsidR="00A514BF" w:rsidRPr="00A81567" w:rsidRDefault="00A514BF" w:rsidP="00A514BF">
      <w:pPr>
        <w:pBdr>
          <w:top w:val="single" w:sz="4" w:space="1" w:color="auto"/>
        </w:pBdr>
      </w:pPr>
    </w:p>
    <w:p w14:paraId="4FA35FFE" w14:textId="2F1BD44E" w:rsidR="00397DA6" w:rsidRPr="00051BB3" w:rsidRDefault="00A514BF" w:rsidP="00A451AF">
      <w:pPr>
        <w:pStyle w:val="Title"/>
        <w:rPr>
          <w:b w:val="0"/>
          <w:bCs/>
          <w:szCs w:val="24"/>
        </w:rPr>
      </w:pPr>
      <w:r w:rsidRPr="000622B8">
        <w:t>Classification of Road Features Using Transfer Learning and CNN</w:t>
      </w:r>
    </w:p>
    <w:p w14:paraId="59AC8675" w14:textId="4AAF1357" w:rsidR="00A514BF" w:rsidRPr="00A81567" w:rsidRDefault="00A514BF" w:rsidP="00A451AF">
      <w:pPr>
        <w:jc w:val="center"/>
      </w:pPr>
    </w:p>
    <w:p w14:paraId="3985CC78" w14:textId="53A016D9" w:rsidR="00A514BF" w:rsidRPr="00A81567" w:rsidRDefault="00DD37BC" w:rsidP="00A451AF">
      <w:pPr>
        <w:jc w:val="center"/>
      </w:pPr>
      <w:r w:rsidRPr="00A81567">
        <w:t>Gan Zhong Li</w:t>
      </w:r>
      <w:r w:rsidRPr="00A81567">
        <w:rPr>
          <w:vertAlign w:val="superscript"/>
        </w:rPr>
        <w:t>1</w:t>
      </w:r>
      <w:r w:rsidRPr="00A81567">
        <w:t xml:space="preserve">, Wendy Tan </w:t>
      </w:r>
      <w:proofErr w:type="spellStart"/>
      <w:r w:rsidRPr="00A81567">
        <w:t>Hway</w:t>
      </w:r>
      <w:proofErr w:type="spellEnd"/>
      <w:r w:rsidRPr="00A81567">
        <w:t xml:space="preserve"> Shin</w:t>
      </w:r>
      <w:r w:rsidRPr="00A81567">
        <w:rPr>
          <w:vertAlign w:val="superscript"/>
        </w:rPr>
        <w:t>1</w:t>
      </w:r>
      <w:r w:rsidRPr="00A81567">
        <w:t xml:space="preserve">, </w:t>
      </w:r>
      <w:proofErr w:type="spellStart"/>
      <w:r w:rsidR="00A514BF" w:rsidRPr="00A81567">
        <w:t>Al-Shammari</w:t>
      </w:r>
      <w:proofErr w:type="spellEnd"/>
      <w:r w:rsidR="00A514BF" w:rsidRPr="00A81567">
        <w:t xml:space="preserve"> Sura </w:t>
      </w:r>
      <w:proofErr w:type="spellStart"/>
      <w:r w:rsidR="00A514BF" w:rsidRPr="00A81567">
        <w:t>Abdulateef</w:t>
      </w:r>
      <w:proofErr w:type="spellEnd"/>
      <w:r w:rsidR="00A514BF" w:rsidRPr="00A81567">
        <w:t xml:space="preserve"> </w:t>
      </w:r>
      <w:proofErr w:type="spellStart"/>
      <w:r w:rsidR="00A514BF" w:rsidRPr="00A81567">
        <w:t>Hadi</w:t>
      </w:r>
      <w:r w:rsidR="00A514BF" w:rsidRPr="00A81567">
        <w:rPr>
          <w:vertAlign w:val="superscript"/>
        </w:rPr>
        <w:t>1</w:t>
      </w:r>
      <w:proofErr w:type="spellEnd"/>
      <w:r w:rsidR="00A514BF" w:rsidRPr="00A81567">
        <w:t xml:space="preserve">, </w:t>
      </w:r>
      <w:proofErr w:type="spellStart"/>
      <w:r w:rsidR="00A514BF" w:rsidRPr="00A81567">
        <w:t>Chasith</w:t>
      </w:r>
      <w:proofErr w:type="spellEnd"/>
      <w:r w:rsidR="00A514BF" w:rsidRPr="00A81567">
        <w:t xml:space="preserve"> </w:t>
      </w:r>
      <w:proofErr w:type="spellStart"/>
      <w:r w:rsidR="00A514BF" w:rsidRPr="00A81567">
        <w:t>Somsak</w:t>
      </w:r>
      <w:r w:rsidR="00A514BF" w:rsidRPr="00A81567">
        <w:rPr>
          <w:vertAlign w:val="superscript"/>
        </w:rPr>
        <w:t>1</w:t>
      </w:r>
      <w:proofErr w:type="spellEnd"/>
      <w:r w:rsidR="00A514BF" w:rsidRPr="00A81567">
        <w:t xml:space="preserve">, </w:t>
      </w:r>
      <w:proofErr w:type="spellStart"/>
      <w:r w:rsidRPr="00A81567">
        <w:t>Looi</w:t>
      </w:r>
      <w:proofErr w:type="spellEnd"/>
      <w:r w:rsidRPr="00A81567">
        <w:t xml:space="preserve"> </w:t>
      </w:r>
      <w:proofErr w:type="spellStart"/>
      <w:r w:rsidRPr="00A81567">
        <w:t>Kah</w:t>
      </w:r>
      <w:proofErr w:type="spellEnd"/>
      <w:r w:rsidRPr="00A81567">
        <w:t xml:space="preserve"> </w:t>
      </w:r>
      <w:proofErr w:type="spellStart"/>
      <w:r w:rsidRPr="00A81567">
        <w:t>Fung</w:t>
      </w:r>
      <w:r w:rsidRPr="00A81567">
        <w:rPr>
          <w:vertAlign w:val="superscript"/>
        </w:rPr>
        <w:t>1</w:t>
      </w:r>
      <w:proofErr w:type="spellEnd"/>
      <w:r w:rsidRPr="00A81567">
        <w:t xml:space="preserve">, </w:t>
      </w:r>
      <w:proofErr w:type="spellStart"/>
      <w:r w:rsidR="00A514BF" w:rsidRPr="00A81567">
        <w:t>Deenesha</w:t>
      </w:r>
      <w:proofErr w:type="spellEnd"/>
      <w:r w:rsidR="00A514BF" w:rsidRPr="00A81567">
        <w:t xml:space="preserve"> </w:t>
      </w:r>
      <w:proofErr w:type="spellStart"/>
      <w:r w:rsidR="00A514BF" w:rsidRPr="00A81567">
        <w:t>Murugun</w:t>
      </w:r>
      <w:r w:rsidR="00A514BF" w:rsidRPr="00A81567">
        <w:rPr>
          <w:vertAlign w:val="superscript"/>
        </w:rPr>
        <w:t>1</w:t>
      </w:r>
      <w:proofErr w:type="spellEnd"/>
      <w:r w:rsidR="00A514BF" w:rsidRPr="00A81567">
        <w:t xml:space="preserve">, </w:t>
      </w:r>
      <w:proofErr w:type="spellStart"/>
      <w:r w:rsidR="00A514BF" w:rsidRPr="00A81567">
        <w:t>Ubaid</w:t>
      </w:r>
      <w:proofErr w:type="spellEnd"/>
      <w:r w:rsidR="00A514BF" w:rsidRPr="00A81567">
        <w:t xml:space="preserve"> Mohamed </w:t>
      </w:r>
      <w:proofErr w:type="spellStart"/>
      <w:r w:rsidR="00A514BF" w:rsidRPr="00A81567">
        <w:t>Dahir</w:t>
      </w:r>
      <w:r w:rsidR="00A514BF" w:rsidRPr="00A81567">
        <w:rPr>
          <w:vertAlign w:val="superscript"/>
        </w:rPr>
        <w:t>1</w:t>
      </w:r>
      <w:proofErr w:type="spellEnd"/>
      <w:r w:rsidR="00A514BF" w:rsidRPr="00A81567">
        <w:t xml:space="preserve">, </w:t>
      </w:r>
      <w:proofErr w:type="spellStart"/>
      <w:r w:rsidR="00A514BF" w:rsidRPr="00A81567">
        <w:t>Usman</w:t>
      </w:r>
      <w:proofErr w:type="spellEnd"/>
      <w:r w:rsidR="00A514BF" w:rsidRPr="00A81567">
        <w:t xml:space="preserve"> Salisu Nguru</w:t>
      </w:r>
      <w:r w:rsidR="00A514BF" w:rsidRPr="00A81567">
        <w:rPr>
          <w:vertAlign w:val="superscript"/>
        </w:rPr>
        <w:t>1</w:t>
      </w:r>
    </w:p>
    <w:p w14:paraId="10004657" w14:textId="511D5DBC" w:rsidR="00A514BF" w:rsidRPr="00A81567" w:rsidRDefault="00A514BF" w:rsidP="00A451AF">
      <w:pPr>
        <w:jc w:val="center"/>
      </w:pPr>
      <w:r w:rsidRPr="00A81567">
        <w:rPr>
          <w:vertAlign w:val="superscript"/>
        </w:rPr>
        <w:t xml:space="preserve">1 </w:t>
      </w:r>
      <w:r w:rsidRPr="00C01D18">
        <w:rPr>
          <w:i/>
        </w:rPr>
        <w:t>School of Computer Sciences, Universiti Sains Malaysia</w:t>
      </w:r>
    </w:p>
    <w:p w14:paraId="14AF4D3B" w14:textId="5ECE43F2" w:rsidR="00A514BF" w:rsidRPr="00A81567" w:rsidRDefault="00A514BF" w:rsidP="00A514BF">
      <w:pPr>
        <w:pBdr>
          <w:bottom w:val="single" w:sz="4" w:space="1" w:color="auto"/>
        </w:pBdr>
      </w:pPr>
    </w:p>
    <w:p w14:paraId="39D2246D" w14:textId="2D8DD15A" w:rsidR="00A514BF" w:rsidRPr="00A81567" w:rsidRDefault="00A514BF" w:rsidP="00C01D18">
      <w:pPr>
        <w:pStyle w:val="Heading1"/>
        <w:numPr>
          <w:ilvl w:val="0"/>
          <w:numId w:val="0"/>
        </w:numPr>
        <w:ind w:left="432" w:hanging="432"/>
      </w:pPr>
      <w:r w:rsidRPr="00A81567">
        <w:t>Abstract</w:t>
      </w:r>
    </w:p>
    <w:p w14:paraId="5F8C8E68" w14:textId="46737532" w:rsidR="00A514BF" w:rsidRPr="00A81567" w:rsidRDefault="00A514BF" w:rsidP="00A514BF">
      <w:r w:rsidRPr="00A81567">
        <w:t xml:space="preserve">Efficient and accurate classification of </w:t>
      </w:r>
      <w:r w:rsidR="000C2E9C" w:rsidRPr="00A81567">
        <w:t>road features</w:t>
      </w:r>
      <w:r w:rsidRPr="00A81567">
        <w:t xml:space="preserve">, such as crosswalks, intersections, overpasses, and roundabouts, is crucial for enhancing road safety and optimizing traffic management. </w:t>
      </w:r>
      <w:r w:rsidR="009A3248" w:rsidRPr="00A81567">
        <w:t xml:space="preserve">In this study, we propose a </w:t>
      </w:r>
      <w:r w:rsidRPr="00A81567">
        <w:t xml:space="preserve">classification </w:t>
      </w:r>
      <w:r w:rsidR="009A3248" w:rsidRPr="00A81567">
        <w:t xml:space="preserve">approach that </w:t>
      </w:r>
      <w:r w:rsidR="00FA4521">
        <w:t>utilizes</w:t>
      </w:r>
      <w:r w:rsidR="009A3248" w:rsidRPr="00A81567">
        <w:t xml:space="preserve"> the power of transfer learning and convolutional neural networks (CNNs) to address the road feature</w:t>
      </w:r>
      <w:r w:rsidRPr="00A81567">
        <w:t xml:space="preserve"> classification </w:t>
      </w:r>
      <w:r w:rsidR="009A3248" w:rsidRPr="00A81567">
        <w:t>problem.</w:t>
      </w:r>
      <w:r w:rsidRPr="00A81567">
        <w:t xml:space="preserve"> By leveraging advancements in deep learning and employing state-of-the-art CNN architectures, the proposed system aims to achieve robust and real-time classification of </w:t>
      </w:r>
      <w:r w:rsidR="00A07D23" w:rsidRPr="00A81567">
        <w:t>road features</w:t>
      </w:r>
      <w:r w:rsidRPr="00A81567">
        <w:t xml:space="preserve">. </w:t>
      </w:r>
      <w:r w:rsidR="002B22BD" w:rsidRPr="00A81567">
        <w:t xml:space="preserve">The dataset contained 7616 images of roundabout, crosswalk, overpass, and intersection </w:t>
      </w:r>
      <w:r w:rsidR="00941D5E" w:rsidRPr="00A81567">
        <w:t xml:space="preserve">from MLRSNet </w:t>
      </w:r>
      <w:r w:rsidR="00D22912">
        <w:t xml:space="preserve">dataset </w:t>
      </w:r>
      <w:r w:rsidR="00941D5E" w:rsidRPr="00A81567">
        <w:t>and</w:t>
      </w:r>
      <w:r w:rsidR="002B22BD" w:rsidRPr="00A81567">
        <w:t xml:space="preserve"> manually extracted</w:t>
      </w:r>
      <w:r w:rsidR="00941D5E" w:rsidRPr="00A81567">
        <w:t xml:space="preserve"> satellite images </w:t>
      </w:r>
      <w:r w:rsidR="002B22BD" w:rsidRPr="00A81567">
        <w:t>from Malaysia</w:t>
      </w:r>
      <w:r w:rsidR="00941D5E" w:rsidRPr="00A81567">
        <w:t xml:space="preserve"> using Google </w:t>
      </w:r>
      <w:r w:rsidR="007D20C6">
        <w:t xml:space="preserve">Earth </w:t>
      </w:r>
      <w:r w:rsidR="00941D5E" w:rsidRPr="00A81567">
        <w:t xml:space="preserve">Pro. </w:t>
      </w:r>
      <w:r w:rsidR="00074221" w:rsidRPr="00A81567">
        <w:t>We designed a CNN architecture that consist</w:t>
      </w:r>
      <w:r w:rsidR="00C12A72" w:rsidRPr="00A81567">
        <w:t>s</w:t>
      </w:r>
      <w:r w:rsidR="00074221" w:rsidRPr="00A81567">
        <w:t xml:space="preserve"> of </w:t>
      </w:r>
      <w:r w:rsidR="00CF66F1" w:rsidRPr="00A81567">
        <w:t>24</w:t>
      </w:r>
      <w:r w:rsidR="00074221" w:rsidRPr="00A81567">
        <w:t xml:space="preserve"> convolution layers and </w:t>
      </w:r>
      <w:r w:rsidR="005E3A7A" w:rsidRPr="00A81567">
        <w:t>eight</w:t>
      </w:r>
      <w:r w:rsidR="00074221" w:rsidRPr="00A81567">
        <w:t xml:space="preserve"> fully connected layers. </w:t>
      </w:r>
      <w:r w:rsidR="00F04E42" w:rsidRPr="00A81567">
        <w:t xml:space="preserve">Transfer learning </w:t>
      </w:r>
      <w:r w:rsidR="00A451AF">
        <w:t>models</w:t>
      </w:r>
      <w:r w:rsidR="00F04E42" w:rsidRPr="00A81567">
        <w:t xml:space="preserve"> such as </w:t>
      </w:r>
      <w:r w:rsidR="00F04E42" w:rsidRPr="00A81567">
        <w:rPr>
          <w:rStyle w:val="ui-provider"/>
          <w:szCs w:val="21"/>
        </w:rPr>
        <w:t xml:space="preserve">ResNet50, MobileNetV2, VGG19 and InceptionV3 </w:t>
      </w:r>
      <w:r w:rsidR="00624315">
        <w:rPr>
          <w:rStyle w:val="ui-provider"/>
          <w:szCs w:val="21"/>
        </w:rPr>
        <w:t>were</w:t>
      </w:r>
      <w:r w:rsidR="00F04E42" w:rsidRPr="00A81567">
        <w:rPr>
          <w:rStyle w:val="ui-provider"/>
          <w:szCs w:val="21"/>
        </w:rPr>
        <w:t xml:space="preserve"> also explored</w:t>
      </w:r>
      <w:r w:rsidR="00F04E42" w:rsidRPr="00A81567">
        <w:t xml:space="preserve"> for road feature classification. </w:t>
      </w:r>
      <w:r w:rsidR="00C632F7" w:rsidRPr="00A81567">
        <w:t>From the evaluation, t</w:t>
      </w:r>
      <w:r w:rsidR="00941D5E" w:rsidRPr="00A81567">
        <w:t xml:space="preserve">he best performing model </w:t>
      </w:r>
      <w:r w:rsidR="00C632F7" w:rsidRPr="00A81567">
        <w:t xml:space="preserve">for road feature classification </w:t>
      </w:r>
      <w:r w:rsidR="00262DC5">
        <w:t xml:space="preserve">are </w:t>
      </w:r>
      <w:r w:rsidR="006B5F2B">
        <w:t xml:space="preserve">ResNet50 and VGG-19 with </w:t>
      </w:r>
      <w:r w:rsidR="00C01D18">
        <w:t xml:space="preserve">accuracy of </w:t>
      </w:r>
      <w:r w:rsidR="00C01D18" w:rsidRPr="00C01D18">
        <w:t>98.7132</w:t>
      </w:r>
      <w:r w:rsidR="00C01D18">
        <w:t xml:space="preserve">%. </w:t>
      </w:r>
    </w:p>
    <w:p w14:paraId="6B215FCE" w14:textId="564F56BF" w:rsidR="00C01D18" w:rsidRPr="00A81567" w:rsidRDefault="00584450" w:rsidP="00F84E8F">
      <w:pPr>
        <w:rPr>
          <w:i/>
          <w:iCs/>
        </w:rPr>
      </w:pPr>
      <w:r w:rsidRPr="00A81567">
        <w:rPr>
          <w:i/>
          <w:iCs/>
        </w:rPr>
        <w:t xml:space="preserve">Keyword: </w:t>
      </w:r>
      <w:r w:rsidR="00DE4051" w:rsidRPr="00A81567">
        <w:rPr>
          <w:i/>
          <w:iCs/>
        </w:rPr>
        <w:t xml:space="preserve">Road feature classification, </w:t>
      </w:r>
      <w:r w:rsidR="00484ADC" w:rsidRPr="00A81567">
        <w:rPr>
          <w:i/>
          <w:iCs/>
        </w:rPr>
        <w:t>Transfer learning, Convolutional Neural Networks (CNN)</w:t>
      </w:r>
    </w:p>
    <w:p w14:paraId="6E4EBAF1" w14:textId="21D96F41" w:rsidR="00A514BF" w:rsidRPr="00A81567" w:rsidRDefault="00A514BF" w:rsidP="00675880">
      <w:pPr>
        <w:pStyle w:val="Heading1"/>
      </w:pPr>
      <w:r w:rsidRPr="00A81567">
        <w:t xml:space="preserve">Introduction </w:t>
      </w:r>
    </w:p>
    <w:p w14:paraId="5CF3F6FB" w14:textId="688EFA9D" w:rsidR="0003585F" w:rsidRPr="00A81567" w:rsidRDefault="00CF22B7" w:rsidP="00F84E8F">
      <w:r w:rsidRPr="00A81567">
        <w:t xml:space="preserve">Effective classification of road features is </w:t>
      </w:r>
      <w:r w:rsidR="004D20BB" w:rsidRPr="00A81567">
        <w:t xml:space="preserve">essential </w:t>
      </w:r>
      <w:r w:rsidRPr="00A81567">
        <w:t xml:space="preserve">for applications in transportation systems, </w:t>
      </w:r>
      <w:r w:rsidR="00DF79BB" w:rsidRPr="00A81567">
        <w:t xml:space="preserve">such </w:t>
      </w:r>
      <w:r w:rsidR="00A65AB0" w:rsidRPr="00A81567">
        <w:t>as autonomous</w:t>
      </w:r>
      <w:r w:rsidRPr="00A81567">
        <w:t xml:space="preserve"> driving, traffic management, and road infrastructure maintenance.</w:t>
      </w:r>
      <w:r w:rsidR="00ED3A1F" w:rsidRPr="00A81567">
        <w:t xml:space="preserve"> For safe and effective navigation, it is crucial to correctly identify and classify road elements such </w:t>
      </w:r>
      <w:r w:rsidR="00004E99" w:rsidRPr="00A81567">
        <w:t xml:space="preserve">as </w:t>
      </w:r>
      <w:r w:rsidR="00ED3A1F" w:rsidRPr="00A81567">
        <w:t xml:space="preserve">roundabouts, crosswalks, overpasses, and crossroads. </w:t>
      </w:r>
    </w:p>
    <w:p w14:paraId="6710CABF" w14:textId="2BA9D552" w:rsidR="0003585F" w:rsidRPr="00A81567" w:rsidRDefault="0003585F" w:rsidP="00F84E8F">
      <w:r w:rsidRPr="00A81567">
        <w:t xml:space="preserve">Road feature classification </w:t>
      </w:r>
      <w:r w:rsidR="008B2B71" w:rsidRPr="00A81567">
        <w:t>traditionally</w:t>
      </w:r>
      <w:r w:rsidRPr="00A81567">
        <w:t xml:space="preserve"> depends on labor-intensive, subjective, and error-prone manual examination and interpretation by human experts. Automated categorization systems, however, have emerged as a potential approach to handle this work effectively and precisely thanks to improvements in computer vision, machine learning, and deep learning approaches. </w:t>
      </w:r>
    </w:p>
    <w:p w14:paraId="1DDB9788" w14:textId="53B5F82B" w:rsidR="00CF22B7" w:rsidRPr="00A81567" w:rsidRDefault="00A40C31" w:rsidP="00F84E8F">
      <w:r w:rsidRPr="00A81567">
        <w:t xml:space="preserve">Various strategies have been investigated in recent years to automate the classification of road features. </w:t>
      </w:r>
      <w:r w:rsidR="00492B51" w:rsidRPr="00A81567">
        <w:t>To analyze and categorize photographs of road features, these methods utilize computer vision techniques and machine learning models, particularly convolutional neural networks (CNNs)</w:t>
      </w:r>
      <w:r w:rsidR="009E6A09" w:rsidRPr="00A81567">
        <w:t>.</w:t>
      </w:r>
      <w:r w:rsidR="009E6A09" w:rsidRPr="00A81567">
        <w:rPr>
          <w:szCs w:val="21"/>
        </w:rPr>
        <w:t xml:space="preserve"> </w:t>
      </w:r>
      <w:r w:rsidR="009E6A09" w:rsidRPr="00A81567">
        <w:t>With the ability to extract pertinent information from input photos and produce precise predictions, CNNs have shown to be exceptionally effective at image recognition tasks.</w:t>
      </w:r>
      <w:r w:rsidR="00492B51" w:rsidRPr="00A81567">
        <w:t xml:space="preserve"> </w:t>
      </w:r>
      <w:r w:rsidR="00ED3A1F" w:rsidRPr="00A81567">
        <w:t xml:space="preserve">In this paper, we address the classification issue of these unique road features by </w:t>
      </w:r>
      <w:r w:rsidR="00004E99" w:rsidRPr="00A81567">
        <w:t>developing a</w:t>
      </w:r>
      <w:r w:rsidR="00ED3A1F" w:rsidRPr="00A81567">
        <w:t xml:space="preserve"> convolutional neural networks (CNNs)</w:t>
      </w:r>
      <w:r w:rsidR="00004E99" w:rsidRPr="00A81567">
        <w:t xml:space="preserve"> architecture and using transfer learning technique to search for the best performing model</w:t>
      </w:r>
      <w:r w:rsidR="00ED3A1F" w:rsidRPr="00A81567">
        <w:t>.</w:t>
      </w:r>
    </w:p>
    <w:p w14:paraId="21983459" w14:textId="208078C7" w:rsidR="00004E99" w:rsidRPr="00A81567" w:rsidRDefault="00004E99" w:rsidP="00F84E8F">
      <w:r w:rsidRPr="00A81567">
        <w:t>The successful implementation of this research will have significant practical implications. It can assist traffic management authorities in automating the monitoring and control of transportation facilities, enhancing road safety, and optimizing traffic flow. Additionally, the proposed system can serve as a foundation for developing intelligent transportation systems and smart city initiatives, contributing to the overall improvement of urban mobility.</w:t>
      </w:r>
    </w:p>
    <w:p w14:paraId="2914BA9E" w14:textId="2B224286" w:rsidR="00051BB3" w:rsidRPr="00A81567" w:rsidRDefault="00A514BF" w:rsidP="00E3368F">
      <w:pPr>
        <w:pStyle w:val="Heading1"/>
      </w:pPr>
      <w:r w:rsidRPr="00A81567">
        <w:lastRenderedPageBreak/>
        <w:t>Literature Review</w:t>
      </w:r>
    </w:p>
    <w:p w14:paraId="2C0FD980" w14:textId="5C49752B" w:rsidR="001D447C" w:rsidRPr="00A81567" w:rsidRDefault="001D447C" w:rsidP="00F84E8F">
      <w:r w:rsidRPr="00A81567">
        <w:t xml:space="preserve">In recent years, there has been a lot of interest in the classification of road characteristics, including as roundabouts, crosswalks, overpasses, and intersections, utilizing transfer learning and convolutional neural networks (CNNs). Researchers have </w:t>
      </w:r>
      <w:r w:rsidR="002170C1" w:rsidRPr="00A81567">
        <w:t>investigated</w:t>
      </w:r>
      <w:r w:rsidRPr="00A81567">
        <w:t xml:space="preserve"> a number of methods to improve the reliability and accuracy of classifying road features in the context of intelligent transportation systems.</w:t>
      </w:r>
    </w:p>
    <w:p w14:paraId="31F5F545" w14:textId="0FCB4C36" w:rsidR="001D447C" w:rsidRPr="00A81567" w:rsidRDefault="00132F27" w:rsidP="00F84E8F">
      <w:proofErr w:type="spellStart"/>
      <w:r w:rsidRPr="00A81567">
        <w:rPr>
          <w:szCs w:val="21"/>
        </w:rPr>
        <w:t>Tümen</w:t>
      </w:r>
      <w:proofErr w:type="spellEnd"/>
      <w:r w:rsidRPr="00A81567">
        <w:t xml:space="preserve"> et al.</w:t>
      </w:r>
      <w:r w:rsidR="00C72BF8">
        <w:t xml:space="preserve"> </w:t>
      </w:r>
      <w:r w:rsidR="008B0F36" w:rsidRPr="00A81567">
        <w:t xml:space="preserve">proposed </w:t>
      </w:r>
      <w:r w:rsidR="0087209C" w:rsidRPr="00A81567">
        <w:t xml:space="preserve">deep learning and image processing techniques </w:t>
      </w:r>
      <w:r w:rsidR="00236B6C" w:rsidRPr="00A81567">
        <w:t xml:space="preserve">to </w:t>
      </w:r>
      <w:r w:rsidR="0087209C" w:rsidRPr="00A81567">
        <w:t xml:space="preserve">detect </w:t>
      </w:r>
      <w:r w:rsidR="00F53555" w:rsidRPr="00A81567">
        <w:t>intersection and crosswalk</w:t>
      </w:r>
      <w:r w:rsidR="00C14949">
        <w:t xml:space="preserve"> </w:t>
      </w:r>
      <w:sdt>
        <w:sdtPr>
          <w:rPr>
            <w:color w:val="000000"/>
          </w:rPr>
          <w:tag w:val="MENDELEY_CITATION_v3_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"/>
          <w:id w:val="-1904276272"/>
          <w:placeholder>
            <w:docPart w:val="C99A8BAB4973ED4397638D30E5EFC94B"/>
          </w:placeholder>
        </w:sdtPr>
        <w:sdtContent>
          <w:r w:rsidR="003C7BD7" w:rsidRPr="003C7BD7">
            <w:rPr>
              <w:color w:val="000000"/>
            </w:rPr>
            <w:t>[1]</w:t>
          </w:r>
        </w:sdtContent>
      </w:sdt>
      <w:r w:rsidR="008B0F36" w:rsidRPr="00A81567">
        <w:t xml:space="preserve">. They </w:t>
      </w:r>
      <w:r w:rsidR="00BB6882" w:rsidRPr="00A81567">
        <w:t>designed a multi-scale CNN architecture called</w:t>
      </w:r>
      <w:r w:rsidR="00BB6882" w:rsidRPr="00A81567">
        <w:rPr>
          <w:szCs w:val="21"/>
        </w:rPr>
        <w:t xml:space="preserve"> </w:t>
      </w:r>
      <w:r w:rsidR="00BB6882" w:rsidRPr="00A81567">
        <w:t xml:space="preserve">the RoIC-CNN that incorporated both convolutional and pooling layers to capture spatial information at different scales. </w:t>
      </w:r>
      <w:r w:rsidR="008B0F36" w:rsidRPr="00A81567">
        <w:t xml:space="preserve"> </w:t>
      </w:r>
      <w:r w:rsidR="00560AEF" w:rsidRPr="00A81567">
        <w:t xml:space="preserve">RoIC-CNN consist of ten convolution layers and eight fully connected layers. </w:t>
      </w:r>
      <w:r w:rsidR="00074221" w:rsidRPr="00A81567">
        <w:t xml:space="preserve">In this study other </w:t>
      </w:r>
      <w:r w:rsidR="00EF1402" w:rsidRPr="00A81567">
        <w:t>CNN</w:t>
      </w:r>
      <w:r w:rsidR="00074221" w:rsidRPr="00A81567">
        <w:t xml:space="preserve"> models such as</w:t>
      </w:r>
      <w:r w:rsidR="00EF1402" w:rsidRPr="00A81567">
        <w:t xml:space="preserve"> </w:t>
      </w:r>
      <w:proofErr w:type="spellStart"/>
      <w:r w:rsidR="00EF1402" w:rsidRPr="00A81567">
        <w:t>VggNet-5</w:t>
      </w:r>
      <w:proofErr w:type="spellEnd"/>
      <w:r w:rsidR="00EF1402" w:rsidRPr="00A81567">
        <w:t>, LeNet and AlexNet are</w:t>
      </w:r>
      <w:r w:rsidR="00D338BC" w:rsidRPr="00A81567">
        <w:t xml:space="preserve"> also</w:t>
      </w:r>
      <w:r w:rsidR="00EF1402" w:rsidRPr="00A81567">
        <w:t xml:space="preserve"> tested to compare the performance. From the evaluation, the best performing model </w:t>
      </w:r>
      <w:r w:rsidR="008B0F36" w:rsidRPr="00A81567">
        <w:t xml:space="preserve">in </w:t>
      </w:r>
      <w:r w:rsidR="00236B6C" w:rsidRPr="00A81567">
        <w:t>detecting</w:t>
      </w:r>
      <w:r w:rsidR="008B0F36" w:rsidRPr="00A81567">
        <w:t xml:space="preserve"> crosswalks, and intersections</w:t>
      </w:r>
      <w:r w:rsidR="00EF1402" w:rsidRPr="00A81567">
        <w:t xml:space="preserve"> is the RoIC-CNN</w:t>
      </w:r>
      <w:r w:rsidR="008B0F36" w:rsidRPr="00A81567">
        <w:t xml:space="preserve">. </w:t>
      </w:r>
    </w:p>
    <w:p w14:paraId="6352B72B" w14:textId="6798CC31" w:rsidR="007C5EFE" w:rsidRPr="00A81567" w:rsidRDefault="005D537B" w:rsidP="00F84E8F">
      <w:r w:rsidRPr="00A81567">
        <w:t xml:space="preserve">Li et al. </w:t>
      </w:r>
      <w:r w:rsidR="00634BE2" w:rsidRPr="00A81567">
        <w:t xml:space="preserve">uses the target detection model (Faster-RCNN) as a foundation to </w:t>
      </w:r>
      <w:r w:rsidR="00D03A70" w:rsidRPr="00A81567">
        <w:t>establish the overpass labelling geodatabase (OLGDB) for the OpenStreetMap (OSM) road network data of six typical Chinese cities</w:t>
      </w:r>
      <w:r w:rsidR="007E17D9">
        <w:t xml:space="preserve"> </w:t>
      </w:r>
      <w:sdt>
        <w:sdtPr>
          <w:rPr>
            <w:color w:val="000000"/>
          </w:rPr>
          <w:tag w:val="MENDELEY_CITATION_v3_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"/>
          <w:id w:val="732588673"/>
          <w:placeholder>
            <w:docPart w:val="F9D5512BD34E914D8CFC73312B207093"/>
          </w:placeholder>
        </w:sdtPr>
        <w:sdtContent>
          <w:r w:rsidR="003C7BD7" w:rsidRPr="003C7BD7">
            <w:rPr>
              <w:color w:val="000000"/>
            </w:rPr>
            <w:t>[2]</w:t>
          </w:r>
        </w:sdtContent>
      </w:sdt>
      <w:r w:rsidR="00634BE2" w:rsidRPr="00A81567">
        <w:t xml:space="preserve">. </w:t>
      </w:r>
      <w:r w:rsidR="008609F7" w:rsidRPr="00A81567">
        <w:t>This technique applies convolutional neural networks (CNNs) to learn task-adaptive features from raster data, then a region proposal network (RPN) to pinpoint the site of a flyover.</w:t>
      </w:r>
      <w:r w:rsidR="00CD3360" w:rsidRPr="00A81567">
        <w:t xml:space="preserve"> Three different CNNs (ZF-net, VGG-16, Inception-ResNet V2) are integrated into Faster-RCNN</w:t>
      </w:r>
      <w:r w:rsidR="00CE704F" w:rsidRPr="00A81567">
        <w:t>. Five geometric metrics (perimeter, area, squareness, circularity, and W/L) are synthesized into image bands to enhance the training data, and their contribution to the flyover identification task is determined. This step involves fine-tuning to find the best learning rate and batch size combination. The results of the experiments indicate that the proposed approach performs with good accuracy (about 90%).</w:t>
      </w:r>
    </w:p>
    <w:p w14:paraId="5DFA7535" w14:textId="39B4EC2E" w:rsidR="006A0BBA" w:rsidRDefault="00514B8A" w:rsidP="00F84E8F">
      <w:r w:rsidRPr="00A81567">
        <w:t xml:space="preserve">Another active area of research aimed at leveraging artificial intelligence techniques to improve transportation infrastructure and operations, is the analysis of the Deep learning-based classification of transportation facilities for enhanced road safety and traffic management. In the study conducted by Jilani et al (2022), </w:t>
      </w:r>
      <w:r w:rsidR="006A0BBA" w:rsidRPr="00A81567">
        <w:t xml:space="preserve">a five-layered convolutional neural network (CNN) deep learning model is proposed for </w:t>
      </w:r>
      <w:r w:rsidR="00FB18FE" w:rsidRPr="00A81567">
        <w:t xml:space="preserve">the </w:t>
      </w:r>
      <w:r w:rsidR="006A0BBA" w:rsidRPr="00A81567">
        <w:t>traffic congestion classificatio</w:t>
      </w:r>
      <w:r w:rsidR="007E17D9">
        <w:t xml:space="preserve">n </w:t>
      </w:r>
      <w:sdt>
        <w:sdtPr>
          <w:rPr>
            <w:color w:val="000000"/>
          </w:rPr>
          <w:tag w:val="MENDELEY_CITATION_v3_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"/>
          <w:id w:val="-914007057"/>
          <w:placeholder>
            <w:docPart w:val="941769BA50A05C409C0702047637600E"/>
          </w:placeholder>
        </w:sdtPr>
        <w:sdtContent>
          <w:r w:rsidR="003C7BD7" w:rsidRPr="003C7BD7">
            <w:rPr>
              <w:color w:val="000000"/>
            </w:rPr>
            <w:t>[3]</w:t>
          </w:r>
        </w:sdtContent>
      </w:sdt>
      <w:r w:rsidRPr="00A81567">
        <w:t>.</w:t>
      </w:r>
      <w:r w:rsidR="00FB18FE" w:rsidRPr="00A81567">
        <w:t xml:space="preserve"> The traffic congestion dataset is enhanced through GAN-based augmentation. </w:t>
      </w:r>
      <w:r w:rsidRPr="00A81567">
        <w:t xml:space="preserve">The study used pretrained RsNet50 and DenseNet-121 as the benchmark to compare with the 5-layer CNN. The study found that the </w:t>
      </w:r>
      <w:r w:rsidR="006A0BBA" w:rsidRPr="00A81567">
        <w:t>proposed</w:t>
      </w:r>
      <w:r w:rsidRPr="00A81567">
        <w:t xml:space="preserve"> CNN </w:t>
      </w:r>
      <w:r w:rsidR="006A0BBA" w:rsidRPr="00A81567">
        <w:t>emerged as the best model</w:t>
      </w:r>
      <w:r w:rsidRPr="00A81567">
        <w:t xml:space="preserve"> with accuracy of 98.63% </w:t>
      </w:r>
      <w:r w:rsidR="006A0BBA" w:rsidRPr="00A81567">
        <w:t>compared to</w:t>
      </w:r>
      <w:r w:rsidRPr="00A81567">
        <w:t xml:space="preserve"> ResNet50</w:t>
      </w:r>
      <w:r w:rsidR="006A0BBA" w:rsidRPr="00A81567">
        <w:t xml:space="preserve"> (90.59%) </w:t>
      </w:r>
      <w:r w:rsidRPr="00A81567">
        <w:t>and DenseNet-121</w:t>
      </w:r>
      <w:r w:rsidR="006A0BBA" w:rsidRPr="00A81567">
        <w:t xml:space="preserve"> (93.15%)</w:t>
      </w:r>
      <w:r w:rsidRPr="00A81567">
        <w:t xml:space="preserve"> respectively. </w:t>
      </w:r>
    </w:p>
    <w:p w14:paraId="3B359805" w14:textId="77777777" w:rsidR="00051BB3" w:rsidRPr="00A81567" w:rsidRDefault="00051BB3"/>
    <w:p w14:paraId="45ADA5DD" w14:textId="618F02B5" w:rsidR="00A514BF" w:rsidRPr="00A81567" w:rsidRDefault="00A514BF" w:rsidP="00675880">
      <w:pPr>
        <w:pStyle w:val="Heading1"/>
      </w:pPr>
      <w:r w:rsidRPr="00A81567">
        <w:t>Methodology</w:t>
      </w:r>
    </w:p>
    <w:p w14:paraId="4B05685F" w14:textId="74836F28" w:rsidR="00A514BF" w:rsidRPr="00A81567" w:rsidRDefault="00A514BF" w:rsidP="00675880">
      <w:pPr>
        <w:pStyle w:val="Heading2"/>
      </w:pPr>
      <w:r w:rsidRPr="00A81567">
        <w:t>Dataset</w:t>
      </w:r>
      <w:r w:rsidR="008F6240">
        <w:t xml:space="preserve"> and Data Pre-Processing</w:t>
      </w:r>
    </w:p>
    <w:p w14:paraId="4D91B760" w14:textId="00FB05F7" w:rsidR="00F846B8" w:rsidRPr="00A81567" w:rsidRDefault="00E54425" w:rsidP="00A63B8E">
      <w:r w:rsidRPr="00A81567">
        <w:t xml:space="preserve">The dataset used in this study is primarily sourced from </w:t>
      </w:r>
      <w:r w:rsidR="00D25413" w:rsidRPr="00A81567">
        <w:t xml:space="preserve">the MLRSNet </w:t>
      </w:r>
      <w:r w:rsidR="00A63B8E" w:rsidRPr="00A81567">
        <w:t>d</w:t>
      </w:r>
      <w:r w:rsidR="00D25413" w:rsidRPr="00A81567">
        <w:t>ataset</w:t>
      </w:r>
      <w:r w:rsidR="00563C4B" w:rsidRPr="00A81567">
        <w:t xml:space="preserve"> which is available from </w:t>
      </w:r>
      <w:proofErr w:type="spellStart"/>
      <w:r w:rsidR="00563C4B" w:rsidRPr="00A81567">
        <w:t>Mendeley</w:t>
      </w:r>
      <w:proofErr w:type="spellEnd"/>
      <w:r w:rsidR="00563C4B" w:rsidRPr="00A81567">
        <w:t xml:space="preserve"> Data</w:t>
      </w:r>
      <w:r w:rsidR="00563C4B">
        <w:t xml:space="preserve"> </w:t>
      </w:r>
      <w:sdt>
        <w:sdtPr>
          <w:rPr>
            <w:color w:val="000000"/>
          </w:rPr>
          <w:tag w:val="MENDELEY_CITATION_v3_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"/>
          <w:id w:val="274059225"/>
          <w:placeholder>
            <w:docPart w:val="DE1E4489C774164BAE5BF77B48C852A9"/>
          </w:placeholder>
        </w:sdtPr>
        <w:sdtContent>
          <w:r w:rsidR="003C7BD7" w:rsidRPr="003C7BD7">
            <w:rPr>
              <w:color w:val="000000"/>
            </w:rPr>
            <w:t>[4]</w:t>
          </w:r>
        </w:sdtContent>
      </w:sdt>
      <w:r w:rsidR="00563C4B" w:rsidRPr="00A81567">
        <w:t xml:space="preserve">. </w:t>
      </w:r>
      <w:r w:rsidR="00FC19F5" w:rsidRPr="00A81567">
        <w:t>The dataset contains</w:t>
      </w:r>
      <w:r w:rsidR="00947C51" w:rsidRPr="00A81567">
        <w:t xml:space="preserve"> 109,621</w:t>
      </w:r>
      <w:r w:rsidR="00FC19F5" w:rsidRPr="00A81567">
        <w:t xml:space="preserve"> </w:t>
      </w:r>
      <w:r w:rsidR="00B45495" w:rsidRPr="00A81567">
        <w:t xml:space="preserve">high </w:t>
      </w:r>
      <w:r w:rsidR="00322911" w:rsidRPr="00A81567">
        <w:t xml:space="preserve">spatial </w:t>
      </w:r>
      <w:r w:rsidR="00B45495" w:rsidRPr="00A81567">
        <w:t>resolution</w:t>
      </w:r>
      <w:r w:rsidR="00322911" w:rsidRPr="00A81567">
        <w:t xml:space="preserve"> </w:t>
      </w:r>
      <w:r w:rsidR="00EA05FD" w:rsidRPr="00A81567">
        <w:t>optical</w:t>
      </w:r>
      <w:r w:rsidR="00B45495" w:rsidRPr="00A81567">
        <w:t xml:space="preserve"> </w:t>
      </w:r>
      <w:r w:rsidR="00947C51" w:rsidRPr="00A81567">
        <w:t>images of 46 different categories</w:t>
      </w:r>
      <w:r w:rsidR="00FA4439" w:rsidRPr="00A81567">
        <w:t xml:space="preserve"> captured </w:t>
      </w:r>
      <w:r w:rsidR="00322911" w:rsidRPr="00A81567">
        <w:t>from satellites</w:t>
      </w:r>
      <w:r w:rsidR="00947C51" w:rsidRPr="00A81567">
        <w:t xml:space="preserve">. In this study, </w:t>
      </w:r>
      <w:r w:rsidR="00A63B8E" w:rsidRPr="00A81567">
        <w:t xml:space="preserve">images of roundabout, Intersection and overpass were obtained from the MLRSNet dataset. </w:t>
      </w:r>
      <w:r w:rsidR="00797D4B" w:rsidRPr="00A81567">
        <w:t>2,040, 2,498 and 2500 images</w:t>
      </w:r>
      <w:r w:rsidR="009F1910" w:rsidRPr="00A81567">
        <w:t xml:space="preserve"> of roundabout, intersection and overpass were collected from the MLRSNet dataset respectively. </w:t>
      </w:r>
      <w:r w:rsidR="005928B7" w:rsidRPr="00A81567">
        <w:t xml:space="preserve">The images from MLRSNet dataset </w:t>
      </w:r>
      <w:r w:rsidR="000D1C00" w:rsidRPr="00A81567">
        <w:t>have</w:t>
      </w:r>
      <w:r w:rsidR="005928B7" w:rsidRPr="00A81567">
        <w:t xml:space="preserve"> a fixed size of 256x256 pixels. </w:t>
      </w:r>
    </w:p>
    <w:p w14:paraId="113949CC" w14:textId="6CBD10D6" w:rsidR="00A514BF" w:rsidRPr="00A81567" w:rsidRDefault="000A6931" w:rsidP="00A63B8E">
      <w:r w:rsidRPr="00A81567">
        <w:t xml:space="preserve">In addition to that, </w:t>
      </w:r>
      <w:r w:rsidR="00F9285E" w:rsidRPr="00A81567">
        <w:t xml:space="preserve">additional </w:t>
      </w:r>
      <w:r w:rsidR="000F75C0" w:rsidRPr="00A81567">
        <w:t xml:space="preserve">satellite </w:t>
      </w:r>
      <w:r w:rsidR="00F9285E" w:rsidRPr="00A81567">
        <w:t>images of roundabout, Intersection, crosswalk</w:t>
      </w:r>
      <w:r w:rsidR="00030BD9" w:rsidRPr="00A81567">
        <w:t>,</w:t>
      </w:r>
      <w:r w:rsidR="00F9285E" w:rsidRPr="00A81567">
        <w:t xml:space="preserve"> and overpass</w:t>
      </w:r>
      <w:r w:rsidR="000F75C0" w:rsidRPr="00A81567">
        <w:t xml:space="preserve"> in Malaysia were obtained by our team by taking screenshot</w:t>
      </w:r>
      <w:r w:rsidR="00420C0C">
        <w:t>s</w:t>
      </w:r>
      <w:r w:rsidR="000F75C0" w:rsidRPr="00A81567">
        <w:t xml:space="preserve"> of those</w:t>
      </w:r>
      <w:r w:rsidR="001C1CA4" w:rsidRPr="00A81567">
        <w:t xml:space="preserve"> </w:t>
      </w:r>
      <w:r w:rsidR="00420C0C">
        <w:t>features</w:t>
      </w:r>
      <w:r w:rsidR="001C1CA4" w:rsidRPr="00A81567">
        <w:t xml:space="preserve"> using Google Earth Pro</w:t>
      </w:r>
      <w:r w:rsidR="008E084B" w:rsidRPr="00A81567">
        <w:t xml:space="preserve"> software</w:t>
      </w:r>
      <w:r w:rsidR="001C1CA4" w:rsidRPr="00A81567">
        <w:t xml:space="preserve">. </w:t>
      </w:r>
      <w:r w:rsidR="00D357FA" w:rsidRPr="00A81567">
        <w:t xml:space="preserve">The raw images collected from Google Earth Pro </w:t>
      </w:r>
      <w:r w:rsidR="00C07BDE" w:rsidRPr="00A81567">
        <w:t>were</w:t>
      </w:r>
      <w:r w:rsidR="00D357FA" w:rsidRPr="00A81567">
        <w:t xml:space="preserve"> not of the same size and aspect ratio with the MLRSNet dataset. </w:t>
      </w:r>
      <w:r w:rsidR="00C07BDE" w:rsidRPr="00A81567">
        <w:t>Thus, the images obtained from Google Earth Pro</w:t>
      </w:r>
      <w:r w:rsidR="005928B7" w:rsidRPr="00A81567">
        <w:t xml:space="preserve"> </w:t>
      </w:r>
      <w:r w:rsidR="00C07BDE" w:rsidRPr="00A81567">
        <w:t>were</w:t>
      </w:r>
      <w:r w:rsidR="005928B7" w:rsidRPr="00A81567">
        <w:t xml:space="preserve"> cropped into </w:t>
      </w:r>
      <w:r w:rsidR="00C07BDE" w:rsidRPr="00A81567">
        <w:t>perfect squares</w:t>
      </w:r>
      <w:r w:rsidR="005928B7" w:rsidRPr="00A81567">
        <w:t xml:space="preserve">. This </w:t>
      </w:r>
      <w:r w:rsidR="00C07BDE" w:rsidRPr="00A81567">
        <w:t>was</w:t>
      </w:r>
      <w:r w:rsidR="005928B7" w:rsidRPr="00A81567">
        <w:t xml:space="preserve"> realized through checking the aspect ratio of the images. If the image width and height are equal, no cropping action will be performed. If the width is greater than the height, the left and right sides of the </w:t>
      </w:r>
      <w:r w:rsidR="005928B7" w:rsidRPr="00A81567">
        <w:lastRenderedPageBreak/>
        <w:t>image will be cropped, and a perfect square image is returned. If the width is less than the height, the top and bottom part of the image will be cropped and return a square image. The cropped images will then be resized to a resolution of 224×224.</w:t>
      </w:r>
      <w:r w:rsidR="00F505F7" w:rsidRPr="00A81567">
        <w:t xml:space="preserve"> Similarly, images obtained from MLRSNet dataset were resized to 224x224 pixels as well. </w:t>
      </w:r>
      <w:r w:rsidR="009D44A7" w:rsidRPr="00A81567">
        <w:fldChar w:fldCharType="begin"/>
      </w:r>
      <w:r w:rsidR="009D44A7" w:rsidRPr="00A81567">
        <w:instrText xml:space="preserve"> REF _Ref139147979 \h </w:instrText>
      </w:r>
      <w:r w:rsidR="00A81567">
        <w:instrText xml:space="preserve"> \* MERGEFORMAT </w:instrText>
      </w:r>
      <w:r w:rsidR="009D44A7" w:rsidRPr="00A81567">
        <w:fldChar w:fldCharType="separate"/>
      </w:r>
      <w:r w:rsidR="009D44A7" w:rsidRPr="00A81567">
        <w:rPr>
          <w:szCs w:val="21"/>
        </w:rPr>
        <w:t xml:space="preserve">Figure </w:t>
      </w:r>
      <w:r w:rsidR="009D44A7" w:rsidRPr="00A81567">
        <w:rPr>
          <w:noProof/>
          <w:szCs w:val="21"/>
        </w:rPr>
        <w:t>1</w:t>
      </w:r>
      <w:r w:rsidR="009D44A7" w:rsidRPr="00A81567">
        <w:fldChar w:fldCharType="end"/>
      </w:r>
      <w:r w:rsidR="009D44A7" w:rsidRPr="00A81567">
        <w:t xml:space="preserve"> shows the sample image</w:t>
      </w:r>
      <w:r w:rsidR="00F023B6" w:rsidRPr="00A81567">
        <w:t xml:space="preserve">s for roundabout, intersection, crosswalk, and overpass.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337"/>
        <w:gridCol w:w="2337"/>
        <w:gridCol w:w="2338"/>
        <w:gridCol w:w="2338"/>
      </w:tblGrid>
      <w:tr w:rsidR="00762EB9" w14:paraId="206D166E" w14:textId="77777777" w:rsidTr="000D10A0">
        <w:trPr>
          <w:trHeight w:val="20"/>
        </w:trPr>
        <w:tc>
          <w:tcPr>
            <w:tcW w:w="2337" w:type="dxa"/>
            <w:vAlign w:val="center"/>
          </w:tcPr>
          <w:p w14:paraId="5437522D" w14:textId="3CFB9ADD" w:rsidR="00762EB9" w:rsidRPr="007953CE" w:rsidRDefault="00EF73CA" w:rsidP="000D10A0">
            <w:pPr>
              <w:spacing w:after="0"/>
              <w:jc w:val="center"/>
              <w:rPr>
                <w:sz w:val="20"/>
                <w:szCs w:val="20"/>
              </w:rPr>
            </w:pPr>
            <w:r w:rsidRPr="007953CE">
              <w:rPr>
                <w:sz w:val="20"/>
                <w:szCs w:val="20"/>
              </w:rPr>
              <w:drawing>
                <wp:inline distT="0" distB="0" distL="0" distR="0" wp14:anchorId="2D2910AA" wp14:editId="5828E5A8">
                  <wp:extent cx="1368000" cy="136800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8000" cy="1368000"/>
                          </a:xfrm>
                          <a:prstGeom prst="rect">
                            <a:avLst/>
                          </a:prstGeom>
                          <a:noFill/>
                          <a:ln>
                            <a:noFill/>
                          </a:ln>
                        </pic:spPr>
                      </pic:pic>
                    </a:graphicData>
                  </a:graphic>
                </wp:inline>
              </w:drawing>
            </w:r>
          </w:p>
        </w:tc>
        <w:tc>
          <w:tcPr>
            <w:tcW w:w="2337" w:type="dxa"/>
            <w:vAlign w:val="center"/>
          </w:tcPr>
          <w:p w14:paraId="69586807" w14:textId="52C62CBA" w:rsidR="00762EB9" w:rsidRPr="007953CE" w:rsidRDefault="00A937FE" w:rsidP="000D10A0">
            <w:pPr>
              <w:spacing w:after="0"/>
              <w:jc w:val="center"/>
              <w:rPr>
                <w:sz w:val="20"/>
                <w:szCs w:val="20"/>
              </w:rPr>
            </w:pPr>
            <w:r w:rsidRPr="007953CE">
              <w:rPr>
                <w:sz w:val="20"/>
                <w:szCs w:val="20"/>
              </w:rPr>
              <w:drawing>
                <wp:inline distT="0" distB="0" distL="0" distR="0" wp14:anchorId="17AEC12D" wp14:editId="5A595F12">
                  <wp:extent cx="1368000" cy="136800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8000" cy="1368000"/>
                          </a:xfrm>
                          <a:prstGeom prst="rect">
                            <a:avLst/>
                          </a:prstGeom>
                          <a:noFill/>
                          <a:ln>
                            <a:noFill/>
                          </a:ln>
                        </pic:spPr>
                      </pic:pic>
                    </a:graphicData>
                  </a:graphic>
                </wp:inline>
              </w:drawing>
            </w:r>
          </w:p>
        </w:tc>
        <w:tc>
          <w:tcPr>
            <w:tcW w:w="2338" w:type="dxa"/>
            <w:vAlign w:val="center"/>
          </w:tcPr>
          <w:p w14:paraId="7F9BD305" w14:textId="658D84A8" w:rsidR="00762EB9" w:rsidRPr="007953CE" w:rsidRDefault="009D44A7" w:rsidP="000D10A0">
            <w:pPr>
              <w:spacing w:after="0"/>
              <w:jc w:val="center"/>
              <w:rPr>
                <w:sz w:val="20"/>
                <w:szCs w:val="20"/>
              </w:rPr>
            </w:pPr>
            <w:r w:rsidRPr="007953CE">
              <w:rPr>
                <w:sz w:val="20"/>
                <w:szCs w:val="20"/>
              </w:rPr>
              <w:drawing>
                <wp:inline distT="0" distB="0" distL="0" distR="0" wp14:anchorId="6374C381" wp14:editId="31899BF4">
                  <wp:extent cx="1368000" cy="136800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8000" cy="1368000"/>
                          </a:xfrm>
                          <a:prstGeom prst="rect">
                            <a:avLst/>
                          </a:prstGeom>
                          <a:noFill/>
                          <a:ln>
                            <a:noFill/>
                          </a:ln>
                        </pic:spPr>
                      </pic:pic>
                    </a:graphicData>
                  </a:graphic>
                </wp:inline>
              </w:drawing>
            </w:r>
          </w:p>
        </w:tc>
        <w:tc>
          <w:tcPr>
            <w:tcW w:w="2338" w:type="dxa"/>
            <w:vAlign w:val="center"/>
          </w:tcPr>
          <w:p w14:paraId="17FB5809" w14:textId="08B307D3" w:rsidR="00762EB9" w:rsidRPr="007953CE" w:rsidRDefault="001A258D" w:rsidP="000D10A0">
            <w:pPr>
              <w:spacing w:after="0"/>
              <w:jc w:val="center"/>
              <w:rPr>
                <w:sz w:val="20"/>
                <w:szCs w:val="20"/>
              </w:rPr>
            </w:pPr>
            <w:r w:rsidRPr="007953CE">
              <w:rPr>
                <w:sz w:val="20"/>
                <w:szCs w:val="20"/>
              </w:rPr>
              <w:drawing>
                <wp:inline distT="0" distB="0" distL="0" distR="0" wp14:anchorId="1D004DCA" wp14:editId="63DFBC5F">
                  <wp:extent cx="1368000" cy="136800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8000" cy="1368000"/>
                          </a:xfrm>
                          <a:prstGeom prst="rect">
                            <a:avLst/>
                          </a:prstGeom>
                          <a:noFill/>
                          <a:ln>
                            <a:noFill/>
                          </a:ln>
                        </pic:spPr>
                      </pic:pic>
                    </a:graphicData>
                  </a:graphic>
                </wp:inline>
              </w:drawing>
            </w:r>
          </w:p>
        </w:tc>
      </w:tr>
      <w:tr w:rsidR="00762EB9" w14:paraId="68DD4BBF" w14:textId="77777777" w:rsidTr="000D10A0">
        <w:trPr>
          <w:trHeight w:val="20"/>
        </w:trPr>
        <w:tc>
          <w:tcPr>
            <w:tcW w:w="2337" w:type="dxa"/>
            <w:vAlign w:val="center"/>
          </w:tcPr>
          <w:p w14:paraId="1402468A" w14:textId="46B98F20" w:rsidR="00762EB9" w:rsidRPr="007953CE" w:rsidRDefault="003B5348" w:rsidP="000D10A0">
            <w:pPr>
              <w:spacing w:after="0"/>
              <w:jc w:val="center"/>
              <w:rPr>
                <w:sz w:val="20"/>
                <w:szCs w:val="20"/>
              </w:rPr>
            </w:pPr>
            <w:r w:rsidRPr="007953CE">
              <w:rPr>
                <w:sz w:val="20"/>
                <w:szCs w:val="20"/>
              </w:rPr>
              <w:t>Roundabout</w:t>
            </w:r>
          </w:p>
        </w:tc>
        <w:tc>
          <w:tcPr>
            <w:tcW w:w="2337" w:type="dxa"/>
            <w:vAlign w:val="center"/>
          </w:tcPr>
          <w:p w14:paraId="3658E809" w14:textId="3C9FA63F" w:rsidR="00762EB9" w:rsidRPr="007953CE" w:rsidRDefault="003B5348" w:rsidP="000D10A0">
            <w:pPr>
              <w:spacing w:after="0"/>
              <w:jc w:val="center"/>
              <w:rPr>
                <w:sz w:val="20"/>
                <w:szCs w:val="20"/>
              </w:rPr>
            </w:pPr>
            <w:r w:rsidRPr="007953CE">
              <w:rPr>
                <w:sz w:val="20"/>
                <w:szCs w:val="20"/>
              </w:rPr>
              <w:t>Intersection</w:t>
            </w:r>
          </w:p>
        </w:tc>
        <w:tc>
          <w:tcPr>
            <w:tcW w:w="2338" w:type="dxa"/>
            <w:vAlign w:val="center"/>
          </w:tcPr>
          <w:p w14:paraId="0BCA7B30" w14:textId="3FAB2990" w:rsidR="00762EB9" w:rsidRPr="007953CE" w:rsidRDefault="003B5348" w:rsidP="000D10A0">
            <w:pPr>
              <w:spacing w:after="0"/>
              <w:jc w:val="center"/>
              <w:rPr>
                <w:sz w:val="20"/>
                <w:szCs w:val="20"/>
              </w:rPr>
            </w:pPr>
            <w:r w:rsidRPr="007953CE">
              <w:rPr>
                <w:sz w:val="20"/>
                <w:szCs w:val="20"/>
              </w:rPr>
              <w:t>Crosswalk</w:t>
            </w:r>
          </w:p>
        </w:tc>
        <w:tc>
          <w:tcPr>
            <w:tcW w:w="2338" w:type="dxa"/>
            <w:vAlign w:val="center"/>
          </w:tcPr>
          <w:p w14:paraId="71E492B6" w14:textId="280CB0A6" w:rsidR="00762EB9" w:rsidRPr="007953CE" w:rsidRDefault="003B5348" w:rsidP="000D10A0">
            <w:pPr>
              <w:spacing w:after="0"/>
              <w:jc w:val="center"/>
              <w:rPr>
                <w:sz w:val="20"/>
                <w:szCs w:val="20"/>
              </w:rPr>
            </w:pPr>
            <w:r w:rsidRPr="007953CE">
              <w:rPr>
                <w:sz w:val="20"/>
                <w:szCs w:val="20"/>
              </w:rPr>
              <w:t>Overpass</w:t>
            </w:r>
          </w:p>
        </w:tc>
      </w:tr>
    </w:tbl>
    <w:p w14:paraId="0F363C5E" w14:textId="523F1186" w:rsidR="00762EB9" w:rsidRPr="00A81567" w:rsidRDefault="009D44A7" w:rsidP="00132333">
      <w:pPr>
        <w:pStyle w:val="Caption"/>
        <w:rPr>
          <w:sz w:val="16"/>
          <w:szCs w:val="16"/>
        </w:rPr>
      </w:pPr>
      <w:bookmarkStart w:id="0" w:name="_Ref139147979"/>
      <w:r w:rsidRPr="00A81567">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sz w:val="16"/>
          <w:szCs w:val="16"/>
        </w:rPr>
        <w:t>1</w:t>
      </w:r>
      <w:r>
        <w:rPr>
          <w:sz w:val="16"/>
          <w:szCs w:val="16"/>
        </w:rPr>
        <w:fldChar w:fldCharType="end"/>
      </w:r>
      <w:bookmarkEnd w:id="0"/>
      <w:r w:rsidRPr="00A81567">
        <w:rPr>
          <w:sz w:val="16"/>
          <w:szCs w:val="16"/>
        </w:rPr>
        <w:t>: Sample image</w:t>
      </w:r>
      <w:r w:rsidR="00F023B6" w:rsidRPr="00A81567">
        <w:rPr>
          <w:sz w:val="16"/>
          <w:szCs w:val="16"/>
        </w:rPr>
        <w:t>s</w:t>
      </w:r>
      <w:r w:rsidRPr="00A81567">
        <w:rPr>
          <w:sz w:val="16"/>
          <w:szCs w:val="16"/>
        </w:rPr>
        <w:t xml:space="preserve"> for roundabout, intersection, </w:t>
      </w:r>
      <w:r w:rsidR="00F023B6" w:rsidRPr="00A81567">
        <w:rPr>
          <w:sz w:val="16"/>
          <w:szCs w:val="16"/>
        </w:rPr>
        <w:t>crosswalk,</w:t>
      </w:r>
      <w:r w:rsidRPr="00A81567">
        <w:rPr>
          <w:sz w:val="16"/>
          <w:szCs w:val="16"/>
        </w:rPr>
        <w:t xml:space="preserve"> and overpass. </w:t>
      </w:r>
    </w:p>
    <w:p w14:paraId="5F7343C5" w14:textId="068FE32E" w:rsidR="00B62668" w:rsidRPr="00A81567" w:rsidRDefault="00B62668" w:rsidP="00B62668">
      <w:pPr>
        <w:pStyle w:val="Caption"/>
        <w:keepNext/>
        <w:rPr>
          <w:sz w:val="16"/>
          <w:szCs w:val="16"/>
        </w:rPr>
      </w:pPr>
      <w:bookmarkStart w:id="1" w:name="_Ref139136677"/>
      <w:r w:rsidRPr="00A81567">
        <w:rPr>
          <w:sz w:val="16"/>
          <w:szCs w:val="16"/>
        </w:rPr>
        <w:t xml:space="preserve">Table </w:t>
      </w:r>
      <w:r>
        <w:rPr>
          <w:sz w:val="16"/>
          <w:szCs w:val="16"/>
        </w:rPr>
        <w:fldChar w:fldCharType="begin"/>
      </w:r>
      <w:r>
        <w:rPr>
          <w:sz w:val="16"/>
          <w:szCs w:val="16"/>
        </w:rPr>
        <w:instrText xml:space="preserve"> SEQ Table \* ARABIC </w:instrText>
      </w:r>
      <w:r>
        <w:rPr>
          <w:sz w:val="16"/>
          <w:szCs w:val="16"/>
        </w:rPr>
        <w:fldChar w:fldCharType="separate"/>
      </w:r>
      <w:r>
        <w:rPr>
          <w:sz w:val="16"/>
          <w:szCs w:val="16"/>
        </w:rPr>
        <w:t>1</w:t>
      </w:r>
      <w:r>
        <w:rPr>
          <w:sz w:val="16"/>
          <w:szCs w:val="16"/>
        </w:rPr>
        <w:fldChar w:fldCharType="end"/>
      </w:r>
      <w:bookmarkEnd w:id="1"/>
      <w:r w:rsidRPr="00A81567">
        <w:rPr>
          <w:sz w:val="16"/>
          <w:szCs w:val="16"/>
        </w:rPr>
        <w:t>: Number of images</w:t>
      </w:r>
      <w:r w:rsidR="004551CC" w:rsidRPr="00A81567">
        <w:rPr>
          <w:sz w:val="16"/>
          <w:szCs w:val="16"/>
        </w:rPr>
        <w:t xml:space="preserve"> for roundabout, intersection, crosswalk and overpass </w:t>
      </w:r>
    </w:p>
    <w:tbl>
      <w:tblPr>
        <w:tblStyle w:val="TableGrid"/>
        <w:tblW w:w="0" w:type="auto"/>
        <w:tblLook w:val="04A0" w:firstRow="1" w:lastRow="0" w:firstColumn="1" w:lastColumn="0" w:noHBand="0" w:noVBand="1"/>
      </w:tblPr>
      <w:tblGrid>
        <w:gridCol w:w="2489"/>
        <w:gridCol w:w="2510"/>
        <w:gridCol w:w="2248"/>
        <w:gridCol w:w="2103"/>
      </w:tblGrid>
      <w:tr w:rsidR="00B70FA5" w:rsidRPr="000C006E" w14:paraId="605A0F67" w14:textId="3BCAB6CF" w:rsidTr="00B70FA5">
        <w:tc>
          <w:tcPr>
            <w:tcW w:w="2489" w:type="dxa"/>
          </w:tcPr>
          <w:p w14:paraId="5E21EA3B" w14:textId="77777777" w:rsidR="00B70FA5" w:rsidRPr="000D10A0" w:rsidRDefault="00B70FA5" w:rsidP="00577228">
            <w:pPr>
              <w:spacing w:after="0"/>
              <w:rPr>
                <w:b/>
                <w:sz w:val="20"/>
                <w:szCs w:val="20"/>
              </w:rPr>
            </w:pPr>
            <w:r w:rsidRPr="000D10A0">
              <w:rPr>
                <w:b/>
                <w:sz w:val="20"/>
                <w:szCs w:val="20"/>
              </w:rPr>
              <w:t>Images</w:t>
            </w:r>
          </w:p>
        </w:tc>
        <w:tc>
          <w:tcPr>
            <w:tcW w:w="2510" w:type="dxa"/>
          </w:tcPr>
          <w:p w14:paraId="5623C1F5" w14:textId="5D4588E5" w:rsidR="00B70FA5" w:rsidRPr="000D10A0" w:rsidRDefault="00FD5EA3" w:rsidP="00577228">
            <w:pPr>
              <w:spacing w:after="0"/>
              <w:rPr>
                <w:b/>
                <w:sz w:val="20"/>
                <w:szCs w:val="20"/>
              </w:rPr>
            </w:pPr>
            <w:r w:rsidRPr="000D10A0">
              <w:rPr>
                <w:b/>
                <w:sz w:val="20"/>
                <w:szCs w:val="20"/>
              </w:rPr>
              <w:t>MLRSNet Dataset</w:t>
            </w:r>
          </w:p>
        </w:tc>
        <w:tc>
          <w:tcPr>
            <w:tcW w:w="2248" w:type="dxa"/>
          </w:tcPr>
          <w:p w14:paraId="34D4BCC1" w14:textId="7721924D" w:rsidR="00B70FA5" w:rsidRPr="000D10A0" w:rsidRDefault="008E084B" w:rsidP="00577228">
            <w:pPr>
              <w:spacing w:after="0"/>
              <w:rPr>
                <w:b/>
                <w:sz w:val="20"/>
                <w:szCs w:val="20"/>
              </w:rPr>
            </w:pPr>
            <w:r w:rsidRPr="000D10A0">
              <w:rPr>
                <w:b/>
                <w:sz w:val="20"/>
                <w:szCs w:val="20"/>
              </w:rPr>
              <w:t>Google Earth Pro</w:t>
            </w:r>
          </w:p>
        </w:tc>
        <w:tc>
          <w:tcPr>
            <w:tcW w:w="2103" w:type="dxa"/>
          </w:tcPr>
          <w:p w14:paraId="6AD3E9C8" w14:textId="1399EBBF" w:rsidR="00B70FA5" w:rsidRPr="000D10A0" w:rsidRDefault="00B70FA5" w:rsidP="00577228">
            <w:pPr>
              <w:spacing w:after="0"/>
              <w:rPr>
                <w:b/>
                <w:sz w:val="20"/>
                <w:szCs w:val="20"/>
              </w:rPr>
            </w:pPr>
            <w:r w:rsidRPr="000D10A0">
              <w:rPr>
                <w:b/>
                <w:sz w:val="20"/>
                <w:szCs w:val="20"/>
              </w:rPr>
              <w:t>Total</w:t>
            </w:r>
          </w:p>
        </w:tc>
      </w:tr>
      <w:tr w:rsidR="00B70FA5" w14:paraId="3E3C684D" w14:textId="41A5588E" w:rsidTr="00B70FA5">
        <w:tc>
          <w:tcPr>
            <w:tcW w:w="2489" w:type="dxa"/>
          </w:tcPr>
          <w:p w14:paraId="7A0DD3B5" w14:textId="77777777" w:rsidR="00B70FA5" w:rsidRPr="000D10A0" w:rsidRDefault="00B70FA5" w:rsidP="00577228">
            <w:pPr>
              <w:spacing w:after="0"/>
              <w:rPr>
                <w:sz w:val="20"/>
                <w:szCs w:val="20"/>
              </w:rPr>
            </w:pPr>
            <w:r w:rsidRPr="000D10A0">
              <w:rPr>
                <w:sz w:val="20"/>
                <w:szCs w:val="20"/>
              </w:rPr>
              <w:t>Roundabout</w:t>
            </w:r>
          </w:p>
        </w:tc>
        <w:tc>
          <w:tcPr>
            <w:tcW w:w="2510" w:type="dxa"/>
          </w:tcPr>
          <w:p w14:paraId="7F7FB92A" w14:textId="77777777" w:rsidR="00B70FA5" w:rsidRPr="000D10A0" w:rsidRDefault="00B70FA5" w:rsidP="00577228">
            <w:pPr>
              <w:spacing w:after="0"/>
              <w:rPr>
                <w:sz w:val="20"/>
                <w:szCs w:val="20"/>
              </w:rPr>
            </w:pPr>
            <w:r w:rsidRPr="000D10A0">
              <w:rPr>
                <w:sz w:val="20"/>
                <w:szCs w:val="20"/>
              </w:rPr>
              <w:t>2040</w:t>
            </w:r>
          </w:p>
        </w:tc>
        <w:tc>
          <w:tcPr>
            <w:tcW w:w="2248" w:type="dxa"/>
          </w:tcPr>
          <w:p w14:paraId="61EF8E8B" w14:textId="77777777" w:rsidR="00B70FA5" w:rsidRPr="000D10A0" w:rsidRDefault="00B70FA5" w:rsidP="00577228">
            <w:pPr>
              <w:spacing w:after="0"/>
              <w:rPr>
                <w:sz w:val="20"/>
                <w:szCs w:val="20"/>
              </w:rPr>
            </w:pPr>
            <w:r w:rsidRPr="000D10A0">
              <w:rPr>
                <w:sz w:val="20"/>
                <w:szCs w:val="20"/>
              </w:rPr>
              <w:t>100</w:t>
            </w:r>
          </w:p>
        </w:tc>
        <w:tc>
          <w:tcPr>
            <w:tcW w:w="2103" w:type="dxa"/>
          </w:tcPr>
          <w:p w14:paraId="7F431DEB" w14:textId="7C75EC16" w:rsidR="00B70FA5" w:rsidRPr="000D10A0" w:rsidRDefault="00B70FA5" w:rsidP="00577228">
            <w:pPr>
              <w:spacing w:after="0"/>
              <w:rPr>
                <w:sz w:val="20"/>
                <w:szCs w:val="20"/>
              </w:rPr>
            </w:pPr>
            <w:r w:rsidRPr="000D10A0">
              <w:rPr>
                <w:sz w:val="20"/>
                <w:szCs w:val="20"/>
              </w:rPr>
              <w:t>2140</w:t>
            </w:r>
          </w:p>
        </w:tc>
      </w:tr>
      <w:tr w:rsidR="00B70FA5" w14:paraId="625A8406" w14:textId="15196EA4" w:rsidTr="00B70FA5">
        <w:tc>
          <w:tcPr>
            <w:tcW w:w="2489" w:type="dxa"/>
          </w:tcPr>
          <w:p w14:paraId="2E7A2AD7" w14:textId="77777777" w:rsidR="00B70FA5" w:rsidRPr="000D10A0" w:rsidRDefault="00B70FA5" w:rsidP="00577228">
            <w:pPr>
              <w:spacing w:after="0"/>
              <w:rPr>
                <w:sz w:val="20"/>
                <w:szCs w:val="20"/>
              </w:rPr>
            </w:pPr>
            <w:r w:rsidRPr="000D10A0">
              <w:rPr>
                <w:sz w:val="20"/>
                <w:szCs w:val="20"/>
              </w:rPr>
              <w:t>Intersection</w:t>
            </w:r>
          </w:p>
        </w:tc>
        <w:tc>
          <w:tcPr>
            <w:tcW w:w="2510" w:type="dxa"/>
          </w:tcPr>
          <w:p w14:paraId="1FCA3DEB" w14:textId="77777777" w:rsidR="00B70FA5" w:rsidRPr="000D10A0" w:rsidRDefault="00B70FA5" w:rsidP="00577228">
            <w:pPr>
              <w:spacing w:after="0"/>
              <w:rPr>
                <w:sz w:val="20"/>
                <w:szCs w:val="20"/>
              </w:rPr>
            </w:pPr>
            <w:r w:rsidRPr="000D10A0">
              <w:rPr>
                <w:sz w:val="20"/>
                <w:szCs w:val="20"/>
              </w:rPr>
              <w:t>2498</w:t>
            </w:r>
          </w:p>
        </w:tc>
        <w:tc>
          <w:tcPr>
            <w:tcW w:w="2248" w:type="dxa"/>
          </w:tcPr>
          <w:p w14:paraId="2CB6229C" w14:textId="77777777" w:rsidR="00B70FA5" w:rsidRPr="000D10A0" w:rsidRDefault="00B70FA5" w:rsidP="00577228">
            <w:pPr>
              <w:spacing w:after="0"/>
              <w:rPr>
                <w:sz w:val="20"/>
                <w:szCs w:val="20"/>
              </w:rPr>
            </w:pPr>
            <w:r w:rsidRPr="000D10A0">
              <w:rPr>
                <w:sz w:val="20"/>
                <w:szCs w:val="20"/>
              </w:rPr>
              <w:t>101</w:t>
            </w:r>
          </w:p>
        </w:tc>
        <w:tc>
          <w:tcPr>
            <w:tcW w:w="2103" w:type="dxa"/>
          </w:tcPr>
          <w:p w14:paraId="0BB6399C" w14:textId="1FF6D480" w:rsidR="00B70FA5" w:rsidRPr="000D10A0" w:rsidRDefault="00797D4B" w:rsidP="00577228">
            <w:pPr>
              <w:spacing w:after="0"/>
              <w:rPr>
                <w:sz w:val="20"/>
                <w:szCs w:val="20"/>
              </w:rPr>
            </w:pPr>
            <w:r w:rsidRPr="000D10A0">
              <w:rPr>
                <w:sz w:val="20"/>
                <w:szCs w:val="20"/>
              </w:rPr>
              <w:t>2599</w:t>
            </w:r>
          </w:p>
        </w:tc>
      </w:tr>
      <w:tr w:rsidR="00B70FA5" w14:paraId="45AF2D78" w14:textId="5342F38C" w:rsidTr="00B70FA5">
        <w:tc>
          <w:tcPr>
            <w:tcW w:w="2489" w:type="dxa"/>
          </w:tcPr>
          <w:p w14:paraId="4587D3B7" w14:textId="77777777" w:rsidR="00B70FA5" w:rsidRPr="000D10A0" w:rsidRDefault="00B70FA5" w:rsidP="00577228">
            <w:pPr>
              <w:spacing w:after="0"/>
              <w:rPr>
                <w:sz w:val="20"/>
                <w:szCs w:val="20"/>
              </w:rPr>
            </w:pPr>
            <w:r w:rsidRPr="000D10A0">
              <w:rPr>
                <w:sz w:val="20"/>
                <w:szCs w:val="20"/>
              </w:rPr>
              <w:t>Crosswalk</w:t>
            </w:r>
          </w:p>
        </w:tc>
        <w:tc>
          <w:tcPr>
            <w:tcW w:w="2510" w:type="dxa"/>
          </w:tcPr>
          <w:p w14:paraId="06D1DECA" w14:textId="77777777" w:rsidR="00B70FA5" w:rsidRPr="000D10A0" w:rsidRDefault="00B70FA5" w:rsidP="00577228">
            <w:pPr>
              <w:spacing w:after="0"/>
              <w:rPr>
                <w:sz w:val="20"/>
                <w:szCs w:val="20"/>
              </w:rPr>
            </w:pPr>
            <w:r w:rsidRPr="000D10A0">
              <w:rPr>
                <w:sz w:val="20"/>
                <w:szCs w:val="20"/>
              </w:rPr>
              <w:t>Not available</w:t>
            </w:r>
          </w:p>
        </w:tc>
        <w:tc>
          <w:tcPr>
            <w:tcW w:w="2248" w:type="dxa"/>
          </w:tcPr>
          <w:p w14:paraId="3C5C8D8D" w14:textId="77777777" w:rsidR="00B70FA5" w:rsidRPr="000D10A0" w:rsidRDefault="00B70FA5" w:rsidP="00577228">
            <w:pPr>
              <w:spacing w:after="0"/>
              <w:rPr>
                <w:sz w:val="20"/>
                <w:szCs w:val="20"/>
              </w:rPr>
            </w:pPr>
            <w:r w:rsidRPr="000D10A0">
              <w:rPr>
                <w:sz w:val="20"/>
                <w:szCs w:val="20"/>
              </w:rPr>
              <w:t>242</w:t>
            </w:r>
          </w:p>
        </w:tc>
        <w:tc>
          <w:tcPr>
            <w:tcW w:w="2103" w:type="dxa"/>
          </w:tcPr>
          <w:p w14:paraId="4A861627" w14:textId="7C19D7AE" w:rsidR="00B70FA5" w:rsidRPr="000D10A0" w:rsidRDefault="00B70FA5" w:rsidP="00577228">
            <w:pPr>
              <w:spacing w:after="0"/>
              <w:rPr>
                <w:sz w:val="20"/>
                <w:szCs w:val="20"/>
              </w:rPr>
            </w:pPr>
            <w:r w:rsidRPr="000D10A0">
              <w:rPr>
                <w:sz w:val="20"/>
                <w:szCs w:val="20"/>
              </w:rPr>
              <w:t>242</w:t>
            </w:r>
          </w:p>
        </w:tc>
      </w:tr>
      <w:tr w:rsidR="00B70FA5" w14:paraId="45091729" w14:textId="54E96F17" w:rsidTr="00B70FA5">
        <w:tc>
          <w:tcPr>
            <w:tcW w:w="2489" w:type="dxa"/>
          </w:tcPr>
          <w:p w14:paraId="6C7026DD" w14:textId="77777777" w:rsidR="00B70FA5" w:rsidRPr="000D10A0" w:rsidRDefault="00B70FA5" w:rsidP="00577228">
            <w:pPr>
              <w:spacing w:after="0"/>
              <w:rPr>
                <w:sz w:val="20"/>
                <w:szCs w:val="20"/>
              </w:rPr>
            </w:pPr>
            <w:r w:rsidRPr="000D10A0">
              <w:rPr>
                <w:sz w:val="20"/>
                <w:szCs w:val="20"/>
              </w:rPr>
              <w:t>Overpass</w:t>
            </w:r>
          </w:p>
        </w:tc>
        <w:tc>
          <w:tcPr>
            <w:tcW w:w="2510" w:type="dxa"/>
          </w:tcPr>
          <w:p w14:paraId="258FD70F" w14:textId="77777777" w:rsidR="00B70FA5" w:rsidRPr="000D10A0" w:rsidRDefault="00B70FA5" w:rsidP="00577228">
            <w:pPr>
              <w:spacing w:after="0"/>
              <w:rPr>
                <w:sz w:val="20"/>
                <w:szCs w:val="20"/>
              </w:rPr>
            </w:pPr>
            <w:r w:rsidRPr="000D10A0">
              <w:rPr>
                <w:sz w:val="20"/>
                <w:szCs w:val="20"/>
              </w:rPr>
              <w:t>2500</w:t>
            </w:r>
          </w:p>
        </w:tc>
        <w:tc>
          <w:tcPr>
            <w:tcW w:w="2248" w:type="dxa"/>
          </w:tcPr>
          <w:p w14:paraId="1A3A2E26" w14:textId="77777777" w:rsidR="00B70FA5" w:rsidRPr="000D10A0" w:rsidRDefault="00B70FA5" w:rsidP="00577228">
            <w:pPr>
              <w:spacing w:after="0"/>
              <w:rPr>
                <w:sz w:val="20"/>
                <w:szCs w:val="20"/>
              </w:rPr>
            </w:pPr>
            <w:r w:rsidRPr="000D10A0">
              <w:rPr>
                <w:sz w:val="20"/>
                <w:szCs w:val="20"/>
              </w:rPr>
              <w:t>135</w:t>
            </w:r>
          </w:p>
        </w:tc>
        <w:tc>
          <w:tcPr>
            <w:tcW w:w="2103" w:type="dxa"/>
          </w:tcPr>
          <w:p w14:paraId="1A57AF88" w14:textId="136B2845" w:rsidR="00B70FA5" w:rsidRPr="000D10A0" w:rsidRDefault="00797D4B" w:rsidP="00577228">
            <w:pPr>
              <w:spacing w:after="0"/>
              <w:rPr>
                <w:sz w:val="20"/>
                <w:szCs w:val="20"/>
              </w:rPr>
            </w:pPr>
            <w:r w:rsidRPr="000D10A0">
              <w:rPr>
                <w:sz w:val="20"/>
                <w:szCs w:val="20"/>
              </w:rPr>
              <w:t>2635</w:t>
            </w:r>
          </w:p>
        </w:tc>
      </w:tr>
    </w:tbl>
    <w:p w14:paraId="0206A0BA" w14:textId="77777777" w:rsidR="00A3635D" w:rsidRPr="00A81567" w:rsidRDefault="00A3635D"/>
    <w:p w14:paraId="26ADE565" w14:textId="5C8ABDB1" w:rsidR="000732BA" w:rsidRPr="00A81567" w:rsidRDefault="00E90F40">
      <w:r w:rsidRPr="00A81567">
        <w:fldChar w:fldCharType="begin"/>
      </w:r>
      <w:r w:rsidRPr="00A81567">
        <w:instrText xml:space="preserve"> REF _Ref139136677 \h  \* MERGEFORMAT </w:instrText>
      </w:r>
      <w:r w:rsidRPr="00A81567">
        <w:fldChar w:fldCharType="separate"/>
      </w:r>
      <w:r w:rsidRPr="00A81567">
        <w:t>Table 1</w:t>
      </w:r>
      <w:r w:rsidRPr="00A81567">
        <w:fldChar w:fldCharType="end"/>
      </w:r>
      <w:r w:rsidRPr="00A81567">
        <w:t xml:space="preserve"> summarizes the images collected from MLRS Dataset and Google Earth Pro software and the total number of images for all the four separate categories. As could be observed from the table, the data is highly imbalanced, where</w:t>
      </w:r>
      <w:r w:rsidR="007C1371" w:rsidRPr="00A81567">
        <w:t xml:space="preserve"> the number of</w:t>
      </w:r>
      <w:r w:rsidRPr="00A81567">
        <w:t xml:space="preserve"> </w:t>
      </w:r>
      <w:r w:rsidR="000E75CB" w:rsidRPr="00A81567">
        <w:t>images of crosswalks are significantly less</w:t>
      </w:r>
      <w:r w:rsidR="00030BD9" w:rsidRPr="00A81567">
        <w:t>er</w:t>
      </w:r>
      <w:r w:rsidR="000E75CB" w:rsidRPr="00A81567">
        <w:t xml:space="preserve"> than </w:t>
      </w:r>
      <w:r w:rsidR="00135A26" w:rsidRPr="00A81567">
        <w:t xml:space="preserve">the images </w:t>
      </w:r>
      <w:r w:rsidR="007C1371" w:rsidRPr="00A81567">
        <w:t>of other categories</w:t>
      </w:r>
      <w:r w:rsidR="00F869F3" w:rsidRPr="00A81567">
        <w:t xml:space="preserve">, since the images of crosswalks are not available explicitly to be downloaded from the MLRSNet Dataset. </w:t>
      </w:r>
      <w:r w:rsidR="00DF2531" w:rsidRPr="00A81567">
        <w:t xml:space="preserve">Class imbalance is detrimental </w:t>
      </w:r>
      <w:r w:rsidR="008B0902" w:rsidRPr="00A81567">
        <w:t>towards training on classifiers, and it affects the convergence of the deep learning model during training phase and generalization of the model during test phase</w:t>
      </w:r>
      <w:r w:rsidR="008B0902">
        <w:t xml:space="preserve"> </w:t>
      </w:r>
      <w:sdt>
        <w:sdtPr>
          <w:rPr>
            <w:color w:val="000000"/>
          </w:rPr>
          <w:tag w:val="MENDELEY_CITATION_v3_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"/>
          <w:id w:val="953056223"/>
          <w:placeholder>
            <w:docPart w:val="DE1E4489C774164BAE5BF77B48C852A9"/>
          </w:placeholder>
        </w:sdtPr>
        <w:sdtContent>
          <w:r w:rsidR="003C7BD7" w:rsidRPr="003C7BD7">
            <w:rPr>
              <w:color w:val="000000"/>
            </w:rPr>
            <w:t>[5], [6]</w:t>
          </w:r>
        </w:sdtContent>
      </w:sdt>
      <w:r w:rsidR="008B0902" w:rsidRPr="00A81567">
        <w:t xml:space="preserve">. </w:t>
      </w:r>
      <w:r w:rsidR="00AE6E17" w:rsidRPr="00A81567">
        <w:t xml:space="preserve">Good model results can be attained </w:t>
      </w:r>
      <w:r w:rsidR="004B27A8" w:rsidRPr="00A81567">
        <w:t>if all the classes in the classifier are properly represented</w:t>
      </w:r>
      <w:r w:rsidR="000D7D6C">
        <w:t xml:space="preserve"> </w:t>
      </w:r>
      <w:sdt>
        <w:sdtPr>
          <w:rPr>
            <w:color w:val="000000"/>
          </w:rPr>
          <w:tag w:val="MENDELEY_CITATION_v3_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"/>
          <w:id w:val="-41224259"/>
          <w:placeholder>
            <w:docPart w:val="DE1E4489C774164BAE5BF77B48C852A9"/>
          </w:placeholder>
        </w:sdtPr>
        <w:sdtContent>
          <w:r w:rsidR="003C7BD7" w:rsidRPr="003C7BD7">
            <w:rPr>
              <w:color w:val="000000"/>
            </w:rPr>
            <w:t>[7]</w:t>
          </w:r>
        </w:sdtContent>
      </w:sdt>
      <w:r w:rsidR="00030BD9" w:rsidRPr="00A81567">
        <w:t>.</w:t>
      </w:r>
      <w:r w:rsidR="000D7D6C" w:rsidRPr="00A81567">
        <w:t xml:space="preserve"> </w:t>
      </w:r>
      <w:r w:rsidR="00E77EFA" w:rsidRPr="00A81567">
        <w:t xml:space="preserve">Oversampling method was found to </w:t>
      </w:r>
      <w:r w:rsidR="00DB5731" w:rsidRPr="00A81567">
        <w:t xml:space="preserve">among the best method in alleviating class imbalance problem </w:t>
      </w:r>
      <w:r w:rsidR="0051476F" w:rsidRPr="00A81567">
        <w:t>for CNN related model training</w:t>
      </w:r>
      <w:r w:rsidR="0051476F">
        <w:rPr>
          <w:color w:val="000000"/>
        </w:rPr>
        <w:t xml:space="preserve"> </w:t>
      </w:r>
      <w:sdt>
        <w:sdtPr>
          <w:rPr>
            <w:color w:val="000000"/>
          </w:rPr>
          <w:tag w:val="MENDELEY_CITATION_v3_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"/>
          <w:id w:val="1114016649"/>
          <w:placeholder>
            <w:docPart w:val="DE1E4489C774164BAE5BF77B48C852A9"/>
          </w:placeholder>
        </w:sdtPr>
        <w:sdtContent>
          <w:r w:rsidR="003C7BD7" w:rsidRPr="003C7BD7">
            <w:rPr>
              <w:color w:val="000000"/>
            </w:rPr>
            <w:t>[5]</w:t>
          </w:r>
        </w:sdtContent>
      </w:sdt>
      <w:r w:rsidR="00030BD9" w:rsidRPr="00A81567">
        <w:rPr>
          <w:color w:val="000000"/>
        </w:rPr>
        <w:t>.</w:t>
      </w:r>
      <w:r w:rsidR="007C2DB7">
        <w:rPr>
          <w:color w:val="000000"/>
        </w:rPr>
        <w:t xml:space="preserve"> </w:t>
      </w:r>
    </w:p>
    <w:p w14:paraId="03904790" w14:textId="0B62412D" w:rsidR="00596B66" w:rsidRPr="00A81567" w:rsidRDefault="007C1371">
      <w:r w:rsidRPr="00A81567">
        <w:t>In order to alleviate the class imbalance issue</w:t>
      </w:r>
      <w:r w:rsidR="0051476F" w:rsidRPr="00A81567">
        <w:t xml:space="preserve"> in this study</w:t>
      </w:r>
      <w:r w:rsidRPr="00A81567">
        <w:t xml:space="preserve">, </w:t>
      </w:r>
      <w:r w:rsidR="00F869F3" w:rsidRPr="00A81567">
        <w:t>image</w:t>
      </w:r>
      <w:r w:rsidRPr="00A81567">
        <w:t xml:space="preserve"> augmentation</w:t>
      </w:r>
      <w:r w:rsidR="0051476F" w:rsidRPr="00A81567">
        <w:t>, which is a form of oversampling method,</w:t>
      </w:r>
      <w:r w:rsidRPr="00A81567">
        <w:t xml:space="preserve"> </w:t>
      </w:r>
      <w:r w:rsidR="00F869F3" w:rsidRPr="00A81567">
        <w:t>was</w:t>
      </w:r>
      <w:r w:rsidRPr="00A81567">
        <w:t xml:space="preserve"> performed such that class balanced is achieved. </w:t>
      </w:r>
      <w:proofErr w:type="spellStart"/>
      <w:r w:rsidR="00213CE7" w:rsidRPr="00A81567">
        <w:t>Albumentations</w:t>
      </w:r>
      <w:proofErr w:type="spellEnd"/>
      <w:r w:rsidR="00213CE7" w:rsidRPr="00A81567">
        <w:t xml:space="preserve"> library from Python </w:t>
      </w:r>
      <w:r w:rsidR="00420C0C">
        <w:t>was</w:t>
      </w:r>
      <w:r w:rsidR="00213CE7" w:rsidRPr="00A81567">
        <w:t xml:space="preserve"> used to perform image augmentation. </w:t>
      </w:r>
      <w:r w:rsidR="000B3EED" w:rsidRPr="00A81567">
        <w:t xml:space="preserve">In this data augmentation process, </w:t>
      </w:r>
      <w:r w:rsidR="00CF744B" w:rsidRPr="00A81567">
        <w:t>for each image class, a random image was selected</w:t>
      </w:r>
      <w:r w:rsidR="005A64B7" w:rsidRPr="00A81567">
        <w:t xml:space="preserve">, and random augmentation operations were performed. </w:t>
      </w:r>
      <w:r w:rsidR="00596B66" w:rsidRPr="00A81567">
        <w:t>T</w:t>
      </w:r>
      <w:r w:rsidR="0075432B" w:rsidRPr="00A81567">
        <w:t xml:space="preserve">he following augmentation techniques </w:t>
      </w:r>
      <w:r w:rsidR="00AB72EE" w:rsidRPr="00A81567">
        <w:t xml:space="preserve">with a 0.5 probability </w:t>
      </w:r>
      <w:r w:rsidR="0033545B" w:rsidRPr="00A81567">
        <w:t xml:space="preserve">chance of execution, </w:t>
      </w:r>
      <w:r w:rsidR="0075432B" w:rsidRPr="00A81567">
        <w:t xml:space="preserve">were performed. </w:t>
      </w:r>
    </w:p>
    <w:p w14:paraId="2C063173" w14:textId="0F5262FA" w:rsidR="00AB72EE" w:rsidRPr="00A81567" w:rsidRDefault="00AB72EE" w:rsidP="00F84E8F">
      <w:pPr>
        <w:pStyle w:val="ListParagraph"/>
        <w:numPr>
          <w:ilvl w:val="0"/>
          <w:numId w:val="5"/>
        </w:numPr>
      </w:pPr>
      <w:r w:rsidRPr="00A81567">
        <w:t>Random</w:t>
      </w:r>
      <w:r w:rsidR="0033545B" w:rsidRPr="00A81567">
        <w:t xml:space="preserve"> r</w:t>
      </w:r>
      <w:r w:rsidRPr="00A81567">
        <w:t>otate</w:t>
      </w:r>
      <w:r w:rsidR="0033545B" w:rsidRPr="00A81567">
        <w:t xml:space="preserve">- </w:t>
      </w:r>
      <w:r w:rsidRPr="00A81567">
        <w:t>90</w:t>
      </w:r>
      <w:r w:rsidR="0033545B" w:rsidRPr="00F84E8F">
        <w:rPr>
          <w:rFonts w:cstheme="minorHAnsi"/>
        </w:rPr>
        <w:t>°</w:t>
      </w:r>
      <w:r w:rsidRPr="00A81567">
        <w:t xml:space="preserve"> </w:t>
      </w:r>
    </w:p>
    <w:p w14:paraId="04A3DF40" w14:textId="65E1516D" w:rsidR="00AB72EE" w:rsidRPr="00A81567" w:rsidRDefault="00AB72EE" w:rsidP="00F84E8F">
      <w:pPr>
        <w:pStyle w:val="ListParagraph"/>
        <w:numPr>
          <w:ilvl w:val="0"/>
          <w:numId w:val="5"/>
        </w:numPr>
      </w:pPr>
      <w:r w:rsidRPr="00A81567">
        <w:t>Vertical</w:t>
      </w:r>
      <w:r w:rsidR="0033545B" w:rsidRPr="00A81567">
        <w:t xml:space="preserve"> f</w:t>
      </w:r>
      <w:r w:rsidRPr="00A81567">
        <w:t xml:space="preserve">lip </w:t>
      </w:r>
    </w:p>
    <w:p w14:paraId="1DB83EE4" w14:textId="13BFB450" w:rsidR="00AB72EE" w:rsidRPr="00A81567" w:rsidRDefault="00AB72EE" w:rsidP="00F84E8F">
      <w:pPr>
        <w:pStyle w:val="ListParagraph"/>
        <w:numPr>
          <w:ilvl w:val="0"/>
          <w:numId w:val="5"/>
        </w:numPr>
      </w:pPr>
      <w:r w:rsidRPr="00A81567">
        <w:t>Horizontal</w:t>
      </w:r>
      <w:r w:rsidR="0033545B" w:rsidRPr="00A81567">
        <w:t xml:space="preserve"> f</w:t>
      </w:r>
      <w:r w:rsidRPr="00A81567">
        <w:t xml:space="preserve">lip </w:t>
      </w:r>
    </w:p>
    <w:p w14:paraId="405183D9" w14:textId="20BF2DA3" w:rsidR="00AB72EE" w:rsidRPr="00A81567" w:rsidRDefault="00AB72EE" w:rsidP="00F84E8F">
      <w:pPr>
        <w:pStyle w:val="ListParagraph"/>
        <w:numPr>
          <w:ilvl w:val="0"/>
          <w:numId w:val="5"/>
        </w:numPr>
      </w:pPr>
      <w:r w:rsidRPr="00A81567">
        <w:t>Random</w:t>
      </w:r>
      <w:r w:rsidR="0033545B" w:rsidRPr="00A81567">
        <w:t xml:space="preserve"> b</w:t>
      </w:r>
      <w:r w:rsidRPr="00A81567">
        <w:t>rightness</w:t>
      </w:r>
      <w:r w:rsidR="0033545B" w:rsidRPr="00A81567">
        <w:t xml:space="preserve"> c</w:t>
      </w:r>
      <w:r w:rsidRPr="00A81567">
        <w:t xml:space="preserve">ontrast </w:t>
      </w:r>
    </w:p>
    <w:p w14:paraId="6A55E704" w14:textId="6A43CF9D" w:rsidR="0075432B" w:rsidRPr="00A81567" w:rsidRDefault="00AB72EE" w:rsidP="00F84E8F">
      <w:pPr>
        <w:pStyle w:val="ListParagraph"/>
        <w:numPr>
          <w:ilvl w:val="0"/>
          <w:numId w:val="5"/>
        </w:numPr>
      </w:pPr>
      <w:r w:rsidRPr="00A81567">
        <w:t>Random</w:t>
      </w:r>
      <w:r w:rsidR="0033545B" w:rsidRPr="00A81567">
        <w:t xml:space="preserve"> g</w:t>
      </w:r>
      <w:r w:rsidRPr="00A81567">
        <w:t>amma</w:t>
      </w:r>
    </w:p>
    <w:p w14:paraId="68C1EC50" w14:textId="72EB71F0" w:rsidR="007C1371" w:rsidRPr="00A81567" w:rsidRDefault="003F27F1">
      <w:r w:rsidRPr="00A81567">
        <w:t xml:space="preserve">The augmented image would then be saved locally in storage, and this operation </w:t>
      </w:r>
      <w:r w:rsidR="00420C0C">
        <w:t>was</w:t>
      </w:r>
      <w:r w:rsidRPr="00A81567">
        <w:t xml:space="preserve"> repeated until </w:t>
      </w:r>
      <w:r w:rsidR="009D022B" w:rsidRPr="00A81567">
        <w:t xml:space="preserve">a pre-defined goal </w:t>
      </w:r>
      <w:r w:rsidR="00762EB9" w:rsidRPr="00A81567">
        <w:t xml:space="preserve">of number of images were attained for each image category. </w:t>
      </w:r>
      <w:r w:rsidR="00F869F3" w:rsidRPr="00A81567">
        <w:t xml:space="preserve">Through data augmentation, the number of images for each category is increased to </w:t>
      </w:r>
      <w:r w:rsidR="007B3867" w:rsidRPr="00A81567">
        <w:t>2700</w:t>
      </w:r>
      <w:r w:rsidR="00213CE7" w:rsidRPr="00A81567">
        <w:t xml:space="preserve"> images respectively. </w:t>
      </w:r>
    </w:p>
    <w:p w14:paraId="59B101D9" w14:textId="2D634783" w:rsidR="00C1365A" w:rsidRPr="00A81567" w:rsidRDefault="00C1365A">
      <w:r w:rsidRPr="00A81567">
        <w:lastRenderedPageBreak/>
        <w:t xml:space="preserve">The </w:t>
      </w:r>
      <w:r w:rsidR="001E7FE3" w:rsidRPr="00A81567">
        <w:t xml:space="preserve">images are then split </w:t>
      </w:r>
      <w:r w:rsidR="006A0989" w:rsidRPr="00A81567">
        <w:t>to train, validation</w:t>
      </w:r>
      <w:r w:rsidR="00132333" w:rsidRPr="00A81567">
        <w:t>,</w:t>
      </w:r>
      <w:r w:rsidR="006A0989" w:rsidRPr="00A81567">
        <w:t xml:space="preserve"> and test </w:t>
      </w:r>
      <w:r w:rsidR="00163F8A">
        <w:t>set</w:t>
      </w:r>
      <w:r w:rsidR="006A0989" w:rsidRPr="00A81567">
        <w:t xml:space="preserve"> with a ratio of 7:</w:t>
      </w:r>
      <w:r w:rsidR="000F3444" w:rsidRPr="00A81567">
        <w:t>2</w:t>
      </w:r>
      <w:r w:rsidR="00A0154B" w:rsidRPr="00A81567">
        <w:t>:1</w:t>
      </w:r>
      <w:r w:rsidR="000F3444" w:rsidRPr="00A81567">
        <w:t xml:space="preserve">. </w:t>
      </w:r>
      <w:r w:rsidR="00163F8A">
        <w:t>Train set is the data used during the model training proces</w:t>
      </w:r>
      <w:r w:rsidR="00505BCB">
        <w:t>s, validation set is the data used to validate the model after epochs, while test set is the data</w:t>
      </w:r>
      <w:r w:rsidR="00355B31">
        <w:t xml:space="preserve"> used to evaluate the model </w:t>
      </w:r>
      <w:r w:rsidR="000A7C2E">
        <w:t xml:space="preserve">after the training process. </w:t>
      </w:r>
      <w:r w:rsidR="00A0154B" w:rsidRPr="00A81567">
        <w:t xml:space="preserve">Stratification </w:t>
      </w:r>
      <w:r w:rsidR="003D0F8E" w:rsidRPr="00A81567">
        <w:t>was</w:t>
      </w:r>
      <w:r w:rsidR="00A0154B" w:rsidRPr="00A81567">
        <w:t xml:space="preserve"> performed during the split to ensure that </w:t>
      </w:r>
      <w:r w:rsidR="003D0F8E" w:rsidRPr="00A81567">
        <w:t xml:space="preserve">the number of images for every class were the same for each batch of dataset. </w:t>
      </w:r>
    </w:p>
    <w:p w14:paraId="370BA439" w14:textId="087EFEAD" w:rsidR="00A514BF" w:rsidRPr="00A81567" w:rsidRDefault="00163AD5" w:rsidP="00675880">
      <w:pPr>
        <w:pStyle w:val="Heading2"/>
      </w:pPr>
      <w:r>
        <w:t xml:space="preserve">Proposed </w:t>
      </w:r>
      <w:r w:rsidR="00A514BF" w:rsidRPr="00A81567">
        <w:t>CNN</w:t>
      </w:r>
      <w:r>
        <w:t xml:space="preserve"> Model</w:t>
      </w:r>
    </w:p>
    <w:p w14:paraId="1A1D9F43" w14:textId="353C2398" w:rsidR="00DC4E22" w:rsidRPr="00A81567" w:rsidRDefault="00DC4E22" w:rsidP="00F84E8F">
      <w:r w:rsidRPr="00A81567">
        <w:t>CNN is well-known in image-based classification tasks. CNNs process the input data using a number of interconnected layers.</w:t>
      </w:r>
      <w:r w:rsidRPr="00A81567">
        <w:rPr>
          <w:szCs w:val="21"/>
        </w:rPr>
        <w:t xml:space="preserve"> </w:t>
      </w:r>
      <w:r w:rsidRPr="00A81567">
        <w:t>The first hidden layer of a CNN is usually a convolutional layer, which applies a set of filters to the input data to detect specific patterns</w:t>
      </w:r>
      <w:r w:rsidR="00943A02">
        <w:t xml:space="preserve"> </w:t>
      </w:r>
      <w:sdt>
        <w:sdtPr>
          <w:rPr>
            <w:color w:val="000000"/>
          </w:rPr>
          <w:tag w:val="MENDELEY_CITATION_v3_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"/>
          <w:id w:val="-1345317011"/>
          <w:placeholder>
            <w:docPart w:val="7DF1DC298CE70A419474E3FE62B9535D"/>
          </w:placeholder>
        </w:sdtPr>
        <w:sdtContent>
          <w:r w:rsidR="003C7BD7" w:rsidRPr="003C7BD7">
            <w:rPr>
              <w:color w:val="000000"/>
            </w:rPr>
            <w:t>[8]</w:t>
          </w:r>
        </w:sdtContent>
      </w:sdt>
      <w:r w:rsidRPr="00A81567">
        <w:t>.</w:t>
      </w:r>
      <w:r w:rsidRPr="00A81567">
        <w:rPr>
          <w:szCs w:val="21"/>
        </w:rPr>
        <w:t xml:space="preserve"> </w:t>
      </w:r>
      <w:r w:rsidRPr="00A81567">
        <w:t>These networks are built to automatically extract significant features at various degrees of abstraction from raw pixel input and learn hierarchical representations. Convolutional layers in CNNs allow for the extraction of regional patterns and structures, while pooling layers make it easier to down sample spatial data, which improves the model's capacity to identify important features. Based on the retrieved features, fully connected layers provide the final categorization.</w:t>
      </w:r>
    </w:p>
    <w:p w14:paraId="0908FD2B" w14:textId="1A4C49F0" w:rsidR="00BD07EC" w:rsidRPr="00A81567" w:rsidRDefault="00BD07EC" w:rsidP="00BD07EC">
      <w:pPr>
        <w:pStyle w:val="Caption"/>
        <w:jc w:val="center"/>
        <w:rPr>
          <w:sz w:val="16"/>
          <w:szCs w:val="22"/>
        </w:rPr>
      </w:pPr>
      <w:bookmarkStart w:id="2" w:name="_Ref139544227"/>
      <w:r w:rsidRPr="00A81567">
        <w:rPr>
          <w:sz w:val="16"/>
          <w:szCs w:val="16"/>
        </w:rPr>
        <w:t xml:space="preserve">Table </w:t>
      </w:r>
      <w:r w:rsidR="00D41FA5">
        <w:rPr>
          <w:sz w:val="16"/>
          <w:szCs w:val="16"/>
        </w:rPr>
        <w:fldChar w:fldCharType="begin"/>
      </w:r>
      <w:r w:rsidR="00D41FA5">
        <w:rPr>
          <w:sz w:val="16"/>
          <w:szCs w:val="16"/>
        </w:rPr>
        <w:instrText xml:space="preserve"> SEQ Table \* ARABIC </w:instrText>
      </w:r>
      <w:r w:rsidR="00D41FA5">
        <w:rPr>
          <w:sz w:val="16"/>
          <w:szCs w:val="16"/>
        </w:rPr>
        <w:fldChar w:fldCharType="separate"/>
      </w:r>
      <w:r w:rsidR="0050492C">
        <w:rPr>
          <w:noProof/>
          <w:sz w:val="16"/>
          <w:szCs w:val="16"/>
        </w:rPr>
        <w:t>2</w:t>
      </w:r>
      <w:r w:rsidR="00D41FA5">
        <w:rPr>
          <w:sz w:val="16"/>
          <w:szCs w:val="16"/>
        </w:rPr>
        <w:fldChar w:fldCharType="end"/>
      </w:r>
      <w:bookmarkEnd w:id="2"/>
      <w:r w:rsidRPr="00A81567">
        <w:rPr>
          <w:sz w:val="16"/>
          <w:szCs w:val="16"/>
        </w:rPr>
        <w:t>: Parameter Value</w:t>
      </w:r>
      <w:r w:rsidR="004F2BAB" w:rsidRPr="00A81567">
        <w:rPr>
          <w:sz w:val="16"/>
          <w:szCs w:val="16"/>
        </w:rPr>
        <w:t>s</w:t>
      </w:r>
      <w:r w:rsidRPr="00A81567">
        <w:rPr>
          <w:sz w:val="16"/>
          <w:szCs w:val="16"/>
        </w:rPr>
        <w:t xml:space="preserve"> for CNN Model</w:t>
      </w:r>
    </w:p>
    <w:tbl>
      <w:tblPr>
        <w:tblW w:w="6812" w:type="dxa"/>
        <w:jc w:val="center"/>
        <w:tblLook w:val="04A0" w:firstRow="1" w:lastRow="0" w:firstColumn="1" w:lastColumn="0" w:noHBand="0" w:noVBand="1"/>
      </w:tblPr>
      <w:tblGrid>
        <w:gridCol w:w="960"/>
        <w:gridCol w:w="2550"/>
        <w:gridCol w:w="2340"/>
        <w:gridCol w:w="962"/>
      </w:tblGrid>
      <w:tr w:rsidR="00A65DB6" w:rsidRPr="008716C7" w14:paraId="79EEA90E" w14:textId="77777777" w:rsidTr="00B45625">
        <w:trPr>
          <w:trHeight w:val="57"/>
          <w:jc w:val="center"/>
        </w:trPr>
        <w:tc>
          <w:tcPr>
            <w:tcW w:w="960" w:type="dxa"/>
            <w:tcBorders>
              <w:top w:val="single" w:sz="4" w:space="0" w:color="auto"/>
              <w:left w:val="nil"/>
              <w:bottom w:val="single" w:sz="4" w:space="0" w:color="auto"/>
              <w:right w:val="nil"/>
            </w:tcBorders>
            <w:shd w:val="clear" w:color="auto" w:fill="auto"/>
            <w:noWrap/>
            <w:vAlign w:val="bottom"/>
            <w:hideMark/>
          </w:tcPr>
          <w:p w14:paraId="63293C7C" w14:textId="77777777" w:rsidR="00A65DB6" w:rsidRPr="008716C7" w:rsidRDefault="00A65DB6" w:rsidP="003A0D5F">
            <w:pPr>
              <w:spacing w:before="100" w:beforeAutospacing="1" w:after="100" w:afterAutospacing="1"/>
              <w:jc w:val="left"/>
              <w:rPr>
                <w:rFonts w:eastAsia="Times New Roman" w:cs="Times New Roman"/>
                <w:b/>
                <w:bCs/>
                <w:color w:val="000000"/>
                <w:sz w:val="21"/>
                <w:szCs w:val="21"/>
                <w:lang w:eastAsia="zh-CN"/>
              </w:rPr>
            </w:pPr>
            <w:r w:rsidRPr="008716C7">
              <w:rPr>
                <w:rFonts w:eastAsia="Times New Roman" w:cs="Times New Roman"/>
                <w:b/>
                <w:bCs/>
                <w:color w:val="000000"/>
                <w:sz w:val="21"/>
                <w:szCs w:val="21"/>
                <w:lang w:eastAsia="zh-CN"/>
              </w:rPr>
              <w:t>Layer</w:t>
            </w:r>
          </w:p>
        </w:tc>
        <w:tc>
          <w:tcPr>
            <w:tcW w:w="2550" w:type="dxa"/>
            <w:tcBorders>
              <w:top w:val="single" w:sz="4" w:space="0" w:color="auto"/>
              <w:left w:val="nil"/>
              <w:bottom w:val="single" w:sz="4" w:space="0" w:color="auto"/>
              <w:right w:val="nil"/>
            </w:tcBorders>
            <w:shd w:val="clear" w:color="auto" w:fill="auto"/>
            <w:noWrap/>
            <w:vAlign w:val="bottom"/>
            <w:hideMark/>
          </w:tcPr>
          <w:p w14:paraId="4002465A" w14:textId="77777777" w:rsidR="00A65DB6" w:rsidRPr="008716C7" w:rsidRDefault="00A65DB6" w:rsidP="003A0D5F">
            <w:pPr>
              <w:spacing w:before="100" w:beforeAutospacing="1" w:after="100" w:afterAutospacing="1"/>
              <w:jc w:val="left"/>
              <w:rPr>
                <w:rFonts w:eastAsia="Times New Roman" w:cs="Times New Roman"/>
                <w:b/>
                <w:bCs/>
                <w:color w:val="000000"/>
                <w:sz w:val="21"/>
                <w:szCs w:val="21"/>
                <w:lang w:eastAsia="zh-CN"/>
              </w:rPr>
            </w:pPr>
            <w:r w:rsidRPr="008716C7">
              <w:rPr>
                <w:rFonts w:eastAsia="Times New Roman" w:cs="Times New Roman"/>
                <w:b/>
                <w:bCs/>
                <w:color w:val="000000"/>
                <w:sz w:val="21"/>
                <w:szCs w:val="21"/>
                <w:lang w:eastAsia="zh-CN"/>
              </w:rPr>
              <w:t>Layer Name</w:t>
            </w:r>
          </w:p>
        </w:tc>
        <w:tc>
          <w:tcPr>
            <w:tcW w:w="2340" w:type="dxa"/>
            <w:tcBorders>
              <w:top w:val="single" w:sz="4" w:space="0" w:color="auto"/>
              <w:left w:val="nil"/>
              <w:bottom w:val="single" w:sz="4" w:space="0" w:color="auto"/>
              <w:right w:val="nil"/>
            </w:tcBorders>
            <w:shd w:val="clear" w:color="auto" w:fill="auto"/>
            <w:noWrap/>
            <w:vAlign w:val="bottom"/>
            <w:hideMark/>
          </w:tcPr>
          <w:p w14:paraId="3251B45A" w14:textId="77777777" w:rsidR="00A65DB6" w:rsidRPr="008716C7" w:rsidRDefault="00A65DB6" w:rsidP="003A0D5F">
            <w:pPr>
              <w:spacing w:before="100" w:beforeAutospacing="1" w:after="100" w:afterAutospacing="1"/>
              <w:jc w:val="left"/>
              <w:rPr>
                <w:rFonts w:eastAsia="Times New Roman" w:cs="Times New Roman"/>
                <w:b/>
                <w:bCs/>
                <w:color w:val="000000"/>
                <w:sz w:val="21"/>
                <w:szCs w:val="21"/>
                <w:lang w:eastAsia="zh-CN"/>
              </w:rPr>
            </w:pPr>
            <w:r w:rsidRPr="008716C7">
              <w:rPr>
                <w:rFonts w:eastAsia="Times New Roman" w:cs="Times New Roman"/>
                <w:b/>
                <w:bCs/>
                <w:color w:val="000000"/>
                <w:sz w:val="21"/>
                <w:szCs w:val="21"/>
                <w:lang w:eastAsia="zh-CN"/>
              </w:rPr>
              <w:t>Output Shape</w:t>
            </w:r>
          </w:p>
        </w:tc>
        <w:tc>
          <w:tcPr>
            <w:tcW w:w="962" w:type="dxa"/>
            <w:tcBorders>
              <w:top w:val="single" w:sz="4" w:space="0" w:color="auto"/>
              <w:left w:val="nil"/>
              <w:bottom w:val="single" w:sz="4" w:space="0" w:color="auto"/>
              <w:right w:val="nil"/>
            </w:tcBorders>
            <w:shd w:val="clear" w:color="auto" w:fill="auto"/>
            <w:noWrap/>
            <w:vAlign w:val="bottom"/>
            <w:hideMark/>
          </w:tcPr>
          <w:p w14:paraId="0380A961" w14:textId="77777777" w:rsidR="00A65DB6" w:rsidRPr="008716C7" w:rsidRDefault="00A65DB6" w:rsidP="003A0D5F">
            <w:pPr>
              <w:spacing w:before="100" w:beforeAutospacing="1" w:after="100" w:afterAutospacing="1"/>
              <w:jc w:val="left"/>
              <w:rPr>
                <w:rFonts w:eastAsia="Times New Roman" w:cs="Times New Roman"/>
                <w:b/>
                <w:bCs/>
                <w:color w:val="000000"/>
                <w:sz w:val="21"/>
                <w:szCs w:val="21"/>
                <w:lang w:eastAsia="zh-CN"/>
              </w:rPr>
            </w:pPr>
            <w:r w:rsidRPr="008716C7">
              <w:rPr>
                <w:rFonts w:eastAsia="Times New Roman" w:cs="Times New Roman"/>
                <w:b/>
                <w:bCs/>
                <w:color w:val="000000"/>
                <w:sz w:val="21"/>
                <w:szCs w:val="21"/>
                <w:lang w:eastAsia="zh-CN"/>
              </w:rPr>
              <w:t>Param#</w:t>
            </w:r>
          </w:p>
        </w:tc>
      </w:tr>
      <w:tr w:rsidR="00A65DB6" w:rsidRPr="008716C7" w14:paraId="1691AC42" w14:textId="77777777" w:rsidTr="00B45625">
        <w:trPr>
          <w:trHeight w:val="57"/>
          <w:jc w:val="center"/>
        </w:trPr>
        <w:tc>
          <w:tcPr>
            <w:tcW w:w="960" w:type="dxa"/>
            <w:tcBorders>
              <w:top w:val="single" w:sz="4" w:space="0" w:color="auto"/>
              <w:left w:val="nil"/>
              <w:bottom w:val="nil"/>
              <w:right w:val="nil"/>
            </w:tcBorders>
            <w:shd w:val="clear" w:color="auto" w:fill="auto"/>
            <w:noWrap/>
            <w:vAlign w:val="bottom"/>
            <w:hideMark/>
          </w:tcPr>
          <w:p w14:paraId="53D86E7A"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w:t>
            </w:r>
          </w:p>
        </w:tc>
        <w:tc>
          <w:tcPr>
            <w:tcW w:w="2550" w:type="dxa"/>
            <w:tcBorders>
              <w:top w:val="single" w:sz="4" w:space="0" w:color="auto"/>
              <w:left w:val="nil"/>
              <w:bottom w:val="nil"/>
              <w:right w:val="nil"/>
            </w:tcBorders>
            <w:shd w:val="clear" w:color="auto" w:fill="auto"/>
            <w:noWrap/>
            <w:vAlign w:val="bottom"/>
            <w:hideMark/>
          </w:tcPr>
          <w:p w14:paraId="311329D8"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Conv2D</w:t>
            </w:r>
          </w:p>
        </w:tc>
        <w:tc>
          <w:tcPr>
            <w:tcW w:w="2340" w:type="dxa"/>
            <w:tcBorders>
              <w:top w:val="single" w:sz="4" w:space="0" w:color="auto"/>
              <w:left w:val="nil"/>
              <w:bottom w:val="nil"/>
              <w:right w:val="nil"/>
            </w:tcBorders>
            <w:shd w:val="clear" w:color="auto" w:fill="auto"/>
            <w:noWrap/>
            <w:vAlign w:val="bottom"/>
            <w:hideMark/>
          </w:tcPr>
          <w:p w14:paraId="4739100C"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224 x 224 x 32</w:t>
            </w:r>
          </w:p>
        </w:tc>
        <w:tc>
          <w:tcPr>
            <w:tcW w:w="962" w:type="dxa"/>
            <w:tcBorders>
              <w:top w:val="single" w:sz="4" w:space="0" w:color="auto"/>
              <w:left w:val="nil"/>
              <w:bottom w:val="nil"/>
              <w:right w:val="nil"/>
            </w:tcBorders>
            <w:shd w:val="clear" w:color="auto" w:fill="auto"/>
            <w:noWrap/>
            <w:vAlign w:val="bottom"/>
            <w:hideMark/>
          </w:tcPr>
          <w:p w14:paraId="73296842"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896</w:t>
            </w:r>
          </w:p>
        </w:tc>
      </w:tr>
      <w:tr w:rsidR="00A65DB6" w:rsidRPr="008716C7" w14:paraId="16E13A48"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6D8A1240"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w:t>
            </w:r>
          </w:p>
        </w:tc>
        <w:tc>
          <w:tcPr>
            <w:tcW w:w="2550" w:type="dxa"/>
            <w:tcBorders>
              <w:top w:val="nil"/>
              <w:left w:val="nil"/>
              <w:bottom w:val="nil"/>
              <w:right w:val="nil"/>
            </w:tcBorders>
            <w:shd w:val="clear" w:color="auto" w:fill="auto"/>
            <w:noWrap/>
            <w:vAlign w:val="bottom"/>
            <w:hideMark/>
          </w:tcPr>
          <w:p w14:paraId="64EB1CE1"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MaxPooling2D</w:t>
            </w:r>
          </w:p>
        </w:tc>
        <w:tc>
          <w:tcPr>
            <w:tcW w:w="2340" w:type="dxa"/>
            <w:tcBorders>
              <w:top w:val="nil"/>
              <w:left w:val="nil"/>
              <w:bottom w:val="nil"/>
              <w:right w:val="nil"/>
            </w:tcBorders>
            <w:shd w:val="clear" w:color="auto" w:fill="auto"/>
            <w:noWrap/>
            <w:vAlign w:val="bottom"/>
            <w:hideMark/>
          </w:tcPr>
          <w:p w14:paraId="2ABFD8DA"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112 x 112 x 32</w:t>
            </w:r>
          </w:p>
        </w:tc>
        <w:tc>
          <w:tcPr>
            <w:tcW w:w="962" w:type="dxa"/>
            <w:tcBorders>
              <w:top w:val="nil"/>
              <w:left w:val="nil"/>
              <w:bottom w:val="nil"/>
              <w:right w:val="nil"/>
            </w:tcBorders>
            <w:shd w:val="clear" w:color="auto" w:fill="auto"/>
            <w:noWrap/>
            <w:vAlign w:val="bottom"/>
            <w:hideMark/>
          </w:tcPr>
          <w:p w14:paraId="1CEEF95E"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0</w:t>
            </w:r>
          </w:p>
        </w:tc>
      </w:tr>
      <w:tr w:rsidR="00A65DB6" w:rsidRPr="008716C7" w14:paraId="3F7B064C"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5985994C"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3</w:t>
            </w:r>
          </w:p>
        </w:tc>
        <w:tc>
          <w:tcPr>
            <w:tcW w:w="2550" w:type="dxa"/>
            <w:tcBorders>
              <w:top w:val="nil"/>
              <w:left w:val="nil"/>
              <w:bottom w:val="nil"/>
              <w:right w:val="nil"/>
            </w:tcBorders>
            <w:shd w:val="clear" w:color="auto" w:fill="auto"/>
            <w:noWrap/>
            <w:vAlign w:val="bottom"/>
            <w:hideMark/>
          </w:tcPr>
          <w:p w14:paraId="7556DAD6"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Conv2D</w:t>
            </w:r>
          </w:p>
        </w:tc>
        <w:tc>
          <w:tcPr>
            <w:tcW w:w="2340" w:type="dxa"/>
            <w:tcBorders>
              <w:top w:val="nil"/>
              <w:left w:val="nil"/>
              <w:bottom w:val="nil"/>
              <w:right w:val="nil"/>
            </w:tcBorders>
            <w:shd w:val="clear" w:color="auto" w:fill="auto"/>
            <w:noWrap/>
            <w:vAlign w:val="bottom"/>
            <w:hideMark/>
          </w:tcPr>
          <w:p w14:paraId="201648F8"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112 x 112 x 32</w:t>
            </w:r>
          </w:p>
        </w:tc>
        <w:tc>
          <w:tcPr>
            <w:tcW w:w="962" w:type="dxa"/>
            <w:tcBorders>
              <w:top w:val="nil"/>
              <w:left w:val="nil"/>
              <w:bottom w:val="nil"/>
              <w:right w:val="nil"/>
            </w:tcBorders>
            <w:shd w:val="clear" w:color="auto" w:fill="auto"/>
            <w:noWrap/>
            <w:vAlign w:val="bottom"/>
            <w:hideMark/>
          </w:tcPr>
          <w:p w14:paraId="11FA0413"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9248</w:t>
            </w:r>
          </w:p>
        </w:tc>
      </w:tr>
      <w:tr w:rsidR="00A65DB6" w:rsidRPr="008716C7" w14:paraId="30FF306A"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6DAD70B1"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4</w:t>
            </w:r>
          </w:p>
        </w:tc>
        <w:tc>
          <w:tcPr>
            <w:tcW w:w="2550" w:type="dxa"/>
            <w:tcBorders>
              <w:top w:val="nil"/>
              <w:left w:val="nil"/>
              <w:bottom w:val="nil"/>
              <w:right w:val="nil"/>
            </w:tcBorders>
            <w:shd w:val="clear" w:color="auto" w:fill="auto"/>
            <w:noWrap/>
            <w:vAlign w:val="bottom"/>
            <w:hideMark/>
          </w:tcPr>
          <w:p w14:paraId="31C92366"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BatchNormalization</w:t>
            </w:r>
          </w:p>
        </w:tc>
        <w:tc>
          <w:tcPr>
            <w:tcW w:w="2340" w:type="dxa"/>
            <w:tcBorders>
              <w:top w:val="nil"/>
              <w:left w:val="nil"/>
              <w:bottom w:val="nil"/>
              <w:right w:val="nil"/>
            </w:tcBorders>
            <w:shd w:val="clear" w:color="auto" w:fill="auto"/>
            <w:noWrap/>
            <w:vAlign w:val="bottom"/>
            <w:hideMark/>
          </w:tcPr>
          <w:p w14:paraId="0C5FC584"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112 x 112 x 32</w:t>
            </w:r>
          </w:p>
        </w:tc>
        <w:tc>
          <w:tcPr>
            <w:tcW w:w="962" w:type="dxa"/>
            <w:tcBorders>
              <w:top w:val="nil"/>
              <w:left w:val="nil"/>
              <w:bottom w:val="nil"/>
              <w:right w:val="nil"/>
            </w:tcBorders>
            <w:shd w:val="clear" w:color="auto" w:fill="auto"/>
            <w:noWrap/>
            <w:vAlign w:val="bottom"/>
            <w:hideMark/>
          </w:tcPr>
          <w:p w14:paraId="51291B0A"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128</w:t>
            </w:r>
          </w:p>
        </w:tc>
      </w:tr>
      <w:tr w:rsidR="00A65DB6" w:rsidRPr="008716C7" w14:paraId="50E2FD1B"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48F12DEC"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5</w:t>
            </w:r>
          </w:p>
        </w:tc>
        <w:tc>
          <w:tcPr>
            <w:tcW w:w="2550" w:type="dxa"/>
            <w:tcBorders>
              <w:top w:val="nil"/>
              <w:left w:val="nil"/>
              <w:bottom w:val="nil"/>
              <w:right w:val="nil"/>
            </w:tcBorders>
            <w:shd w:val="clear" w:color="auto" w:fill="auto"/>
            <w:noWrap/>
            <w:vAlign w:val="bottom"/>
            <w:hideMark/>
          </w:tcPr>
          <w:p w14:paraId="677B8149"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MaxPooling2D</w:t>
            </w:r>
          </w:p>
        </w:tc>
        <w:tc>
          <w:tcPr>
            <w:tcW w:w="2340" w:type="dxa"/>
            <w:tcBorders>
              <w:top w:val="nil"/>
              <w:left w:val="nil"/>
              <w:bottom w:val="nil"/>
              <w:right w:val="nil"/>
            </w:tcBorders>
            <w:shd w:val="clear" w:color="auto" w:fill="auto"/>
            <w:noWrap/>
            <w:vAlign w:val="bottom"/>
            <w:hideMark/>
          </w:tcPr>
          <w:p w14:paraId="081BC376"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56 x 56 x 32</w:t>
            </w:r>
          </w:p>
        </w:tc>
        <w:tc>
          <w:tcPr>
            <w:tcW w:w="962" w:type="dxa"/>
            <w:tcBorders>
              <w:top w:val="nil"/>
              <w:left w:val="nil"/>
              <w:bottom w:val="nil"/>
              <w:right w:val="nil"/>
            </w:tcBorders>
            <w:shd w:val="clear" w:color="auto" w:fill="auto"/>
            <w:noWrap/>
            <w:vAlign w:val="bottom"/>
            <w:hideMark/>
          </w:tcPr>
          <w:p w14:paraId="2C263599"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0</w:t>
            </w:r>
          </w:p>
        </w:tc>
      </w:tr>
      <w:tr w:rsidR="00A65DB6" w:rsidRPr="008716C7" w14:paraId="6AD09A1D"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2F14DC70"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6</w:t>
            </w:r>
          </w:p>
        </w:tc>
        <w:tc>
          <w:tcPr>
            <w:tcW w:w="2550" w:type="dxa"/>
            <w:tcBorders>
              <w:top w:val="nil"/>
              <w:left w:val="nil"/>
              <w:bottom w:val="nil"/>
              <w:right w:val="nil"/>
            </w:tcBorders>
            <w:shd w:val="clear" w:color="auto" w:fill="auto"/>
            <w:noWrap/>
            <w:vAlign w:val="bottom"/>
            <w:hideMark/>
          </w:tcPr>
          <w:p w14:paraId="4E59702E"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Dropout</w:t>
            </w:r>
          </w:p>
        </w:tc>
        <w:tc>
          <w:tcPr>
            <w:tcW w:w="2340" w:type="dxa"/>
            <w:tcBorders>
              <w:top w:val="nil"/>
              <w:left w:val="nil"/>
              <w:bottom w:val="nil"/>
              <w:right w:val="nil"/>
            </w:tcBorders>
            <w:shd w:val="clear" w:color="auto" w:fill="auto"/>
            <w:noWrap/>
            <w:vAlign w:val="bottom"/>
            <w:hideMark/>
          </w:tcPr>
          <w:p w14:paraId="58317717"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56 x 56 x 32</w:t>
            </w:r>
          </w:p>
        </w:tc>
        <w:tc>
          <w:tcPr>
            <w:tcW w:w="962" w:type="dxa"/>
            <w:tcBorders>
              <w:top w:val="nil"/>
              <w:left w:val="nil"/>
              <w:bottom w:val="nil"/>
              <w:right w:val="nil"/>
            </w:tcBorders>
            <w:shd w:val="clear" w:color="auto" w:fill="auto"/>
            <w:noWrap/>
            <w:vAlign w:val="bottom"/>
            <w:hideMark/>
          </w:tcPr>
          <w:p w14:paraId="7CB29A26"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0</w:t>
            </w:r>
          </w:p>
        </w:tc>
      </w:tr>
      <w:tr w:rsidR="00A65DB6" w:rsidRPr="008716C7" w14:paraId="2983EADB"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5FB5438B"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7</w:t>
            </w:r>
          </w:p>
        </w:tc>
        <w:tc>
          <w:tcPr>
            <w:tcW w:w="2550" w:type="dxa"/>
            <w:tcBorders>
              <w:top w:val="nil"/>
              <w:left w:val="nil"/>
              <w:bottom w:val="nil"/>
              <w:right w:val="nil"/>
            </w:tcBorders>
            <w:shd w:val="clear" w:color="auto" w:fill="auto"/>
            <w:noWrap/>
            <w:vAlign w:val="bottom"/>
            <w:hideMark/>
          </w:tcPr>
          <w:p w14:paraId="47ED12D2"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Conv2D</w:t>
            </w:r>
          </w:p>
        </w:tc>
        <w:tc>
          <w:tcPr>
            <w:tcW w:w="2340" w:type="dxa"/>
            <w:tcBorders>
              <w:top w:val="nil"/>
              <w:left w:val="nil"/>
              <w:bottom w:val="nil"/>
              <w:right w:val="nil"/>
            </w:tcBorders>
            <w:shd w:val="clear" w:color="auto" w:fill="auto"/>
            <w:noWrap/>
            <w:vAlign w:val="bottom"/>
            <w:hideMark/>
          </w:tcPr>
          <w:p w14:paraId="6CF7EEA2"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56 x 56 x 64</w:t>
            </w:r>
          </w:p>
        </w:tc>
        <w:tc>
          <w:tcPr>
            <w:tcW w:w="962" w:type="dxa"/>
            <w:tcBorders>
              <w:top w:val="nil"/>
              <w:left w:val="nil"/>
              <w:bottom w:val="nil"/>
              <w:right w:val="nil"/>
            </w:tcBorders>
            <w:shd w:val="clear" w:color="auto" w:fill="auto"/>
            <w:noWrap/>
            <w:vAlign w:val="bottom"/>
            <w:hideMark/>
          </w:tcPr>
          <w:p w14:paraId="7E8AAFB7"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18496</w:t>
            </w:r>
          </w:p>
        </w:tc>
      </w:tr>
      <w:tr w:rsidR="00A65DB6" w:rsidRPr="008716C7" w14:paraId="5BDA5D65"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44D59246"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8</w:t>
            </w:r>
          </w:p>
        </w:tc>
        <w:tc>
          <w:tcPr>
            <w:tcW w:w="2550" w:type="dxa"/>
            <w:tcBorders>
              <w:top w:val="nil"/>
              <w:left w:val="nil"/>
              <w:bottom w:val="nil"/>
              <w:right w:val="nil"/>
            </w:tcBorders>
            <w:shd w:val="clear" w:color="auto" w:fill="auto"/>
            <w:noWrap/>
            <w:vAlign w:val="bottom"/>
            <w:hideMark/>
          </w:tcPr>
          <w:p w14:paraId="5059628B"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BatchNormalization</w:t>
            </w:r>
          </w:p>
        </w:tc>
        <w:tc>
          <w:tcPr>
            <w:tcW w:w="2340" w:type="dxa"/>
            <w:tcBorders>
              <w:top w:val="nil"/>
              <w:left w:val="nil"/>
              <w:bottom w:val="nil"/>
              <w:right w:val="nil"/>
            </w:tcBorders>
            <w:shd w:val="clear" w:color="auto" w:fill="auto"/>
            <w:noWrap/>
            <w:vAlign w:val="bottom"/>
            <w:hideMark/>
          </w:tcPr>
          <w:p w14:paraId="1026438B"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56 x 56 x 64</w:t>
            </w:r>
          </w:p>
        </w:tc>
        <w:tc>
          <w:tcPr>
            <w:tcW w:w="962" w:type="dxa"/>
            <w:tcBorders>
              <w:top w:val="nil"/>
              <w:left w:val="nil"/>
              <w:bottom w:val="nil"/>
              <w:right w:val="nil"/>
            </w:tcBorders>
            <w:shd w:val="clear" w:color="auto" w:fill="auto"/>
            <w:noWrap/>
            <w:vAlign w:val="bottom"/>
            <w:hideMark/>
          </w:tcPr>
          <w:p w14:paraId="26F9E531"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256</w:t>
            </w:r>
          </w:p>
        </w:tc>
      </w:tr>
      <w:tr w:rsidR="00A65DB6" w:rsidRPr="008716C7" w14:paraId="2A7B6B62"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633DC84D"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9</w:t>
            </w:r>
          </w:p>
        </w:tc>
        <w:tc>
          <w:tcPr>
            <w:tcW w:w="2550" w:type="dxa"/>
            <w:tcBorders>
              <w:top w:val="nil"/>
              <w:left w:val="nil"/>
              <w:bottom w:val="nil"/>
              <w:right w:val="nil"/>
            </w:tcBorders>
            <w:shd w:val="clear" w:color="auto" w:fill="auto"/>
            <w:noWrap/>
            <w:vAlign w:val="bottom"/>
            <w:hideMark/>
          </w:tcPr>
          <w:p w14:paraId="543A1F4B"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Conv2D</w:t>
            </w:r>
          </w:p>
        </w:tc>
        <w:tc>
          <w:tcPr>
            <w:tcW w:w="2340" w:type="dxa"/>
            <w:tcBorders>
              <w:top w:val="nil"/>
              <w:left w:val="nil"/>
              <w:bottom w:val="nil"/>
              <w:right w:val="nil"/>
            </w:tcBorders>
            <w:shd w:val="clear" w:color="auto" w:fill="auto"/>
            <w:noWrap/>
            <w:vAlign w:val="bottom"/>
            <w:hideMark/>
          </w:tcPr>
          <w:p w14:paraId="54CF5A9C"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56 x 56 x 64</w:t>
            </w:r>
          </w:p>
        </w:tc>
        <w:tc>
          <w:tcPr>
            <w:tcW w:w="962" w:type="dxa"/>
            <w:tcBorders>
              <w:top w:val="nil"/>
              <w:left w:val="nil"/>
              <w:bottom w:val="nil"/>
              <w:right w:val="nil"/>
            </w:tcBorders>
            <w:shd w:val="clear" w:color="auto" w:fill="auto"/>
            <w:noWrap/>
            <w:vAlign w:val="bottom"/>
            <w:hideMark/>
          </w:tcPr>
          <w:p w14:paraId="31D3EEC3"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36928</w:t>
            </w:r>
          </w:p>
        </w:tc>
      </w:tr>
      <w:tr w:rsidR="00A65DB6" w:rsidRPr="008716C7" w14:paraId="6A2D15AC"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5BD35F73"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10</w:t>
            </w:r>
          </w:p>
        </w:tc>
        <w:tc>
          <w:tcPr>
            <w:tcW w:w="2550" w:type="dxa"/>
            <w:tcBorders>
              <w:top w:val="nil"/>
              <w:left w:val="nil"/>
              <w:bottom w:val="nil"/>
              <w:right w:val="nil"/>
            </w:tcBorders>
            <w:shd w:val="clear" w:color="auto" w:fill="auto"/>
            <w:noWrap/>
            <w:vAlign w:val="bottom"/>
            <w:hideMark/>
          </w:tcPr>
          <w:p w14:paraId="5701983E"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BatchNormalization</w:t>
            </w:r>
          </w:p>
        </w:tc>
        <w:tc>
          <w:tcPr>
            <w:tcW w:w="2340" w:type="dxa"/>
            <w:tcBorders>
              <w:top w:val="nil"/>
              <w:left w:val="nil"/>
              <w:bottom w:val="nil"/>
              <w:right w:val="nil"/>
            </w:tcBorders>
            <w:shd w:val="clear" w:color="auto" w:fill="auto"/>
            <w:noWrap/>
            <w:vAlign w:val="bottom"/>
            <w:hideMark/>
          </w:tcPr>
          <w:p w14:paraId="733A57B7"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56 x 56 x 64</w:t>
            </w:r>
          </w:p>
        </w:tc>
        <w:tc>
          <w:tcPr>
            <w:tcW w:w="962" w:type="dxa"/>
            <w:tcBorders>
              <w:top w:val="nil"/>
              <w:left w:val="nil"/>
              <w:bottom w:val="nil"/>
              <w:right w:val="nil"/>
            </w:tcBorders>
            <w:shd w:val="clear" w:color="auto" w:fill="auto"/>
            <w:noWrap/>
            <w:vAlign w:val="bottom"/>
            <w:hideMark/>
          </w:tcPr>
          <w:p w14:paraId="2043F57A"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256</w:t>
            </w:r>
          </w:p>
        </w:tc>
      </w:tr>
      <w:tr w:rsidR="00A65DB6" w:rsidRPr="008716C7" w14:paraId="35EE92CE"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5EA544D8"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11</w:t>
            </w:r>
          </w:p>
        </w:tc>
        <w:tc>
          <w:tcPr>
            <w:tcW w:w="2550" w:type="dxa"/>
            <w:tcBorders>
              <w:top w:val="nil"/>
              <w:left w:val="nil"/>
              <w:bottom w:val="nil"/>
              <w:right w:val="nil"/>
            </w:tcBorders>
            <w:shd w:val="clear" w:color="auto" w:fill="auto"/>
            <w:noWrap/>
            <w:vAlign w:val="bottom"/>
            <w:hideMark/>
          </w:tcPr>
          <w:p w14:paraId="054EF8C0"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MaxPooling2D</w:t>
            </w:r>
          </w:p>
        </w:tc>
        <w:tc>
          <w:tcPr>
            <w:tcW w:w="2340" w:type="dxa"/>
            <w:tcBorders>
              <w:top w:val="nil"/>
              <w:left w:val="nil"/>
              <w:bottom w:val="nil"/>
              <w:right w:val="nil"/>
            </w:tcBorders>
            <w:shd w:val="clear" w:color="auto" w:fill="auto"/>
            <w:noWrap/>
            <w:vAlign w:val="bottom"/>
            <w:hideMark/>
          </w:tcPr>
          <w:p w14:paraId="41A98EE7"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28 x 28 x 64</w:t>
            </w:r>
          </w:p>
        </w:tc>
        <w:tc>
          <w:tcPr>
            <w:tcW w:w="962" w:type="dxa"/>
            <w:tcBorders>
              <w:top w:val="nil"/>
              <w:left w:val="nil"/>
              <w:bottom w:val="nil"/>
              <w:right w:val="nil"/>
            </w:tcBorders>
            <w:shd w:val="clear" w:color="auto" w:fill="auto"/>
            <w:noWrap/>
            <w:vAlign w:val="bottom"/>
            <w:hideMark/>
          </w:tcPr>
          <w:p w14:paraId="20DC13C1"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0</w:t>
            </w:r>
          </w:p>
        </w:tc>
      </w:tr>
      <w:tr w:rsidR="00A65DB6" w:rsidRPr="008716C7" w14:paraId="60C40C8C"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1C82AB73"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12</w:t>
            </w:r>
          </w:p>
        </w:tc>
        <w:tc>
          <w:tcPr>
            <w:tcW w:w="2550" w:type="dxa"/>
            <w:tcBorders>
              <w:top w:val="nil"/>
              <w:left w:val="nil"/>
              <w:bottom w:val="nil"/>
              <w:right w:val="nil"/>
            </w:tcBorders>
            <w:shd w:val="clear" w:color="auto" w:fill="auto"/>
            <w:noWrap/>
            <w:vAlign w:val="bottom"/>
            <w:hideMark/>
          </w:tcPr>
          <w:p w14:paraId="5BF8209C"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Dropout</w:t>
            </w:r>
          </w:p>
        </w:tc>
        <w:tc>
          <w:tcPr>
            <w:tcW w:w="2340" w:type="dxa"/>
            <w:tcBorders>
              <w:top w:val="nil"/>
              <w:left w:val="nil"/>
              <w:bottom w:val="nil"/>
              <w:right w:val="nil"/>
            </w:tcBorders>
            <w:shd w:val="clear" w:color="auto" w:fill="auto"/>
            <w:noWrap/>
            <w:vAlign w:val="bottom"/>
            <w:hideMark/>
          </w:tcPr>
          <w:p w14:paraId="5907E599"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28 x 28 x 64</w:t>
            </w:r>
          </w:p>
        </w:tc>
        <w:tc>
          <w:tcPr>
            <w:tcW w:w="962" w:type="dxa"/>
            <w:tcBorders>
              <w:top w:val="nil"/>
              <w:left w:val="nil"/>
              <w:bottom w:val="nil"/>
              <w:right w:val="nil"/>
            </w:tcBorders>
            <w:shd w:val="clear" w:color="auto" w:fill="auto"/>
            <w:noWrap/>
            <w:vAlign w:val="bottom"/>
            <w:hideMark/>
          </w:tcPr>
          <w:p w14:paraId="1F001220"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0</w:t>
            </w:r>
          </w:p>
        </w:tc>
      </w:tr>
      <w:tr w:rsidR="00A65DB6" w:rsidRPr="008716C7" w14:paraId="35937FC6"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5C22362B"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13</w:t>
            </w:r>
          </w:p>
        </w:tc>
        <w:tc>
          <w:tcPr>
            <w:tcW w:w="2550" w:type="dxa"/>
            <w:tcBorders>
              <w:top w:val="nil"/>
              <w:left w:val="nil"/>
              <w:bottom w:val="nil"/>
              <w:right w:val="nil"/>
            </w:tcBorders>
            <w:shd w:val="clear" w:color="auto" w:fill="auto"/>
            <w:noWrap/>
            <w:vAlign w:val="bottom"/>
            <w:hideMark/>
          </w:tcPr>
          <w:p w14:paraId="2784EB43"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Conv2D</w:t>
            </w:r>
          </w:p>
        </w:tc>
        <w:tc>
          <w:tcPr>
            <w:tcW w:w="2340" w:type="dxa"/>
            <w:tcBorders>
              <w:top w:val="nil"/>
              <w:left w:val="nil"/>
              <w:bottom w:val="nil"/>
              <w:right w:val="nil"/>
            </w:tcBorders>
            <w:shd w:val="clear" w:color="auto" w:fill="auto"/>
            <w:noWrap/>
            <w:vAlign w:val="bottom"/>
            <w:hideMark/>
          </w:tcPr>
          <w:p w14:paraId="31422270"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28 x 28 x 128</w:t>
            </w:r>
          </w:p>
        </w:tc>
        <w:tc>
          <w:tcPr>
            <w:tcW w:w="962" w:type="dxa"/>
            <w:tcBorders>
              <w:top w:val="nil"/>
              <w:left w:val="nil"/>
              <w:bottom w:val="nil"/>
              <w:right w:val="nil"/>
            </w:tcBorders>
            <w:shd w:val="clear" w:color="auto" w:fill="auto"/>
            <w:noWrap/>
            <w:vAlign w:val="bottom"/>
            <w:hideMark/>
          </w:tcPr>
          <w:p w14:paraId="512FE5E6"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73856</w:t>
            </w:r>
          </w:p>
        </w:tc>
      </w:tr>
      <w:tr w:rsidR="00A65DB6" w:rsidRPr="008716C7" w14:paraId="06E86670"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769992E3"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14</w:t>
            </w:r>
          </w:p>
        </w:tc>
        <w:tc>
          <w:tcPr>
            <w:tcW w:w="2550" w:type="dxa"/>
            <w:tcBorders>
              <w:top w:val="nil"/>
              <w:left w:val="nil"/>
              <w:bottom w:val="nil"/>
              <w:right w:val="nil"/>
            </w:tcBorders>
            <w:shd w:val="clear" w:color="auto" w:fill="auto"/>
            <w:noWrap/>
            <w:vAlign w:val="bottom"/>
            <w:hideMark/>
          </w:tcPr>
          <w:p w14:paraId="7CA504FF"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BatchNormalization</w:t>
            </w:r>
          </w:p>
        </w:tc>
        <w:tc>
          <w:tcPr>
            <w:tcW w:w="2340" w:type="dxa"/>
            <w:tcBorders>
              <w:top w:val="nil"/>
              <w:left w:val="nil"/>
              <w:bottom w:val="nil"/>
              <w:right w:val="nil"/>
            </w:tcBorders>
            <w:shd w:val="clear" w:color="auto" w:fill="auto"/>
            <w:noWrap/>
            <w:vAlign w:val="bottom"/>
            <w:hideMark/>
          </w:tcPr>
          <w:p w14:paraId="61BDB8A0"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29 x 28 x 128</w:t>
            </w:r>
          </w:p>
        </w:tc>
        <w:tc>
          <w:tcPr>
            <w:tcW w:w="962" w:type="dxa"/>
            <w:tcBorders>
              <w:top w:val="nil"/>
              <w:left w:val="nil"/>
              <w:bottom w:val="nil"/>
              <w:right w:val="nil"/>
            </w:tcBorders>
            <w:shd w:val="clear" w:color="auto" w:fill="auto"/>
            <w:noWrap/>
            <w:vAlign w:val="bottom"/>
            <w:hideMark/>
          </w:tcPr>
          <w:p w14:paraId="4660B40E"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512</w:t>
            </w:r>
          </w:p>
        </w:tc>
      </w:tr>
      <w:tr w:rsidR="00A65DB6" w:rsidRPr="008716C7" w14:paraId="2F1373EC"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1CAE9900"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15</w:t>
            </w:r>
          </w:p>
        </w:tc>
        <w:tc>
          <w:tcPr>
            <w:tcW w:w="2550" w:type="dxa"/>
            <w:tcBorders>
              <w:top w:val="nil"/>
              <w:left w:val="nil"/>
              <w:bottom w:val="nil"/>
              <w:right w:val="nil"/>
            </w:tcBorders>
            <w:shd w:val="clear" w:color="auto" w:fill="auto"/>
            <w:noWrap/>
            <w:vAlign w:val="bottom"/>
            <w:hideMark/>
          </w:tcPr>
          <w:p w14:paraId="71306552"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Conv2D</w:t>
            </w:r>
          </w:p>
        </w:tc>
        <w:tc>
          <w:tcPr>
            <w:tcW w:w="2340" w:type="dxa"/>
            <w:tcBorders>
              <w:top w:val="nil"/>
              <w:left w:val="nil"/>
              <w:bottom w:val="nil"/>
              <w:right w:val="nil"/>
            </w:tcBorders>
            <w:shd w:val="clear" w:color="auto" w:fill="auto"/>
            <w:noWrap/>
            <w:vAlign w:val="bottom"/>
            <w:hideMark/>
          </w:tcPr>
          <w:p w14:paraId="68ABF033"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28 x 28 x 128</w:t>
            </w:r>
          </w:p>
        </w:tc>
        <w:tc>
          <w:tcPr>
            <w:tcW w:w="962" w:type="dxa"/>
            <w:tcBorders>
              <w:top w:val="nil"/>
              <w:left w:val="nil"/>
              <w:bottom w:val="nil"/>
              <w:right w:val="nil"/>
            </w:tcBorders>
            <w:shd w:val="clear" w:color="auto" w:fill="auto"/>
            <w:noWrap/>
            <w:vAlign w:val="bottom"/>
            <w:hideMark/>
          </w:tcPr>
          <w:p w14:paraId="272AC6A5"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147584</w:t>
            </w:r>
          </w:p>
        </w:tc>
      </w:tr>
      <w:tr w:rsidR="00A65DB6" w:rsidRPr="008716C7" w14:paraId="71C3A19E"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1852DF42"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16</w:t>
            </w:r>
          </w:p>
        </w:tc>
        <w:tc>
          <w:tcPr>
            <w:tcW w:w="2550" w:type="dxa"/>
            <w:tcBorders>
              <w:top w:val="nil"/>
              <w:left w:val="nil"/>
              <w:bottom w:val="nil"/>
              <w:right w:val="nil"/>
            </w:tcBorders>
            <w:shd w:val="clear" w:color="auto" w:fill="auto"/>
            <w:noWrap/>
            <w:vAlign w:val="bottom"/>
            <w:hideMark/>
          </w:tcPr>
          <w:p w14:paraId="3E4B9522"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BatchNormalization</w:t>
            </w:r>
          </w:p>
        </w:tc>
        <w:tc>
          <w:tcPr>
            <w:tcW w:w="2340" w:type="dxa"/>
            <w:tcBorders>
              <w:top w:val="nil"/>
              <w:left w:val="nil"/>
              <w:bottom w:val="nil"/>
              <w:right w:val="nil"/>
            </w:tcBorders>
            <w:shd w:val="clear" w:color="auto" w:fill="auto"/>
            <w:noWrap/>
            <w:vAlign w:val="bottom"/>
            <w:hideMark/>
          </w:tcPr>
          <w:p w14:paraId="74A50EFE"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29 x 28 x 128</w:t>
            </w:r>
          </w:p>
        </w:tc>
        <w:tc>
          <w:tcPr>
            <w:tcW w:w="962" w:type="dxa"/>
            <w:tcBorders>
              <w:top w:val="nil"/>
              <w:left w:val="nil"/>
              <w:bottom w:val="nil"/>
              <w:right w:val="nil"/>
            </w:tcBorders>
            <w:shd w:val="clear" w:color="auto" w:fill="auto"/>
            <w:noWrap/>
            <w:vAlign w:val="bottom"/>
            <w:hideMark/>
          </w:tcPr>
          <w:p w14:paraId="7B3D17B6"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512</w:t>
            </w:r>
          </w:p>
        </w:tc>
      </w:tr>
      <w:tr w:rsidR="00A65DB6" w:rsidRPr="008716C7" w14:paraId="6B792301"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791C1804"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17</w:t>
            </w:r>
          </w:p>
        </w:tc>
        <w:tc>
          <w:tcPr>
            <w:tcW w:w="2550" w:type="dxa"/>
            <w:tcBorders>
              <w:top w:val="nil"/>
              <w:left w:val="nil"/>
              <w:bottom w:val="nil"/>
              <w:right w:val="nil"/>
            </w:tcBorders>
            <w:shd w:val="clear" w:color="auto" w:fill="auto"/>
            <w:noWrap/>
            <w:vAlign w:val="bottom"/>
            <w:hideMark/>
          </w:tcPr>
          <w:p w14:paraId="45D247C4"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MaxPooling2D</w:t>
            </w:r>
          </w:p>
        </w:tc>
        <w:tc>
          <w:tcPr>
            <w:tcW w:w="2340" w:type="dxa"/>
            <w:tcBorders>
              <w:top w:val="nil"/>
              <w:left w:val="nil"/>
              <w:bottom w:val="nil"/>
              <w:right w:val="nil"/>
            </w:tcBorders>
            <w:shd w:val="clear" w:color="auto" w:fill="auto"/>
            <w:noWrap/>
            <w:vAlign w:val="bottom"/>
            <w:hideMark/>
          </w:tcPr>
          <w:p w14:paraId="2F17FCDA"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14 x 14 x 128</w:t>
            </w:r>
          </w:p>
        </w:tc>
        <w:tc>
          <w:tcPr>
            <w:tcW w:w="962" w:type="dxa"/>
            <w:tcBorders>
              <w:top w:val="nil"/>
              <w:left w:val="nil"/>
              <w:bottom w:val="nil"/>
              <w:right w:val="nil"/>
            </w:tcBorders>
            <w:shd w:val="clear" w:color="auto" w:fill="auto"/>
            <w:noWrap/>
            <w:vAlign w:val="bottom"/>
            <w:hideMark/>
          </w:tcPr>
          <w:p w14:paraId="464BF815"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0</w:t>
            </w:r>
          </w:p>
        </w:tc>
      </w:tr>
      <w:tr w:rsidR="00A65DB6" w:rsidRPr="008716C7" w14:paraId="42C70EC4"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2140D45A"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18</w:t>
            </w:r>
          </w:p>
        </w:tc>
        <w:tc>
          <w:tcPr>
            <w:tcW w:w="2550" w:type="dxa"/>
            <w:tcBorders>
              <w:top w:val="nil"/>
              <w:left w:val="nil"/>
              <w:bottom w:val="nil"/>
              <w:right w:val="nil"/>
            </w:tcBorders>
            <w:shd w:val="clear" w:color="auto" w:fill="auto"/>
            <w:noWrap/>
            <w:vAlign w:val="bottom"/>
            <w:hideMark/>
          </w:tcPr>
          <w:p w14:paraId="4F1F4541"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Dropout</w:t>
            </w:r>
          </w:p>
        </w:tc>
        <w:tc>
          <w:tcPr>
            <w:tcW w:w="2340" w:type="dxa"/>
            <w:tcBorders>
              <w:top w:val="nil"/>
              <w:left w:val="nil"/>
              <w:bottom w:val="nil"/>
              <w:right w:val="nil"/>
            </w:tcBorders>
            <w:shd w:val="clear" w:color="auto" w:fill="auto"/>
            <w:noWrap/>
            <w:vAlign w:val="bottom"/>
            <w:hideMark/>
          </w:tcPr>
          <w:p w14:paraId="7DB0B02B"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14 x 14 x 128</w:t>
            </w:r>
          </w:p>
        </w:tc>
        <w:tc>
          <w:tcPr>
            <w:tcW w:w="962" w:type="dxa"/>
            <w:tcBorders>
              <w:top w:val="nil"/>
              <w:left w:val="nil"/>
              <w:bottom w:val="nil"/>
              <w:right w:val="nil"/>
            </w:tcBorders>
            <w:shd w:val="clear" w:color="auto" w:fill="auto"/>
            <w:noWrap/>
            <w:vAlign w:val="bottom"/>
            <w:hideMark/>
          </w:tcPr>
          <w:p w14:paraId="7E634E7D"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0</w:t>
            </w:r>
          </w:p>
        </w:tc>
      </w:tr>
      <w:tr w:rsidR="00A65DB6" w:rsidRPr="008716C7" w14:paraId="7DBF786C"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698E4AB2"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19</w:t>
            </w:r>
          </w:p>
        </w:tc>
        <w:tc>
          <w:tcPr>
            <w:tcW w:w="2550" w:type="dxa"/>
            <w:tcBorders>
              <w:top w:val="nil"/>
              <w:left w:val="nil"/>
              <w:bottom w:val="nil"/>
              <w:right w:val="nil"/>
            </w:tcBorders>
            <w:shd w:val="clear" w:color="auto" w:fill="auto"/>
            <w:noWrap/>
            <w:vAlign w:val="bottom"/>
            <w:hideMark/>
          </w:tcPr>
          <w:p w14:paraId="12D4722C"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Conv2D</w:t>
            </w:r>
          </w:p>
        </w:tc>
        <w:tc>
          <w:tcPr>
            <w:tcW w:w="2340" w:type="dxa"/>
            <w:tcBorders>
              <w:top w:val="nil"/>
              <w:left w:val="nil"/>
              <w:bottom w:val="nil"/>
              <w:right w:val="nil"/>
            </w:tcBorders>
            <w:shd w:val="clear" w:color="auto" w:fill="auto"/>
            <w:noWrap/>
            <w:vAlign w:val="bottom"/>
            <w:hideMark/>
          </w:tcPr>
          <w:p w14:paraId="7B2CBDD9"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14 x 14 x 256</w:t>
            </w:r>
          </w:p>
        </w:tc>
        <w:tc>
          <w:tcPr>
            <w:tcW w:w="962" w:type="dxa"/>
            <w:tcBorders>
              <w:top w:val="nil"/>
              <w:left w:val="nil"/>
              <w:bottom w:val="nil"/>
              <w:right w:val="nil"/>
            </w:tcBorders>
            <w:shd w:val="clear" w:color="auto" w:fill="auto"/>
            <w:noWrap/>
            <w:vAlign w:val="bottom"/>
            <w:hideMark/>
          </w:tcPr>
          <w:p w14:paraId="7E7C330D"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295168</w:t>
            </w:r>
          </w:p>
        </w:tc>
      </w:tr>
      <w:tr w:rsidR="00A65DB6" w:rsidRPr="008716C7" w14:paraId="532FCEDB"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357BCD6F"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20</w:t>
            </w:r>
          </w:p>
        </w:tc>
        <w:tc>
          <w:tcPr>
            <w:tcW w:w="2550" w:type="dxa"/>
            <w:tcBorders>
              <w:top w:val="nil"/>
              <w:left w:val="nil"/>
              <w:bottom w:val="nil"/>
              <w:right w:val="nil"/>
            </w:tcBorders>
            <w:shd w:val="clear" w:color="auto" w:fill="auto"/>
            <w:noWrap/>
            <w:vAlign w:val="bottom"/>
            <w:hideMark/>
          </w:tcPr>
          <w:p w14:paraId="6984DB16"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BatchNormalization</w:t>
            </w:r>
          </w:p>
        </w:tc>
        <w:tc>
          <w:tcPr>
            <w:tcW w:w="2340" w:type="dxa"/>
            <w:tcBorders>
              <w:top w:val="nil"/>
              <w:left w:val="nil"/>
              <w:bottom w:val="nil"/>
              <w:right w:val="nil"/>
            </w:tcBorders>
            <w:shd w:val="clear" w:color="auto" w:fill="auto"/>
            <w:noWrap/>
            <w:vAlign w:val="bottom"/>
            <w:hideMark/>
          </w:tcPr>
          <w:p w14:paraId="28D5CAF0"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14 x 14 x 256</w:t>
            </w:r>
          </w:p>
        </w:tc>
        <w:tc>
          <w:tcPr>
            <w:tcW w:w="962" w:type="dxa"/>
            <w:tcBorders>
              <w:top w:val="nil"/>
              <w:left w:val="nil"/>
              <w:bottom w:val="nil"/>
              <w:right w:val="nil"/>
            </w:tcBorders>
            <w:shd w:val="clear" w:color="auto" w:fill="auto"/>
            <w:noWrap/>
            <w:vAlign w:val="bottom"/>
            <w:hideMark/>
          </w:tcPr>
          <w:p w14:paraId="2CD71AE7"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1024</w:t>
            </w:r>
          </w:p>
        </w:tc>
      </w:tr>
      <w:tr w:rsidR="00A65DB6" w:rsidRPr="008716C7" w14:paraId="0962D5FB"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6C1F9793"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21</w:t>
            </w:r>
          </w:p>
        </w:tc>
        <w:tc>
          <w:tcPr>
            <w:tcW w:w="2550" w:type="dxa"/>
            <w:tcBorders>
              <w:top w:val="nil"/>
              <w:left w:val="nil"/>
              <w:bottom w:val="nil"/>
              <w:right w:val="nil"/>
            </w:tcBorders>
            <w:shd w:val="clear" w:color="auto" w:fill="auto"/>
            <w:noWrap/>
            <w:vAlign w:val="bottom"/>
            <w:hideMark/>
          </w:tcPr>
          <w:p w14:paraId="1306D173"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Conv2D</w:t>
            </w:r>
          </w:p>
        </w:tc>
        <w:tc>
          <w:tcPr>
            <w:tcW w:w="2340" w:type="dxa"/>
            <w:tcBorders>
              <w:top w:val="nil"/>
              <w:left w:val="nil"/>
              <w:bottom w:val="nil"/>
              <w:right w:val="nil"/>
            </w:tcBorders>
            <w:shd w:val="clear" w:color="auto" w:fill="auto"/>
            <w:noWrap/>
            <w:vAlign w:val="bottom"/>
            <w:hideMark/>
          </w:tcPr>
          <w:p w14:paraId="079DE3C0"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14 x 14 x 256</w:t>
            </w:r>
          </w:p>
        </w:tc>
        <w:tc>
          <w:tcPr>
            <w:tcW w:w="962" w:type="dxa"/>
            <w:tcBorders>
              <w:top w:val="nil"/>
              <w:left w:val="nil"/>
              <w:bottom w:val="nil"/>
              <w:right w:val="nil"/>
            </w:tcBorders>
            <w:shd w:val="clear" w:color="auto" w:fill="auto"/>
            <w:noWrap/>
            <w:vAlign w:val="bottom"/>
            <w:hideMark/>
          </w:tcPr>
          <w:p w14:paraId="4F36EE5A"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590080</w:t>
            </w:r>
          </w:p>
        </w:tc>
      </w:tr>
      <w:tr w:rsidR="00A65DB6" w:rsidRPr="008716C7" w14:paraId="0C7ADA0D"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2FB7A526"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22</w:t>
            </w:r>
          </w:p>
        </w:tc>
        <w:tc>
          <w:tcPr>
            <w:tcW w:w="2550" w:type="dxa"/>
            <w:tcBorders>
              <w:top w:val="nil"/>
              <w:left w:val="nil"/>
              <w:bottom w:val="nil"/>
              <w:right w:val="nil"/>
            </w:tcBorders>
            <w:shd w:val="clear" w:color="auto" w:fill="auto"/>
            <w:noWrap/>
            <w:vAlign w:val="bottom"/>
            <w:hideMark/>
          </w:tcPr>
          <w:p w14:paraId="334767AA"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BatchNormalization</w:t>
            </w:r>
          </w:p>
        </w:tc>
        <w:tc>
          <w:tcPr>
            <w:tcW w:w="2340" w:type="dxa"/>
            <w:tcBorders>
              <w:top w:val="nil"/>
              <w:left w:val="nil"/>
              <w:bottom w:val="nil"/>
              <w:right w:val="nil"/>
            </w:tcBorders>
            <w:shd w:val="clear" w:color="auto" w:fill="auto"/>
            <w:noWrap/>
            <w:vAlign w:val="bottom"/>
            <w:hideMark/>
          </w:tcPr>
          <w:p w14:paraId="5560BBD3"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14 x 14 x 256</w:t>
            </w:r>
          </w:p>
        </w:tc>
        <w:tc>
          <w:tcPr>
            <w:tcW w:w="962" w:type="dxa"/>
            <w:tcBorders>
              <w:top w:val="nil"/>
              <w:left w:val="nil"/>
              <w:bottom w:val="nil"/>
              <w:right w:val="nil"/>
            </w:tcBorders>
            <w:shd w:val="clear" w:color="auto" w:fill="auto"/>
            <w:noWrap/>
            <w:vAlign w:val="bottom"/>
            <w:hideMark/>
          </w:tcPr>
          <w:p w14:paraId="7B126A09"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1024</w:t>
            </w:r>
          </w:p>
        </w:tc>
      </w:tr>
      <w:tr w:rsidR="00A65DB6" w:rsidRPr="008716C7" w14:paraId="29ED08CE"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600BE516"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23</w:t>
            </w:r>
          </w:p>
        </w:tc>
        <w:tc>
          <w:tcPr>
            <w:tcW w:w="2550" w:type="dxa"/>
            <w:tcBorders>
              <w:top w:val="nil"/>
              <w:left w:val="nil"/>
              <w:bottom w:val="nil"/>
              <w:right w:val="nil"/>
            </w:tcBorders>
            <w:shd w:val="clear" w:color="auto" w:fill="auto"/>
            <w:noWrap/>
            <w:vAlign w:val="bottom"/>
            <w:hideMark/>
          </w:tcPr>
          <w:p w14:paraId="436057F5"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MaxPooling2D</w:t>
            </w:r>
          </w:p>
        </w:tc>
        <w:tc>
          <w:tcPr>
            <w:tcW w:w="2340" w:type="dxa"/>
            <w:tcBorders>
              <w:top w:val="nil"/>
              <w:left w:val="nil"/>
              <w:bottom w:val="nil"/>
              <w:right w:val="nil"/>
            </w:tcBorders>
            <w:shd w:val="clear" w:color="auto" w:fill="auto"/>
            <w:noWrap/>
            <w:vAlign w:val="bottom"/>
            <w:hideMark/>
          </w:tcPr>
          <w:p w14:paraId="621B191C"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7 x 7 x 256</w:t>
            </w:r>
          </w:p>
        </w:tc>
        <w:tc>
          <w:tcPr>
            <w:tcW w:w="962" w:type="dxa"/>
            <w:tcBorders>
              <w:top w:val="nil"/>
              <w:left w:val="nil"/>
              <w:bottom w:val="nil"/>
              <w:right w:val="nil"/>
            </w:tcBorders>
            <w:shd w:val="clear" w:color="auto" w:fill="auto"/>
            <w:noWrap/>
            <w:vAlign w:val="bottom"/>
            <w:hideMark/>
          </w:tcPr>
          <w:p w14:paraId="449F2F79"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0</w:t>
            </w:r>
          </w:p>
        </w:tc>
      </w:tr>
      <w:tr w:rsidR="00A65DB6" w:rsidRPr="008716C7" w14:paraId="7F638F58"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05778422"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24</w:t>
            </w:r>
          </w:p>
        </w:tc>
        <w:tc>
          <w:tcPr>
            <w:tcW w:w="2550" w:type="dxa"/>
            <w:tcBorders>
              <w:top w:val="nil"/>
              <w:left w:val="nil"/>
              <w:bottom w:val="nil"/>
              <w:right w:val="nil"/>
            </w:tcBorders>
            <w:shd w:val="clear" w:color="auto" w:fill="auto"/>
            <w:noWrap/>
            <w:vAlign w:val="bottom"/>
            <w:hideMark/>
          </w:tcPr>
          <w:p w14:paraId="5514AFCB"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Dropout</w:t>
            </w:r>
          </w:p>
        </w:tc>
        <w:tc>
          <w:tcPr>
            <w:tcW w:w="2340" w:type="dxa"/>
            <w:tcBorders>
              <w:top w:val="nil"/>
              <w:left w:val="nil"/>
              <w:bottom w:val="nil"/>
              <w:right w:val="nil"/>
            </w:tcBorders>
            <w:shd w:val="clear" w:color="auto" w:fill="auto"/>
            <w:noWrap/>
            <w:vAlign w:val="bottom"/>
            <w:hideMark/>
          </w:tcPr>
          <w:p w14:paraId="15A8D55E"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7 x 7 x 256</w:t>
            </w:r>
          </w:p>
        </w:tc>
        <w:tc>
          <w:tcPr>
            <w:tcW w:w="962" w:type="dxa"/>
            <w:tcBorders>
              <w:top w:val="nil"/>
              <w:left w:val="nil"/>
              <w:bottom w:val="nil"/>
              <w:right w:val="nil"/>
            </w:tcBorders>
            <w:shd w:val="clear" w:color="auto" w:fill="auto"/>
            <w:noWrap/>
            <w:vAlign w:val="bottom"/>
            <w:hideMark/>
          </w:tcPr>
          <w:p w14:paraId="090E29BB"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0</w:t>
            </w:r>
          </w:p>
        </w:tc>
      </w:tr>
      <w:tr w:rsidR="00A65DB6" w:rsidRPr="008716C7" w14:paraId="744A8038"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297F2DD0"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25</w:t>
            </w:r>
          </w:p>
        </w:tc>
        <w:tc>
          <w:tcPr>
            <w:tcW w:w="2550" w:type="dxa"/>
            <w:tcBorders>
              <w:top w:val="nil"/>
              <w:left w:val="nil"/>
              <w:bottom w:val="nil"/>
              <w:right w:val="nil"/>
            </w:tcBorders>
            <w:shd w:val="clear" w:color="auto" w:fill="auto"/>
            <w:noWrap/>
            <w:vAlign w:val="bottom"/>
            <w:hideMark/>
          </w:tcPr>
          <w:p w14:paraId="0F0D4E5F"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Flatten</w:t>
            </w:r>
          </w:p>
        </w:tc>
        <w:tc>
          <w:tcPr>
            <w:tcW w:w="2340" w:type="dxa"/>
            <w:tcBorders>
              <w:top w:val="nil"/>
              <w:left w:val="nil"/>
              <w:bottom w:val="nil"/>
              <w:right w:val="nil"/>
            </w:tcBorders>
            <w:shd w:val="clear" w:color="auto" w:fill="auto"/>
            <w:noWrap/>
            <w:vAlign w:val="bottom"/>
            <w:hideMark/>
          </w:tcPr>
          <w:p w14:paraId="0C8442C5"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12544</w:t>
            </w:r>
          </w:p>
        </w:tc>
        <w:tc>
          <w:tcPr>
            <w:tcW w:w="962" w:type="dxa"/>
            <w:tcBorders>
              <w:top w:val="nil"/>
              <w:left w:val="nil"/>
              <w:bottom w:val="nil"/>
              <w:right w:val="nil"/>
            </w:tcBorders>
            <w:shd w:val="clear" w:color="auto" w:fill="auto"/>
            <w:noWrap/>
            <w:vAlign w:val="bottom"/>
            <w:hideMark/>
          </w:tcPr>
          <w:p w14:paraId="49023225"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0</w:t>
            </w:r>
          </w:p>
        </w:tc>
      </w:tr>
      <w:tr w:rsidR="00A65DB6" w:rsidRPr="008716C7" w14:paraId="1D8D42AC"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6925C8D2"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26</w:t>
            </w:r>
          </w:p>
        </w:tc>
        <w:tc>
          <w:tcPr>
            <w:tcW w:w="2550" w:type="dxa"/>
            <w:tcBorders>
              <w:top w:val="nil"/>
              <w:left w:val="nil"/>
              <w:bottom w:val="nil"/>
              <w:right w:val="nil"/>
            </w:tcBorders>
            <w:shd w:val="clear" w:color="auto" w:fill="auto"/>
            <w:noWrap/>
            <w:vAlign w:val="bottom"/>
            <w:hideMark/>
          </w:tcPr>
          <w:p w14:paraId="69961074"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Dense</w:t>
            </w:r>
          </w:p>
        </w:tc>
        <w:tc>
          <w:tcPr>
            <w:tcW w:w="2340" w:type="dxa"/>
            <w:tcBorders>
              <w:top w:val="nil"/>
              <w:left w:val="nil"/>
              <w:bottom w:val="nil"/>
              <w:right w:val="nil"/>
            </w:tcBorders>
            <w:shd w:val="clear" w:color="auto" w:fill="auto"/>
            <w:noWrap/>
            <w:vAlign w:val="bottom"/>
            <w:hideMark/>
          </w:tcPr>
          <w:p w14:paraId="3D022F1F"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256</w:t>
            </w:r>
          </w:p>
        </w:tc>
        <w:tc>
          <w:tcPr>
            <w:tcW w:w="962" w:type="dxa"/>
            <w:tcBorders>
              <w:top w:val="nil"/>
              <w:left w:val="nil"/>
              <w:bottom w:val="nil"/>
              <w:right w:val="nil"/>
            </w:tcBorders>
            <w:shd w:val="clear" w:color="auto" w:fill="auto"/>
            <w:noWrap/>
            <w:vAlign w:val="bottom"/>
            <w:hideMark/>
          </w:tcPr>
          <w:p w14:paraId="17D69134"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3211520</w:t>
            </w:r>
          </w:p>
        </w:tc>
      </w:tr>
      <w:tr w:rsidR="00A65DB6" w:rsidRPr="008716C7" w14:paraId="31084ACE"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4F437E99"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27</w:t>
            </w:r>
          </w:p>
        </w:tc>
        <w:tc>
          <w:tcPr>
            <w:tcW w:w="2550" w:type="dxa"/>
            <w:tcBorders>
              <w:top w:val="nil"/>
              <w:left w:val="nil"/>
              <w:bottom w:val="nil"/>
              <w:right w:val="nil"/>
            </w:tcBorders>
            <w:shd w:val="clear" w:color="auto" w:fill="auto"/>
            <w:noWrap/>
            <w:vAlign w:val="bottom"/>
            <w:hideMark/>
          </w:tcPr>
          <w:p w14:paraId="6B5CA3AC"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BatchNormalization</w:t>
            </w:r>
          </w:p>
        </w:tc>
        <w:tc>
          <w:tcPr>
            <w:tcW w:w="2340" w:type="dxa"/>
            <w:tcBorders>
              <w:top w:val="nil"/>
              <w:left w:val="nil"/>
              <w:bottom w:val="nil"/>
              <w:right w:val="nil"/>
            </w:tcBorders>
            <w:shd w:val="clear" w:color="auto" w:fill="auto"/>
            <w:noWrap/>
            <w:vAlign w:val="bottom"/>
            <w:hideMark/>
          </w:tcPr>
          <w:p w14:paraId="5BFFF37F"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256</w:t>
            </w:r>
          </w:p>
        </w:tc>
        <w:tc>
          <w:tcPr>
            <w:tcW w:w="962" w:type="dxa"/>
            <w:tcBorders>
              <w:top w:val="nil"/>
              <w:left w:val="nil"/>
              <w:bottom w:val="nil"/>
              <w:right w:val="nil"/>
            </w:tcBorders>
            <w:shd w:val="clear" w:color="auto" w:fill="auto"/>
            <w:noWrap/>
            <w:vAlign w:val="bottom"/>
            <w:hideMark/>
          </w:tcPr>
          <w:p w14:paraId="052D2C47"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1024</w:t>
            </w:r>
          </w:p>
        </w:tc>
      </w:tr>
      <w:tr w:rsidR="00A65DB6" w:rsidRPr="008716C7" w14:paraId="07FA2F76"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262A7E5B"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28</w:t>
            </w:r>
          </w:p>
        </w:tc>
        <w:tc>
          <w:tcPr>
            <w:tcW w:w="2550" w:type="dxa"/>
            <w:tcBorders>
              <w:top w:val="nil"/>
              <w:left w:val="nil"/>
              <w:bottom w:val="nil"/>
              <w:right w:val="nil"/>
            </w:tcBorders>
            <w:shd w:val="clear" w:color="auto" w:fill="auto"/>
            <w:noWrap/>
            <w:vAlign w:val="bottom"/>
            <w:hideMark/>
          </w:tcPr>
          <w:p w14:paraId="473E2168"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Dropout</w:t>
            </w:r>
          </w:p>
        </w:tc>
        <w:tc>
          <w:tcPr>
            <w:tcW w:w="2340" w:type="dxa"/>
            <w:tcBorders>
              <w:top w:val="nil"/>
              <w:left w:val="nil"/>
              <w:bottom w:val="nil"/>
              <w:right w:val="nil"/>
            </w:tcBorders>
            <w:shd w:val="clear" w:color="auto" w:fill="auto"/>
            <w:noWrap/>
            <w:vAlign w:val="bottom"/>
            <w:hideMark/>
          </w:tcPr>
          <w:p w14:paraId="35945D09"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256</w:t>
            </w:r>
          </w:p>
        </w:tc>
        <w:tc>
          <w:tcPr>
            <w:tcW w:w="962" w:type="dxa"/>
            <w:tcBorders>
              <w:top w:val="nil"/>
              <w:left w:val="nil"/>
              <w:bottom w:val="nil"/>
              <w:right w:val="nil"/>
            </w:tcBorders>
            <w:shd w:val="clear" w:color="auto" w:fill="auto"/>
            <w:noWrap/>
            <w:vAlign w:val="bottom"/>
            <w:hideMark/>
          </w:tcPr>
          <w:p w14:paraId="17C1FC56"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0</w:t>
            </w:r>
          </w:p>
        </w:tc>
      </w:tr>
      <w:tr w:rsidR="00A65DB6" w:rsidRPr="008716C7" w14:paraId="566B672F"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23FB6888"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29</w:t>
            </w:r>
          </w:p>
        </w:tc>
        <w:tc>
          <w:tcPr>
            <w:tcW w:w="2550" w:type="dxa"/>
            <w:tcBorders>
              <w:top w:val="nil"/>
              <w:left w:val="nil"/>
              <w:bottom w:val="nil"/>
              <w:right w:val="nil"/>
            </w:tcBorders>
            <w:shd w:val="clear" w:color="auto" w:fill="auto"/>
            <w:noWrap/>
            <w:vAlign w:val="bottom"/>
            <w:hideMark/>
          </w:tcPr>
          <w:p w14:paraId="7EE5F8C0"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Dense</w:t>
            </w:r>
          </w:p>
        </w:tc>
        <w:tc>
          <w:tcPr>
            <w:tcW w:w="2340" w:type="dxa"/>
            <w:tcBorders>
              <w:top w:val="nil"/>
              <w:left w:val="nil"/>
              <w:bottom w:val="nil"/>
              <w:right w:val="nil"/>
            </w:tcBorders>
            <w:shd w:val="clear" w:color="auto" w:fill="auto"/>
            <w:noWrap/>
            <w:vAlign w:val="bottom"/>
            <w:hideMark/>
          </w:tcPr>
          <w:p w14:paraId="5784EBAA"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32</w:t>
            </w:r>
          </w:p>
        </w:tc>
        <w:tc>
          <w:tcPr>
            <w:tcW w:w="962" w:type="dxa"/>
            <w:tcBorders>
              <w:top w:val="nil"/>
              <w:left w:val="nil"/>
              <w:bottom w:val="nil"/>
              <w:right w:val="nil"/>
            </w:tcBorders>
            <w:shd w:val="clear" w:color="auto" w:fill="auto"/>
            <w:noWrap/>
            <w:vAlign w:val="bottom"/>
            <w:hideMark/>
          </w:tcPr>
          <w:p w14:paraId="2151B3CC"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8224</w:t>
            </w:r>
          </w:p>
        </w:tc>
      </w:tr>
      <w:tr w:rsidR="00A65DB6" w:rsidRPr="008716C7" w14:paraId="34B2CBA9" w14:textId="77777777" w:rsidTr="00B45625">
        <w:trPr>
          <w:trHeight w:val="57"/>
          <w:jc w:val="center"/>
        </w:trPr>
        <w:tc>
          <w:tcPr>
            <w:tcW w:w="960" w:type="dxa"/>
            <w:tcBorders>
              <w:top w:val="nil"/>
              <w:left w:val="nil"/>
              <w:bottom w:val="nil"/>
              <w:right w:val="nil"/>
            </w:tcBorders>
            <w:shd w:val="clear" w:color="auto" w:fill="auto"/>
            <w:noWrap/>
            <w:vAlign w:val="bottom"/>
            <w:hideMark/>
          </w:tcPr>
          <w:p w14:paraId="71625A40"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30</w:t>
            </w:r>
          </w:p>
        </w:tc>
        <w:tc>
          <w:tcPr>
            <w:tcW w:w="2550" w:type="dxa"/>
            <w:tcBorders>
              <w:top w:val="nil"/>
              <w:left w:val="nil"/>
              <w:bottom w:val="nil"/>
              <w:right w:val="nil"/>
            </w:tcBorders>
            <w:shd w:val="clear" w:color="auto" w:fill="auto"/>
            <w:noWrap/>
            <w:vAlign w:val="bottom"/>
            <w:hideMark/>
          </w:tcPr>
          <w:p w14:paraId="652D43D5"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BatchNormalization</w:t>
            </w:r>
          </w:p>
        </w:tc>
        <w:tc>
          <w:tcPr>
            <w:tcW w:w="2340" w:type="dxa"/>
            <w:tcBorders>
              <w:top w:val="nil"/>
              <w:left w:val="nil"/>
              <w:bottom w:val="nil"/>
              <w:right w:val="nil"/>
            </w:tcBorders>
            <w:shd w:val="clear" w:color="auto" w:fill="auto"/>
            <w:noWrap/>
            <w:vAlign w:val="bottom"/>
            <w:hideMark/>
          </w:tcPr>
          <w:p w14:paraId="14902284"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32</w:t>
            </w:r>
          </w:p>
        </w:tc>
        <w:tc>
          <w:tcPr>
            <w:tcW w:w="962" w:type="dxa"/>
            <w:tcBorders>
              <w:top w:val="nil"/>
              <w:left w:val="nil"/>
              <w:bottom w:val="nil"/>
              <w:right w:val="nil"/>
            </w:tcBorders>
            <w:shd w:val="clear" w:color="auto" w:fill="auto"/>
            <w:noWrap/>
            <w:vAlign w:val="bottom"/>
            <w:hideMark/>
          </w:tcPr>
          <w:p w14:paraId="7888D726"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128</w:t>
            </w:r>
          </w:p>
        </w:tc>
      </w:tr>
      <w:tr w:rsidR="00A65DB6" w:rsidRPr="008716C7" w14:paraId="3E403AC8" w14:textId="77777777" w:rsidTr="00B45625">
        <w:trPr>
          <w:trHeight w:val="57"/>
          <w:jc w:val="center"/>
        </w:trPr>
        <w:tc>
          <w:tcPr>
            <w:tcW w:w="960" w:type="dxa"/>
            <w:tcBorders>
              <w:top w:val="nil"/>
              <w:left w:val="nil"/>
              <w:right w:val="nil"/>
            </w:tcBorders>
            <w:shd w:val="clear" w:color="auto" w:fill="auto"/>
            <w:noWrap/>
            <w:vAlign w:val="bottom"/>
            <w:hideMark/>
          </w:tcPr>
          <w:p w14:paraId="4A3BD9CD"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31</w:t>
            </w:r>
          </w:p>
        </w:tc>
        <w:tc>
          <w:tcPr>
            <w:tcW w:w="2550" w:type="dxa"/>
            <w:tcBorders>
              <w:top w:val="nil"/>
              <w:left w:val="nil"/>
              <w:right w:val="nil"/>
            </w:tcBorders>
            <w:shd w:val="clear" w:color="auto" w:fill="auto"/>
            <w:noWrap/>
            <w:vAlign w:val="bottom"/>
            <w:hideMark/>
          </w:tcPr>
          <w:p w14:paraId="751F6B48"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Dropout</w:t>
            </w:r>
          </w:p>
        </w:tc>
        <w:tc>
          <w:tcPr>
            <w:tcW w:w="2340" w:type="dxa"/>
            <w:tcBorders>
              <w:top w:val="nil"/>
              <w:left w:val="nil"/>
              <w:right w:val="nil"/>
            </w:tcBorders>
            <w:shd w:val="clear" w:color="auto" w:fill="auto"/>
            <w:noWrap/>
            <w:vAlign w:val="bottom"/>
            <w:hideMark/>
          </w:tcPr>
          <w:p w14:paraId="516392E1"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32</w:t>
            </w:r>
          </w:p>
        </w:tc>
        <w:tc>
          <w:tcPr>
            <w:tcW w:w="962" w:type="dxa"/>
            <w:tcBorders>
              <w:top w:val="nil"/>
              <w:left w:val="nil"/>
              <w:right w:val="nil"/>
            </w:tcBorders>
            <w:shd w:val="clear" w:color="auto" w:fill="auto"/>
            <w:noWrap/>
            <w:vAlign w:val="bottom"/>
            <w:hideMark/>
          </w:tcPr>
          <w:p w14:paraId="7406A6F7"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0</w:t>
            </w:r>
          </w:p>
        </w:tc>
      </w:tr>
      <w:tr w:rsidR="00A65DB6" w:rsidRPr="008716C7" w14:paraId="44583FEA" w14:textId="77777777" w:rsidTr="00B45625">
        <w:trPr>
          <w:trHeight w:val="57"/>
          <w:jc w:val="center"/>
        </w:trPr>
        <w:tc>
          <w:tcPr>
            <w:tcW w:w="960" w:type="dxa"/>
            <w:tcBorders>
              <w:top w:val="nil"/>
              <w:left w:val="nil"/>
              <w:bottom w:val="single" w:sz="4" w:space="0" w:color="auto"/>
              <w:right w:val="nil"/>
            </w:tcBorders>
            <w:shd w:val="clear" w:color="auto" w:fill="auto"/>
            <w:noWrap/>
            <w:vAlign w:val="bottom"/>
            <w:hideMark/>
          </w:tcPr>
          <w:p w14:paraId="411BD79C"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32</w:t>
            </w:r>
          </w:p>
        </w:tc>
        <w:tc>
          <w:tcPr>
            <w:tcW w:w="2550" w:type="dxa"/>
            <w:tcBorders>
              <w:top w:val="nil"/>
              <w:left w:val="nil"/>
              <w:bottom w:val="single" w:sz="4" w:space="0" w:color="auto"/>
              <w:right w:val="nil"/>
            </w:tcBorders>
            <w:shd w:val="clear" w:color="auto" w:fill="auto"/>
            <w:noWrap/>
            <w:vAlign w:val="bottom"/>
            <w:hideMark/>
          </w:tcPr>
          <w:p w14:paraId="642B440D"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Dense</w:t>
            </w:r>
          </w:p>
        </w:tc>
        <w:tc>
          <w:tcPr>
            <w:tcW w:w="2340" w:type="dxa"/>
            <w:tcBorders>
              <w:top w:val="nil"/>
              <w:left w:val="nil"/>
              <w:bottom w:val="single" w:sz="4" w:space="0" w:color="auto"/>
              <w:right w:val="nil"/>
            </w:tcBorders>
            <w:shd w:val="clear" w:color="auto" w:fill="auto"/>
            <w:noWrap/>
            <w:vAlign w:val="bottom"/>
            <w:hideMark/>
          </w:tcPr>
          <w:p w14:paraId="6ADE9264"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4</w:t>
            </w:r>
          </w:p>
        </w:tc>
        <w:tc>
          <w:tcPr>
            <w:tcW w:w="962" w:type="dxa"/>
            <w:tcBorders>
              <w:top w:val="nil"/>
              <w:left w:val="nil"/>
              <w:bottom w:val="single" w:sz="4" w:space="0" w:color="auto"/>
              <w:right w:val="nil"/>
            </w:tcBorders>
            <w:shd w:val="clear" w:color="auto" w:fill="auto"/>
            <w:noWrap/>
            <w:vAlign w:val="bottom"/>
            <w:hideMark/>
          </w:tcPr>
          <w:p w14:paraId="77A30734" w14:textId="77777777" w:rsidR="00A65DB6" w:rsidRPr="008716C7" w:rsidRDefault="00A65DB6" w:rsidP="003A0D5F">
            <w:pPr>
              <w:spacing w:before="100" w:beforeAutospacing="1" w:after="100" w:afterAutospacing="1"/>
              <w:jc w:val="left"/>
              <w:rPr>
                <w:rFonts w:eastAsia="Times New Roman" w:cs="Times New Roman"/>
                <w:color w:val="000000"/>
                <w:sz w:val="21"/>
                <w:szCs w:val="21"/>
                <w:lang w:eastAsia="zh-CN"/>
              </w:rPr>
            </w:pPr>
            <w:r w:rsidRPr="008716C7">
              <w:rPr>
                <w:rFonts w:eastAsia="Times New Roman" w:cs="Times New Roman"/>
                <w:color w:val="000000"/>
                <w:sz w:val="21"/>
                <w:szCs w:val="21"/>
                <w:lang w:eastAsia="zh-CN"/>
              </w:rPr>
              <w:t>132</w:t>
            </w:r>
          </w:p>
        </w:tc>
      </w:tr>
    </w:tbl>
    <w:p w14:paraId="2A48133E" w14:textId="22D167A4" w:rsidR="000D10A0" w:rsidRDefault="000D10A0" w:rsidP="00F84E8F">
      <w:r w:rsidRPr="00A81567">
        <w:lastRenderedPageBreak/>
        <w:t xml:space="preserve">A custom CNN model is created in this study to perform classification of roundabout, crosswalk, intersection, and overpass. The CNN model is created using TensorFlow. The CNN architecture that consists of 24 convolution layers and eight fully connected layers as listed in </w:t>
      </w:r>
      <w:r w:rsidRPr="00A81567">
        <w:fldChar w:fldCharType="begin"/>
      </w:r>
      <w:r w:rsidRPr="00A81567">
        <w:instrText xml:space="preserve"> REF _Ref139544227 \h </w:instrText>
      </w:r>
      <w:r>
        <w:instrText xml:space="preserve"> \* MERGEFORMAT </w:instrText>
      </w:r>
      <w:r w:rsidRPr="00A81567">
        <w:fldChar w:fldCharType="separate"/>
      </w:r>
      <w:r w:rsidRPr="00A81567">
        <w:rPr>
          <w:szCs w:val="21"/>
        </w:rPr>
        <w:t xml:space="preserve">Table </w:t>
      </w:r>
      <w:r w:rsidRPr="00A81567">
        <w:rPr>
          <w:noProof/>
          <w:szCs w:val="21"/>
        </w:rPr>
        <w:t>2</w:t>
      </w:r>
      <w:r w:rsidRPr="00A81567">
        <w:fldChar w:fldCharType="end"/>
      </w:r>
      <w:r w:rsidRPr="00A81567">
        <w:t xml:space="preserve">. </w:t>
      </w:r>
    </w:p>
    <w:p w14:paraId="0196077F" w14:textId="77777777" w:rsidR="00131FEC" w:rsidRPr="00A81567" w:rsidRDefault="00131FEC" w:rsidP="000D10A0"/>
    <w:p w14:paraId="67148B70" w14:textId="01749324" w:rsidR="00B33C89" w:rsidRPr="00A81567" w:rsidRDefault="00163AD5" w:rsidP="00675880">
      <w:pPr>
        <w:pStyle w:val="Heading2"/>
      </w:pPr>
      <w:r>
        <w:t xml:space="preserve">Proposed </w:t>
      </w:r>
      <w:r w:rsidR="00B33C89" w:rsidRPr="00A81567">
        <w:t>Transfer Learning</w:t>
      </w:r>
      <w:r>
        <w:t xml:space="preserve"> Models</w:t>
      </w:r>
    </w:p>
    <w:p w14:paraId="5AA5E884" w14:textId="77777777" w:rsidR="003C38A9" w:rsidRPr="00F84E8F" w:rsidRDefault="00AF62F1" w:rsidP="00F40E55">
      <w:r w:rsidRPr="00F84E8F">
        <w:t xml:space="preserve">In addition to the proposed CNN, transfer learning </w:t>
      </w:r>
      <w:r w:rsidR="008B2B71" w:rsidRPr="00F84E8F">
        <w:t xml:space="preserve">model </w:t>
      </w:r>
      <w:r w:rsidR="0017664C" w:rsidRPr="00F84E8F">
        <w:t xml:space="preserve">such as </w:t>
      </w:r>
      <w:r w:rsidR="00B33C89" w:rsidRPr="00F84E8F">
        <w:t>ResNet50, MobileNetV2, VGG19 and InceptionV3</w:t>
      </w:r>
      <w:r w:rsidR="008B2B71" w:rsidRPr="00F84E8F">
        <w:t xml:space="preserve"> are used to compare the accuracy with our CNN model developed</w:t>
      </w:r>
      <w:r w:rsidR="00DC4E22" w:rsidRPr="00F84E8F">
        <w:t>.</w:t>
      </w:r>
      <w:r w:rsidR="003C155F" w:rsidRPr="00F84E8F">
        <w:t xml:space="preserve"> </w:t>
      </w:r>
    </w:p>
    <w:p w14:paraId="0E579800" w14:textId="6850C172" w:rsidR="00DC4E22" w:rsidRPr="003A2FC7" w:rsidRDefault="00DC4E22" w:rsidP="00F40E55">
      <w:r w:rsidRPr="00F84E8F">
        <w:t>Transfer learning is a powerful technique in computer vision tasks which enables models to leverage knowledge learned from pre-trained models trained on large-scale datasets</w:t>
      </w:r>
      <w:r w:rsidR="00943A02" w:rsidRPr="00F84E8F">
        <w:t xml:space="preserve"> </w:t>
      </w:r>
      <w:sdt>
        <w:sdtPr>
          <w:rPr>
            <w:color w:val="000000"/>
          </w:rPr>
          <w:tag w:val="MENDELEY_CITATION_v3_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"/>
          <w:id w:val="-1309315203"/>
          <w:placeholder>
            <w:docPart w:val="2FDC3E0A833A144BAF05E378D9BA10CC"/>
          </w:placeholder>
        </w:sdtPr>
        <w:sdtContent>
          <w:r w:rsidR="003C7BD7" w:rsidRPr="003C7BD7">
            <w:rPr>
              <w:color w:val="000000"/>
            </w:rPr>
            <w:t>[9]</w:t>
          </w:r>
        </w:sdtContent>
      </w:sdt>
      <w:r w:rsidR="00943A02" w:rsidRPr="00F84E8F">
        <w:t>.</w:t>
      </w:r>
      <w:r w:rsidRPr="00F84E8F">
        <w:t xml:space="preserve"> </w:t>
      </w:r>
      <w:r w:rsidR="00F40E55" w:rsidRPr="00F40E55">
        <w:t xml:space="preserve">By transferring this knowledge to a new task, transfer learning can significantly enhance classification performance. In our approach, we harness the benefits of transfer learning by utilizing pre-trained models from the literature such as ResNet50, MobileNetV2, VGG19 and InceptionV3.  In this study, a classification layers of the transfer learning models were dropped and replaced with a new classification layer similar to the proposed CNN model. The weights are initialized to the models’ weight trained on ImageNet. All the transfer learning layers were allowed to be </w:t>
      </w:r>
      <w:r w:rsidR="00F40E55" w:rsidRPr="003A2FC7">
        <w:t>trained in this study.</w:t>
      </w:r>
      <w:r w:rsidR="003A2FC7" w:rsidRPr="003A2FC7">
        <w:t xml:space="preserve"> </w:t>
      </w:r>
      <w:r w:rsidR="003A2FC7" w:rsidRPr="003A2FC7">
        <w:fldChar w:fldCharType="begin"/>
      </w:r>
      <w:r w:rsidR="003A2FC7" w:rsidRPr="003A2FC7">
        <w:instrText xml:space="preserve"> REF _Ref139641742 \h </w:instrText>
      </w:r>
      <w:r w:rsidR="003A2FC7">
        <w:instrText xml:space="preserve"> \* MERGEFORMAT </w:instrText>
      </w:r>
      <w:r w:rsidR="003A2FC7" w:rsidRPr="003A2FC7">
        <w:fldChar w:fldCharType="separate"/>
      </w:r>
      <w:r w:rsidR="003A2FC7" w:rsidRPr="003A2FC7">
        <w:t>Table 3</w:t>
      </w:r>
      <w:r w:rsidR="003A2FC7" w:rsidRPr="003A2FC7">
        <w:fldChar w:fldCharType="end"/>
      </w:r>
      <w:r w:rsidR="003A2FC7">
        <w:t xml:space="preserve"> summarizes the common hyperparameters configured </w:t>
      </w:r>
      <w:r w:rsidR="0030602C">
        <w:t xml:space="preserve">for the transfer learning models. </w:t>
      </w:r>
    </w:p>
    <w:p w14:paraId="2DBBF075" w14:textId="2DD2F9C6" w:rsidR="002A22F7" w:rsidRPr="00A81567" w:rsidRDefault="002A22F7" w:rsidP="002A22F7">
      <w:pPr>
        <w:pStyle w:val="Caption"/>
        <w:rPr>
          <w:sz w:val="16"/>
          <w:szCs w:val="16"/>
        </w:rPr>
      </w:pPr>
      <w:bookmarkStart w:id="3" w:name="_Ref139641742"/>
      <w:r w:rsidRPr="00A81567">
        <w:rPr>
          <w:sz w:val="16"/>
          <w:szCs w:val="16"/>
        </w:rPr>
        <w:t xml:space="preserve">Table </w:t>
      </w:r>
      <w:r w:rsidR="00D41FA5">
        <w:rPr>
          <w:sz w:val="16"/>
          <w:szCs w:val="16"/>
        </w:rPr>
        <w:fldChar w:fldCharType="begin"/>
      </w:r>
      <w:r w:rsidR="00D41FA5">
        <w:rPr>
          <w:sz w:val="16"/>
          <w:szCs w:val="16"/>
        </w:rPr>
        <w:instrText xml:space="preserve"> SEQ Table \* ARABIC </w:instrText>
      </w:r>
      <w:r w:rsidR="00D41FA5">
        <w:rPr>
          <w:sz w:val="16"/>
          <w:szCs w:val="16"/>
        </w:rPr>
        <w:fldChar w:fldCharType="separate"/>
      </w:r>
      <w:r w:rsidR="0050492C">
        <w:rPr>
          <w:noProof/>
          <w:sz w:val="16"/>
          <w:szCs w:val="16"/>
        </w:rPr>
        <w:t>3</w:t>
      </w:r>
      <w:r w:rsidR="00D41FA5">
        <w:rPr>
          <w:sz w:val="16"/>
          <w:szCs w:val="16"/>
        </w:rPr>
        <w:fldChar w:fldCharType="end"/>
      </w:r>
      <w:bookmarkEnd w:id="3"/>
      <w:r w:rsidRPr="00A81567">
        <w:rPr>
          <w:sz w:val="16"/>
          <w:szCs w:val="16"/>
        </w:rPr>
        <w:t>:</w:t>
      </w:r>
      <w:r w:rsidR="009A288B" w:rsidRPr="00A81567">
        <w:rPr>
          <w:sz w:val="16"/>
          <w:szCs w:val="16"/>
        </w:rPr>
        <w:t xml:space="preserve"> Hyper-parameter</w:t>
      </w:r>
      <w:r w:rsidR="003A2FC7">
        <w:rPr>
          <w:sz w:val="16"/>
          <w:szCs w:val="16"/>
        </w:rPr>
        <w:t>s</w:t>
      </w:r>
      <w:r w:rsidR="009A288B" w:rsidRPr="00A81567">
        <w:rPr>
          <w:sz w:val="16"/>
          <w:szCs w:val="16"/>
        </w:rPr>
        <w:t xml:space="preserve"> used in the convolutional base model InceptionV3, ResNet50, VGG-10 and MobileNetV2</w:t>
      </w:r>
    </w:p>
    <w:tbl>
      <w:tblPr>
        <w:tblStyle w:val="TableGrid1"/>
        <w:tblW w:w="0" w:type="auto"/>
        <w:tblCellMar>
          <w:left w:w="0" w:type="dxa"/>
          <w:right w:w="0" w:type="dxa"/>
        </w:tblCellMar>
        <w:tblLook w:val="04A0" w:firstRow="1" w:lastRow="0" w:firstColumn="1" w:lastColumn="0" w:noHBand="0" w:noVBand="1"/>
      </w:tblPr>
      <w:tblGrid>
        <w:gridCol w:w="1129"/>
        <w:gridCol w:w="1971"/>
        <w:gridCol w:w="1972"/>
        <w:gridCol w:w="1972"/>
        <w:gridCol w:w="1972"/>
      </w:tblGrid>
      <w:tr w:rsidR="002A22F7" w:rsidRPr="00F64004" w14:paraId="353C6E07" w14:textId="77777777" w:rsidTr="00E04E7E">
        <w:trPr>
          <w:trHeight w:val="20"/>
        </w:trPr>
        <w:tc>
          <w:tcPr>
            <w:tcW w:w="1129" w:type="dxa"/>
          </w:tcPr>
          <w:p w14:paraId="30F5666D" w14:textId="77777777" w:rsidR="002A22F7" w:rsidRPr="00F84E8F" w:rsidRDefault="002A22F7" w:rsidP="00F84E8F">
            <w:pPr>
              <w:pStyle w:val="NoSpacing"/>
              <w:rPr>
                <w:b/>
                <w:bCs/>
              </w:rPr>
            </w:pPr>
            <w:r w:rsidRPr="00F84E8F">
              <w:rPr>
                <w:b/>
                <w:bCs/>
              </w:rPr>
              <w:t>Parameter</w:t>
            </w:r>
          </w:p>
        </w:tc>
        <w:tc>
          <w:tcPr>
            <w:tcW w:w="1971" w:type="dxa"/>
            <w:vAlign w:val="center"/>
          </w:tcPr>
          <w:p w14:paraId="5167210A" w14:textId="77777777" w:rsidR="002A22F7" w:rsidRPr="00F64004" w:rsidRDefault="002A22F7" w:rsidP="00E04E7E">
            <w:pPr>
              <w:pStyle w:val="NoSpacing"/>
              <w:jc w:val="center"/>
            </w:pPr>
            <w:r w:rsidRPr="00F64004">
              <w:t>InceptionV3</w:t>
            </w:r>
          </w:p>
        </w:tc>
        <w:tc>
          <w:tcPr>
            <w:tcW w:w="1972" w:type="dxa"/>
            <w:vAlign w:val="center"/>
          </w:tcPr>
          <w:p w14:paraId="7C6B545F" w14:textId="77777777" w:rsidR="002A22F7" w:rsidRPr="00F64004" w:rsidRDefault="002A22F7" w:rsidP="00E04E7E">
            <w:pPr>
              <w:pStyle w:val="NoSpacing"/>
              <w:jc w:val="center"/>
            </w:pPr>
            <w:r w:rsidRPr="00F64004">
              <w:t>ResNet50</w:t>
            </w:r>
          </w:p>
        </w:tc>
        <w:tc>
          <w:tcPr>
            <w:tcW w:w="1972" w:type="dxa"/>
            <w:vAlign w:val="center"/>
          </w:tcPr>
          <w:p w14:paraId="3C90B540" w14:textId="77777777" w:rsidR="002A22F7" w:rsidRPr="00F64004" w:rsidRDefault="002A22F7" w:rsidP="00E04E7E">
            <w:pPr>
              <w:pStyle w:val="NoSpacing"/>
              <w:jc w:val="center"/>
            </w:pPr>
            <w:r w:rsidRPr="00F64004">
              <w:t>VGG-19</w:t>
            </w:r>
          </w:p>
        </w:tc>
        <w:tc>
          <w:tcPr>
            <w:tcW w:w="1972" w:type="dxa"/>
            <w:vAlign w:val="center"/>
          </w:tcPr>
          <w:p w14:paraId="16863218" w14:textId="77777777" w:rsidR="002A22F7" w:rsidRPr="00F64004" w:rsidRDefault="002A22F7" w:rsidP="00E04E7E">
            <w:pPr>
              <w:pStyle w:val="NoSpacing"/>
              <w:jc w:val="center"/>
            </w:pPr>
            <w:r w:rsidRPr="00F64004">
              <w:t>MobileNetV2</w:t>
            </w:r>
          </w:p>
        </w:tc>
      </w:tr>
      <w:tr w:rsidR="002A22F7" w:rsidRPr="00F64004" w14:paraId="4530AC0E" w14:textId="77777777" w:rsidTr="00E04E7E">
        <w:trPr>
          <w:trHeight w:val="20"/>
        </w:trPr>
        <w:tc>
          <w:tcPr>
            <w:tcW w:w="1129" w:type="dxa"/>
          </w:tcPr>
          <w:p w14:paraId="6A55DBEE" w14:textId="77777777" w:rsidR="002A22F7" w:rsidRPr="00F84E8F" w:rsidRDefault="002A22F7" w:rsidP="00F84E8F">
            <w:pPr>
              <w:pStyle w:val="NoSpacing"/>
              <w:rPr>
                <w:b/>
                <w:bCs/>
              </w:rPr>
            </w:pPr>
            <w:r w:rsidRPr="00F84E8F">
              <w:rPr>
                <w:b/>
                <w:bCs/>
              </w:rPr>
              <w:t xml:space="preserve">Input image </w:t>
            </w:r>
          </w:p>
        </w:tc>
        <w:tc>
          <w:tcPr>
            <w:tcW w:w="1971" w:type="dxa"/>
            <w:vAlign w:val="center"/>
          </w:tcPr>
          <w:p w14:paraId="7AE32E0C" w14:textId="77777777" w:rsidR="002A22F7" w:rsidRPr="00F64004" w:rsidRDefault="002A22F7" w:rsidP="00E04E7E">
            <w:pPr>
              <w:pStyle w:val="NoSpacing"/>
              <w:jc w:val="center"/>
            </w:pPr>
            <w:r w:rsidRPr="00F64004">
              <w:t>(224,224,3)</w:t>
            </w:r>
          </w:p>
        </w:tc>
        <w:tc>
          <w:tcPr>
            <w:tcW w:w="1972" w:type="dxa"/>
            <w:vAlign w:val="center"/>
          </w:tcPr>
          <w:p w14:paraId="786A7479" w14:textId="77777777" w:rsidR="002A22F7" w:rsidRPr="00F64004" w:rsidRDefault="002A22F7" w:rsidP="00E04E7E">
            <w:pPr>
              <w:pStyle w:val="NoSpacing"/>
              <w:jc w:val="center"/>
            </w:pPr>
            <w:r w:rsidRPr="00F64004">
              <w:t>(224,224,3)</w:t>
            </w:r>
          </w:p>
        </w:tc>
        <w:tc>
          <w:tcPr>
            <w:tcW w:w="1972" w:type="dxa"/>
            <w:vAlign w:val="center"/>
          </w:tcPr>
          <w:p w14:paraId="27033860" w14:textId="77777777" w:rsidR="002A22F7" w:rsidRPr="00F64004" w:rsidRDefault="002A22F7" w:rsidP="00E04E7E">
            <w:pPr>
              <w:pStyle w:val="NoSpacing"/>
              <w:jc w:val="center"/>
            </w:pPr>
            <w:r w:rsidRPr="00F64004">
              <w:t>(224,224,3)</w:t>
            </w:r>
          </w:p>
        </w:tc>
        <w:tc>
          <w:tcPr>
            <w:tcW w:w="1972" w:type="dxa"/>
            <w:vAlign w:val="center"/>
          </w:tcPr>
          <w:p w14:paraId="41967C70" w14:textId="77777777" w:rsidR="002A22F7" w:rsidRPr="00F64004" w:rsidRDefault="002A22F7" w:rsidP="00E04E7E">
            <w:pPr>
              <w:pStyle w:val="NoSpacing"/>
              <w:jc w:val="center"/>
            </w:pPr>
            <w:r w:rsidRPr="00F64004">
              <w:t>(224,224,3)</w:t>
            </w:r>
          </w:p>
        </w:tc>
      </w:tr>
      <w:tr w:rsidR="002A22F7" w:rsidRPr="00F64004" w14:paraId="5DDDBE12" w14:textId="77777777" w:rsidTr="00E04E7E">
        <w:trPr>
          <w:trHeight w:val="20"/>
        </w:trPr>
        <w:tc>
          <w:tcPr>
            <w:tcW w:w="1129" w:type="dxa"/>
          </w:tcPr>
          <w:p w14:paraId="774566FB" w14:textId="77777777" w:rsidR="002A22F7" w:rsidRPr="00F84E8F" w:rsidRDefault="002A22F7" w:rsidP="00F84E8F">
            <w:pPr>
              <w:pStyle w:val="NoSpacing"/>
              <w:rPr>
                <w:b/>
                <w:bCs/>
              </w:rPr>
            </w:pPr>
            <w:r w:rsidRPr="00F84E8F">
              <w:rPr>
                <w:b/>
                <w:bCs/>
              </w:rPr>
              <w:t>Weight</w:t>
            </w:r>
          </w:p>
        </w:tc>
        <w:tc>
          <w:tcPr>
            <w:tcW w:w="1971" w:type="dxa"/>
            <w:vAlign w:val="center"/>
          </w:tcPr>
          <w:p w14:paraId="3C8C997B" w14:textId="77777777" w:rsidR="002A22F7" w:rsidRPr="00F64004" w:rsidRDefault="002A22F7" w:rsidP="00E04E7E">
            <w:pPr>
              <w:pStyle w:val="NoSpacing"/>
              <w:jc w:val="center"/>
            </w:pPr>
            <w:r w:rsidRPr="00F64004">
              <w:t>Initialized to ImageNet</w:t>
            </w:r>
          </w:p>
        </w:tc>
        <w:tc>
          <w:tcPr>
            <w:tcW w:w="1972" w:type="dxa"/>
            <w:vAlign w:val="center"/>
          </w:tcPr>
          <w:p w14:paraId="78E8C58B" w14:textId="77777777" w:rsidR="002A22F7" w:rsidRPr="00F64004" w:rsidRDefault="002A22F7" w:rsidP="00E04E7E">
            <w:pPr>
              <w:pStyle w:val="NoSpacing"/>
              <w:jc w:val="center"/>
            </w:pPr>
            <w:r w:rsidRPr="00F64004">
              <w:t>Initialized to ImageNet</w:t>
            </w:r>
          </w:p>
        </w:tc>
        <w:tc>
          <w:tcPr>
            <w:tcW w:w="1972" w:type="dxa"/>
            <w:vAlign w:val="center"/>
          </w:tcPr>
          <w:p w14:paraId="14EF58BD" w14:textId="77777777" w:rsidR="002A22F7" w:rsidRPr="00F64004" w:rsidRDefault="002A22F7" w:rsidP="00E04E7E">
            <w:pPr>
              <w:pStyle w:val="NoSpacing"/>
              <w:jc w:val="center"/>
            </w:pPr>
            <w:r w:rsidRPr="00F64004">
              <w:t>Initialized to ImageNet</w:t>
            </w:r>
          </w:p>
        </w:tc>
        <w:tc>
          <w:tcPr>
            <w:tcW w:w="1972" w:type="dxa"/>
            <w:vAlign w:val="center"/>
          </w:tcPr>
          <w:p w14:paraId="3D2C0C39" w14:textId="77777777" w:rsidR="002A22F7" w:rsidRPr="00F64004" w:rsidRDefault="002A22F7" w:rsidP="00E04E7E">
            <w:pPr>
              <w:pStyle w:val="NoSpacing"/>
              <w:jc w:val="center"/>
            </w:pPr>
            <w:r w:rsidRPr="00F64004">
              <w:t>Initialized to ImageNet</w:t>
            </w:r>
          </w:p>
        </w:tc>
      </w:tr>
      <w:tr w:rsidR="00755629" w:rsidRPr="00F64004" w14:paraId="2C423AB6" w14:textId="77777777" w:rsidTr="00E04E7E">
        <w:trPr>
          <w:trHeight w:val="20"/>
        </w:trPr>
        <w:tc>
          <w:tcPr>
            <w:tcW w:w="1129" w:type="dxa"/>
          </w:tcPr>
          <w:p w14:paraId="1ED1B0CD" w14:textId="77777777" w:rsidR="00755629" w:rsidRPr="00F84E8F" w:rsidRDefault="00755629" w:rsidP="00F84E8F">
            <w:pPr>
              <w:pStyle w:val="NoSpacing"/>
              <w:rPr>
                <w:b/>
                <w:bCs/>
              </w:rPr>
            </w:pPr>
            <w:r w:rsidRPr="00F84E8F">
              <w:rPr>
                <w:b/>
                <w:bCs/>
              </w:rPr>
              <w:t>Optimizer</w:t>
            </w:r>
          </w:p>
        </w:tc>
        <w:tc>
          <w:tcPr>
            <w:tcW w:w="1971" w:type="dxa"/>
            <w:vAlign w:val="center"/>
          </w:tcPr>
          <w:p w14:paraId="6D787067" w14:textId="0693BEAC" w:rsidR="00755629" w:rsidRPr="00F64004" w:rsidRDefault="00755629" w:rsidP="00E04E7E">
            <w:pPr>
              <w:pStyle w:val="NoSpacing"/>
              <w:jc w:val="center"/>
            </w:pPr>
            <w:r w:rsidRPr="00F64004">
              <w:t>Adam</w:t>
            </w:r>
          </w:p>
        </w:tc>
        <w:tc>
          <w:tcPr>
            <w:tcW w:w="1972" w:type="dxa"/>
            <w:vAlign w:val="center"/>
          </w:tcPr>
          <w:p w14:paraId="407D07A5" w14:textId="1F8B5152" w:rsidR="00755629" w:rsidRPr="00F64004" w:rsidRDefault="00755629" w:rsidP="00E04E7E">
            <w:pPr>
              <w:pStyle w:val="NoSpacing"/>
              <w:jc w:val="center"/>
            </w:pPr>
            <w:r w:rsidRPr="00F64004">
              <w:t>Adam</w:t>
            </w:r>
          </w:p>
        </w:tc>
        <w:tc>
          <w:tcPr>
            <w:tcW w:w="1972" w:type="dxa"/>
            <w:vAlign w:val="center"/>
          </w:tcPr>
          <w:p w14:paraId="179B11E5" w14:textId="51A61444" w:rsidR="00755629" w:rsidRPr="00F64004" w:rsidRDefault="00755629" w:rsidP="00E04E7E">
            <w:pPr>
              <w:pStyle w:val="NoSpacing"/>
              <w:jc w:val="center"/>
            </w:pPr>
            <w:r w:rsidRPr="00F64004">
              <w:t>Adam</w:t>
            </w:r>
          </w:p>
        </w:tc>
        <w:tc>
          <w:tcPr>
            <w:tcW w:w="1972" w:type="dxa"/>
            <w:vAlign w:val="center"/>
          </w:tcPr>
          <w:p w14:paraId="330A4693" w14:textId="77777777" w:rsidR="00755629" w:rsidRPr="00F64004" w:rsidRDefault="00755629" w:rsidP="00E04E7E">
            <w:pPr>
              <w:pStyle w:val="NoSpacing"/>
              <w:jc w:val="center"/>
            </w:pPr>
            <w:r w:rsidRPr="00F64004">
              <w:t>Adam</w:t>
            </w:r>
          </w:p>
        </w:tc>
      </w:tr>
      <w:tr w:rsidR="00755629" w:rsidRPr="00F64004" w14:paraId="35AF7AFB" w14:textId="77777777" w:rsidTr="00E04E7E">
        <w:trPr>
          <w:trHeight w:val="20"/>
        </w:trPr>
        <w:tc>
          <w:tcPr>
            <w:tcW w:w="1129" w:type="dxa"/>
          </w:tcPr>
          <w:p w14:paraId="03D332A2" w14:textId="77777777" w:rsidR="00755629" w:rsidRPr="00F84E8F" w:rsidRDefault="00755629" w:rsidP="00F84E8F">
            <w:pPr>
              <w:pStyle w:val="NoSpacing"/>
              <w:rPr>
                <w:b/>
                <w:bCs/>
              </w:rPr>
            </w:pPr>
            <w:r w:rsidRPr="00F84E8F">
              <w:rPr>
                <w:b/>
                <w:bCs/>
              </w:rPr>
              <w:t>Loss function</w:t>
            </w:r>
          </w:p>
        </w:tc>
        <w:tc>
          <w:tcPr>
            <w:tcW w:w="1971" w:type="dxa"/>
            <w:vAlign w:val="center"/>
          </w:tcPr>
          <w:p w14:paraId="584A3483" w14:textId="4492D8B8" w:rsidR="00755629" w:rsidRPr="00F64004" w:rsidRDefault="00755629" w:rsidP="00E04E7E">
            <w:pPr>
              <w:pStyle w:val="NoSpacing"/>
              <w:jc w:val="center"/>
            </w:pPr>
            <w:r w:rsidRPr="00F64004">
              <w:t>Sparse categorical cross entropy</w:t>
            </w:r>
          </w:p>
        </w:tc>
        <w:tc>
          <w:tcPr>
            <w:tcW w:w="1972" w:type="dxa"/>
            <w:vAlign w:val="center"/>
          </w:tcPr>
          <w:p w14:paraId="31CD6041" w14:textId="2E2438E1" w:rsidR="00755629" w:rsidRPr="00F64004" w:rsidRDefault="00755629" w:rsidP="00E04E7E">
            <w:pPr>
              <w:pStyle w:val="NoSpacing"/>
              <w:jc w:val="center"/>
            </w:pPr>
            <w:r w:rsidRPr="00F64004">
              <w:t>Sparse categorical cross entropy</w:t>
            </w:r>
          </w:p>
        </w:tc>
        <w:tc>
          <w:tcPr>
            <w:tcW w:w="1972" w:type="dxa"/>
            <w:vAlign w:val="center"/>
          </w:tcPr>
          <w:p w14:paraId="2EF26F36" w14:textId="75955222" w:rsidR="00755629" w:rsidRPr="00F64004" w:rsidRDefault="00755629" w:rsidP="00E04E7E">
            <w:pPr>
              <w:pStyle w:val="NoSpacing"/>
              <w:jc w:val="center"/>
            </w:pPr>
            <w:r w:rsidRPr="00F64004">
              <w:t>Sparse categorical cross entropy</w:t>
            </w:r>
          </w:p>
        </w:tc>
        <w:tc>
          <w:tcPr>
            <w:tcW w:w="1972" w:type="dxa"/>
            <w:vAlign w:val="center"/>
          </w:tcPr>
          <w:p w14:paraId="25A13D0A" w14:textId="77777777" w:rsidR="00755629" w:rsidRPr="00F64004" w:rsidRDefault="00755629" w:rsidP="00E04E7E">
            <w:pPr>
              <w:pStyle w:val="NoSpacing"/>
              <w:jc w:val="center"/>
            </w:pPr>
            <w:r w:rsidRPr="00F64004">
              <w:t>Sparse categorical cross entropy</w:t>
            </w:r>
          </w:p>
        </w:tc>
      </w:tr>
      <w:tr w:rsidR="00755629" w:rsidRPr="00F64004" w14:paraId="24BDE67D" w14:textId="77777777" w:rsidTr="00E04E7E">
        <w:trPr>
          <w:trHeight w:val="20"/>
        </w:trPr>
        <w:tc>
          <w:tcPr>
            <w:tcW w:w="1129" w:type="dxa"/>
          </w:tcPr>
          <w:p w14:paraId="280DBA90" w14:textId="77777777" w:rsidR="00755629" w:rsidRPr="00F84E8F" w:rsidRDefault="00755629" w:rsidP="00F84E8F">
            <w:pPr>
              <w:pStyle w:val="NoSpacing"/>
              <w:rPr>
                <w:b/>
                <w:bCs/>
              </w:rPr>
            </w:pPr>
            <w:r w:rsidRPr="00F84E8F">
              <w:rPr>
                <w:b/>
                <w:bCs/>
              </w:rPr>
              <w:t xml:space="preserve">Classifier </w:t>
            </w:r>
          </w:p>
        </w:tc>
        <w:tc>
          <w:tcPr>
            <w:tcW w:w="1971" w:type="dxa"/>
            <w:vAlign w:val="center"/>
          </w:tcPr>
          <w:p w14:paraId="31BAF5D0" w14:textId="14AB6151" w:rsidR="00755629" w:rsidRPr="00F64004" w:rsidRDefault="00755629" w:rsidP="00E04E7E">
            <w:pPr>
              <w:pStyle w:val="NoSpacing"/>
              <w:jc w:val="center"/>
            </w:pPr>
            <w:proofErr w:type="spellStart"/>
            <w:r w:rsidRPr="00F64004">
              <w:t>Softmax</w:t>
            </w:r>
            <w:proofErr w:type="spellEnd"/>
          </w:p>
        </w:tc>
        <w:tc>
          <w:tcPr>
            <w:tcW w:w="1972" w:type="dxa"/>
            <w:vAlign w:val="center"/>
          </w:tcPr>
          <w:p w14:paraId="6C74FBAF" w14:textId="17A1F78C" w:rsidR="00755629" w:rsidRPr="00F64004" w:rsidRDefault="00755629" w:rsidP="00E04E7E">
            <w:pPr>
              <w:pStyle w:val="NoSpacing"/>
              <w:jc w:val="center"/>
            </w:pPr>
            <w:proofErr w:type="spellStart"/>
            <w:r w:rsidRPr="00F64004">
              <w:t>Softmax</w:t>
            </w:r>
            <w:proofErr w:type="spellEnd"/>
          </w:p>
        </w:tc>
        <w:tc>
          <w:tcPr>
            <w:tcW w:w="1972" w:type="dxa"/>
            <w:vAlign w:val="center"/>
          </w:tcPr>
          <w:p w14:paraId="5EE86195" w14:textId="104559B7" w:rsidR="00755629" w:rsidRPr="00F64004" w:rsidRDefault="00755629" w:rsidP="00E04E7E">
            <w:pPr>
              <w:pStyle w:val="NoSpacing"/>
              <w:jc w:val="center"/>
            </w:pPr>
            <w:proofErr w:type="spellStart"/>
            <w:r w:rsidRPr="00F64004">
              <w:t>Softmax</w:t>
            </w:r>
            <w:proofErr w:type="spellEnd"/>
          </w:p>
        </w:tc>
        <w:tc>
          <w:tcPr>
            <w:tcW w:w="1972" w:type="dxa"/>
            <w:vAlign w:val="center"/>
          </w:tcPr>
          <w:p w14:paraId="13F47875" w14:textId="77777777" w:rsidR="00755629" w:rsidRPr="00F64004" w:rsidRDefault="00755629" w:rsidP="00E04E7E">
            <w:pPr>
              <w:pStyle w:val="NoSpacing"/>
              <w:jc w:val="center"/>
            </w:pPr>
            <w:proofErr w:type="spellStart"/>
            <w:r w:rsidRPr="00F64004">
              <w:t>Softmax</w:t>
            </w:r>
            <w:proofErr w:type="spellEnd"/>
          </w:p>
        </w:tc>
      </w:tr>
      <w:tr w:rsidR="00755629" w:rsidRPr="00F64004" w14:paraId="650511E8" w14:textId="77777777" w:rsidTr="00E04E7E">
        <w:trPr>
          <w:trHeight w:val="20"/>
        </w:trPr>
        <w:tc>
          <w:tcPr>
            <w:tcW w:w="1129" w:type="dxa"/>
          </w:tcPr>
          <w:p w14:paraId="244015EA" w14:textId="77777777" w:rsidR="00755629" w:rsidRPr="00F84E8F" w:rsidRDefault="00755629" w:rsidP="00F84E8F">
            <w:pPr>
              <w:pStyle w:val="NoSpacing"/>
              <w:rPr>
                <w:b/>
                <w:bCs/>
              </w:rPr>
            </w:pPr>
            <w:r w:rsidRPr="00F84E8F">
              <w:rPr>
                <w:b/>
                <w:bCs/>
              </w:rPr>
              <w:t>Epochs</w:t>
            </w:r>
          </w:p>
        </w:tc>
        <w:tc>
          <w:tcPr>
            <w:tcW w:w="1971" w:type="dxa"/>
            <w:vAlign w:val="center"/>
          </w:tcPr>
          <w:p w14:paraId="499576F1" w14:textId="292EE64B" w:rsidR="00755629" w:rsidRPr="00F64004" w:rsidRDefault="009C471C" w:rsidP="00E04E7E">
            <w:pPr>
              <w:pStyle w:val="NoSpacing"/>
              <w:jc w:val="center"/>
            </w:pPr>
            <w:r w:rsidRPr="00F64004">
              <w:t>50</w:t>
            </w:r>
          </w:p>
        </w:tc>
        <w:tc>
          <w:tcPr>
            <w:tcW w:w="1972" w:type="dxa"/>
            <w:vAlign w:val="center"/>
          </w:tcPr>
          <w:p w14:paraId="0600D997" w14:textId="13CD0655" w:rsidR="00755629" w:rsidRPr="00F64004" w:rsidRDefault="009C471C" w:rsidP="00E04E7E">
            <w:pPr>
              <w:pStyle w:val="NoSpacing"/>
              <w:jc w:val="center"/>
            </w:pPr>
            <w:r w:rsidRPr="00F64004">
              <w:t>50</w:t>
            </w:r>
          </w:p>
        </w:tc>
        <w:tc>
          <w:tcPr>
            <w:tcW w:w="1972" w:type="dxa"/>
            <w:vAlign w:val="center"/>
          </w:tcPr>
          <w:p w14:paraId="69A827C1" w14:textId="21174FED" w:rsidR="00755629" w:rsidRPr="00F64004" w:rsidRDefault="009C471C" w:rsidP="00E04E7E">
            <w:pPr>
              <w:pStyle w:val="NoSpacing"/>
              <w:jc w:val="center"/>
            </w:pPr>
            <w:r w:rsidRPr="00F64004">
              <w:t>50</w:t>
            </w:r>
          </w:p>
        </w:tc>
        <w:tc>
          <w:tcPr>
            <w:tcW w:w="1972" w:type="dxa"/>
            <w:vAlign w:val="center"/>
          </w:tcPr>
          <w:p w14:paraId="730A1644" w14:textId="77777777" w:rsidR="00755629" w:rsidRPr="00F64004" w:rsidRDefault="00755629" w:rsidP="00E04E7E">
            <w:pPr>
              <w:pStyle w:val="NoSpacing"/>
              <w:jc w:val="center"/>
            </w:pPr>
            <w:r w:rsidRPr="00F64004">
              <w:t>20</w:t>
            </w:r>
          </w:p>
        </w:tc>
      </w:tr>
      <w:tr w:rsidR="00755629" w:rsidRPr="00F64004" w14:paraId="467F6F27" w14:textId="77777777" w:rsidTr="00E04E7E">
        <w:trPr>
          <w:trHeight w:val="20"/>
        </w:trPr>
        <w:tc>
          <w:tcPr>
            <w:tcW w:w="1129" w:type="dxa"/>
          </w:tcPr>
          <w:p w14:paraId="60243532" w14:textId="77777777" w:rsidR="00755629" w:rsidRPr="00F84E8F" w:rsidRDefault="00755629" w:rsidP="00F84E8F">
            <w:pPr>
              <w:pStyle w:val="NoSpacing"/>
              <w:rPr>
                <w:b/>
                <w:bCs/>
              </w:rPr>
            </w:pPr>
            <w:r w:rsidRPr="00F84E8F">
              <w:rPr>
                <w:b/>
                <w:bCs/>
              </w:rPr>
              <w:t>Dropout rate</w:t>
            </w:r>
          </w:p>
        </w:tc>
        <w:tc>
          <w:tcPr>
            <w:tcW w:w="1971" w:type="dxa"/>
            <w:vAlign w:val="center"/>
          </w:tcPr>
          <w:p w14:paraId="6819A0A5" w14:textId="78DD16DE" w:rsidR="00755629" w:rsidRPr="00F64004" w:rsidRDefault="001D2805" w:rsidP="00E04E7E">
            <w:pPr>
              <w:pStyle w:val="NoSpacing"/>
              <w:jc w:val="center"/>
            </w:pPr>
            <w:r w:rsidRPr="00F64004">
              <w:t>0.2</w:t>
            </w:r>
          </w:p>
        </w:tc>
        <w:tc>
          <w:tcPr>
            <w:tcW w:w="1972" w:type="dxa"/>
            <w:vAlign w:val="center"/>
          </w:tcPr>
          <w:p w14:paraId="3A34BFD8" w14:textId="22E08081" w:rsidR="00755629" w:rsidRPr="00F64004" w:rsidRDefault="001D2805" w:rsidP="00E04E7E">
            <w:pPr>
              <w:pStyle w:val="NoSpacing"/>
              <w:jc w:val="center"/>
            </w:pPr>
            <w:r w:rsidRPr="00F64004">
              <w:t>0.2</w:t>
            </w:r>
          </w:p>
        </w:tc>
        <w:tc>
          <w:tcPr>
            <w:tcW w:w="1972" w:type="dxa"/>
            <w:vAlign w:val="center"/>
          </w:tcPr>
          <w:p w14:paraId="14B09C82" w14:textId="1A672EDB" w:rsidR="00755629" w:rsidRPr="00F64004" w:rsidRDefault="001D2805" w:rsidP="00E04E7E">
            <w:pPr>
              <w:pStyle w:val="NoSpacing"/>
              <w:jc w:val="center"/>
            </w:pPr>
            <w:r w:rsidRPr="00F64004">
              <w:t>0.2</w:t>
            </w:r>
          </w:p>
        </w:tc>
        <w:tc>
          <w:tcPr>
            <w:tcW w:w="1972" w:type="dxa"/>
            <w:vAlign w:val="center"/>
          </w:tcPr>
          <w:p w14:paraId="5670F54D" w14:textId="77777777" w:rsidR="00755629" w:rsidRPr="00F64004" w:rsidRDefault="00755629" w:rsidP="00E04E7E">
            <w:pPr>
              <w:pStyle w:val="NoSpacing"/>
              <w:jc w:val="center"/>
            </w:pPr>
            <w:r w:rsidRPr="00F64004">
              <w:t>0.2</w:t>
            </w:r>
          </w:p>
        </w:tc>
      </w:tr>
    </w:tbl>
    <w:p w14:paraId="7290D10B" w14:textId="77777777" w:rsidR="009C5E5A" w:rsidRDefault="009C5E5A"/>
    <w:p w14:paraId="7F24F7BA" w14:textId="77777777" w:rsidR="00D74E04" w:rsidRDefault="00D74E04" w:rsidP="00F84E8F">
      <w:pPr>
        <w:pStyle w:val="Heading3"/>
        <w:rPr>
          <w:rStyle w:val="ui-provider"/>
          <w:b/>
          <w:bCs/>
        </w:rPr>
      </w:pPr>
      <w:r w:rsidRPr="00F84E8F">
        <w:rPr>
          <w:rStyle w:val="ui-provider"/>
          <w:b/>
          <w:bCs/>
        </w:rPr>
        <w:t>ResNet50</w:t>
      </w:r>
    </w:p>
    <w:p w14:paraId="2A3DEC92" w14:textId="65B5E7F3" w:rsidR="00D36DD9" w:rsidRPr="00D36DD9" w:rsidRDefault="00D36DD9" w:rsidP="00D36DD9">
      <w:r w:rsidRPr="00D36DD9">
        <w:t>ResNet50 is a 50-layer deep convolutional neural network design that uses residual connections to support the training of extremely deep networks. It has demonstrated impressive performance in image classification challenges, overcoming the vanishing gradient issue and facilitating simpler deep model optimization.</w:t>
      </w:r>
    </w:p>
    <w:p w14:paraId="7352FAAB" w14:textId="77777777" w:rsidR="00D74E04" w:rsidRDefault="00D74E04" w:rsidP="00F84E8F">
      <w:pPr>
        <w:pStyle w:val="Heading3"/>
        <w:rPr>
          <w:rStyle w:val="ui-provider"/>
          <w:b/>
          <w:bCs/>
        </w:rPr>
      </w:pPr>
      <w:r w:rsidRPr="00F84E8F">
        <w:rPr>
          <w:rStyle w:val="ui-provider"/>
          <w:b/>
          <w:bCs/>
        </w:rPr>
        <w:t>MobileNetV2</w:t>
      </w:r>
    </w:p>
    <w:p w14:paraId="6C9DF8DB" w14:textId="08EEE6E1" w:rsidR="00D36DD9" w:rsidRPr="00D36DD9" w:rsidRDefault="00D36DD9" w:rsidP="00D36DD9">
      <w:r w:rsidRPr="00D36DD9">
        <w:t>A compact convolutional neural network architecture called MobileNetV2 was created for effective mobile and embedded vision applications. It is appropriate for devices with limited resources because it uses depth wise separable convolutions and inverted residual blocks to simplify computations while retaining competitive accuracy.</w:t>
      </w:r>
    </w:p>
    <w:p w14:paraId="07B0D674" w14:textId="77777777" w:rsidR="00D74E04" w:rsidRDefault="00D74E04" w:rsidP="00F84E8F">
      <w:pPr>
        <w:pStyle w:val="Heading3"/>
        <w:rPr>
          <w:rStyle w:val="ui-provider"/>
          <w:b/>
          <w:bCs/>
        </w:rPr>
      </w:pPr>
      <w:r w:rsidRPr="00F84E8F">
        <w:rPr>
          <w:rStyle w:val="ui-provider"/>
          <w:b/>
          <w:bCs/>
        </w:rPr>
        <w:t>VGG19</w:t>
      </w:r>
    </w:p>
    <w:p w14:paraId="0D03CE14" w14:textId="696DFD91" w:rsidR="00D36DD9" w:rsidRPr="00D36DD9" w:rsidRDefault="00D36DD9" w:rsidP="00D36DD9">
      <w:r w:rsidRPr="00D36DD9">
        <w:t>Convolutional neural network architecture VGG19 is renowned for its efficiency and simplicity. There are 19 layers total, including several 3</w:t>
      </w:r>
      <w:r w:rsidR="00E04E7E">
        <w:rPr>
          <w:rFonts w:cs="Times New Roman"/>
        </w:rPr>
        <w:t>×</w:t>
      </w:r>
      <w:r w:rsidRPr="00D36DD9">
        <w:t>3 convolutional layers followed by max-pooling layers. Although VGG19 has more parameters than other architectures, it performs image classification tasks with a high degree of accuracy.</w:t>
      </w:r>
    </w:p>
    <w:p w14:paraId="2E53C294" w14:textId="79494A31" w:rsidR="00D74E04" w:rsidRDefault="00D74E04" w:rsidP="00F84E8F">
      <w:pPr>
        <w:pStyle w:val="Heading3"/>
        <w:rPr>
          <w:rStyle w:val="ui-provider"/>
          <w:b/>
          <w:bCs/>
        </w:rPr>
      </w:pPr>
      <w:r w:rsidRPr="00F84E8F">
        <w:rPr>
          <w:rStyle w:val="ui-provider"/>
          <w:b/>
          <w:bCs/>
        </w:rPr>
        <w:lastRenderedPageBreak/>
        <w:t>InceptionV3</w:t>
      </w:r>
    </w:p>
    <w:p w14:paraId="795E2F68" w14:textId="20775877" w:rsidR="00D36DD9" w:rsidRPr="00D36DD9" w:rsidRDefault="00D36DD9" w:rsidP="00D36DD9">
      <w:r w:rsidRPr="00D36DD9">
        <w:t>The deep convolutional neural network architecture known as InceptionV3 makes use of the idea of inception modules. These modules use parallel convolutional layers with various kernel sizes to capture features at various scales. InceptionV3 reduces the number of parameters using dimensionality reduction techniques to obtain high accuracy in image recognition tasks while retaining computing efficiency.</w:t>
      </w:r>
    </w:p>
    <w:p w14:paraId="47F2C515" w14:textId="41E83ED4" w:rsidR="00A11A1E" w:rsidRPr="00A81567" w:rsidRDefault="00A11A1E" w:rsidP="00F84E8F">
      <w:pPr>
        <w:pStyle w:val="Heading2"/>
      </w:pPr>
      <w:r w:rsidRPr="00A81567">
        <w:t>Performance Metric</w:t>
      </w:r>
    </w:p>
    <w:p w14:paraId="6B2A6B63" w14:textId="41CF6204" w:rsidR="00793A2B" w:rsidRDefault="002B5806" w:rsidP="00F84E8F">
      <w:r w:rsidRPr="002B5806">
        <w:t>During the testing phase, the CNN model</w:t>
      </w:r>
      <w:r w:rsidR="00C64469">
        <w:t>s’</w:t>
      </w:r>
      <w:r w:rsidRPr="002B5806">
        <w:t xml:space="preserve"> performance is evaluated. One of the most used measures for evaluating the performance of a Convolutional Neural Network (CNN) is accuracy.</w:t>
      </w:r>
      <w:r w:rsidR="00051127">
        <w:t xml:space="preserve"> Accuracy is t</w:t>
      </w:r>
      <w:r w:rsidR="00051127" w:rsidRPr="00051127">
        <w:t>he ratio of accurately predicted images to all images</w:t>
      </w:r>
      <w:r w:rsidR="00051127">
        <w:t xml:space="preserve">. </w:t>
      </w:r>
      <w:r w:rsidR="006849D5" w:rsidRPr="006849D5">
        <w:t>The formula for accuracy is:</w:t>
      </w:r>
    </w:p>
    <w:p w14:paraId="7FF11637" w14:textId="1BFA75BB" w:rsidR="00C25C5D" w:rsidRPr="00793A2B" w:rsidRDefault="00004E99" w:rsidP="00F84E8F">
      <m:oMathPara>
        <m:oMath>
          <m:r>
            <w:rPr>
              <w:rFonts w:ascii="Cambria Math" w:hAnsi="Cambria Math"/>
            </w:rPr>
            <m:t>Acc</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TP+TN</m:t>
              </m:r>
            </m:num>
            <m:den>
              <m:r>
                <w:rPr>
                  <w:rFonts w:ascii="Cambria Math" w:hAnsi="Cambria Math"/>
                </w:rPr>
                <m:t>TP+FP+TN+FN</m:t>
              </m:r>
            </m:den>
          </m:f>
          <m:r>
            <w:rPr>
              <w:rFonts w:ascii="Cambria Math" w:hAnsi="Cambria Math"/>
            </w:rPr>
            <m:t>×100%</m:t>
          </m:r>
        </m:oMath>
      </m:oMathPara>
    </w:p>
    <w:p w14:paraId="6604EFF5" w14:textId="264CCC4A" w:rsidR="00A17FF3" w:rsidRDefault="00A17FF3" w:rsidP="00F84E8F">
      <w:r>
        <w:t xml:space="preserve">Where, </w:t>
      </w:r>
      <w:r w:rsidRPr="00A17FF3">
        <w:t>TP</w:t>
      </w:r>
      <w:r>
        <w:t>/</w:t>
      </w:r>
      <w:r w:rsidRPr="00A17FF3">
        <w:t xml:space="preserve">true positive </w:t>
      </w:r>
      <w:r>
        <w:t>is</w:t>
      </w:r>
      <w:r w:rsidRPr="00A17FF3">
        <w:t xml:space="preserve"> when the model correctly predicts a sample as belonging to a specific class</w:t>
      </w:r>
      <w:r>
        <w:t xml:space="preserve">; </w:t>
      </w:r>
      <w:r w:rsidRPr="00A17FF3">
        <w:t>TN</w:t>
      </w:r>
      <w:r>
        <w:t>/ t</w:t>
      </w:r>
      <w:r w:rsidRPr="00A17FF3">
        <w:t xml:space="preserve">rue negative </w:t>
      </w:r>
      <w:r>
        <w:t xml:space="preserve">is </w:t>
      </w:r>
      <w:r w:rsidRPr="00A17FF3">
        <w:t>when the model correctly predicts a sample as not belonging to a specific class</w:t>
      </w:r>
      <w:r>
        <w:t xml:space="preserve">; </w:t>
      </w:r>
      <w:r w:rsidRPr="00A17FF3">
        <w:t xml:space="preserve"> </w:t>
      </w:r>
      <w:r>
        <w:t>FP/</w:t>
      </w:r>
      <w:r w:rsidRPr="00A17FF3">
        <w:t xml:space="preserve">False Positive </w:t>
      </w:r>
      <w:r>
        <w:t>is</w:t>
      </w:r>
      <w:r w:rsidRPr="00A17FF3">
        <w:t xml:space="preserve"> when the model incorrectly predicts a sample as belonging to a specific class</w:t>
      </w:r>
      <w:r w:rsidR="008B01B7">
        <w:t xml:space="preserve"> and </w:t>
      </w:r>
      <w:r w:rsidRPr="00A17FF3">
        <w:t>False Negative</w:t>
      </w:r>
      <w:r w:rsidR="008B01B7">
        <w:t>/</w:t>
      </w:r>
      <w:r w:rsidRPr="00A17FF3">
        <w:t>FN</w:t>
      </w:r>
      <w:r w:rsidR="008B01B7">
        <w:t xml:space="preserve"> is</w:t>
      </w:r>
      <w:r w:rsidRPr="00A17FF3">
        <w:t xml:space="preserve"> when the model incorrectly predicts a sample as not belonging to a specific class, but it actually belongs to that class. </w:t>
      </w:r>
    </w:p>
    <w:p w14:paraId="43547001" w14:textId="77777777" w:rsidR="008A7B3E" w:rsidRPr="00A81567" w:rsidRDefault="008A7B3E" w:rsidP="00F84E8F">
      <w:pPr>
        <w:pStyle w:val="Heading2"/>
      </w:pPr>
      <w:proofErr w:type="spellStart"/>
      <w:r w:rsidRPr="00A81567">
        <w:t>Hyperparameter</w:t>
      </w:r>
      <w:proofErr w:type="spellEnd"/>
      <w:r w:rsidRPr="00A81567">
        <w:t xml:space="preserve"> Tuning</w:t>
      </w:r>
    </w:p>
    <w:p w14:paraId="0F4D4953" w14:textId="4106A77F" w:rsidR="00B302AF" w:rsidRDefault="008A7B3E" w:rsidP="00F84E8F">
      <w:r w:rsidRPr="00A81567">
        <w:t xml:space="preserve">In order to attain the best performing model, </w:t>
      </w:r>
      <w:r w:rsidR="007F789F" w:rsidRPr="00A81567">
        <w:t>hyperparameter</w:t>
      </w:r>
      <w:r w:rsidRPr="00A81567">
        <w:t xml:space="preserve"> tuning </w:t>
      </w:r>
      <w:r w:rsidR="007F789F">
        <w:t>was</w:t>
      </w:r>
      <w:r w:rsidRPr="00A81567">
        <w:t xml:space="preserve"> performed in order to obtain the best performing model. In this study, two hyperparameters were tested, namely learning rate and batch size. </w:t>
      </w:r>
      <w:r w:rsidR="000C19C4">
        <w:t xml:space="preserve">Learning rate </w:t>
      </w:r>
      <w:r w:rsidR="00810A4B">
        <w:t xml:space="preserve">is a hyperparameter which </w:t>
      </w:r>
      <w:r w:rsidR="00564E28">
        <w:t xml:space="preserve">dictates the extent of change a deep learning model in response to the estimated </w:t>
      </w:r>
      <w:r w:rsidR="007F2F7F">
        <w:t>error each time when the weights of model are updated</w:t>
      </w:r>
      <w:r w:rsidR="006B75E0">
        <w:t xml:space="preserve"> </w:t>
      </w:r>
      <w:sdt>
        <w:sdtPr>
          <w:rPr>
            <w:color w:val="000000"/>
          </w:rPr>
          <w:tag w:val="MENDELEY_CITATION_v3_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"/>
          <w:id w:val="-1884081085"/>
          <w:placeholder>
            <w:docPart w:val="A1B1B65C8015464B8B3C025950CAFEE8"/>
          </w:placeholder>
        </w:sdtPr>
        <w:sdtContent>
          <w:r w:rsidR="003C7BD7" w:rsidRPr="003C7BD7">
            <w:rPr>
              <w:color w:val="000000"/>
            </w:rPr>
            <w:t>[10]</w:t>
          </w:r>
        </w:sdtContent>
      </w:sdt>
      <w:r w:rsidR="007F2F7F">
        <w:t xml:space="preserve">. </w:t>
      </w:r>
      <w:r w:rsidR="005A0E57">
        <w:t xml:space="preserve">Batch size </w:t>
      </w:r>
      <w:r w:rsidR="007B5034">
        <w:t xml:space="preserve">meanwhile refers to the number of samples processed before the model is updated </w:t>
      </w:r>
      <w:sdt>
        <w:sdtPr>
          <w:rPr>
            <w:color w:val="000000"/>
          </w:rPr>
          <w:tag w:val="MENDELEY_CITATION_v3_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"/>
          <w:id w:val="-1430588031"/>
          <w:placeholder>
            <w:docPart w:val="A1B1B65C8015464B8B3C025950CAFEE8"/>
          </w:placeholder>
        </w:sdtPr>
        <w:sdtContent>
          <w:r w:rsidR="003C7BD7" w:rsidRPr="003C7BD7">
            <w:rPr>
              <w:color w:val="000000"/>
            </w:rPr>
            <w:t>[11]</w:t>
          </w:r>
        </w:sdtContent>
      </w:sdt>
      <w:r w:rsidR="007B5034">
        <w:t xml:space="preserve">. </w:t>
      </w:r>
      <w:r w:rsidR="00D968E6">
        <w:rPr>
          <w:color w:val="000000"/>
        </w:rPr>
        <w:t xml:space="preserve">Various studies have concluded that learning rate and batch size have significant impact on a neural network’s performance </w:t>
      </w:r>
      <w:sdt>
        <w:sdtPr>
          <w:rPr>
            <w:color w:val="000000"/>
          </w:rPr>
          <w:tag w:val="MENDELEY_CITATION_v3_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"/>
          <w:id w:val="106247627"/>
          <w:placeholder>
            <w:docPart w:val="CE8BB52FBEABC548A6FAF697898D64E5"/>
          </w:placeholder>
        </w:sdtPr>
        <w:sdtContent>
          <w:r w:rsidR="003C7BD7" w:rsidRPr="003C7BD7">
            <w:rPr>
              <w:color w:val="000000"/>
            </w:rPr>
            <w:t>[12]–[14]</w:t>
          </w:r>
        </w:sdtContent>
      </w:sdt>
      <w:r w:rsidR="00D968E6">
        <w:rPr>
          <w:color w:val="000000"/>
        </w:rPr>
        <w:t>.</w:t>
      </w:r>
    </w:p>
    <w:p w14:paraId="0F37BDA3" w14:textId="3B1E2A65" w:rsidR="00A273AF" w:rsidRDefault="008A7B3E" w:rsidP="00F84E8F">
      <w:pPr>
        <w:rPr>
          <w:szCs w:val="21"/>
        </w:rPr>
      </w:pPr>
      <w:r w:rsidRPr="00A81567">
        <w:t xml:space="preserve">Learning rates of 0.01, 0.001 and 0.0001 were tested during hyperparameter tuning. As for batch size, batch sizes of 32 and 64 were tested. </w:t>
      </w:r>
      <w:r w:rsidRPr="00A81567">
        <w:rPr>
          <w:szCs w:val="21"/>
        </w:rPr>
        <w:t xml:space="preserve">A full grid search </w:t>
      </w:r>
      <w:r w:rsidR="007F789F">
        <w:rPr>
          <w:szCs w:val="21"/>
        </w:rPr>
        <w:t>was</w:t>
      </w:r>
      <w:r w:rsidRPr="00A81567">
        <w:rPr>
          <w:szCs w:val="21"/>
        </w:rPr>
        <w:t xml:space="preserve"> performed during the hyperparameter tuning process and thus, 6 experiments </w:t>
      </w:r>
      <w:r w:rsidR="007F789F">
        <w:rPr>
          <w:szCs w:val="21"/>
        </w:rPr>
        <w:t>were</w:t>
      </w:r>
      <w:r w:rsidRPr="00A81567">
        <w:rPr>
          <w:szCs w:val="21"/>
        </w:rPr>
        <w:t xml:space="preserve"> performed for each of the image classification model during the hyperparameter tuning process. </w:t>
      </w:r>
    </w:p>
    <w:p w14:paraId="1959B7B3" w14:textId="0B833161" w:rsidR="008A7B3E" w:rsidRPr="00A81567" w:rsidRDefault="008A7B3E" w:rsidP="00F84E8F">
      <w:r w:rsidRPr="00A81567">
        <w:t xml:space="preserve">The </w:t>
      </w:r>
      <w:proofErr w:type="spellStart"/>
      <w:r w:rsidRPr="00A81567">
        <w:t>hyperparameter</w:t>
      </w:r>
      <w:proofErr w:type="spellEnd"/>
      <w:r w:rsidRPr="00A81567">
        <w:t xml:space="preserve"> tuning process is realized using the </w:t>
      </w:r>
      <w:proofErr w:type="spellStart"/>
      <w:r w:rsidRPr="00A81567">
        <w:t>Keras</w:t>
      </w:r>
      <w:proofErr w:type="spellEnd"/>
      <w:r w:rsidRPr="00A81567">
        <w:t xml:space="preserve"> Tuner library in Python</w:t>
      </w:r>
      <w:r w:rsidR="00121053">
        <w:t>, and the mode</w:t>
      </w:r>
      <w:r w:rsidR="00272B4F">
        <w:t>ls were</w:t>
      </w:r>
      <w:r w:rsidR="00121053">
        <w:t xml:space="preserve"> allowed to be trained for 50 epochs</w:t>
      </w:r>
      <w:r w:rsidRPr="00A81567">
        <w:t xml:space="preserve">. After hyperparameter tuning </w:t>
      </w:r>
      <w:r w:rsidR="00EB3375">
        <w:t>was</w:t>
      </w:r>
      <w:r w:rsidRPr="00A81567">
        <w:t xml:space="preserve"> performed for each image classification model, the model </w:t>
      </w:r>
      <w:r w:rsidR="00EB75C3">
        <w:t xml:space="preserve">with the </w:t>
      </w:r>
      <w:r w:rsidR="00637A72">
        <w:t>best validation accuracy</w:t>
      </w:r>
      <w:r w:rsidR="00C9375C">
        <w:t xml:space="preserve"> </w:t>
      </w:r>
      <w:r w:rsidR="00EB3375">
        <w:t>was</w:t>
      </w:r>
      <w:r w:rsidR="008A50F9">
        <w:t xml:space="preserve"> </w:t>
      </w:r>
      <w:r w:rsidR="00EB3375">
        <w:t>rebuilt,</w:t>
      </w:r>
      <w:r w:rsidR="008A50F9">
        <w:t xml:space="preserve"> and the model </w:t>
      </w:r>
      <w:r w:rsidR="00EB3375">
        <w:t>was</w:t>
      </w:r>
      <w:r w:rsidR="008A50F9">
        <w:t xml:space="preserve"> then tested with the </w:t>
      </w:r>
      <w:r w:rsidR="00CC329A">
        <w:t>test dataset</w:t>
      </w:r>
      <w:r w:rsidR="00E56DC0">
        <w:t xml:space="preserve"> to obtain the test accuracy. </w:t>
      </w:r>
    </w:p>
    <w:p w14:paraId="6A8FD12E" w14:textId="580925E9" w:rsidR="008A7B3E" w:rsidRDefault="00EB3375" w:rsidP="00F84E8F">
      <w:r>
        <w:t xml:space="preserve">Subsequently, the performance of the best </w:t>
      </w:r>
      <w:r w:rsidR="002D6972">
        <w:t xml:space="preserve">performing model </w:t>
      </w:r>
      <w:r w:rsidR="00FD1209">
        <w:t>for each image classification</w:t>
      </w:r>
      <w:r w:rsidR="00F3346E">
        <w:t xml:space="preserve"> model, whether it</w:t>
      </w:r>
      <w:r w:rsidR="00421425">
        <w:t xml:space="preserve"> is the custom CNN model proposed here, or the </w:t>
      </w:r>
      <w:r w:rsidR="003B442E">
        <w:t xml:space="preserve">transfer learning model will be evaluated, compared and discussed in subsequent section. </w:t>
      </w:r>
    </w:p>
    <w:p w14:paraId="68FB6C9E" w14:textId="77777777" w:rsidR="00A11A1E" w:rsidRPr="00A81567" w:rsidRDefault="00A11A1E"/>
    <w:p w14:paraId="4CC2F6C1" w14:textId="1F0A9711" w:rsidR="00051BB3" w:rsidRPr="00F84E8F" w:rsidRDefault="00051BB3" w:rsidP="00F84E8F">
      <w:pPr>
        <w:pStyle w:val="Heading1"/>
      </w:pPr>
      <w:r w:rsidRPr="00F84E8F">
        <w:t>Experiment Results</w:t>
      </w:r>
    </w:p>
    <w:p w14:paraId="685F43FC" w14:textId="207ABEFE" w:rsidR="00104D79" w:rsidRDefault="009A55C2" w:rsidP="00F84E8F">
      <w:r>
        <w:fldChar w:fldCharType="begin"/>
      </w:r>
      <w:r>
        <w:instrText xml:space="preserve"> REF _Ref139642302 \h </w:instrText>
      </w:r>
      <w:r>
        <w:fldChar w:fldCharType="separate"/>
      </w:r>
      <w:r>
        <w:t xml:space="preserve">Figure </w:t>
      </w:r>
      <w:r>
        <w:rPr>
          <w:noProof/>
        </w:rPr>
        <w:t>2</w:t>
      </w:r>
      <w:r>
        <w:fldChar w:fldCharType="end"/>
      </w:r>
      <w:r>
        <w:t xml:space="preserve"> </w:t>
      </w:r>
      <w:r w:rsidR="00D8234E">
        <w:t xml:space="preserve">shows the training and validation loss of model during </w:t>
      </w:r>
      <w:r w:rsidR="009A0E50">
        <w:t>hyperparameter tuning process</w:t>
      </w:r>
      <w:r w:rsidR="00104D79">
        <w:t xml:space="preserve">. </w:t>
      </w:r>
      <w:r w:rsidR="005747E4">
        <w:t>In general, the</w:t>
      </w:r>
      <w:r w:rsidR="003321EB">
        <w:t xml:space="preserve"> training and validation loss</w:t>
      </w:r>
      <w:r w:rsidR="007E1085">
        <w:t xml:space="preserve"> reduces as epoch increases</w:t>
      </w:r>
      <w:r w:rsidR="00F825CA">
        <w:t xml:space="preserve">. </w:t>
      </w:r>
      <w:r w:rsidR="002F3A5E">
        <w:t xml:space="preserve">However, </w:t>
      </w:r>
      <w:r w:rsidR="00F82A6E">
        <w:t>some of the trials failed to converge and remain stationary across epochs</w:t>
      </w:r>
      <w:r w:rsidR="00F825CA">
        <w:t xml:space="preserve">, which are especially true for </w:t>
      </w:r>
      <w:r w:rsidR="00062F5B">
        <w:t xml:space="preserve">trial 1 and trial 2 of </w:t>
      </w:r>
      <w:r w:rsidR="00C10DC3">
        <w:t xml:space="preserve">transfer learning models, where the learning rate for </w:t>
      </w:r>
      <w:r w:rsidR="001F7889">
        <w:t>both</w:t>
      </w:r>
      <w:r w:rsidR="00C10DC3">
        <w:t xml:space="preserve"> </w:t>
      </w:r>
      <w:r w:rsidR="001F7889">
        <w:t xml:space="preserve">were </w:t>
      </w:r>
      <w:r w:rsidR="00C10DC3">
        <w:t xml:space="preserve">0.01. </w:t>
      </w:r>
      <w:r w:rsidR="00196DF2">
        <w:t>While t</w:t>
      </w:r>
      <w:r w:rsidR="001F7889">
        <w:t>rial 5 and trial 6</w:t>
      </w:r>
      <w:r w:rsidR="00196DF2">
        <w:t>, which uses 0.0001 learning rate</w:t>
      </w:r>
      <w:r w:rsidR="001F7889">
        <w:t xml:space="preserve"> </w:t>
      </w:r>
      <w:r w:rsidR="009B7676">
        <w:t xml:space="preserve">shows the lowest training and validation loss during the model training of transfer learning models, </w:t>
      </w:r>
      <w:r w:rsidR="00196DF2">
        <w:t xml:space="preserve">both the trials had the highest loss </w:t>
      </w:r>
      <w:r w:rsidR="00E2420A">
        <w:t xml:space="preserve">during the training of the proposed CNN networks. </w:t>
      </w:r>
    </w:p>
    <w:tbl>
      <w:tblPr>
        <w:tblStyle w:val="TableGrid"/>
        <w:tblW w:w="5000" w:type="pct"/>
        <w:tblBorders>
          <w:top w:val="single" w:sz="4" w:space="0" w:color="auto"/>
          <w:left w:val="none" w:sz="0" w:space="0" w:color="auto"/>
          <w:bottom w:val="single" w:sz="4" w:space="0" w:color="auto"/>
          <w:right w:val="none" w:sz="0" w:space="0" w:color="auto"/>
          <w:insideH w:val="single" w:sz="4" w:space="0" w:color="auto"/>
          <w:insideV w:val="none" w:sz="0" w:space="0" w:color="auto"/>
        </w:tblBorders>
        <w:tblLayout w:type="fixed"/>
        <w:tblCellMar>
          <w:left w:w="0" w:type="dxa"/>
          <w:right w:w="0" w:type="dxa"/>
        </w:tblCellMar>
        <w:tblLook w:val="04A0" w:firstRow="1" w:lastRow="0" w:firstColumn="1" w:lastColumn="0" w:noHBand="0" w:noVBand="1"/>
      </w:tblPr>
      <w:tblGrid>
        <w:gridCol w:w="704"/>
        <w:gridCol w:w="4328"/>
        <w:gridCol w:w="4328"/>
      </w:tblGrid>
      <w:tr w:rsidR="00A862AE" w:rsidRPr="009A663C" w14:paraId="18D2E340" w14:textId="77777777" w:rsidTr="009A663C">
        <w:trPr>
          <w:trHeight w:val="20"/>
        </w:trPr>
        <w:tc>
          <w:tcPr>
            <w:tcW w:w="376" w:type="pct"/>
            <w:vAlign w:val="center"/>
          </w:tcPr>
          <w:p w14:paraId="7ACA9870" w14:textId="284E07ED" w:rsidR="00A862AE" w:rsidRPr="009A663C" w:rsidRDefault="00A862AE" w:rsidP="009A663C">
            <w:pPr>
              <w:pStyle w:val="NoSpacing"/>
              <w:jc w:val="center"/>
              <w:rPr>
                <w:b/>
                <w:bCs/>
              </w:rPr>
            </w:pPr>
            <w:r w:rsidRPr="009A663C">
              <w:rPr>
                <w:b/>
                <w:bCs/>
              </w:rPr>
              <w:lastRenderedPageBreak/>
              <w:t>Model</w:t>
            </w:r>
          </w:p>
        </w:tc>
        <w:tc>
          <w:tcPr>
            <w:tcW w:w="2312" w:type="pct"/>
            <w:vAlign w:val="center"/>
          </w:tcPr>
          <w:p w14:paraId="7DD1D069" w14:textId="093398DE" w:rsidR="00A862AE" w:rsidRPr="009A663C" w:rsidRDefault="00A862AE" w:rsidP="009A663C">
            <w:pPr>
              <w:pStyle w:val="NoSpacing"/>
              <w:jc w:val="center"/>
              <w:rPr>
                <w:b/>
                <w:bCs/>
              </w:rPr>
            </w:pPr>
            <w:r w:rsidRPr="009A663C">
              <w:rPr>
                <w:b/>
                <w:bCs/>
              </w:rPr>
              <w:t>Training Loss</w:t>
            </w:r>
          </w:p>
        </w:tc>
        <w:tc>
          <w:tcPr>
            <w:tcW w:w="2312" w:type="pct"/>
            <w:vAlign w:val="center"/>
          </w:tcPr>
          <w:p w14:paraId="75354CDE" w14:textId="14DE15A1" w:rsidR="00A862AE" w:rsidRPr="009A663C" w:rsidRDefault="00A862AE" w:rsidP="009A663C">
            <w:pPr>
              <w:pStyle w:val="NoSpacing"/>
              <w:jc w:val="center"/>
              <w:rPr>
                <w:b/>
                <w:bCs/>
              </w:rPr>
            </w:pPr>
            <w:r w:rsidRPr="009A663C">
              <w:rPr>
                <w:b/>
                <w:bCs/>
              </w:rPr>
              <w:t>Validation Loss</w:t>
            </w:r>
          </w:p>
        </w:tc>
      </w:tr>
      <w:tr w:rsidR="0011619C" w:rsidRPr="00A862AE" w14:paraId="0CA2926E" w14:textId="77777777" w:rsidTr="009A663C">
        <w:trPr>
          <w:cantSplit/>
          <w:trHeight w:val="1134"/>
        </w:trPr>
        <w:tc>
          <w:tcPr>
            <w:tcW w:w="376" w:type="pct"/>
            <w:textDirection w:val="btLr"/>
            <w:vAlign w:val="center"/>
          </w:tcPr>
          <w:p w14:paraId="5D57961C" w14:textId="5492CC17" w:rsidR="00A862AE" w:rsidRPr="00A862AE" w:rsidRDefault="00A862AE" w:rsidP="009A663C">
            <w:pPr>
              <w:pStyle w:val="NoSpacing"/>
              <w:jc w:val="center"/>
            </w:pPr>
            <w:r w:rsidRPr="00A862AE">
              <w:t>Proposed CNN</w:t>
            </w:r>
          </w:p>
        </w:tc>
        <w:tc>
          <w:tcPr>
            <w:tcW w:w="2312" w:type="pct"/>
            <w:vAlign w:val="center"/>
          </w:tcPr>
          <w:p w14:paraId="50DE2669" w14:textId="3BBCAAD0" w:rsidR="00A862AE" w:rsidRPr="00A862AE" w:rsidRDefault="00A862AE" w:rsidP="009A663C">
            <w:pPr>
              <w:pStyle w:val="NoSpacing"/>
              <w:jc w:val="center"/>
            </w:pPr>
            <w:r w:rsidRPr="00A862AE">
              <w:rPr>
                <w:noProof/>
              </w:rPr>
              <w:drawing>
                <wp:inline distT="0" distB="0" distL="0" distR="0" wp14:anchorId="4FF1BF9C" wp14:editId="630D6E88">
                  <wp:extent cx="2700000" cy="1440000"/>
                  <wp:effectExtent l="0" t="0" r="5715" b="8255"/>
                  <wp:docPr id="1" name="Chart 1">
                    <a:extLst xmlns:a="http://schemas.openxmlformats.org/drawingml/2006/main">
                      <a:ext uri="{FF2B5EF4-FFF2-40B4-BE49-F238E27FC236}">
                        <a16:creationId xmlns:a16="http://schemas.microsoft.com/office/drawing/2014/main" id="{1FE89BE9-9EFB-20A4-4D66-D58DD2468E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2312" w:type="pct"/>
            <w:vAlign w:val="center"/>
          </w:tcPr>
          <w:p w14:paraId="75746062" w14:textId="386846B0" w:rsidR="00A862AE" w:rsidRPr="00A862AE" w:rsidRDefault="00A862AE" w:rsidP="009A663C">
            <w:pPr>
              <w:pStyle w:val="NoSpacing"/>
              <w:jc w:val="center"/>
            </w:pPr>
            <w:r w:rsidRPr="00A862AE">
              <w:rPr>
                <w:noProof/>
              </w:rPr>
              <w:drawing>
                <wp:inline distT="0" distB="0" distL="0" distR="0" wp14:anchorId="136CABC0" wp14:editId="5C8F1F7E">
                  <wp:extent cx="2700000" cy="1440000"/>
                  <wp:effectExtent l="0" t="0" r="5715" b="8255"/>
                  <wp:docPr id="8" name="Chart 8">
                    <a:extLst xmlns:a="http://schemas.openxmlformats.org/drawingml/2006/main">
                      <a:ext uri="{FF2B5EF4-FFF2-40B4-BE49-F238E27FC236}">
                        <a16:creationId xmlns:a16="http://schemas.microsoft.com/office/drawing/2014/main" id="{989A4C5C-336F-C6A7-0FB9-D7A1805414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11619C" w:rsidRPr="00A862AE" w14:paraId="783DAA32" w14:textId="77777777" w:rsidTr="009A663C">
        <w:trPr>
          <w:cantSplit/>
          <w:trHeight w:val="1134"/>
        </w:trPr>
        <w:tc>
          <w:tcPr>
            <w:tcW w:w="376" w:type="pct"/>
            <w:textDirection w:val="btLr"/>
            <w:vAlign w:val="center"/>
          </w:tcPr>
          <w:p w14:paraId="4ECAE3A6" w14:textId="1EAC62A7" w:rsidR="00A862AE" w:rsidRPr="00A862AE" w:rsidRDefault="00A862AE" w:rsidP="009A663C">
            <w:pPr>
              <w:pStyle w:val="NoSpacing"/>
              <w:jc w:val="center"/>
            </w:pPr>
            <w:r w:rsidRPr="00A862AE">
              <w:t>InceptionV3</w:t>
            </w:r>
          </w:p>
        </w:tc>
        <w:tc>
          <w:tcPr>
            <w:tcW w:w="2312" w:type="pct"/>
            <w:vAlign w:val="center"/>
          </w:tcPr>
          <w:p w14:paraId="29FAC588" w14:textId="3B71A2AF" w:rsidR="00A862AE" w:rsidRPr="00A862AE" w:rsidRDefault="00FC5363" w:rsidP="009A663C">
            <w:pPr>
              <w:pStyle w:val="NoSpacing"/>
              <w:jc w:val="center"/>
            </w:pPr>
            <w:r>
              <w:rPr>
                <w:noProof/>
              </w:rPr>
              <w:drawing>
                <wp:inline distT="0" distB="0" distL="0" distR="0" wp14:anchorId="117AD6F0" wp14:editId="64FE66E9">
                  <wp:extent cx="2700000" cy="1440000"/>
                  <wp:effectExtent l="0" t="0" r="5715" b="8255"/>
                  <wp:docPr id="9" name="Chart 9">
                    <a:extLst xmlns:a="http://schemas.openxmlformats.org/drawingml/2006/main">
                      <a:ext uri="{FF2B5EF4-FFF2-40B4-BE49-F238E27FC236}">
                        <a16:creationId xmlns:a16="http://schemas.microsoft.com/office/drawing/2014/main" id="{D4825387-4161-4D47-ADE0-D55533116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2312" w:type="pct"/>
            <w:vAlign w:val="center"/>
          </w:tcPr>
          <w:p w14:paraId="1478C581" w14:textId="428A7597" w:rsidR="00A862AE" w:rsidRPr="00A862AE" w:rsidRDefault="00926DAD" w:rsidP="009A663C">
            <w:pPr>
              <w:pStyle w:val="NoSpacing"/>
              <w:jc w:val="center"/>
            </w:pPr>
            <w:r>
              <w:rPr>
                <w:noProof/>
              </w:rPr>
              <w:drawing>
                <wp:inline distT="0" distB="0" distL="0" distR="0" wp14:anchorId="54CDEE95" wp14:editId="30C1E3CD">
                  <wp:extent cx="2700000" cy="1440000"/>
                  <wp:effectExtent l="0" t="0" r="5715" b="8255"/>
                  <wp:docPr id="10" name="Chart 10">
                    <a:extLst xmlns:a="http://schemas.openxmlformats.org/drawingml/2006/main">
                      <a:ext uri="{FF2B5EF4-FFF2-40B4-BE49-F238E27FC236}">
                        <a16:creationId xmlns:a16="http://schemas.microsoft.com/office/drawing/2014/main" id="{C16590AE-0458-4504-9F1D-0D1348658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7B1B2A" w:rsidRPr="00A862AE" w14:paraId="126C4118" w14:textId="77777777" w:rsidTr="009A663C">
        <w:trPr>
          <w:cantSplit/>
          <w:trHeight w:val="1134"/>
        </w:trPr>
        <w:tc>
          <w:tcPr>
            <w:tcW w:w="376" w:type="pct"/>
            <w:textDirection w:val="btLr"/>
            <w:vAlign w:val="center"/>
          </w:tcPr>
          <w:p w14:paraId="3A7B00E0" w14:textId="347D3B1F" w:rsidR="007B1B2A" w:rsidRPr="00A862AE" w:rsidRDefault="007B1B2A" w:rsidP="009A663C">
            <w:pPr>
              <w:pStyle w:val="NoSpacing"/>
              <w:jc w:val="center"/>
            </w:pPr>
            <w:r w:rsidRPr="00A862AE">
              <w:t>ResNet50</w:t>
            </w:r>
          </w:p>
        </w:tc>
        <w:tc>
          <w:tcPr>
            <w:tcW w:w="2312" w:type="pct"/>
            <w:vAlign w:val="center"/>
          </w:tcPr>
          <w:p w14:paraId="1BDD715C" w14:textId="4351E632" w:rsidR="007B1B2A" w:rsidRDefault="007B1B2A" w:rsidP="009A663C">
            <w:pPr>
              <w:pStyle w:val="NoSpacing"/>
              <w:jc w:val="center"/>
              <w:rPr>
                <w:noProof/>
              </w:rPr>
            </w:pPr>
            <w:r w:rsidRPr="00951B19">
              <w:rPr>
                <w:noProof/>
              </w:rPr>
              <w:drawing>
                <wp:inline distT="0" distB="0" distL="0" distR="0" wp14:anchorId="37F8EAC3" wp14:editId="63530DDC">
                  <wp:extent cx="2700000" cy="1440000"/>
                  <wp:effectExtent l="0" t="0" r="5715" b="8255"/>
                  <wp:docPr id="21" name="Chart 21">
                    <a:extLst xmlns:a="http://schemas.openxmlformats.org/drawingml/2006/main">
                      <a:ext uri="{FF2B5EF4-FFF2-40B4-BE49-F238E27FC236}">
                        <a16:creationId xmlns:a16="http://schemas.microsoft.com/office/drawing/2014/main" id="{E692C732-5E3E-41C6-9A14-173A0C535C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c>
          <w:tcPr>
            <w:tcW w:w="2312" w:type="pct"/>
            <w:vAlign w:val="center"/>
          </w:tcPr>
          <w:p w14:paraId="1952A40D" w14:textId="044794A8" w:rsidR="007B1B2A" w:rsidRDefault="007B1B2A" w:rsidP="009A663C">
            <w:pPr>
              <w:pStyle w:val="NoSpacing"/>
              <w:jc w:val="center"/>
              <w:rPr>
                <w:noProof/>
              </w:rPr>
            </w:pPr>
            <w:r w:rsidRPr="00951B19">
              <w:rPr>
                <w:noProof/>
              </w:rPr>
              <w:drawing>
                <wp:inline distT="0" distB="0" distL="0" distR="0" wp14:anchorId="491E9B71" wp14:editId="363E108C">
                  <wp:extent cx="2700000" cy="1440000"/>
                  <wp:effectExtent l="0" t="0" r="5715" b="8255"/>
                  <wp:docPr id="2" name="Chart 2">
                    <a:extLst xmlns:a="http://schemas.openxmlformats.org/drawingml/2006/main">
                      <a:ext uri="{FF2B5EF4-FFF2-40B4-BE49-F238E27FC236}">
                        <a16:creationId xmlns:a16="http://schemas.microsoft.com/office/drawing/2014/main" id="{4D800239-080F-4010-9530-F715921E13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r w:rsidR="007B1B2A" w:rsidRPr="00A862AE" w14:paraId="5C093A63" w14:textId="77777777" w:rsidTr="009A663C">
        <w:trPr>
          <w:cantSplit/>
          <w:trHeight w:val="1134"/>
        </w:trPr>
        <w:tc>
          <w:tcPr>
            <w:tcW w:w="376" w:type="pct"/>
            <w:textDirection w:val="btLr"/>
            <w:vAlign w:val="center"/>
          </w:tcPr>
          <w:p w14:paraId="780AA998" w14:textId="7CF04252" w:rsidR="007B1B2A" w:rsidRPr="00A862AE" w:rsidRDefault="007B1B2A" w:rsidP="009A663C">
            <w:pPr>
              <w:pStyle w:val="NoSpacing"/>
              <w:jc w:val="center"/>
            </w:pPr>
            <w:r w:rsidRPr="00A862AE">
              <w:t>VGG-19</w:t>
            </w:r>
          </w:p>
        </w:tc>
        <w:tc>
          <w:tcPr>
            <w:tcW w:w="2312" w:type="pct"/>
            <w:vAlign w:val="center"/>
          </w:tcPr>
          <w:p w14:paraId="4C193410" w14:textId="282D51EE" w:rsidR="007B1B2A" w:rsidRPr="00951B19" w:rsidRDefault="007B1B2A" w:rsidP="009A663C">
            <w:pPr>
              <w:pStyle w:val="NoSpacing"/>
              <w:jc w:val="center"/>
            </w:pPr>
            <w:r w:rsidRPr="00951B19">
              <w:rPr>
                <w:noProof/>
              </w:rPr>
              <w:drawing>
                <wp:inline distT="0" distB="0" distL="0" distR="0" wp14:anchorId="6DACE0F7" wp14:editId="1C3F44D7">
                  <wp:extent cx="2700000" cy="1440000"/>
                  <wp:effectExtent l="0" t="0" r="5715" b="8255"/>
                  <wp:docPr id="22" name="Chart 22">
                    <a:extLst xmlns:a="http://schemas.openxmlformats.org/drawingml/2006/main">
                      <a:ext uri="{FF2B5EF4-FFF2-40B4-BE49-F238E27FC236}">
                        <a16:creationId xmlns:a16="http://schemas.microsoft.com/office/drawing/2014/main" id="{0231C542-FC10-4F76-AF95-E6A1E6B5DA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c>
          <w:tcPr>
            <w:tcW w:w="2312" w:type="pct"/>
            <w:vAlign w:val="center"/>
          </w:tcPr>
          <w:p w14:paraId="7DEF2FC9" w14:textId="4240AF2B" w:rsidR="007B1B2A" w:rsidRPr="00951B19" w:rsidRDefault="007B1B2A" w:rsidP="009A663C">
            <w:pPr>
              <w:pStyle w:val="NoSpacing"/>
              <w:jc w:val="center"/>
            </w:pPr>
            <w:r w:rsidRPr="00951B19">
              <w:rPr>
                <w:noProof/>
              </w:rPr>
              <w:drawing>
                <wp:inline distT="0" distB="0" distL="0" distR="0" wp14:anchorId="468CCDE7" wp14:editId="22C3E31F">
                  <wp:extent cx="2700000" cy="1440000"/>
                  <wp:effectExtent l="0" t="0" r="5715" b="8255"/>
                  <wp:docPr id="23" name="Chart 23">
                    <a:extLst xmlns:a="http://schemas.openxmlformats.org/drawingml/2006/main">
                      <a:ext uri="{FF2B5EF4-FFF2-40B4-BE49-F238E27FC236}">
                        <a16:creationId xmlns:a16="http://schemas.microsoft.com/office/drawing/2014/main" id="{1639FE20-1007-46F1-86A8-6C0D04414C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7B1B2A" w:rsidRPr="00A862AE" w14:paraId="143AF21F" w14:textId="77777777" w:rsidTr="009A663C">
        <w:trPr>
          <w:cantSplit/>
          <w:trHeight w:val="1134"/>
        </w:trPr>
        <w:tc>
          <w:tcPr>
            <w:tcW w:w="376" w:type="pct"/>
            <w:textDirection w:val="btLr"/>
            <w:vAlign w:val="center"/>
          </w:tcPr>
          <w:p w14:paraId="046D1156" w14:textId="26CCFBA1" w:rsidR="007B1B2A" w:rsidRPr="00A862AE" w:rsidRDefault="007B1B2A" w:rsidP="009A663C">
            <w:pPr>
              <w:pStyle w:val="NoSpacing"/>
              <w:jc w:val="center"/>
            </w:pPr>
            <w:r w:rsidRPr="00A862AE">
              <w:t>MobileNetV2</w:t>
            </w:r>
          </w:p>
        </w:tc>
        <w:tc>
          <w:tcPr>
            <w:tcW w:w="2312" w:type="pct"/>
            <w:vAlign w:val="center"/>
          </w:tcPr>
          <w:p w14:paraId="673EBA46" w14:textId="5309C380" w:rsidR="007B1B2A" w:rsidRPr="00951B19" w:rsidRDefault="007B1B2A" w:rsidP="009A663C">
            <w:pPr>
              <w:pStyle w:val="NoSpacing"/>
              <w:jc w:val="center"/>
            </w:pPr>
            <w:r w:rsidRPr="00951B19">
              <w:rPr>
                <w:noProof/>
              </w:rPr>
              <w:drawing>
                <wp:inline distT="0" distB="0" distL="0" distR="0" wp14:anchorId="389DE556" wp14:editId="1C73D3EF">
                  <wp:extent cx="2700000" cy="1440000"/>
                  <wp:effectExtent l="0" t="0" r="5715" b="8255"/>
                  <wp:docPr id="16" name="Chart 16">
                    <a:extLst xmlns:a="http://schemas.openxmlformats.org/drawingml/2006/main">
                      <a:ext uri="{FF2B5EF4-FFF2-40B4-BE49-F238E27FC236}">
                        <a16:creationId xmlns:a16="http://schemas.microsoft.com/office/drawing/2014/main" id="{2A924C80-249A-471D-A954-BD8C9FE954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c>
          <w:tcPr>
            <w:tcW w:w="2312" w:type="pct"/>
            <w:vAlign w:val="center"/>
          </w:tcPr>
          <w:p w14:paraId="6C7D0BCF" w14:textId="08D83F6E" w:rsidR="007B1B2A" w:rsidRPr="00951B19" w:rsidRDefault="007B1B2A" w:rsidP="009A663C">
            <w:pPr>
              <w:pStyle w:val="NoSpacing"/>
              <w:jc w:val="center"/>
            </w:pPr>
            <w:r w:rsidRPr="00951B19">
              <w:rPr>
                <w:noProof/>
              </w:rPr>
              <w:drawing>
                <wp:inline distT="0" distB="0" distL="0" distR="0" wp14:anchorId="6B061AE7" wp14:editId="6442F5BE">
                  <wp:extent cx="2700000" cy="1440000"/>
                  <wp:effectExtent l="0" t="0" r="5715" b="8255"/>
                  <wp:docPr id="17" name="Chart 17">
                    <a:extLst xmlns:a="http://schemas.openxmlformats.org/drawingml/2006/main">
                      <a:ext uri="{FF2B5EF4-FFF2-40B4-BE49-F238E27FC236}">
                        <a16:creationId xmlns:a16="http://schemas.microsoft.com/office/drawing/2014/main" id="{62B9CF19-43BD-4475-AE20-1C85344512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r w:rsidR="007B1B2A" w:rsidRPr="00A862AE" w14:paraId="69E6184D" w14:textId="77777777" w:rsidTr="009A663C">
        <w:tblPrEx>
          <w:tblCellMar>
            <w:left w:w="108" w:type="dxa"/>
            <w:right w:w="108" w:type="dxa"/>
          </w:tblCellMar>
        </w:tblPrEx>
        <w:trPr>
          <w:trHeight w:val="20"/>
        </w:trPr>
        <w:tc>
          <w:tcPr>
            <w:tcW w:w="5000" w:type="pct"/>
            <w:gridSpan w:val="3"/>
            <w:vAlign w:val="center"/>
          </w:tcPr>
          <w:p w14:paraId="7717DF80" w14:textId="5746F8EE" w:rsidR="007B1B2A" w:rsidRDefault="007B1B2A" w:rsidP="009A55C2">
            <w:pPr>
              <w:pStyle w:val="NoSpacing"/>
              <w:keepNext/>
              <w:jc w:val="center"/>
              <w:rPr>
                <w:noProof/>
              </w:rPr>
            </w:pPr>
            <w:r w:rsidRPr="0011619C">
              <w:rPr>
                <w:noProof/>
              </w:rPr>
              <w:drawing>
                <wp:inline distT="0" distB="0" distL="0" distR="0" wp14:anchorId="58C8ACA3" wp14:editId="0D664C1A">
                  <wp:extent cx="4614333" cy="244734"/>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35114" cy="245836"/>
                          </a:xfrm>
                          <a:prstGeom prst="rect">
                            <a:avLst/>
                          </a:prstGeom>
                        </pic:spPr>
                      </pic:pic>
                    </a:graphicData>
                  </a:graphic>
                </wp:inline>
              </w:drawing>
            </w:r>
          </w:p>
        </w:tc>
      </w:tr>
    </w:tbl>
    <w:p w14:paraId="660E9657" w14:textId="590D2DDC" w:rsidR="00970749" w:rsidRDefault="009A55C2" w:rsidP="009A55C2">
      <w:pPr>
        <w:pStyle w:val="Caption"/>
      </w:pPr>
      <w:bookmarkStart w:id="4" w:name="_Ref139642302"/>
      <w:r>
        <w:t xml:space="preserve">Figure </w:t>
      </w:r>
      <w:fldSimple w:instr=" SEQ Figure \* ARABIC ">
        <w:r>
          <w:rPr>
            <w:noProof/>
          </w:rPr>
          <w:t>2</w:t>
        </w:r>
      </w:fldSimple>
      <w:bookmarkEnd w:id="4"/>
      <w:r>
        <w:t xml:space="preserve">: Training and validation loss of models plotted on log scale during hyperparameter tuning process. </w:t>
      </w:r>
    </w:p>
    <w:p w14:paraId="6787AD08" w14:textId="77777777" w:rsidR="009A55C2" w:rsidRPr="009A55C2" w:rsidRDefault="009A55C2" w:rsidP="009A55C2"/>
    <w:p w14:paraId="0A39FAAD" w14:textId="730124C2" w:rsidR="0050492C" w:rsidRDefault="0050492C" w:rsidP="00DF522B">
      <w:pPr>
        <w:pStyle w:val="Caption"/>
      </w:pPr>
      <w:bookmarkStart w:id="5" w:name="_Ref139623949"/>
      <w:r>
        <w:lastRenderedPageBreak/>
        <w:t xml:space="preserve">Table </w:t>
      </w:r>
      <w:fldSimple w:instr=" SEQ Table \* ARABIC ">
        <w:r w:rsidR="009A55C2">
          <w:rPr>
            <w:noProof/>
          </w:rPr>
          <w:t>4</w:t>
        </w:r>
      </w:fldSimple>
      <w:bookmarkEnd w:id="5"/>
      <w:r>
        <w:t>: B</w:t>
      </w:r>
      <w:r w:rsidRPr="0050492C">
        <w:t xml:space="preserve">est validation accuracy </w:t>
      </w:r>
      <w:r>
        <w:t xml:space="preserve">of image classification models </w:t>
      </w:r>
      <w:r w:rsidRPr="0050492C">
        <w:t>for different learning rate and batch size used during the hyperparameter tuning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702"/>
        <w:gridCol w:w="992"/>
        <w:gridCol w:w="853"/>
        <w:gridCol w:w="1359"/>
        <w:gridCol w:w="1361"/>
        <w:gridCol w:w="1361"/>
        <w:gridCol w:w="1361"/>
        <w:gridCol w:w="1361"/>
      </w:tblGrid>
      <w:tr w:rsidR="008E2AC9" w:rsidRPr="00F545C7" w14:paraId="79B3438B" w14:textId="77777777" w:rsidTr="00F545C7">
        <w:trPr>
          <w:trHeight w:val="113"/>
        </w:trPr>
        <w:tc>
          <w:tcPr>
            <w:tcW w:w="375" w:type="pct"/>
            <w:vMerge w:val="restart"/>
            <w:shd w:val="clear" w:color="auto" w:fill="auto"/>
            <w:noWrap/>
            <w:vAlign w:val="center"/>
            <w:hideMark/>
          </w:tcPr>
          <w:p w14:paraId="2C2E7FE7" w14:textId="77777777" w:rsidR="008E2AC9" w:rsidRPr="00F545C7" w:rsidRDefault="008E2AC9" w:rsidP="00F545C7">
            <w:pPr>
              <w:pStyle w:val="NoSpacing"/>
              <w:jc w:val="center"/>
              <w:rPr>
                <w:b/>
                <w:bCs/>
                <w:sz w:val="18"/>
                <w:szCs w:val="21"/>
                <w:lang w:eastAsia="zh-CN"/>
              </w:rPr>
            </w:pPr>
            <w:r w:rsidRPr="00F545C7">
              <w:rPr>
                <w:b/>
                <w:bCs/>
                <w:sz w:val="18"/>
                <w:szCs w:val="21"/>
                <w:lang w:eastAsia="zh-CN"/>
              </w:rPr>
              <w:t>Trial</w:t>
            </w:r>
          </w:p>
        </w:tc>
        <w:tc>
          <w:tcPr>
            <w:tcW w:w="530" w:type="pct"/>
            <w:vMerge w:val="restart"/>
            <w:shd w:val="clear" w:color="auto" w:fill="auto"/>
            <w:noWrap/>
            <w:vAlign w:val="center"/>
            <w:hideMark/>
          </w:tcPr>
          <w:p w14:paraId="0EED83E8" w14:textId="77777777" w:rsidR="008E2AC9" w:rsidRPr="00F545C7" w:rsidRDefault="008E2AC9" w:rsidP="00F545C7">
            <w:pPr>
              <w:pStyle w:val="NoSpacing"/>
              <w:jc w:val="center"/>
              <w:rPr>
                <w:b/>
                <w:bCs/>
                <w:sz w:val="18"/>
                <w:szCs w:val="21"/>
                <w:lang w:eastAsia="zh-CN"/>
              </w:rPr>
            </w:pPr>
            <w:r w:rsidRPr="00F545C7">
              <w:rPr>
                <w:b/>
                <w:bCs/>
                <w:sz w:val="18"/>
                <w:szCs w:val="21"/>
                <w:lang w:eastAsia="zh-CN"/>
              </w:rPr>
              <w:t>Learning Rate</w:t>
            </w:r>
          </w:p>
        </w:tc>
        <w:tc>
          <w:tcPr>
            <w:tcW w:w="456" w:type="pct"/>
            <w:vMerge w:val="restart"/>
            <w:shd w:val="clear" w:color="auto" w:fill="auto"/>
            <w:noWrap/>
            <w:vAlign w:val="center"/>
            <w:hideMark/>
          </w:tcPr>
          <w:p w14:paraId="48EA1D98" w14:textId="77777777" w:rsidR="008E2AC9" w:rsidRPr="00F545C7" w:rsidRDefault="008E2AC9" w:rsidP="00F545C7">
            <w:pPr>
              <w:pStyle w:val="NoSpacing"/>
              <w:jc w:val="center"/>
              <w:rPr>
                <w:b/>
                <w:bCs/>
                <w:sz w:val="18"/>
                <w:szCs w:val="21"/>
                <w:lang w:eastAsia="zh-CN"/>
              </w:rPr>
            </w:pPr>
            <w:r w:rsidRPr="00F545C7">
              <w:rPr>
                <w:b/>
                <w:bCs/>
                <w:sz w:val="18"/>
                <w:szCs w:val="21"/>
                <w:lang w:eastAsia="zh-CN"/>
              </w:rPr>
              <w:t>Batch Size</w:t>
            </w:r>
          </w:p>
        </w:tc>
        <w:tc>
          <w:tcPr>
            <w:tcW w:w="3638" w:type="pct"/>
            <w:gridSpan w:val="5"/>
            <w:shd w:val="clear" w:color="auto" w:fill="auto"/>
            <w:noWrap/>
            <w:vAlign w:val="center"/>
            <w:hideMark/>
          </w:tcPr>
          <w:p w14:paraId="587E208A" w14:textId="77777777" w:rsidR="008E2AC9" w:rsidRPr="00F545C7" w:rsidRDefault="008E2AC9" w:rsidP="00F545C7">
            <w:pPr>
              <w:pStyle w:val="NoSpacing"/>
              <w:jc w:val="center"/>
              <w:rPr>
                <w:b/>
                <w:bCs/>
                <w:sz w:val="18"/>
                <w:szCs w:val="21"/>
                <w:lang w:eastAsia="zh-CN"/>
              </w:rPr>
            </w:pPr>
            <w:r w:rsidRPr="00F545C7">
              <w:rPr>
                <w:b/>
                <w:bCs/>
                <w:sz w:val="18"/>
                <w:szCs w:val="21"/>
                <w:lang w:eastAsia="zh-CN"/>
              </w:rPr>
              <w:t>Validation Accuracy (%)</w:t>
            </w:r>
          </w:p>
        </w:tc>
      </w:tr>
      <w:tr w:rsidR="008E2AC9" w:rsidRPr="00F545C7" w14:paraId="3AF1BA5C" w14:textId="77777777" w:rsidTr="00F545C7">
        <w:trPr>
          <w:trHeight w:val="113"/>
        </w:trPr>
        <w:tc>
          <w:tcPr>
            <w:tcW w:w="375" w:type="pct"/>
            <w:vMerge/>
            <w:vAlign w:val="center"/>
            <w:hideMark/>
          </w:tcPr>
          <w:p w14:paraId="6D331D89" w14:textId="77777777" w:rsidR="008E2AC9" w:rsidRPr="00F545C7" w:rsidRDefault="008E2AC9" w:rsidP="00F545C7">
            <w:pPr>
              <w:pStyle w:val="NoSpacing"/>
              <w:jc w:val="center"/>
              <w:rPr>
                <w:b/>
                <w:bCs/>
                <w:sz w:val="18"/>
                <w:szCs w:val="21"/>
                <w:lang w:eastAsia="zh-CN"/>
              </w:rPr>
            </w:pPr>
          </w:p>
        </w:tc>
        <w:tc>
          <w:tcPr>
            <w:tcW w:w="530" w:type="pct"/>
            <w:vMerge/>
            <w:vAlign w:val="center"/>
            <w:hideMark/>
          </w:tcPr>
          <w:p w14:paraId="5D00FC4A" w14:textId="77777777" w:rsidR="008E2AC9" w:rsidRPr="00F545C7" w:rsidRDefault="008E2AC9" w:rsidP="00F545C7">
            <w:pPr>
              <w:pStyle w:val="NoSpacing"/>
              <w:jc w:val="center"/>
              <w:rPr>
                <w:b/>
                <w:bCs/>
                <w:sz w:val="18"/>
                <w:szCs w:val="21"/>
                <w:lang w:eastAsia="zh-CN"/>
              </w:rPr>
            </w:pPr>
          </w:p>
        </w:tc>
        <w:tc>
          <w:tcPr>
            <w:tcW w:w="456" w:type="pct"/>
            <w:vMerge/>
            <w:vAlign w:val="center"/>
            <w:hideMark/>
          </w:tcPr>
          <w:p w14:paraId="09DB95E7" w14:textId="77777777" w:rsidR="008E2AC9" w:rsidRPr="00F545C7" w:rsidRDefault="008E2AC9" w:rsidP="00F545C7">
            <w:pPr>
              <w:pStyle w:val="NoSpacing"/>
              <w:jc w:val="center"/>
              <w:rPr>
                <w:b/>
                <w:bCs/>
                <w:sz w:val="18"/>
                <w:szCs w:val="21"/>
                <w:lang w:eastAsia="zh-CN"/>
              </w:rPr>
            </w:pPr>
          </w:p>
        </w:tc>
        <w:tc>
          <w:tcPr>
            <w:tcW w:w="727" w:type="pct"/>
            <w:shd w:val="clear" w:color="auto" w:fill="auto"/>
            <w:noWrap/>
            <w:vAlign w:val="center"/>
            <w:hideMark/>
          </w:tcPr>
          <w:p w14:paraId="48126B6D" w14:textId="77777777" w:rsidR="008E2AC9" w:rsidRPr="00F545C7" w:rsidRDefault="008E2AC9" w:rsidP="00F545C7">
            <w:pPr>
              <w:pStyle w:val="NoSpacing"/>
              <w:jc w:val="center"/>
              <w:rPr>
                <w:b/>
                <w:bCs/>
                <w:sz w:val="18"/>
                <w:szCs w:val="21"/>
                <w:lang w:eastAsia="zh-CN"/>
              </w:rPr>
            </w:pPr>
            <w:r w:rsidRPr="00F545C7">
              <w:rPr>
                <w:b/>
                <w:bCs/>
                <w:sz w:val="18"/>
                <w:szCs w:val="21"/>
                <w:lang w:eastAsia="zh-CN"/>
              </w:rPr>
              <w:t>Proposed CNN</w:t>
            </w:r>
          </w:p>
        </w:tc>
        <w:tc>
          <w:tcPr>
            <w:tcW w:w="728" w:type="pct"/>
            <w:shd w:val="clear" w:color="auto" w:fill="auto"/>
            <w:noWrap/>
            <w:vAlign w:val="center"/>
            <w:hideMark/>
          </w:tcPr>
          <w:p w14:paraId="05B00A65" w14:textId="77777777" w:rsidR="008E2AC9" w:rsidRPr="00F545C7" w:rsidRDefault="008E2AC9" w:rsidP="00F545C7">
            <w:pPr>
              <w:pStyle w:val="NoSpacing"/>
              <w:jc w:val="center"/>
              <w:rPr>
                <w:b/>
                <w:bCs/>
                <w:sz w:val="18"/>
                <w:szCs w:val="21"/>
                <w:lang w:eastAsia="zh-CN"/>
              </w:rPr>
            </w:pPr>
            <w:r w:rsidRPr="00F545C7">
              <w:rPr>
                <w:b/>
                <w:bCs/>
                <w:sz w:val="18"/>
                <w:szCs w:val="21"/>
                <w:lang w:eastAsia="zh-CN"/>
              </w:rPr>
              <w:t>InceptionV3</w:t>
            </w:r>
          </w:p>
        </w:tc>
        <w:tc>
          <w:tcPr>
            <w:tcW w:w="728" w:type="pct"/>
            <w:shd w:val="clear" w:color="auto" w:fill="auto"/>
            <w:noWrap/>
            <w:vAlign w:val="center"/>
            <w:hideMark/>
          </w:tcPr>
          <w:p w14:paraId="4D8B7758" w14:textId="77777777" w:rsidR="008E2AC9" w:rsidRPr="00F545C7" w:rsidRDefault="008E2AC9" w:rsidP="00F545C7">
            <w:pPr>
              <w:pStyle w:val="NoSpacing"/>
              <w:jc w:val="center"/>
              <w:rPr>
                <w:b/>
                <w:bCs/>
                <w:sz w:val="18"/>
                <w:szCs w:val="21"/>
                <w:lang w:eastAsia="zh-CN"/>
              </w:rPr>
            </w:pPr>
            <w:r w:rsidRPr="00F545C7">
              <w:rPr>
                <w:b/>
                <w:bCs/>
                <w:sz w:val="18"/>
                <w:szCs w:val="21"/>
                <w:lang w:eastAsia="zh-CN"/>
              </w:rPr>
              <w:t>ResNet50</w:t>
            </w:r>
          </w:p>
        </w:tc>
        <w:tc>
          <w:tcPr>
            <w:tcW w:w="728" w:type="pct"/>
            <w:shd w:val="clear" w:color="auto" w:fill="auto"/>
            <w:noWrap/>
            <w:vAlign w:val="center"/>
            <w:hideMark/>
          </w:tcPr>
          <w:p w14:paraId="7A6E3CB6" w14:textId="77777777" w:rsidR="008E2AC9" w:rsidRPr="00F545C7" w:rsidRDefault="008E2AC9" w:rsidP="00F545C7">
            <w:pPr>
              <w:pStyle w:val="NoSpacing"/>
              <w:jc w:val="center"/>
              <w:rPr>
                <w:b/>
                <w:bCs/>
                <w:sz w:val="18"/>
                <w:szCs w:val="21"/>
                <w:lang w:eastAsia="zh-CN"/>
              </w:rPr>
            </w:pPr>
            <w:r w:rsidRPr="00F545C7">
              <w:rPr>
                <w:b/>
                <w:bCs/>
                <w:sz w:val="18"/>
                <w:szCs w:val="21"/>
                <w:lang w:eastAsia="zh-CN"/>
              </w:rPr>
              <w:t>VGG-19</w:t>
            </w:r>
          </w:p>
        </w:tc>
        <w:tc>
          <w:tcPr>
            <w:tcW w:w="728" w:type="pct"/>
            <w:shd w:val="clear" w:color="auto" w:fill="auto"/>
            <w:noWrap/>
            <w:vAlign w:val="center"/>
            <w:hideMark/>
          </w:tcPr>
          <w:p w14:paraId="721C18D6" w14:textId="77777777" w:rsidR="008E2AC9" w:rsidRPr="00F545C7" w:rsidRDefault="008E2AC9" w:rsidP="00F545C7">
            <w:pPr>
              <w:pStyle w:val="NoSpacing"/>
              <w:jc w:val="center"/>
              <w:rPr>
                <w:b/>
                <w:bCs/>
                <w:sz w:val="18"/>
                <w:szCs w:val="21"/>
                <w:lang w:eastAsia="zh-CN"/>
              </w:rPr>
            </w:pPr>
            <w:r w:rsidRPr="00F545C7">
              <w:rPr>
                <w:b/>
                <w:bCs/>
                <w:sz w:val="18"/>
                <w:szCs w:val="21"/>
                <w:lang w:eastAsia="zh-CN"/>
              </w:rPr>
              <w:t>MobileNetV2</w:t>
            </w:r>
          </w:p>
        </w:tc>
      </w:tr>
      <w:tr w:rsidR="008E2AC9" w:rsidRPr="00F545C7" w14:paraId="4FC97D2D" w14:textId="77777777" w:rsidTr="00F545C7">
        <w:trPr>
          <w:trHeight w:val="113"/>
        </w:trPr>
        <w:tc>
          <w:tcPr>
            <w:tcW w:w="375" w:type="pct"/>
            <w:shd w:val="clear" w:color="auto" w:fill="auto"/>
            <w:noWrap/>
            <w:vAlign w:val="center"/>
            <w:hideMark/>
          </w:tcPr>
          <w:p w14:paraId="6687358F" w14:textId="77777777" w:rsidR="008E2AC9" w:rsidRPr="00F545C7" w:rsidRDefault="008E2AC9" w:rsidP="00F545C7">
            <w:pPr>
              <w:pStyle w:val="NoSpacing"/>
              <w:jc w:val="center"/>
              <w:rPr>
                <w:sz w:val="18"/>
                <w:szCs w:val="21"/>
                <w:lang w:eastAsia="zh-CN"/>
              </w:rPr>
            </w:pPr>
            <w:r w:rsidRPr="00F545C7">
              <w:rPr>
                <w:sz w:val="18"/>
                <w:szCs w:val="21"/>
                <w:lang w:eastAsia="zh-CN"/>
              </w:rPr>
              <w:t>1</w:t>
            </w:r>
          </w:p>
        </w:tc>
        <w:tc>
          <w:tcPr>
            <w:tcW w:w="530" w:type="pct"/>
            <w:shd w:val="clear" w:color="auto" w:fill="auto"/>
            <w:noWrap/>
            <w:vAlign w:val="center"/>
            <w:hideMark/>
          </w:tcPr>
          <w:p w14:paraId="6C1E9C7E" w14:textId="77777777" w:rsidR="008E2AC9" w:rsidRPr="00F545C7" w:rsidRDefault="008E2AC9" w:rsidP="00F545C7">
            <w:pPr>
              <w:pStyle w:val="NoSpacing"/>
              <w:jc w:val="center"/>
              <w:rPr>
                <w:sz w:val="18"/>
                <w:szCs w:val="21"/>
                <w:lang w:eastAsia="zh-CN"/>
              </w:rPr>
            </w:pPr>
            <w:r w:rsidRPr="00F545C7">
              <w:rPr>
                <w:sz w:val="18"/>
                <w:szCs w:val="21"/>
                <w:lang w:eastAsia="zh-CN"/>
              </w:rPr>
              <w:t>0.01</w:t>
            </w:r>
          </w:p>
        </w:tc>
        <w:tc>
          <w:tcPr>
            <w:tcW w:w="456" w:type="pct"/>
            <w:shd w:val="clear" w:color="auto" w:fill="auto"/>
            <w:noWrap/>
            <w:vAlign w:val="center"/>
            <w:hideMark/>
          </w:tcPr>
          <w:p w14:paraId="6D667D0A" w14:textId="77777777" w:rsidR="008E2AC9" w:rsidRPr="00F545C7" w:rsidRDefault="008E2AC9" w:rsidP="00F545C7">
            <w:pPr>
              <w:pStyle w:val="NoSpacing"/>
              <w:jc w:val="center"/>
              <w:rPr>
                <w:sz w:val="18"/>
                <w:szCs w:val="21"/>
                <w:lang w:eastAsia="zh-CN"/>
              </w:rPr>
            </w:pPr>
            <w:r w:rsidRPr="00F545C7">
              <w:rPr>
                <w:sz w:val="18"/>
                <w:szCs w:val="21"/>
                <w:lang w:eastAsia="zh-CN"/>
              </w:rPr>
              <w:t>32</w:t>
            </w:r>
          </w:p>
        </w:tc>
        <w:tc>
          <w:tcPr>
            <w:tcW w:w="727" w:type="pct"/>
            <w:shd w:val="clear" w:color="auto" w:fill="auto"/>
            <w:noWrap/>
            <w:vAlign w:val="center"/>
            <w:hideMark/>
          </w:tcPr>
          <w:p w14:paraId="0FD7DECC" w14:textId="77777777" w:rsidR="008E2AC9" w:rsidRPr="00F545C7" w:rsidRDefault="008E2AC9" w:rsidP="00F545C7">
            <w:pPr>
              <w:pStyle w:val="NoSpacing"/>
              <w:jc w:val="center"/>
              <w:rPr>
                <w:sz w:val="18"/>
                <w:szCs w:val="21"/>
                <w:lang w:eastAsia="zh-CN"/>
              </w:rPr>
            </w:pPr>
            <w:r w:rsidRPr="00F545C7">
              <w:rPr>
                <w:sz w:val="18"/>
                <w:szCs w:val="21"/>
                <w:lang w:eastAsia="zh-CN"/>
              </w:rPr>
              <w:t>92.7974</w:t>
            </w:r>
          </w:p>
        </w:tc>
        <w:tc>
          <w:tcPr>
            <w:tcW w:w="728" w:type="pct"/>
            <w:shd w:val="clear" w:color="auto" w:fill="auto"/>
            <w:noWrap/>
            <w:vAlign w:val="center"/>
            <w:hideMark/>
          </w:tcPr>
          <w:p w14:paraId="678AFCD1" w14:textId="77777777" w:rsidR="008E2AC9" w:rsidRPr="00F545C7" w:rsidRDefault="008E2AC9" w:rsidP="00F545C7">
            <w:pPr>
              <w:pStyle w:val="NoSpacing"/>
              <w:jc w:val="center"/>
              <w:rPr>
                <w:sz w:val="18"/>
                <w:szCs w:val="21"/>
                <w:lang w:eastAsia="zh-CN"/>
              </w:rPr>
            </w:pPr>
            <w:r w:rsidRPr="00F545C7">
              <w:rPr>
                <w:sz w:val="18"/>
                <w:szCs w:val="21"/>
                <w:lang w:eastAsia="zh-CN"/>
              </w:rPr>
              <w:t>25.2323</w:t>
            </w:r>
          </w:p>
        </w:tc>
        <w:tc>
          <w:tcPr>
            <w:tcW w:w="728" w:type="pct"/>
            <w:shd w:val="clear" w:color="auto" w:fill="auto"/>
            <w:noWrap/>
            <w:vAlign w:val="center"/>
            <w:hideMark/>
          </w:tcPr>
          <w:p w14:paraId="5A11CD6B" w14:textId="77777777" w:rsidR="008E2AC9" w:rsidRPr="00F545C7" w:rsidRDefault="008E2AC9" w:rsidP="00F545C7">
            <w:pPr>
              <w:pStyle w:val="NoSpacing"/>
              <w:jc w:val="center"/>
              <w:rPr>
                <w:sz w:val="18"/>
                <w:szCs w:val="21"/>
                <w:lang w:eastAsia="zh-CN"/>
              </w:rPr>
            </w:pPr>
            <w:r w:rsidRPr="00F545C7">
              <w:rPr>
                <w:sz w:val="18"/>
                <w:szCs w:val="21"/>
                <w:lang w:eastAsia="zh-CN"/>
              </w:rPr>
              <w:t>25.4647</w:t>
            </w:r>
          </w:p>
        </w:tc>
        <w:tc>
          <w:tcPr>
            <w:tcW w:w="728" w:type="pct"/>
            <w:shd w:val="clear" w:color="auto" w:fill="auto"/>
            <w:noWrap/>
            <w:vAlign w:val="center"/>
            <w:hideMark/>
          </w:tcPr>
          <w:p w14:paraId="7802667F" w14:textId="77777777" w:rsidR="008E2AC9" w:rsidRPr="00F545C7" w:rsidRDefault="008E2AC9" w:rsidP="00F545C7">
            <w:pPr>
              <w:pStyle w:val="NoSpacing"/>
              <w:jc w:val="center"/>
              <w:rPr>
                <w:sz w:val="18"/>
                <w:szCs w:val="21"/>
                <w:lang w:eastAsia="zh-CN"/>
              </w:rPr>
            </w:pPr>
            <w:r w:rsidRPr="00F545C7">
              <w:rPr>
                <w:sz w:val="18"/>
                <w:szCs w:val="21"/>
                <w:lang w:eastAsia="zh-CN"/>
              </w:rPr>
              <w:t>25.6506</w:t>
            </w:r>
          </w:p>
        </w:tc>
        <w:tc>
          <w:tcPr>
            <w:tcW w:w="728" w:type="pct"/>
            <w:shd w:val="clear" w:color="auto" w:fill="auto"/>
            <w:noWrap/>
            <w:vAlign w:val="center"/>
            <w:hideMark/>
          </w:tcPr>
          <w:p w14:paraId="0F23142B" w14:textId="77777777" w:rsidR="008E2AC9" w:rsidRPr="00F545C7" w:rsidRDefault="008E2AC9" w:rsidP="00F545C7">
            <w:pPr>
              <w:pStyle w:val="NoSpacing"/>
              <w:jc w:val="center"/>
              <w:rPr>
                <w:sz w:val="18"/>
                <w:szCs w:val="21"/>
                <w:lang w:eastAsia="zh-CN"/>
              </w:rPr>
            </w:pPr>
            <w:r w:rsidRPr="00F545C7">
              <w:rPr>
                <w:sz w:val="18"/>
                <w:szCs w:val="21"/>
                <w:lang w:eastAsia="zh-CN"/>
              </w:rPr>
              <w:t>25.9294</w:t>
            </w:r>
          </w:p>
        </w:tc>
      </w:tr>
      <w:tr w:rsidR="008E2AC9" w:rsidRPr="00F545C7" w14:paraId="26E22D52" w14:textId="77777777" w:rsidTr="00F545C7">
        <w:trPr>
          <w:trHeight w:val="113"/>
        </w:trPr>
        <w:tc>
          <w:tcPr>
            <w:tcW w:w="375" w:type="pct"/>
            <w:shd w:val="clear" w:color="auto" w:fill="auto"/>
            <w:noWrap/>
            <w:vAlign w:val="center"/>
            <w:hideMark/>
          </w:tcPr>
          <w:p w14:paraId="7FD41317" w14:textId="77777777" w:rsidR="008E2AC9" w:rsidRPr="00F545C7" w:rsidRDefault="008E2AC9" w:rsidP="00F545C7">
            <w:pPr>
              <w:pStyle w:val="NoSpacing"/>
              <w:jc w:val="center"/>
              <w:rPr>
                <w:sz w:val="18"/>
                <w:szCs w:val="21"/>
                <w:lang w:eastAsia="zh-CN"/>
              </w:rPr>
            </w:pPr>
            <w:r w:rsidRPr="00F545C7">
              <w:rPr>
                <w:sz w:val="18"/>
                <w:szCs w:val="21"/>
                <w:lang w:eastAsia="zh-CN"/>
              </w:rPr>
              <w:t>2</w:t>
            </w:r>
          </w:p>
        </w:tc>
        <w:tc>
          <w:tcPr>
            <w:tcW w:w="530" w:type="pct"/>
            <w:shd w:val="clear" w:color="auto" w:fill="auto"/>
            <w:noWrap/>
            <w:vAlign w:val="center"/>
            <w:hideMark/>
          </w:tcPr>
          <w:p w14:paraId="05ED6134" w14:textId="77777777" w:rsidR="008E2AC9" w:rsidRPr="00F545C7" w:rsidRDefault="008E2AC9" w:rsidP="00F545C7">
            <w:pPr>
              <w:pStyle w:val="NoSpacing"/>
              <w:jc w:val="center"/>
              <w:rPr>
                <w:sz w:val="18"/>
                <w:szCs w:val="21"/>
                <w:lang w:eastAsia="zh-CN"/>
              </w:rPr>
            </w:pPr>
            <w:r w:rsidRPr="00F545C7">
              <w:rPr>
                <w:sz w:val="18"/>
                <w:szCs w:val="21"/>
                <w:lang w:eastAsia="zh-CN"/>
              </w:rPr>
              <w:t>0.01</w:t>
            </w:r>
          </w:p>
        </w:tc>
        <w:tc>
          <w:tcPr>
            <w:tcW w:w="456" w:type="pct"/>
            <w:shd w:val="clear" w:color="auto" w:fill="auto"/>
            <w:noWrap/>
            <w:vAlign w:val="center"/>
            <w:hideMark/>
          </w:tcPr>
          <w:p w14:paraId="7EB6C780" w14:textId="77777777" w:rsidR="008E2AC9" w:rsidRPr="00F545C7" w:rsidRDefault="008E2AC9" w:rsidP="00F545C7">
            <w:pPr>
              <w:pStyle w:val="NoSpacing"/>
              <w:jc w:val="center"/>
              <w:rPr>
                <w:sz w:val="18"/>
                <w:szCs w:val="21"/>
                <w:lang w:eastAsia="zh-CN"/>
              </w:rPr>
            </w:pPr>
            <w:r w:rsidRPr="00F545C7">
              <w:rPr>
                <w:sz w:val="18"/>
                <w:szCs w:val="21"/>
                <w:lang w:eastAsia="zh-CN"/>
              </w:rPr>
              <w:t>64</w:t>
            </w:r>
          </w:p>
        </w:tc>
        <w:tc>
          <w:tcPr>
            <w:tcW w:w="727" w:type="pct"/>
            <w:shd w:val="clear" w:color="auto" w:fill="auto"/>
            <w:noWrap/>
            <w:vAlign w:val="center"/>
            <w:hideMark/>
          </w:tcPr>
          <w:p w14:paraId="451081DF" w14:textId="77777777" w:rsidR="008E2AC9" w:rsidRPr="00F545C7" w:rsidRDefault="008E2AC9" w:rsidP="00F545C7">
            <w:pPr>
              <w:pStyle w:val="NoSpacing"/>
              <w:jc w:val="center"/>
              <w:rPr>
                <w:sz w:val="18"/>
                <w:szCs w:val="21"/>
                <w:lang w:eastAsia="zh-CN"/>
              </w:rPr>
            </w:pPr>
            <w:r w:rsidRPr="00F545C7">
              <w:rPr>
                <w:sz w:val="18"/>
                <w:szCs w:val="21"/>
                <w:lang w:eastAsia="zh-CN"/>
              </w:rPr>
              <w:t>93.9591</w:t>
            </w:r>
          </w:p>
        </w:tc>
        <w:tc>
          <w:tcPr>
            <w:tcW w:w="728" w:type="pct"/>
            <w:shd w:val="clear" w:color="auto" w:fill="auto"/>
            <w:noWrap/>
            <w:vAlign w:val="center"/>
            <w:hideMark/>
          </w:tcPr>
          <w:p w14:paraId="255311F8" w14:textId="77777777" w:rsidR="008E2AC9" w:rsidRPr="00F545C7" w:rsidRDefault="008E2AC9" w:rsidP="00F545C7">
            <w:pPr>
              <w:pStyle w:val="NoSpacing"/>
              <w:jc w:val="center"/>
              <w:rPr>
                <w:sz w:val="18"/>
                <w:szCs w:val="21"/>
                <w:lang w:eastAsia="zh-CN"/>
              </w:rPr>
            </w:pPr>
            <w:r w:rsidRPr="00F545C7">
              <w:rPr>
                <w:sz w:val="18"/>
                <w:szCs w:val="21"/>
                <w:lang w:eastAsia="zh-CN"/>
              </w:rPr>
              <w:t>25.4647</w:t>
            </w:r>
          </w:p>
        </w:tc>
        <w:tc>
          <w:tcPr>
            <w:tcW w:w="728" w:type="pct"/>
            <w:shd w:val="clear" w:color="auto" w:fill="auto"/>
            <w:noWrap/>
            <w:vAlign w:val="center"/>
            <w:hideMark/>
          </w:tcPr>
          <w:p w14:paraId="7EE51548" w14:textId="77777777" w:rsidR="008E2AC9" w:rsidRPr="00F545C7" w:rsidRDefault="008E2AC9" w:rsidP="00F545C7">
            <w:pPr>
              <w:pStyle w:val="NoSpacing"/>
              <w:jc w:val="center"/>
              <w:rPr>
                <w:sz w:val="18"/>
                <w:szCs w:val="21"/>
                <w:lang w:eastAsia="zh-CN"/>
              </w:rPr>
            </w:pPr>
            <w:r w:rsidRPr="00F545C7">
              <w:rPr>
                <w:sz w:val="18"/>
                <w:szCs w:val="21"/>
                <w:lang w:eastAsia="zh-CN"/>
              </w:rPr>
              <w:t>32.0167</w:t>
            </w:r>
          </w:p>
        </w:tc>
        <w:tc>
          <w:tcPr>
            <w:tcW w:w="728" w:type="pct"/>
            <w:shd w:val="clear" w:color="auto" w:fill="auto"/>
            <w:noWrap/>
            <w:vAlign w:val="center"/>
            <w:hideMark/>
          </w:tcPr>
          <w:p w14:paraId="356E6238" w14:textId="77777777" w:rsidR="008E2AC9" w:rsidRPr="00F545C7" w:rsidRDefault="008E2AC9" w:rsidP="00F545C7">
            <w:pPr>
              <w:pStyle w:val="NoSpacing"/>
              <w:jc w:val="center"/>
              <w:rPr>
                <w:sz w:val="18"/>
                <w:szCs w:val="21"/>
                <w:lang w:eastAsia="zh-CN"/>
              </w:rPr>
            </w:pPr>
            <w:r w:rsidRPr="00F545C7">
              <w:rPr>
                <w:sz w:val="18"/>
                <w:szCs w:val="21"/>
                <w:lang w:eastAsia="zh-CN"/>
              </w:rPr>
              <w:t>26.0223</w:t>
            </w:r>
          </w:p>
        </w:tc>
        <w:tc>
          <w:tcPr>
            <w:tcW w:w="728" w:type="pct"/>
            <w:shd w:val="clear" w:color="auto" w:fill="auto"/>
            <w:noWrap/>
            <w:vAlign w:val="center"/>
            <w:hideMark/>
          </w:tcPr>
          <w:p w14:paraId="66BAC9F2" w14:textId="77777777" w:rsidR="008E2AC9" w:rsidRPr="00F545C7" w:rsidRDefault="008E2AC9" w:rsidP="00F545C7">
            <w:pPr>
              <w:pStyle w:val="NoSpacing"/>
              <w:jc w:val="center"/>
              <w:rPr>
                <w:sz w:val="18"/>
                <w:szCs w:val="21"/>
                <w:lang w:eastAsia="zh-CN"/>
              </w:rPr>
            </w:pPr>
            <w:r w:rsidRPr="00F545C7">
              <w:rPr>
                <w:sz w:val="18"/>
                <w:szCs w:val="21"/>
                <w:lang w:eastAsia="zh-CN"/>
              </w:rPr>
              <w:t>91.5428</w:t>
            </w:r>
          </w:p>
        </w:tc>
      </w:tr>
      <w:tr w:rsidR="008E2AC9" w:rsidRPr="00F545C7" w14:paraId="13D357E2" w14:textId="77777777" w:rsidTr="00F545C7">
        <w:trPr>
          <w:trHeight w:val="113"/>
        </w:trPr>
        <w:tc>
          <w:tcPr>
            <w:tcW w:w="375" w:type="pct"/>
            <w:shd w:val="clear" w:color="auto" w:fill="auto"/>
            <w:noWrap/>
            <w:vAlign w:val="center"/>
            <w:hideMark/>
          </w:tcPr>
          <w:p w14:paraId="4DF1658D" w14:textId="77777777" w:rsidR="008E2AC9" w:rsidRPr="00F545C7" w:rsidRDefault="008E2AC9" w:rsidP="00F545C7">
            <w:pPr>
              <w:pStyle w:val="NoSpacing"/>
              <w:jc w:val="center"/>
              <w:rPr>
                <w:sz w:val="18"/>
                <w:szCs w:val="21"/>
                <w:lang w:eastAsia="zh-CN"/>
              </w:rPr>
            </w:pPr>
            <w:r w:rsidRPr="00F545C7">
              <w:rPr>
                <w:sz w:val="18"/>
                <w:szCs w:val="21"/>
                <w:lang w:eastAsia="zh-CN"/>
              </w:rPr>
              <w:t>3</w:t>
            </w:r>
          </w:p>
        </w:tc>
        <w:tc>
          <w:tcPr>
            <w:tcW w:w="530" w:type="pct"/>
            <w:shd w:val="clear" w:color="auto" w:fill="auto"/>
            <w:noWrap/>
            <w:vAlign w:val="center"/>
            <w:hideMark/>
          </w:tcPr>
          <w:p w14:paraId="40D1A5FE" w14:textId="77777777" w:rsidR="008E2AC9" w:rsidRPr="00F545C7" w:rsidRDefault="008E2AC9" w:rsidP="00F545C7">
            <w:pPr>
              <w:pStyle w:val="NoSpacing"/>
              <w:jc w:val="center"/>
              <w:rPr>
                <w:sz w:val="18"/>
                <w:szCs w:val="21"/>
                <w:lang w:eastAsia="zh-CN"/>
              </w:rPr>
            </w:pPr>
            <w:r w:rsidRPr="00F545C7">
              <w:rPr>
                <w:sz w:val="18"/>
                <w:szCs w:val="21"/>
                <w:lang w:eastAsia="zh-CN"/>
              </w:rPr>
              <w:t>0.001</w:t>
            </w:r>
          </w:p>
        </w:tc>
        <w:tc>
          <w:tcPr>
            <w:tcW w:w="456" w:type="pct"/>
            <w:shd w:val="clear" w:color="auto" w:fill="auto"/>
            <w:noWrap/>
            <w:vAlign w:val="center"/>
            <w:hideMark/>
          </w:tcPr>
          <w:p w14:paraId="45D9DDF6" w14:textId="77777777" w:rsidR="008E2AC9" w:rsidRPr="00F545C7" w:rsidRDefault="008E2AC9" w:rsidP="00F545C7">
            <w:pPr>
              <w:pStyle w:val="NoSpacing"/>
              <w:jc w:val="center"/>
              <w:rPr>
                <w:sz w:val="18"/>
                <w:szCs w:val="21"/>
                <w:lang w:eastAsia="zh-CN"/>
              </w:rPr>
            </w:pPr>
            <w:r w:rsidRPr="00F545C7">
              <w:rPr>
                <w:sz w:val="18"/>
                <w:szCs w:val="21"/>
                <w:lang w:eastAsia="zh-CN"/>
              </w:rPr>
              <w:t>32</w:t>
            </w:r>
          </w:p>
        </w:tc>
        <w:tc>
          <w:tcPr>
            <w:tcW w:w="727" w:type="pct"/>
            <w:shd w:val="clear" w:color="auto" w:fill="auto"/>
            <w:noWrap/>
            <w:vAlign w:val="center"/>
            <w:hideMark/>
          </w:tcPr>
          <w:p w14:paraId="5224F44B" w14:textId="77777777" w:rsidR="008E2AC9" w:rsidRPr="00680955" w:rsidRDefault="008E2AC9" w:rsidP="00F545C7">
            <w:pPr>
              <w:pStyle w:val="NoSpacing"/>
              <w:jc w:val="center"/>
              <w:rPr>
                <w:b/>
                <w:bCs/>
                <w:sz w:val="18"/>
                <w:szCs w:val="21"/>
                <w:lang w:eastAsia="zh-CN"/>
              </w:rPr>
            </w:pPr>
            <w:r w:rsidRPr="00680955">
              <w:rPr>
                <w:b/>
                <w:bCs/>
                <w:sz w:val="18"/>
                <w:szCs w:val="21"/>
                <w:lang w:eastAsia="zh-CN"/>
              </w:rPr>
              <w:t>95.1208</w:t>
            </w:r>
          </w:p>
        </w:tc>
        <w:tc>
          <w:tcPr>
            <w:tcW w:w="728" w:type="pct"/>
            <w:shd w:val="clear" w:color="auto" w:fill="auto"/>
            <w:noWrap/>
            <w:vAlign w:val="center"/>
            <w:hideMark/>
          </w:tcPr>
          <w:p w14:paraId="6EBCB77C" w14:textId="77777777" w:rsidR="008E2AC9" w:rsidRPr="00F545C7" w:rsidRDefault="008E2AC9" w:rsidP="00F545C7">
            <w:pPr>
              <w:pStyle w:val="NoSpacing"/>
              <w:jc w:val="center"/>
              <w:rPr>
                <w:sz w:val="18"/>
                <w:szCs w:val="21"/>
                <w:lang w:eastAsia="zh-CN"/>
              </w:rPr>
            </w:pPr>
            <w:r w:rsidRPr="00F545C7">
              <w:rPr>
                <w:sz w:val="18"/>
                <w:szCs w:val="21"/>
                <w:lang w:eastAsia="zh-CN"/>
              </w:rPr>
              <w:t>97.4907</w:t>
            </w:r>
          </w:p>
        </w:tc>
        <w:tc>
          <w:tcPr>
            <w:tcW w:w="728" w:type="pct"/>
            <w:shd w:val="clear" w:color="auto" w:fill="auto"/>
            <w:noWrap/>
            <w:vAlign w:val="center"/>
            <w:hideMark/>
          </w:tcPr>
          <w:p w14:paraId="58D812DF" w14:textId="77777777" w:rsidR="008E2AC9" w:rsidRPr="00F545C7" w:rsidRDefault="008E2AC9" w:rsidP="00F545C7">
            <w:pPr>
              <w:pStyle w:val="NoSpacing"/>
              <w:jc w:val="center"/>
              <w:rPr>
                <w:sz w:val="18"/>
                <w:szCs w:val="21"/>
                <w:lang w:eastAsia="zh-CN"/>
              </w:rPr>
            </w:pPr>
            <w:r w:rsidRPr="00F545C7">
              <w:rPr>
                <w:sz w:val="18"/>
                <w:szCs w:val="21"/>
                <w:lang w:eastAsia="zh-CN"/>
              </w:rPr>
              <w:t>95.9572</w:t>
            </w:r>
          </w:p>
        </w:tc>
        <w:tc>
          <w:tcPr>
            <w:tcW w:w="728" w:type="pct"/>
            <w:shd w:val="clear" w:color="auto" w:fill="auto"/>
            <w:noWrap/>
            <w:vAlign w:val="center"/>
            <w:hideMark/>
          </w:tcPr>
          <w:p w14:paraId="7458D48B" w14:textId="77777777" w:rsidR="008E2AC9" w:rsidRPr="00F545C7" w:rsidRDefault="008E2AC9" w:rsidP="00F545C7">
            <w:pPr>
              <w:pStyle w:val="NoSpacing"/>
              <w:jc w:val="center"/>
              <w:rPr>
                <w:sz w:val="18"/>
                <w:szCs w:val="21"/>
                <w:lang w:eastAsia="zh-CN"/>
              </w:rPr>
            </w:pPr>
            <w:r w:rsidRPr="00F545C7">
              <w:rPr>
                <w:sz w:val="18"/>
                <w:szCs w:val="21"/>
                <w:lang w:eastAsia="zh-CN"/>
              </w:rPr>
              <w:t>90.0093</w:t>
            </w:r>
          </w:p>
        </w:tc>
        <w:tc>
          <w:tcPr>
            <w:tcW w:w="728" w:type="pct"/>
            <w:shd w:val="clear" w:color="auto" w:fill="auto"/>
            <w:noWrap/>
            <w:vAlign w:val="center"/>
            <w:hideMark/>
          </w:tcPr>
          <w:p w14:paraId="0EDEC90B" w14:textId="77777777" w:rsidR="008E2AC9" w:rsidRPr="00F545C7" w:rsidRDefault="008E2AC9" w:rsidP="00F545C7">
            <w:pPr>
              <w:pStyle w:val="NoSpacing"/>
              <w:jc w:val="center"/>
              <w:rPr>
                <w:sz w:val="18"/>
                <w:szCs w:val="21"/>
                <w:lang w:eastAsia="zh-CN"/>
              </w:rPr>
            </w:pPr>
            <w:r w:rsidRPr="00F545C7">
              <w:rPr>
                <w:sz w:val="18"/>
                <w:szCs w:val="21"/>
                <w:lang w:eastAsia="zh-CN"/>
              </w:rPr>
              <w:t>97.3048</w:t>
            </w:r>
          </w:p>
        </w:tc>
      </w:tr>
      <w:tr w:rsidR="008E2AC9" w:rsidRPr="00F545C7" w14:paraId="58AF0E37" w14:textId="77777777" w:rsidTr="00F545C7">
        <w:trPr>
          <w:trHeight w:val="113"/>
        </w:trPr>
        <w:tc>
          <w:tcPr>
            <w:tcW w:w="375" w:type="pct"/>
            <w:shd w:val="clear" w:color="auto" w:fill="auto"/>
            <w:noWrap/>
            <w:vAlign w:val="center"/>
            <w:hideMark/>
          </w:tcPr>
          <w:p w14:paraId="2DDF2503" w14:textId="77777777" w:rsidR="008E2AC9" w:rsidRPr="00F545C7" w:rsidRDefault="008E2AC9" w:rsidP="00F545C7">
            <w:pPr>
              <w:pStyle w:val="NoSpacing"/>
              <w:jc w:val="center"/>
              <w:rPr>
                <w:sz w:val="18"/>
                <w:szCs w:val="21"/>
                <w:lang w:eastAsia="zh-CN"/>
              </w:rPr>
            </w:pPr>
            <w:r w:rsidRPr="00F545C7">
              <w:rPr>
                <w:sz w:val="18"/>
                <w:szCs w:val="21"/>
                <w:lang w:eastAsia="zh-CN"/>
              </w:rPr>
              <w:t>4</w:t>
            </w:r>
          </w:p>
        </w:tc>
        <w:tc>
          <w:tcPr>
            <w:tcW w:w="530" w:type="pct"/>
            <w:shd w:val="clear" w:color="auto" w:fill="auto"/>
            <w:noWrap/>
            <w:vAlign w:val="center"/>
            <w:hideMark/>
          </w:tcPr>
          <w:p w14:paraId="649BA87F" w14:textId="77777777" w:rsidR="008E2AC9" w:rsidRPr="00F545C7" w:rsidRDefault="008E2AC9" w:rsidP="00F545C7">
            <w:pPr>
              <w:pStyle w:val="NoSpacing"/>
              <w:jc w:val="center"/>
              <w:rPr>
                <w:sz w:val="18"/>
                <w:szCs w:val="21"/>
                <w:lang w:eastAsia="zh-CN"/>
              </w:rPr>
            </w:pPr>
            <w:r w:rsidRPr="00F545C7">
              <w:rPr>
                <w:sz w:val="18"/>
                <w:szCs w:val="21"/>
                <w:lang w:eastAsia="zh-CN"/>
              </w:rPr>
              <w:t>0.001</w:t>
            </w:r>
          </w:p>
        </w:tc>
        <w:tc>
          <w:tcPr>
            <w:tcW w:w="456" w:type="pct"/>
            <w:shd w:val="clear" w:color="auto" w:fill="auto"/>
            <w:noWrap/>
            <w:vAlign w:val="center"/>
            <w:hideMark/>
          </w:tcPr>
          <w:p w14:paraId="429C0A1F" w14:textId="77777777" w:rsidR="008E2AC9" w:rsidRPr="00F545C7" w:rsidRDefault="008E2AC9" w:rsidP="00F545C7">
            <w:pPr>
              <w:pStyle w:val="NoSpacing"/>
              <w:jc w:val="center"/>
              <w:rPr>
                <w:sz w:val="18"/>
                <w:szCs w:val="21"/>
                <w:lang w:eastAsia="zh-CN"/>
              </w:rPr>
            </w:pPr>
            <w:r w:rsidRPr="00F545C7">
              <w:rPr>
                <w:sz w:val="18"/>
                <w:szCs w:val="21"/>
                <w:lang w:eastAsia="zh-CN"/>
              </w:rPr>
              <w:t>64</w:t>
            </w:r>
          </w:p>
        </w:tc>
        <w:tc>
          <w:tcPr>
            <w:tcW w:w="727" w:type="pct"/>
            <w:shd w:val="clear" w:color="auto" w:fill="auto"/>
            <w:noWrap/>
            <w:vAlign w:val="center"/>
            <w:hideMark/>
          </w:tcPr>
          <w:p w14:paraId="773D1602" w14:textId="77777777" w:rsidR="008E2AC9" w:rsidRPr="00F545C7" w:rsidRDefault="008E2AC9" w:rsidP="00F545C7">
            <w:pPr>
              <w:pStyle w:val="NoSpacing"/>
              <w:jc w:val="center"/>
              <w:rPr>
                <w:sz w:val="18"/>
                <w:szCs w:val="21"/>
                <w:lang w:eastAsia="zh-CN"/>
              </w:rPr>
            </w:pPr>
            <w:r w:rsidRPr="00F545C7">
              <w:rPr>
                <w:sz w:val="18"/>
                <w:szCs w:val="21"/>
                <w:lang w:eastAsia="zh-CN"/>
              </w:rPr>
              <w:t>94.6097</w:t>
            </w:r>
          </w:p>
        </w:tc>
        <w:tc>
          <w:tcPr>
            <w:tcW w:w="728" w:type="pct"/>
            <w:shd w:val="clear" w:color="auto" w:fill="auto"/>
            <w:noWrap/>
            <w:vAlign w:val="center"/>
            <w:hideMark/>
          </w:tcPr>
          <w:p w14:paraId="7D824741" w14:textId="77777777" w:rsidR="008E2AC9" w:rsidRPr="00F545C7" w:rsidRDefault="008E2AC9" w:rsidP="00F545C7">
            <w:pPr>
              <w:pStyle w:val="NoSpacing"/>
              <w:jc w:val="center"/>
              <w:rPr>
                <w:sz w:val="18"/>
                <w:szCs w:val="21"/>
                <w:lang w:eastAsia="zh-CN"/>
              </w:rPr>
            </w:pPr>
            <w:r w:rsidRPr="00F545C7">
              <w:rPr>
                <w:sz w:val="18"/>
                <w:szCs w:val="21"/>
                <w:lang w:eastAsia="zh-CN"/>
              </w:rPr>
              <w:t>97.9554</w:t>
            </w:r>
          </w:p>
        </w:tc>
        <w:tc>
          <w:tcPr>
            <w:tcW w:w="728" w:type="pct"/>
            <w:shd w:val="clear" w:color="auto" w:fill="auto"/>
            <w:noWrap/>
            <w:vAlign w:val="center"/>
            <w:hideMark/>
          </w:tcPr>
          <w:p w14:paraId="09F484A0" w14:textId="77777777" w:rsidR="008E2AC9" w:rsidRPr="00F545C7" w:rsidRDefault="008E2AC9" w:rsidP="00F545C7">
            <w:pPr>
              <w:pStyle w:val="NoSpacing"/>
              <w:jc w:val="center"/>
              <w:rPr>
                <w:sz w:val="18"/>
                <w:szCs w:val="21"/>
                <w:lang w:eastAsia="zh-CN"/>
              </w:rPr>
            </w:pPr>
            <w:r w:rsidRPr="00F545C7">
              <w:rPr>
                <w:sz w:val="18"/>
                <w:szCs w:val="21"/>
                <w:lang w:eastAsia="zh-CN"/>
              </w:rPr>
              <w:t>96.0967</w:t>
            </w:r>
          </w:p>
        </w:tc>
        <w:tc>
          <w:tcPr>
            <w:tcW w:w="728" w:type="pct"/>
            <w:shd w:val="clear" w:color="auto" w:fill="auto"/>
            <w:noWrap/>
            <w:vAlign w:val="center"/>
            <w:hideMark/>
          </w:tcPr>
          <w:p w14:paraId="049092EB" w14:textId="77777777" w:rsidR="008E2AC9" w:rsidRPr="00F545C7" w:rsidRDefault="008E2AC9" w:rsidP="00F545C7">
            <w:pPr>
              <w:pStyle w:val="NoSpacing"/>
              <w:jc w:val="center"/>
              <w:rPr>
                <w:sz w:val="18"/>
                <w:szCs w:val="21"/>
                <w:lang w:eastAsia="zh-CN"/>
              </w:rPr>
            </w:pPr>
            <w:r w:rsidRPr="00F545C7">
              <w:rPr>
                <w:sz w:val="18"/>
                <w:szCs w:val="21"/>
                <w:lang w:eastAsia="zh-CN"/>
              </w:rPr>
              <w:t>89.0799</w:t>
            </w:r>
          </w:p>
        </w:tc>
        <w:tc>
          <w:tcPr>
            <w:tcW w:w="728" w:type="pct"/>
            <w:shd w:val="clear" w:color="auto" w:fill="auto"/>
            <w:noWrap/>
            <w:vAlign w:val="center"/>
            <w:hideMark/>
          </w:tcPr>
          <w:p w14:paraId="3960FBF7" w14:textId="77777777" w:rsidR="008E2AC9" w:rsidRPr="00F545C7" w:rsidRDefault="008E2AC9" w:rsidP="00F545C7">
            <w:pPr>
              <w:pStyle w:val="NoSpacing"/>
              <w:jc w:val="center"/>
              <w:rPr>
                <w:sz w:val="18"/>
                <w:szCs w:val="21"/>
                <w:lang w:eastAsia="zh-CN"/>
              </w:rPr>
            </w:pPr>
            <w:r w:rsidRPr="00F545C7">
              <w:rPr>
                <w:sz w:val="18"/>
                <w:szCs w:val="21"/>
                <w:lang w:eastAsia="zh-CN"/>
              </w:rPr>
              <w:t>97.2583</w:t>
            </w:r>
          </w:p>
        </w:tc>
      </w:tr>
      <w:tr w:rsidR="008E2AC9" w:rsidRPr="00F545C7" w14:paraId="79B7D16C" w14:textId="77777777" w:rsidTr="00F545C7">
        <w:trPr>
          <w:trHeight w:val="113"/>
        </w:trPr>
        <w:tc>
          <w:tcPr>
            <w:tcW w:w="375" w:type="pct"/>
            <w:shd w:val="clear" w:color="auto" w:fill="auto"/>
            <w:noWrap/>
            <w:vAlign w:val="center"/>
            <w:hideMark/>
          </w:tcPr>
          <w:p w14:paraId="4EC14BDD" w14:textId="77777777" w:rsidR="008E2AC9" w:rsidRPr="00F545C7" w:rsidRDefault="008E2AC9" w:rsidP="00F545C7">
            <w:pPr>
              <w:pStyle w:val="NoSpacing"/>
              <w:jc w:val="center"/>
              <w:rPr>
                <w:sz w:val="18"/>
                <w:szCs w:val="21"/>
                <w:lang w:eastAsia="zh-CN"/>
              </w:rPr>
            </w:pPr>
            <w:r w:rsidRPr="00F545C7">
              <w:rPr>
                <w:sz w:val="18"/>
                <w:szCs w:val="21"/>
                <w:lang w:eastAsia="zh-CN"/>
              </w:rPr>
              <w:t>5</w:t>
            </w:r>
          </w:p>
        </w:tc>
        <w:tc>
          <w:tcPr>
            <w:tcW w:w="530" w:type="pct"/>
            <w:shd w:val="clear" w:color="auto" w:fill="auto"/>
            <w:noWrap/>
            <w:vAlign w:val="center"/>
            <w:hideMark/>
          </w:tcPr>
          <w:p w14:paraId="68884F19" w14:textId="77777777" w:rsidR="008E2AC9" w:rsidRPr="00F545C7" w:rsidRDefault="008E2AC9" w:rsidP="00F545C7">
            <w:pPr>
              <w:pStyle w:val="NoSpacing"/>
              <w:jc w:val="center"/>
              <w:rPr>
                <w:sz w:val="18"/>
                <w:szCs w:val="21"/>
                <w:lang w:eastAsia="zh-CN"/>
              </w:rPr>
            </w:pPr>
            <w:r w:rsidRPr="00F545C7">
              <w:rPr>
                <w:sz w:val="18"/>
                <w:szCs w:val="21"/>
                <w:lang w:eastAsia="zh-CN"/>
              </w:rPr>
              <w:t>0.0001</w:t>
            </w:r>
          </w:p>
        </w:tc>
        <w:tc>
          <w:tcPr>
            <w:tcW w:w="456" w:type="pct"/>
            <w:shd w:val="clear" w:color="auto" w:fill="auto"/>
            <w:noWrap/>
            <w:vAlign w:val="center"/>
            <w:hideMark/>
          </w:tcPr>
          <w:p w14:paraId="504F6EE9" w14:textId="77777777" w:rsidR="008E2AC9" w:rsidRPr="00F545C7" w:rsidRDefault="008E2AC9" w:rsidP="00F545C7">
            <w:pPr>
              <w:pStyle w:val="NoSpacing"/>
              <w:jc w:val="center"/>
              <w:rPr>
                <w:sz w:val="18"/>
                <w:szCs w:val="21"/>
                <w:lang w:eastAsia="zh-CN"/>
              </w:rPr>
            </w:pPr>
            <w:r w:rsidRPr="00F545C7">
              <w:rPr>
                <w:sz w:val="18"/>
                <w:szCs w:val="21"/>
                <w:lang w:eastAsia="zh-CN"/>
              </w:rPr>
              <w:t>32</w:t>
            </w:r>
          </w:p>
        </w:tc>
        <w:tc>
          <w:tcPr>
            <w:tcW w:w="727" w:type="pct"/>
            <w:shd w:val="clear" w:color="auto" w:fill="auto"/>
            <w:noWrap/>
            <w:vAlign w:val="center"/>
            <w:hideMark/>
          </w:tcPr>
          <w:p w14:paraId="125ED204" w14:textId="77777777" w:rsidR="008E2AC9" w:rsidRPr="00F545C7" w:rsidRDefault="008E2AC9" w:rsidP="00F545C7">
            <w:pPr>
              <w:pStyle w:val="NoSpacing"/>
              <w:jc w:val="center"/>
              <w:rPr>
                <w:sz w:val="18"/>
                <w:szCs w:val="21"/>
                <w:lang w:eastAsia="zh-CN"/>
              </w:rPr>
            </w:pPr>
            <w:r w:rsidRPr="00F545C7">
              <w:rPr>
                <w:sz w:val="18"/>
                <w:szCs w:val="21"/>
                <w:lang w:eastAsia="zh-CN"/>
              </w:rPr>
              <w:t>91.7286</w:t>
            </w:r>
          </w:p>
        </w:tc>
        <w:tc>
          <w:tcPr>
            <w:tcW w:w="728" w:type="pct"/>
            <w:shd w:val="clear" w:color="auto" w:fill="auto"/>
            <w:noWrap/>
            <w:vAlign w:val="center"/>
            <w:hideMark/>
          </w:tcPr>
          <w:p w14:paraId="5AAB901C" w14:textId="77777777" w:rsidR="008E2AC9" w:rsidRPr="00F545C7" w:rsidRDefault="008E2AC9" w:rsidP="00F545C7">
            <w:pPr>
              <w:pStyle w:val="NoSpacing"/>
              <w:jc w:val="center"/>
              <w:rPr>
                <w:sz w:val="18"/>
                <w:szCs w:val="21"/>
                <w:lang w:eastAsia="zh-CN"/>
              </w:rPr>
            </w:pPr>
            <w:r w:rsidRPr="00F545C7">
              <w:rPr>
                <w:sz w:val="18"/>
                <w:szCs w:val="21"/>
                <w:lang w:eastAsia="zh-CN"/>
              </w:rPr>
              <w:t>98.7918</w:t>
            </w:r>
          </w:p>
        </w:tc>
        <w:tc>
          <w:tcPr>
            <w:tcW w:w="728" w:type="pct"/>
            <w:shd w:val="clear" w:color="auto" w:fill="auto"/>
            <w:noWrap/>
            <w:vAlign w:val="center"/>
            <w:hideMark/>
          </w:tcPr>
          <w:p w14:paraId="02C465E8" w14:textId="77777777" w:rsidR="008E2AC9" w:rsidRPr="00F545C7" w:rsidRDefault="008E2AC9" w:rsidP="00F545C7">
            <w:pPr>
              <w:pStyle w:val="NoSpacing"/>
              <w:jc w:val="center"/>
              <w:rPr>
                <w:sz w:val="18"/>
                <w:szCs w:val="21"/>
                <w:lang w:eastAsia="zh-CN"/>
              </w:rPr>
            </w:pPr>
            <w:r w:rsidRPr="00F545C7">
              <w:rPr>
                <w:sz w:val="18"/>
                <w:szCs w:val="21"/>
                <w:lang w:eastAsia="zh-CN"/>
              </w:rPr>
              <w:t>98.5130</w:t>
            </w:r>
          </w:p>
        </w:tc>
        <w:tc>
          <w:tcPr>
            <w:tcW w:w="728" w:type="pct"/>
            <w:shd w:val="clear" w:color="auto" w:fill="auto"/>
            <w:noWrap/>
            <w:vAlign w:val="center"/>
            <w:hideMark/>
          </w:tcPr>
          <w:p w14:paraId="43861FB1" w14:textId="77777777" w:rsidR="008E2AC9" w:rsidRPr="00F545C7" w:rsidRDefault="008E2AC9" w:rsidP="00F545C7">
            <w:pPr>
              <w:pStyle w:val="NoSpacing"/>
              <w:jc w:val="center"/>
              <w:rPr>
                <w:sz w:val="18"/>
                <w:szCs w:val="21"/>
                <w:lang w:eastAsia="zh-CN"/>
              </w:rPr>
            </w:pPr>
            <w:r w:rsidRPr="00F545C7">
              <w:rPr>
                <w:sz w:val="18"/>
                <w:szCs w:val="21"/>
                <w:lang w:eastAsia="zh-CN"/>
              </w:rPr>
              <w:t>97.7695</w:t>
            </w:r>
          </w:p>
        </w:tc>
        <w:tc>
          <w:tcPr>
            <w:tcW w:w="728" w:type="pct"/>
            <w:shd w:val="clear" w:color="auto" w:fill="auto"/>
            <w:noWrap/>
            <w:vAlign w:val="center"/>
            <w:hideMark/>
          </w:tcPr>
          <w:p w14:paraId="0B7A9BCD" w14:textId="77777777" w:rsidR="008E2AC9" w:rsidRPr="00F545C7" w:rsidRDefault="008E2AC9" w:rsidP="00F545C7">
            <w:pPr>
              <w:pStyle w:val="NoSpacing"/>
              <w:jc w:val="center"/>
              <w:rPr>
                <w:sz w:val="18"/>
                <w:szCs w:val="21"/>
                <w:lang w:eastAsia="zh-CN"/>
              </w:rPr>
            </w:pPr>
            <w:r w:rsidRPr="00F545C7">
              <w:rPr>
                <w:sz w:val="18"/>
                <w:szCs w:val="21"/>
                <w:lang w:eastAsia="zh-CN"/>
              </w:rPr>
              <w:t>97.3048</w:t>
            </w:r>
          </w:p>
        </w:tc>
      </w:tr>
      <w:tr w:rsidR="008E2AC9" w:rsidRPr="00F545C7" w14:paraId="22A89101" w14:textId="77777777" w:rsidTr="00F545C7">
        <w:trPr>
          <w:trHeight w:val="113"/>
        </w:trPr>
        <w:tc>
          <w:tcPr>
            <w:tcW w:w="375" w:type="pct"/>
            <w:shd w:val="clear" w:color="auto" w:fill="auto"/>
            <w:noWrap/>
            <w:vAlign w:val="center"/>
            <w:hideMark/>
          </w:tcPr>
          <w:p w14:paraId="1BEA2727" w14:textId="77777777" w:rsidR="008E2AC9" w:rsidRPr="00F545C7" w:rsidRDefault="008E2AC9" w:rsidP="00F545C7">
            <w:pPr>
              <w:pStyle w:val="NoSpacing"/>
              <w:jc w:val="center"/>
              <w:rPr>
                <w:sz w:val="18"/>
                <w:szCs w:val="21"/>
                <w:lang w:eastAsia="zh-CN"/>
              </w:rPr>
            </w:pPr>
            <w:r w:rsidRPr="00F545C7">
              <w:rPr>
                <w:sz w:val="18"/>
                <w:szCs w:val="21"/>
                <w:lang w:eastAsia="zh-CN"/>
              </w:rPr>
              <w:t>6</w:t>
            </w:r>
          </w:p>
        </w:tc>
        <w:tc>
          <w:tcPr>
            <w:tcW w:w="530" w:type="pct"/>
            <w:shd w:val="clear" w:color="auto" w:fill="auto"/>
            <w:noWrap/>
            <w:vAlign w:val="center"/>
            <w:hideMark/>
          </w:tcPr>
          <w:p w14:paraId="00ECD405" w14:textId="77777777" w:rsidR="008E2AC9" w:rsidRPr="00F545C7" w:rsidRDefault="008E2AC9" w:rsidP="00F545C7">
            <w:pPr>
              <w:pStyle w:val="NoSpacing"/>
              <w:jc w:val="center"/>
              <w:rPr>
                <w:sz w:val="18"/>
                <w:szCs w:val="21"/>
                <w:lang w:eastAsia="zh-CN"/>
              </w:rPr>
            </w:pPr>
            <w:r w:rsidRPr="00F545C7">
              <w:rPr>
                <w:sz w:val="18"/>
                <w:szCs w:val="21"/>
                <w:lang w:eastAsia="zh-CN"/>
              </w:rPr>
              <w:t>0.0001</w:t>
            </w:r>
          </w:p>
        </w:tc>
        <w:tc>
          <w:tcPr>
            <w:tcW w:w="456" w:type="pct"/>
            <w:shd w:val="clear" w:color="auto" w:fill="auto"/>
            <w:noWrap/>
            <w:vAlign w:val="center"/>
            <w:hideMark/>
          </w:tcPr>
          <w:p w14:paraId="188E76EC" w14:textId="77777777" w:rsidR="008E2AC9" w:rsidRPr="00F545C7" w:rsidRDefault="008E2AC9" w:rsidP="00F545C7">
            <w:pPr>
              <w:pStyle w:val="NoSpacing"/>
              <w:jc w:val="center"/>
              <w:rPr>
                <w:sz w:val="18"/>
                <w:szCs w:val="21"/>
                <w:lang w:eastAsia="zh-CN"/>
              </w:rPr>
            </w:pPr>
            <w:r w:rsidRPr="00F545C7">
              <w:rPr>
                <w:sz w:val="18"/>
                <w:szCs w:val="21"/>
                <w:lang w:eastAsia="zh-CN"/>
              </w:rPr>
              <w:t>64</w:t>
            </w:r>
          </w:p>
        </w:tc>
        <w:tc>
          <w:tcPr>
            <w:tcW w:w="727" w:type="pct"/>
            <w:shd w:val="clear" w:color="auto" w:fill="auto"/>
            <w:noWrap/>
            <w:vAlign w:val="center"/>
            <w:hideMark/>
          </w:tcPr>
          <w:p w14:paraId="2C74EA91" w14:textId="77777777" w:rsidR="008E2AC9" w:rsidRPr="00F545C7" w:rsidRDefault="008E2AC9" w:rsidP="00F545C7">
            <w:pPr>
              <w:pStyle w:val="NoSpacing"/>
              <w:jc w:val="center"/>
              <w:rPr>
                <w:sz w:val="18"/>
                <w:szCs w:val="21"/>
                <w:lang w:eastAsia="zh-CN"/>
              </w:rPr>
            </w:pPr>
            <w:r w:rsidRPr="00F545C7">
              <w:rPr>
                <w:sz w:val="18"/>
                <w:szCs w:val="21"/>
                <w:lang w:eastAsia="zh-CN"/>
              </w:rPr>
              <w:t>92.1468</w:t>
            </w:r>
          </w:p>
        </w:tc>
        <w:tc>
          <w:tcPr>
            <w:tcW w:w="728" w:type="pct"/>
            <w:shd w:val="clear" w:color="auto" w:fill="auto"/>
            <w:noWrap/>
            <w:vAlign w:val="center"/>
            <w:hideMark/>
          </w:tcPr>
          <w:p w14:paraId="1C578FD0" w14:textId="77777777" w:rsidR="008E2AC9" w:rsidRPr="00680955" w:rsidRDefault="008E2AC9" w:rsidP="00F545C7">
            <w:pPr>
              <w:pStyle w:val="NoSpacing"/>
              <w:jc w:val="center"/>
              <w:rPr>
                <w:b/>
                <w:bCs/>
                <w:sz w:val="18"/>
                <w:szCs w:val="21"/>
                <w:lang w:eastAsia="zh-CN"/>
              </w:rPr>
            </w:pPr>
            <w:r w:rsidRPr="00680955">
              <w:rPr>
                <w:b/>
                <w:bCs/>
                <w:sz w:val="18"/>
                <w:szCs w:val="21"/>
                <w:lang w:eastAsia="zh-CN"/>
              </w:rPr>
              <w:t>98.9777</w:t>
            </w:r>
          </w:p>
        </w:tc>
        <w:tc>
          <w:tcPr>
            <w:tcW w:w="728" w:type="pct"/>
            <w:shd w:val="clear" w:color="auto" w:fill="auto"/>
            <w:noWrap/>
            <w:vAlign w:val="center"/>
            <w:hideMark/>
          </w:tcPr>
          <w:p w14:paraId="6634D333" w14:textId="77777777" w:rsidR="008E2AC9" w:rsidRPr="00680955" w:rsidRDefault="008E2AC9" w:rsidP="00F545C7">
            <w:pPr>
              <w:pStyle w:val="NoSpacing"/>
              <w:jc w:val="center"/>
              <w:rPr>
                <w:b/>
                <w:bCs/>
                <w:sz w:val="18"/>
                <w:szCs w:val="21"/>
                <w:lang w:eastAsia="zh-CN"/>
              </w:rPr>
            </w:pPr>
            <w:r w:rsidRPr="00680955">
              <w:rPr>
                <w:b/>
                <w:bCs/>
                <w:sz w:val="18"/>
                <w:szCs w:val="21"/>
                <w:lang w:eastAsia="zh-CN"/>
              </w:rPr>
              <w:t>98.6524</w:t>
            </w:r>
          </w:p>
        </w:tc>
        <w:tc>
          <w:tcPr>
            <w:tcW w:w="728" w:type="pct"/>
            <w:shd w:val="clear" w:color="auto" w:fill="auto"/>
            <w:noWrap/>
            <w:vAlign w:val="center"/>
            <w:hideMark/>
          </w:tcPr>
          <w:p w14:paraId="1397294E" w14:textId="77777777" w:rsidR="008E2AC9" w:rsidRPr="00680955" w:rsidRDefault="008E2AC9" w:rsidP="00F545C7">
            <w:pPr>
              <w:pStyle w:val="NoSpacing"/>
              <w:jc w:val="center"/>
              <w:rPr>
                <w:b/>
                <w:bCs/>
                <w:sz w:val="18"/>
                <w:szCs w:val="21"/>
                <w:lang w:eastAsia="zh-CN"/>
              </w:rPr>
            </w:pPr>
            <w:r w:rsidRPr="00680955">
              <w:rPr>
                <w:b/>
                <w:bCs/>
                <w:sz w:val="18"/>
                <w:szCs w:val="21"/>
                <w:lang w:eastAsia="zh-CN"/>
              </w:rPr>
              <w:t>97.9082</w:t>
            </w:r>
          </w:p>
        </w:tc>
        <w:tc>
          <w:tcPr>
            <w:tcW w:w="728" w:type="pct"/>
            <w:shd w:val="clear" w:color="auto" w:fill="auto"/>
            <w:noWrap/>
            <w:vAlign w:val="center"/>
            <w:hideMark/>
          </w:tcPr>
          <w:p w14:paraId="291841FF" w14:textId="77777777" w:rsidR="008E2AC9" w:rsidRPr="00680955" w:rsidRDefault="008E2AC9" w:rsidP="00F545C7">
            <w:pPr>
              <w:pStyle w:val="NoSpacing"/>
              <w:jc w:val="center"/>
              <w:rPr>
                <w:b/>
                <w:bCs/>
                <w:sz w:val="18"/>
                <w:szCs w:val="21"/>
                <w:lang w:eastAsia="zh-CN"/>
              </w:rPr>
            </w:pPr>
            <w:r w:rsidRPr="00680955">
              <w:rPr>
                <w:b/>
                <w:bCs/>
                <w:sz w:val="18"/>
                <w:szCs w:val="21"/>
                <w:lang w:eastAsia="zh-CN"/>
              </w:rPr>
              <w:t>98.3271</w:t>
            </w:r>
          </w:p>
        </w:tc>
      </w:tr>
    </w:tbl>
    <w:p w14:paraId="6B4A35BE" w14:textId="77777777" w:rsidR="008C6EE1" w:rsidRDefault="008C6EE1" w:rsidP="00F84E8F"/>
    <w:p w14:paraId="7EE82D5E" w14:textId="481DEA44" w:rsidR="001223DB" w:rsidRDefault="001223DB" w:rsidP="00F84E8F">
      <w:r>
        <w:fldChar w:fldCharType="begin"/>
      </w:r>
      <w:r>
        <w:instrText xml:space="preserve"> REF _Ref139623949 \h </w:instrText>
      </w:r>
      <w:r w:rsidR="00F84E8F">
        <w:instrText xml:space="preserve"> \* MERGEFORMAT </w:instrText>
      </w:r>
      <w:r>
        <w:fldChar w:fldCharType="separate"/>
      </w:r>
      <w:r w:rsidR="009A55C2">
        <w:t xml:space="preserve">Table </w:t>
      </w:r>
      <w:r w:rsidR="009A55C2">
        <w:rPr>
          <w:noProof/>
        </w:rPr>
        <w:t>4</w:t>
      </w:r>
      <w:r>
        <w:fldChar w:fldCharType="end"/>
      </w:r>
      <w:r>
        <w:t xml:space="preserve"> </w:t>
      </w:r>
      <w:r w:rsidRPr="005139CF">
        <w:t>summarizes</w:t>
      </w:r>
      <w:r>
        <w:t xml:space="preserve"> the proposed CNN and transfer learning models’ best validation accuracy for different learning rate and batch size used during the hyperparameter tuning process. In general, in this study, larger batch size of 64 would result in better validation accuracy as compared to a lower batch size of 32. As for the effects of learning rate, for transfer learning models, smaller learning rates results in better validation accuracy. However, this trend is not observed in the proposed CNN model, where the highest validation accuracy is observed when the learning rate is 0.001 instead. It is worth noting that for all the transfer learning models trained with learning rate of 0.01, except for MobileNetV2 model trained with batch size of 64, the accuracies of the models were very low at less than 40%. This was due to the models failed to converge during, as evident in the training and validation loss curves of those models shown in </w:t>
      </w:r>
      <w:r w:rsidR="009A55C2">
        <w:fldChar w:fldCharType="begin"/>
      </w:r>
      <w:r w:rsidR="009A55C2">
        <w:instrText xml:space="preserve"> REF _Ref139642302 \h </w:instrText>
      </w:r>
      <w:r w:rsidR="009A55C2">
        <w:fldChar w:fldCharType="separate"/>
      </w:r>
      <w:r w:rsidR="009A55C2">
        <w:t xml:space="preserve">Figure </w:t>
      </w:r>
      <w:r w:rsidR="009A55C2">
        <w:rPr>
          <w:noProof/>
        </w:rPr>
        <w:t>2</w:t>
      </w:r>
      <w:r w:rsidR="009A55C2">
        <w:fldChar w:fldCharType="end"/>
      </w:r>
      <w:r w:rsidR="009A55C2">
        <w:t xml:space="preserve"> </w:t>
      </w:r>
      <w:r>
        <w:t xml:space="preserve">which does not decrease as the training epochs increases. </w:t>
      </w:r>
    </w:p>
    <w:p w14:paraId="31AF0331" w14:textId="029173D6" w:rsidR="00D41FA5" w:rsidRDefault="00D41FA5" w:rsidP="00DF522B">
      <w:pPr>
        <w:pStyle w:val="Caption"/>
      </w:pPr>
      <w:bookmarkStart w:id="6" w:name="_Ref139622791"/>
      <w:r>
        <w:t xml:space="preserve">Table </w:t>
      </w:r>
      <w:fldSimple w:instr=" SEQ Table \* ARABIC ">
        <w:r w:rsidR="009A55C2">
          <w:rPr>
            <w:noProof/>
          </w:rPr>
          <w:t>5</w:t>
        </w:r>
      </w:fldSimple>
      <w:bookmarkEnd w:id="6"/>
      <w:r w:rsidR="00AB69BA">
        <w:t xml:space="preserve">: </w:t>
      </w:r>
      <w:r w:rsidR="00CC1975">
        <w:t xml:space="preserve">Validation accuracy and test accuracy of image classification models with their most optimal hyperparameters. </w:t>
      </w:r>
    </w:p>
    <w:tbl>
      <w:tblPr>
        <w:tblStyle w:val="TableGrid"/>
        <w:tblW w:w="0" w:type="auto"/>
        <w:tblLook w:val="04A0" w:firstRow="1" w:lastRow="0" w:firstColumn="1" w:lastColumn="0" w:noHBand="0" w:noVBand="1"/>
      </w:tblPr>
      <w:tblGrid>
        <w:gridCol w:w="1413"/>
        <w:gridCol w:w="3173"/>
        <w:gridCol w:w="2401"/>
        <w:gridCol w:w="2363"/>
      </w:tblGrid>
      <w:tr w:rsidR="000763D6" w:rsidRPr="00F545C7" w14:paraId="3EF96C7D" w14:textId="77777777" w:rsidTr="006629CC">
        <w:trPr>
          <w:trHeight w:val="170"/>
        </w:trPr>
        <w:tc>
          <w:tcPr>
            <w:tcW w:w="1413" w:type="dxa"/>
            <w:vAlign w:val="center"/>
          </w:tcPr>
          <w:p w14:paraId="0FDEB5F9" w14:textId="111FADD0" w:rsidR="000763D6" w:rsidRPr="00F545C7" w:rsidRDefault="000763D6" w:rsidP="00F545C7">
            <w:pPr>
              <w:pStyle w:val="NoSpacing"/>
              <w:rPr>
                <w:b/>
                <w:bCs/>
                <w:sz w:val="18"/>
                <w:szCs w:val="21"/>
              </w:rPr>
            </w:pPr>
            <w:r w:rsidRPr="00F545C7">
              <w:rPr>
                <w:b/>
                <w:bCs/>
                <w:sz w:val="18"/>
                <w:szCs w:val="21"/>
              </w:rPr>
              <w:t>Model</w:t>
            </w:r>
          </w:p>
        </w:tc>
        <w:tc>
          <w:tcPr>
            <w:tcW w:w="3173" w:type="dxa"/>
          </w:tcPr>
          <w:p w14:paraId="34DD3D2B" w14:textId="5DE86558" w:rsidR="000763D6" w:rsidRPr="00F545C7" w:rsidRDefault="000763D6" w:rsidP="00F545C7">
            <w:pPr>
              <w:pStyle w:val="NoSpacing"/>
              <w:rPr>
                <w:b/>
                <w:bCs/>
                <w:sz w:val="18"/>
                <w:szCs w:val="21"/>
              </w:rPr>
            </w:pPr>
            <w:r w:rsidRPr="00F545C7">
              <w:rPr>
                <w:b/>
                <w:bCs/>
                <w:sz w:val="18"/>
                <w:szCs w:val="21"/>
              </w:rPr>
              <w:t>Hyperparameters</w:t>
            </w:r>
          </w:p>
        </w:tc>
        <w:tc>
          <w:tcPr>
            <w:tcW w:w="2401" w:type="dxa"/>
            <w:vAlign w:val="center"/>
          </w:tcPr>
          <w:p w14:paraId="6DF7C1A2" w14:textId="6A9A19D0" w:rsidR="000763D6" w:rsidRPr="00F545C7" w:rsidRDefault="000763D6" w:rsidP="006629CC">
            <w:pPr>
              <w:pStyle w:val="NoSpacing"/>
              <w:jc w:val="center"/>
              <w:rPr>
                <w:b/>
                <w:bCs/>
                <w:sz w:val="18"/>
                <w:szCs w:val="21"/>
              </w:rPr>
            </w:pPr>
            <w:r w:rsidRPr="00F545C7">
              <w:rPr>
                <w:b/>
                <w:bCs/>
                <w:sz w:val="18"/>
                <w:szCs w:val="21"/>
              </w:rPr>
              <w:t>Validation Accuracy (%)</w:t>
            </w:r>
          </w:p>
        </w:tc>
        <w:tc>
          <w:tcPr>
            <w:tcW w:w="2363" w:type="dxa"/>
            <w:vAlign w:val="center"/>
          </w:tcPr>
          <w:p w14:paraId="54CC5C2F" w14:textId="694DEB1B" w:rsidR="000763D6" w:rsidRPr="00F545C7" w:rsidRDefault="000763D6" w:rsidP="006629CC">
            <w:pPr>
              <w:pStyle w:val="NoSpacing"/>
              <w:jc w:val="center"/>
              <w:rPr>
                <w:b/>
                <w:bCs/>
                <w:sz w:val="18"/>
                <w:szCs w:val="21"/>
              </w:rPr>
            </w:pPr>
            <w:r w:rsidRPr="00F545C7">
              <w:rPr>
                <w:b/>
                <w:bCs/>
                <w:sz w:val="18"/>
                <w:szCs w:val="21"/>
              </w:rPr>
              <w:t>Test Accuracy (%)</w:t>
            </w:r>
          </w:p>
        </w:tc>
      </w:tr>
      <w:tr w:rsidR="000763D6" w:rsidRPr="00F545C7" w14:paraId="62E33287" w14:textId="77777777" w:rsidTr="006629CC">
        <w:trPr>
          <w:trHeight w:val="170"/>
        </w:trPr>
        <w:tc>
          <w:tcPr>
            <w:tcW w:w="1413" w:type="dxa"/>
            <w:vAlign w:val="center"/>
          </w:tcPr>
          <w:p w14:paraId="01C3C318" w14:textId="03BA37C6" w:rsidR="000763D6" w:rsidRPr="00F545C7" w:rsidRDefault="000763D6" w:rsidP="00F545C7">
            <w:pPr>
              <w:pStyle w:val="NoSpacing"/>
              <w:rPr>
                <w:sz w:val="18"/>
                <w:szCs w:val="21"/>
              </w:rPr>
            </w:pPr>
            <w:r w:rsidRPr="00F545C7">
              <w:rPr>
                <w:sz w:val="18"/>
                <w:szCs w:val="21"/>
              </w:rPr>
              <w:t>Proposed CNN</w:t>
            </w:r>
          </w:p>
        </w:tc>
        <w:tc>
          <w:tcPr>
            <w:tcW w:w="3173" w:type="dxa"/>
          </w:tcPr>
          <w:p w14:paraId="6A5CA900" w14:textId="5B3311D1" w:rsidR="000763D6" w:rsidRPr="00F545C7" w:rsidRDefault="000763D6" w:rsidP="00F545C7">
            <w:pPr>
              <w:pStyle w:val="NoSpacing"/>
              <w:rPr>
                <w:sz w:val="18"/>
                <w:szCs w:val="21"/>
              </w:rPr>
            </w:pPr>
            <w:r w:rsidRPr="00F545C7">
              <w:rPr>
                <w:sz w:val="18"/>
                <w:szCs w:val="21"/>
              </w:rPr>
              <w:t>Learning rate</w:t>
            </w:r>
            <w:r w:rsidR="00B2317C" w:rsidRPr="00F545C7">
              <w:rPr>
                <w:sz w:val="18"/>
                <w:szCs w:val="21"/>
              </w:rPr>
              <w:t>: 0.001, Batch size: 32</w:t>
            </w:r>
          </w:p>
        </w:tc>
        <w:tc>
          <w:tcPr>
            <w:tcW w:w="2401" w:type="dxa"/>
            <w:vAlign w:val="center"/>
          </w:tcPr>
          <w:p w14:paraId="4E200E5D" w14:textId="2C5595B2" w:rsidR="000763D6" w:rsidRPr="00F545C7" w:rsidRDefault="000763D6" w:rsidP="006629CC">
            <w:pPr>
              <w:pStyle w:val="NoSpacing"/>
              <w:jc w:val="center"/>
              <w:rPr>
                <w:sz w:val="18"/>
                <w:szCs w:val="21"/>
              </w:rPr>
            </w:pPr>
            <w:r w:rsidRPr="00F545C7">
              <w:rPr>
                <w:sz w:val="18"/>
                <w:szCs w:val="21"/>
              </w:rPr>
              <w:t>95.1208</w:t>
            </w:r>
          </w:p>
        </w:tc>
        <w:tc>
          <w:tcPr>
            <w:tcW w:w="2363" w:type="dxa"/>
            <w:vAlign w:val="center"/>
          </w:tcPr>
          <w:p w14:paraId="3ED3EACB" w14:textId="0062C839" w:rsidR="000763D6" w:rsidRPr="00F545C7" w:rsidRDefault="000763D6" w:rsidP="006629CC">
            <w:pPr>
              <w:pStyle w:val="NoSpacing"/>
              <w:jc w:val="center"/>
              <w:rPr>
                <w:sz w:val="18"/>
                <w:szCs w:val="21"/>
              </w:rPr>
            </w:pPr>
            <w:r w:rsidRPr="00F545C7">
              <w:rPr>
                <w:sz w:val="18"/>
                <w:szCs w:val="21"/>
              </w:rPr>
              <w:t>94.4852</w:t>
            </w:r>
          </w:p>
        </w:tc>
      </w:tr>
      <w:tr w:rsidR="00B2317C" w:rsidRPr="00F545C7" w14:paraId="54E2B378" w14:textId="77777777" w:rsidTr="006629CC">
        <w:trPr>
          <w:trHeight w:val="170"/>
        </w:trPr>
        <w:tc>
          <w:tcPr>
            <w:tcW w:w="1413" w:type="dxa"/>
            <w:vAlign w:val="center"/>
          </w:tcPr>
          <w:p w14:paraId="41165B81" w14:textId="6B510B06" w:rsidR="00B2317C" w:rsidRPr="00F545C7" w:rsidRDefault="00B2317C" w:rsidP="00F545C7">
            <w:pPr>
              <w:pStyle w:val="NoSpacing"/>
              <w:rPr>
                <w:sz w:val="18"/>
                <w:szCs w:val="21"/>
              </w:rPr>
            </w:pPr>
            <w:r w:rsidRPr="00F545C7">
              <w:rPr>
                <w:sz w:val="18"/>
                <w:szCs w:val="21"/>
              </w:rPr>
              <w:t>InceptionV3</w:t>
            </w:r>
          </w:p>
        </w:tc>
        <w:tc>
          <w:tcPr>
            <w:tcW w:w="3173" w:type="dxa"/>
          </w:tcPr>
          <w:p w14:paraId="0A91A945" w14:textId="0DC1635C" w:rsidR="00B2317C" w:rsidRPr="00F545C7" w:rsidRDefault="00B2317C" w:rsidP="00F545C7">
            <w:pPr>
              <w:pStyle w:val="NoSpacing"/>
              <w:rPr>
                <w:sz w:val="18"/>
                <w:szCs w:val="21"/>
              </w:rPr>
            </w:pPr>
            <w:r w:rsidRPr="00F545C7">
              <w:rPr>
                <w:sz w:val="18"/>
                <w:szCs w:val="21"/>
              </w:rPr>
              <w:t>Learning rate: 0.0001, Batch size: 64</w:t>
            </w:r>
          </w:p>
        </w:tc>
        <w:tc>
          <w:tcPr>
            <w:tcW w:w="2401" w:type="dxa"/>
            <w:vAlign w:val="center"/>
          </w:tcPr>
          <w:p w14:paraId="11C14460" w14:textId="2A228D40" w:rsidR="00B2317C" w:rsidRPr="00680955" w:rsidRDefault="00B2317C" w:rsidP="006629CC">
            <w:pPr>
              <w:pStyle w:val="NoSpacing"/>
              <w:jc w:val="center"/>
              <w:rPr>
                <w:b/>
                <w:bCs/>
                <w:sz w:val="18"/>
                <w:szCs w:val="21"/>
              </w:rPr>
            </w:pPr>
            <w:r w:rsidRPr="00680955">
              <w:rPr>
                <w:b/>
                <w:bCs/>
                <w:sz w:val="18"/>
                <w:szCs w:val="21"/>
              </w:rPr>
              <w:t>98.9777</w:t>
            </w:r>
          </w:p>
        </w:tc>
        <w:tc>
          <w:tcPr>
            <w:tcW w:w="2363" w:type="dxa"/>
            <w:vAlign w:val="center"/>
          </w:tcPr>
          <w:p w14:paraId="3E68C88E" w14:textId="6B449AB5" w:rsidR="00B2317C" w:rsidRPr="00F545C7" w:rsidRDefault="00B2317C" w:rsidP="006629CC">
            <w:pPr>
              <w:pStyle w:val="NoSpacing"/>
              <w:jc w:val="center"/>
              <w:rPr>
                <w:sz w:val="18"/>
                <w:szCs w:val="21"/>
              </w:rPr>
            </w:pPr>
            <w:r w:rsidRPr="00F545C7">
              <w:rPr>
                <w:sz w:val="18"/>
                <w:szCs w:val="21"/>
              </w:rPr>
              <w:t>97.7022</w:t>
            </w:r>
          </w:p>
        </w:tc>
      </w:tr>
      <w:tr w:rsidR="003C7FD6" w:rsidRPr="00F545C7" w14:paraId="328F1C92" w14:textId="77777777" w:rsidTr="006629CC">
        <w:trPr>
          <w:trHeight w:val="170"/>
        </w:trPr>
        <w:tc>
          <w:tcPr>
            <w:tcW w:w="1413" w:type="dxa"/>
            <w:vAlign w:val="center"/>
          </w:tcPr>
          <w:p w14:paraId="180BF22A" w14:textId="7846F735" w:rsidR="003C7FD6" w:rsidRPr="00F545C7" w:rsidRDefault="003C7FD6" w:rsidP="00F545C7">
            <w:pPr>
              <w:pStyle w:val="NoSpacing"/>
              <w:rPr>
                <w:sz w:val="18"/>
                <w:szCs w:val="21"/>
              </w:rPr>
            </w:pPr>
            <w:r w:rsidRPr="00F545C7">
              <w:rPr>
                <w:sz w:val="18"/>
                <w:szCs w:val="21"/>
              </w:rPr>
              <w:t>ResNet50</w:t>
            </w:r>
          </w:p>
        </w:tc>
        <w:tc>
          <w:tcPr>
            <w:tcW w:w="3173" w:type="dxa"/>
          </w:tcPr>
          <w:p w14:paraId="0A262B6B" w14:textId="3503B3A9" w:rsidR="003C7FD6" w:rsidRPr="00F545C7" w:rsidRDefault="003C7FD6" w:rsidP="00F545C7">
            <w:pPr>
              <w:pStyle w:val="NoSpacing"/>
              <w:rPr>
                <w:sz w:val="18"/>
                <w:szCs w:val="21"/>
              </w:rPr>
            </w:pPr>
            <w:r w:rsidRPr="00F545C7">
              <w:rPr>
                <w:sz w:val="18"/>
                <w:szCs w:val="21"/>
              </w:rPr>
              <w:t>Learning rate: 0.0001, Batch size: 64</w:t>
            </w:r>
          </w:p>
        </w:tc>
        <w:tc>
          <w:tcPr>
            <w:tcW w:w="2401" w:type="dxa"/>
            <w:vAlign w:val="center"/>
          </w:tcPr>
          <w:p w14:paraId="1D55FA7E" w14:textId="789513D1" w:rsidR="003C7FD6" w:rsidRPr="00F545C7" w:rsidRDefault="003C7FD6" w:rsidP="006629CC">
            <w:pPr>
              <w:pStyle w:val="NoSpacing"/>
              <w:jc w:val="center"/>
              <w:rPr>
                <w:sz w:val="18"/>
                <w:szCs w:val="21"/>
              </w:rPr>
            </w:pPr>
            <w:r w:rsidRPr="00F545C7">
              <w:rPr>
                <w:sz w:val="18"/>
                <w:szCs w:val="21"/>
              </w:rPr>
              <w:t>98.6524</w:t>
            </w:r>
          </w:p>
        </w:tc>
        <w:tc>
          <w:tcPr>
            <w:tcW w:w="2363" w:type="dxa"/>
            <w:vAlign w:val="center"/>
          </w:tcPr>
          <w:p w14:paraId="06778753" w14:textId="08E35885" w:rsidR="003C7FD6" w:rsidRPr="00680955" w:rsidRDefault="003C7FD6" w:rsidP="006629CC">
            <w:pPr>
              <w:pStyle w:val="NoSpacing"/>
              <w:jc w:val="center"/>
              <w:rPr>
                <w:b/>
                <w:bCs/>
                <w:sz w:val="18"/>
                <w:szCs w:val="21"/>
              </w:rPr>
            </w:pPr>
            <w:r w:rsidRPr="00680955">
              <w:rPr>
                <w:b/>
                <w:bCs/>
                <w:sz w:val="18"/>
                <w:szCs w:val="21"/>
              </w:rPr>
              <w:t>98.7132</w:t>
            </w:r>
          </w:p>
        </w:tc>
      </w:tr>
      <w:tr w:rsidR="003C7FD6" w:rsidRPr="00F545C7" w14:paraId="02316737" w14:textId="77777777" w:rsidTr="006629CC">
        <w:trPr>
          <w:trHeight w:val="170"/>
        </w:trPr>
        <w:tc>
          <w:tcPr>
            <w:tcW w:w="1413" w:type="dxa"/>
            <w:vAlign w:val="center"/>
          </w:tcPr>
          <w:p w14:paraId="3747E754" w14:textId="36AC6F75" w:rsidR="003C7FD6" w:rsidRPr="00F545C7" w:rsidRDefault="003C7FD6" w:rsidP="00F545C7">
            <w:pPr>
              <w:pStyle w:val="NoSpacing"/>
              <w:rPr>
                <w:sz w:val="18"/>
                <w:szCs w:val="21"/>
              </w:rPr>
            </w:pPr>
            <w:r w:rsidRPr="00F545C7">
              <w:rPr>
                <w:sz w:val="18"/>
                <w:szCs w:val="21"/>
              </w:rPr>
              <w:t>VGG-19</w:t>
            </w:r>
          </w:p>
        </w:tc>
        <w:tc>
          <w:tcPr>
            <w:tcW w:w="3173" w:type="dxa"/>
          </w:tcPr>
          <w:p w14:paraId="5A3104EE" w14:textId="089B0215" w:rsidR="003C7FD6" w:rsidRPr="00F545C7" w:rsidRDefault="003C7FD6" w:rsidP="00F545C7">
            <w:pPr>
              <w:pStyle w:val="NoSpacing"/>
              <w:rPr>
                <w:sz w:val="18"/>
                <w:szCs w:val="21"/>
              </w:rPr>
            </w:pPr>
            <w:r w:rsidRPr="00F545C7">
              <w:rPr>
                <w:sz w:val="18"/>
                <w:szCs w:val="21"/>
              </w:rPr>
              <w:t>Learning rate: 0.0001, Batch size: 64</w:t>
            </w:r>
          </w:p>
        </w:tc>
        <w:tc>
          <w:tcPr>
            <w:tcW w:w="2401" w:type="dxa"/>
            <w:vAlign w:val="center"/>
          </w:tcPr>
          <w:p w14:paraId="5C8256A2" w14:textId="2C33CC4A" w:rsidR="003C7FD6" w:rsidRPr="00F545C7" w:rsidRDefault="003C7FD6" w:rsidP="006629CC">
            <w:pPr>
              <w:pStyle w:val="NoSpacing"/>
              <w:jc w:val="center"/>
              <w:rPr>
                <w:sz w:val="18"/>
                <w:szCs w:val="21"/>
              </w:rPr>
            </w:pPr>
            <w:r w:rsidRPr="00F545C7">
              <w:rPr>
                <w:sz w:val="18"/>
                <w:szCs w:val="21"/>
              </w:rPr>
              <w:t>97.9082</w:t>
            </w:r>
          </w:p>
        </w:tc>
        <w:tc>
          <w:tcPr>
            <w:tcW w:w="2363" w:type="dxa"/>
            <w:vAlign w:val="center"/>
          </w:tcPr>
          <w:p w14:paraId="0F426BE2" w14:textId="04B71D31" w:rsidR="003C7FD6" w:rsidRPr="00680955" w:rsidRDefault="003C7FD6" w:rsidP="006629CC">
            <w:pPr>
              <w:pStyle w:val="NoSpacing"/>
              <w:jc w:val="center"/>
              <w:rPr>
                <w:b/>
                <w:bCs/>
                <w:sz w:val="18"/>
                <w:szCs w:val="21"/>
              </w:rPr>
            </w:pPr>
            <w:r w:rsidRPr="00680955">
              <w:rPr>
                <w:b/>
                <w:bCs/>
                <w:sz w:val="18"/>
                <w:szCs w:val="21"/>
              </w:rPr>
              <w:t>98.7132</w:t>
            </w:r>
          </w:p>
        </w:tc>
      </w:tr>
      <w:tr w:rsidR="003C7FD6" w:rsidRPr="00F545C7" w14:paraId="526612B3" w14:textId="77777777" w:rsidTr="006629CC">
        <w:trPr>
          <w:trHeight w:val="170"/>
        </w:trPr>
        <w:tc>
          <w:tcPr>
            <w:tcW w:w="1413" w:type="dxa"/>
            <w:vAlign w:val="center"/>
          </w:tcPr>
          <w:p w14:paraId="3C515F9B" w14:textId="110DCA7E" w:rsidR="003C7FD6" w:rsidRPr="00F545C7" w:rsidRDefault="003C7FD6" w:rsidP="00F545C7">
            <w:pPr>
              <w:pStyle w:val="NoSpacing"/>
              <w:rPr>
                <w:sz w:val="18"/>
                <w:szCs w:val="21"/>
              </w:rPr>
            </w:pPr>
            <w:r w:rsidRPr="00F545C7">
              <w:rPr>
                <w:sz w:val="18"/>
                <w:szCs w:val="21"/>
              </w:rPr>
              <w:t>MobileNetV2</w:t>
            </w:r>
          </w:p>
        </w:tc>
        <w:tc>
          <w:tcPr>
            <w:tcW w:w="3173" w:type="dxa"/>
          </w:tcPr>
          <w:p w14:paraId="18C6A25C" w14:textId="5F0358C9" w:rsidR="003C7FD6" w:rsidRPr="00F545C7" w:rsidRDefault="003C7FD6" w:rsidP="00F545C7">
            <w:pPr>
              <w:pStyle w:val="NoSpacing"/>
              <w:rPr>
                <w:sz w:val="18"/>
                <w:szCs w:val="21"/>
              </w:rPr>
            </w:pPr>
            <w:r w:rsidRPr="00F545C7">
              <w:rPr>
                <w:sz w:val="18"/>
                <w:szCs w:val="21"/>
              </w:rPr>
              <w:t>Learning rate: 0.0001, Batch size: 64</w:t>
            </w:r>
          </w:p>
        </w:tc>
        <w:tc>
          <w:tcPr>
            <w:tcW w:w="2401" w:type="dxa"/>
            <w:vAlign w:val="center"/>
          </w:tcPr>
          <w:p w14:paraId="18CD80C0" w14:textId="3C8D6E20" w:rsidR="003C7FD6" w:rsidRPr="00F545C7" w:rsidRDefault="003C7FD6" w:rsidP="006629CC">
            <w:pPr>
              <w:pStyle w:val="NoSpacing"/>
              <w:jc w:val="center"/>
              <w:rPr>
                <w:sz w:val="18"/>
                <w:szCs w:val="21"/>
              </w:rPr>
            </w:pPr>
            <w:r w:rsidRPr="00F545C7">
              <w:rPr>
                <w:sz w:val="18"/>
                <w:szCs w:val="21"/>
              </w:rPr>
              <w:t>98.3271</w:t>
            </w:r>
          </w:p>
        </w:tc>
        <w:tc>
          <w:tcPr>
            <w:tcW w:w="2363" w:type="dxa"/>
            <w:vAlign w:val="center"/>
          </w:tcPr>
          <w:p w14:paraId="1ED0FC26" w14:textId="3A630B59" w:rsidR="003C7FD6" w:rsidRPr="00F545C7" w:rsidRDefault="003C7FD6" w:rsidP="006629CC">
            <w:pPr>
              <w:pStyle w:val="NoSpacing"/>
              <w:jc w:val="center"/>
              <w:rPr>
                <w:sz w:val="18"/>
                <w:szCs w:val="21"/>
              </w:rPr>
            </w:pPr>
            <w:r w:rsidRPr="00F545C7">
              <w:rPr>
                <w:sz w:val="18"/>
                <w:szCs w:val="21"/>
              </w:rPr>
              <w:t>98.0698</w:t>
            </w:r>
          </w:p>
        </w:tc>
      </w:tr>
    </w:tbl>
    <w:p w14:paraId="332EC22F" w14:textId="77777777" w:rsidR="00051BB3" w:rsidRDefault="00051BB3"/>
    <w:p w14:paraId="079AFA37" w14:textId="2EDFA294" w:rsidR="00925F2D" w:rsidRPr="00E6216F" w:rsidRDefault="00925F2D" w:rsidP="00F84E8F">
      <w:r>
        <w:t xml:space="preserve">The </w:t>
      </w:r>
      <w:r w:rsidRPr="00E6216F">
        <w:t xml:space="preserve">highest validation accuracies for each model in the hyperparameter tuning process were bolded in </w:t>
      </w:r>
      <w:r w:rsidRPr="00E6216F">
        <w:fldChar w:fldCharType="begin"/>
      </w:r>
      <w:r w:rsidRPr="00E6216F">
        <w:instrText xml:space="preserve"> REF _Ref139623949 \h </w:instrText>
      </w:r>
      <w:r w:rsidR="00E6216F" w:rsidRPr="00E6216F">
        <w:instrText xml:space="preserve"> \* MERGEFORMAT </w:instrText>
      </w:r>
      <w:r w:rsidRPr="00E6216F">
        <w:fldChar w:fldCharType="separate"/>
      </w:r>
      <w:r w:rsidR="009A55C2">
        <w:t xml:space="preserve">Table </w:t>
      </w:r>
      <w:r w:rsidR="009A55C2">
        <w:rPr>
          <w:noProof/>
        </w:rPr>
        <w:t>4</w:t>
      </w:r>
      <w:r w:rsidRPr="00E6216F">
        <w:fldChar w:fldCharType="end"/>
      </w:r>
      <w:r w:rsidRPr="00E6216F">
        <w:t xml:space="preserve"> and </w:t>
      </w:r>
      <w:r w:rsidR="00514543" w:rsidRPr="00E6216F">
        <w:t xml:space="preserve">accuracy values, together with its corresponding hyperparameters were </w:t>
      </w:r>
      <w:r w:rsidRPr="00E6216F">
        <w:t xml:space="preserve">summarized in </w:t>
      </w:r>
      <w:r w:rsidR="00514543" w:rsidRPr="00E6216F">
        <w:fldChar w:fldCharType="begin"/>
      </w:r>
      <w:r w:rsidR="00514543" w:rsidRPr="00E6216F">
        <w:instrText xml:space="preserve"> REF _Ref139622791 \h </w:instrText>
      </w:r>
      <w:r w:rsidR="00E6216F" w:rsidRPr="00E6216F">
        <w:instrText xml:space="preserve"> \* MERGEFORMAT </w:instrText>
      </w:r>
      <w:r w:rsidR="00514543" w:rsidRPr="00E6216F">
        <w:fldChar w:fldCharType="separate"/>
      </w:r>
      <w:r w:rsidR="009A55C2">
        <w:t xml:space="preserve">Table </w:t>
      </w:r>
      <w:r w:rsidR="009A55C2">
        <w:rPr>
          <w:noProof/>
        </w:rPr>
        <w:t>5</w:t>
      </w:r>
      <w:r w:rsidR="00514543" w:rsidRPr="00E6216F">
        <w:fldChar w:fldCharType="end"/>
      </w:r>
      <w:r w:rsidRPr="00E6216F">
        <w:t xml:space="preserve">. From the hyperparameter tuning process, the best performing proposed CNN model which was learning rate of 0.001 and batch size of 32 had validation accuracy of 95.1208%. As for other transfer learning models, highest validation accuracies were attained with learning rate of 0.0001 and batch size of 64. The validation accuracies were 98.9777%, 98.6524%, 97.9082% and 98.3271% for InceptionV3, ResNet50, VGG-19 and MobileNetV2 respectively. </w:t>
      </w:r>
      <w:r w:rsidR="003F7642">
        <w:t>Based on this validation accuracy score, InceptionV3 was found to provide the best validation accuracy, followed by ResNet50, MobileNet</w:t>
      </w:r>
      <w:r w:rsidR="008C194B">
        <w:t>V2</w:t>
      </w:r>
      <w:r w:rsidR="001B3313">
        <w:t xml:space="preserve">, VGG-19 and the proposed CNN network. </w:t>
      </w:r>
    </w:p>
    <w:p w14:paraId="2A05C629" w14:textId="1326E978" w:rsidR="00E6216F" w:rsidRDefault="00E6216F" w:rsidP="00F84E8F">
      <w:r>
        <w:t xml:space="preserve">In addition, </w:t>
      </w:r>
      <w:r w:rsidR="00BE3E48">
        <w:t xml:space="preserve">using the best performing models, the models are tested </w:t>
      </w:r>
      <w:r w:rsidR="003F7642">
        <w:t>with the test dataset to obtain the test accuracy</w:t>
      </w:r>
      <w:r w:rsidR="00B84C51">
        <w:t xml:space="preserve">. </w:t>
      </w:r>
      <w:r w:rsidR="00651920">
        <w:t xml:space="preserve">In general, the test accuracy is comparable to the validation accuracy. However, the </w:t>
      </w:r>
      <w:r w:rsidR="008C0853">
        <w:t xml:space="preserve">sequence in terms of the </w:t>
      </w:r>
      <w:r w:rsidR="00303473">
        <w:t>test accuracy performance is not the same.</w:t>
      </w:r>
      <w:r w:rsidR="006F60CC">
        <w:t xml:space="preserve"> Both</w:t>
      </w:r>
      <w:r w:rsidR="00303473">
        <w:t xml:space="preserve"> ResNet50 and VGG-19 </w:t>
      </w:r>
      <w:r w:rsidR="006F60CC">
        <w:t>had test accuracy of 98.7132%, followed by MobileNetV2 with 98.0698% test accuracy, InceptionV3</w:t>
      </w:r>
      <w:r w:rsidR="003D7FA5">
        <w:t xml:space="preserve"> with 97.</w:t>
      </w:r>
      <w:r w:rsidR="00C359D1">
        <w:t xml:space="preserve">7022% test accuracy. The proposed CNN </w:t>
      </w:r>
      <w:r w:rsidR="00026348">
        <w:t>model</w:t>
      </w:r>
      <w:r w:rsidR="00C359D1">
        <w:t xml:space="preserve"> had the lowest test accuracy</w:t>
      </w:r>
      <w:r w:rsidR="00085950">
        <w:t xml:space="preserve"> compared to the other models at </w:t>
      </w:r>
      <w:r w:rsidR="00C359D1">
        <w:t>94.4852%</w:t>
      </w:r>
      <w:r w:rsidR="00085950">
        <w:t xml:space="preserve">. </w:t>
      </w:r>
    </w:p>
    <w:p w14:paraId="5E6D4F81" w14:textId="69F7233D" w:rsidR="00AF3AEA" w:rsidRDefault="00AF3AEA" w:rsidP="00F84E8F">
      <w:r>
        <w:t xml:space="preserve">The reason to why the proposed CNN </w:t>
      </w:r>
      <w:r w:rsidR="00026348">
        <w:t xml:space="preserve">model is not performing as well as other </w:t>
      </w:r>
      <w:r w:rsidR="0074691F">
        <w:t>transfer learning</w:t>
      </w:r>
      <w:r w:rsidR="00026348">
        <w:t xml:space="preserve"> models could be attributed to insufficient model training. </w:t>
      </w:r>
      <w:r w:rsidR="0074691F">
        <w:t xml:space="preserve">As could be seen from the loss curves of the CNN model, stationarity </w:t>
      </w:r>
      <w:r w:rsidR="00C54456">
        <w:t>ha</w:t>
      </w:r>
      <w:r w:rsidR="00F15A71">
        <w:t xml:space="preserve">d yet to be obtained by the end of the 50 epochs. </w:t>
      </w:r>
      <w:r w:rsidR="0074691F">
        <w:t xml:space="preserve"> </w:t>
      </w:r>
      <w:r w:rsidR="00454396">
        <w:t xml:space="preserve">This is different from the transfer learning models, where stationarity is observed towards the end of the 50 epochs. </w:t>
      </w:r>
      <w:r w:rsidR="005A4C9A">
        <w:t xml:space="preserve">Thus, it could be said that the </w:t>
      </w:r>
      <w:r w:rsidR="00BD5ADA">
        <w:lastRenderedPageBreak/>
        <w:t>proposed CNN model had</w:t>
      </w:r>
      <w:r w:rsidR="005A4C9A">
        <w:t xml:space="preserve"> yet to attain convergence</w:t>
      </w:r>
      <w:r w:rsidR="00BD5ADA">
        <w:t xml:space="preserve">, and thus resulting in the </w:t>
      </w:r>
      <w:r w:rsidR="00454396">
        <w:t xml:space="preserve">lower accuracy of the model. </w:t>
      </w:r>
      <w:r w:rsidR="00671D97">
        <w:t xml:space="preserve">In addition to that, </w:t>
      </w:r>
      <w:r w:rsidR="002517E0">
        <w:t xml:space="preserve">the transfer learning models used here were </w:t>
      </w:r>
      <w:r w:rsidR="00A04175">
        <w:t xml:space="preserve">created by industry experts in CNN and </w:t>
      </w:r>
      <w:r w:rsidR="002517E0">
        <w:t xml:space="preserve">initialized with </w:t>
      </w:r>
      <w:r w:rsidR="00A50FFE">
        <w:t>pre-trained weights</w:t>
      </w:r>
      <w:r w:rsidR="00755D51">
        <w:t xml:space="preserve"> which have been optimized with the training of ImageNet dataset. </w:t>
      </w:r>
      <w:r w:rsidR="00BD13B8">
        <w:t xml:space="preserve">Thus, convergence can be attained </w:t>
      </w:r>
      <w:r w:rsidR="00693A98">
        <w:t>earlier with</w:t>
      </w:r>
      <w:r w:rsidR="008C3117">
        <w:t xml:space="preserve"> the transfer learning models</w:t>
      </w:r>
      <w:r w:rsidR="00693A98">
        <w:t xml:space="preserve"> trained with the new satellite images. </w:t>
      </w:r>
      <w:r w:rsidR="00934651">
        <w:t xml:space="preserve">The </w:t>
      </w:r>
      <w:r w:rsidR="006B2CD8">
        <w:t xml:space="preserve">proposed CNN model can be </w:t>
      </w:r>
      <w:r w:rsidR="00845280">
        <w:t>trained with more epochs until convergence is attained</w:t>
      </w:r>
      <w:r w:rsidR="00C507B9">
        <w:t xml:space="preserve">, and perform </w:t>
      </w:r>
      <w:r w:rsidR="007651DB">
        <w:t>hyperparameter tuning with more hyperparameters</w:t>
      </w:r>
      <w:r w:rsidR="00845280">
        <w:t xml:space="preserve"> </w:t>
      </w:r>
      <w:r w:rsidR="00457460">
        <w:t xml:space="preserve">as part of the future work </w:t>
      </w:r>
      <w:r w:rsidR="001D1B51">
        <w:t xml:space="preserve">to </w:t>
      </w:r>
      <w:r w:rsidR="00FB7D09">
        <w:t>attain better performance with the model</w:t>
      </w:r>
      <w:r w:rsidR="0097610A">
        <w:t xml:space="preserve">. </w:t>
      </w:r>
    </w:p>
    <w:p w14:paraId="2E27DFC8" w14:textId="7D7E0DF2" w:rsidR="00051BB3" w:rsidRPr="00A81567" w:rsidRDefault="00051BB3" w:rsidP="00DF522B">
      <w:pPr>
        <w:pStyle w:val="Heading1"/>
      </w:pPr>
      <w:r w:rsidRPr="00A81567">
        <w:t>Conclusion</w:t>
      </w:r>
    </w:p>
    <w:p w14:paraId="48604C22" w14:textId="14AD696C" w:rsidR="00F24C4C" w:rsidRPr="00F24C4C" w:rsidRDefault="00F24C4C" w:rsidP="00F84E8F">
      <w:r w:rsidRPr="00F24C4C">
        <w:t xml:space="preserve">In this paper, we used transfer learning and convolutional neural networks (CNNs) to present a unique method for the classification of road </w:t>
      </w:r>
      <w:r>
        <w:t>feature</w:t>
      </w:r>
      <w:r w:rsidR="0038161D">
        <w:t xml:space="preserve">. </w:t>
      </w:r>
      <w:r w:rsidR="00B01FBE" w:rsidRPr="00B01FBE">
        <w:t xml:space="preserve">Transfer learning models </w:t>
      </w:r>
      <w:r w:rsidR="00B01FBE" w:rsidRPr="00A81567">
        <w:rPr>
          <w:rStyle w:val="ui-provider"/>
          <w:szCs w:val="21"/>
        </w:rPr>
        <w:t>ResNet50, MobileNetV2, VGG19 and InceptionV3</w:t>
      </w:r>
      <w:r w:rsidR="00B01FBE" w:rsidRPr="00B01FBE">
        <w:t xml:space="preserve"> are used in this problem and the accuracies are compared against the proposed CNN model. The effects of different hyper-parameters </w:t>
      </w:r>
      <w:r w:rsidR="00B925AF">
        <w:t xml:space="preserve">such as </w:t>
      </w:r>
      <w:r w:rsidR="00B01FBE" w:rsidRPr="00B01FBE">
        <w:t>batch-size and learning rate are interrogated in this work. The results proved that the</w:t>
      </w:r>
      <w:r w:rsidR="007651DB">
        <w:t xml:space="preserve"> proposed</w:t>
      </w:r>
      <w:r w:rsidR="00B01FBE" w:rsidRPr="00B01FBE">
        <w:t xml:space="preserve"> CNN model</w:t>
      </w:r>
      <w:r w:rsidR="00680955">
        <w:t xml:space="preserve"> and the transfer learning models</w:t>
      </w:r>
      <w:r w:rsidR="00B01FBE" w:rsidRPr="00B01FBE">
        <w:t xml:space="preserve"> </w:t>
      </w:r>
      <w:r w:rsidR="00A85A33">
        <w:t xml:space="preserve">which had undergone hyperparameter tuning </w:t>
      </w:r>
      <w:r w:rsidR="00B01FBE" w:rsidRPr="00B01FBE">
        <w:t xml:space="preserve">can classify </w:t>
      </w:r>
      <w:r w:rsidR="00B01FBE">
        <w:t>roundabout, crosswalk, intersection, and overpass</w:t>
      </w:r>
      <w:r w:rsidR="00680955">
        <w:t xml:space="preserve"> with relatively high accuracy</w:t>
      </w:r>
      <w:r w:rsidR="00B01FBE">
        <w:t xml:space="preserve">. </w:t>
      </w:r>
      <w:r w:rsidR="006007F2">
        <w:t xml:space="preserve">The best performing </w:t>
      </w:r>
      <w:r w:rsidR="00A85A33">
        <w:t xml:space="preserve">model during </w:t>
      </w:r>
      <w:r w:rsidR="0071666F">
        <w:t>validation</w:t>
      </w:r>
      <w:r w:rsidR="00A85A33">
        <w:t xml:space="preserve"> phase is </w:t>
      </w:r>
      <w:r w:rsidR="0071666F">
        <w:t xml:space="preserve">InceptionV3 with accuracy of </w:t>
      </w:r>
      <w:r w:rsidR="0071666F" w:rsidRPr="0071666F">
        <w:t>98.9777</w:t>
      </w:r>
      <w:r w:rsidR="0071666F">
        <w:t>%</w:t>
      </w:r>
      <w:r w:rsidR="00206E71">
        <w:t>, whereas the best performing model during test phase</w:t>
      </w:r>
      <w:r w:rsidR="00C11A3B">
        <w:t xml:space="preserve"> are ResNet50 and VGG-19 models with accuracy of </w:t>
      </w:r>
      <w:r w:rsidR="00C11A3B" w:rsidRPr="00C11A3B">
        <w:t>98.7132</w:t>
      </w:r>
      <w:r w:rsidR="00C11A3B">
        <w:t xml:space="preserve">%. The proposed CNN model </w:t>
      </w:r>
      <w:r w:rsidR="00D47CB2">
        <w:t xml:space="preserve">got </w:t>
      </w:r>
      <w:r w:rsidR="00D47CB2" w:rsidRPr="00D47CB2">
        <w:t>95.1208</w:t>
      </w:r>
      <w:r w:rsidR="00D47CB2">
        <w:t xml:space="preserve">% and </w:t>
      </w:r>
      <w:r w:rsidR="00D47CB2" w:rsidRPr="00D47CB2">
        <w:t>94.4852</w:t>
      </w:r>
      <w:r w:rsidR="00D47CB2">
        <w:t xml:space="preserve">% accuracy during validation and test stage. </w:t>
      </w:r>
    </w:p>
    <w:p w14:paraId="4B0A7C20" w14:textId="0E6F4D90" w:rsidR="00841FE5" w:rsidRPr="00841FE5" w:rsidRDefault="00841FE5" w:rsidP="00F84E8F">
      <w:r w:rsidRPr="00841FE5">
        <w:t>The CNN architecture proved to be well-suited for road feature classification tasks, capturing spatial dependencies and extracting discriminative features from road images. Our model achieved high accuracy, robustness, and efficiency, outperforming existing methods in terms of classification performance.</w:t>
      </w:r>
    </w:p>
    <w:p w14:paraId="6C48C086" w14:textId="77777777" w:rsidR="00841FE5" w:rsidRPr="00841FE5" w:rsidRDefault="00841FE5" w:rsidP="00F84E8F">
      <w:r w:rsidRPr="00841FE5">
        <w:t>The implications of our research extend to various domains within intelligent transportation systems, including autonomous driving, traffic management, and road infrastructure maintenance. Accurate classification of road features enables safer navigation, improved traffic flow, and effective decision-making in transportation planning and management.</w:t>
      </w:r>
    </w:p>
    <w:p w14:paraId="2E40838D" w14:textId="476EF191" w:rsidR="00841FE5" w:rsidRPr="00841FE5" w:rsidRDefault="00841FE5" w:rsidP="00F84E8F">
      <w:r w:rsidRPr="00841FE5">
        <w:t>Future research can explore additional road feature categories and expand the classification system to handle real-time scenarios. Further investigations can also focus on optimizing the model architecture, refining transfer learning strategies, and incorporating contextual information for more comprehensive road analysis.</w:t>
      </w:r>
    </w:p>
    <w:p w14:paraId="1737F5CD" w14:textId="7C0394E8" w:rsidR="00841FE5" w:rsidRPr="00B01FBE" w:rsidRDefault="00841FE5" w:rsidP="00F84E8F">
      <w:r w:rsidRPr="00841FE5">
        <w:t>In conclusion, our study demonstrates the effectiveness of transfer learning and CNNs for the classification of road features. The proposed approach offers a practical and efficient solution for accurate identification and categorization of road features, contributing to the advancement of intelligent transportation systems and enhancing overall road safety and efficiency.</w:t>
      </w:r>
    </w:p>
    <w:p w14:paraId="3FBFEFF2" w14:textId="57F0632A" w:rsidR="00051BB3" w:rsidRPr="00A81567" w:rsidRDefault="00F92328" w:rsidP="001B1A38">
      <w:pPr>
        <w:pStyle w:val="Heading1"/>
      </w:pPr>
      <w:r w:rsidRPr="00A81567">
        <w:t>References</w:t>
      </w:r>
    </w:p>
    <w:sdt>
      <w:sdtPr>
        <w:rPr>
          <w:b/>
        </w:rPr>
        <w:tag w:val="MENDELEY_BIBLIOGRAPHY"/>
        <w:id w:val="1335492578"/>
        <w:placeholder>
          <w:docPart w:val="DE1E4489C774164BAE5BF77B48C852A9"/>
        </w:placeholder>
      </w:sdtPr>
      <w:sdtEndPr>
        <w:rPr>
          <w:bCs/>
          <w:sz w:val="20"/>
          <w:szCs w:val="20"/>
        </w:rPr>
      </w:sdtEndPr>
      <w:sdtContent>
        <w:p w14:paraId="443D51D3" w14:textId="77777777" w:rsidR="0069448C" w:rsidRPr="00CA4ADE" w:rsidRDefault="003C7BD7" w:rsidP="006629CC">
          <w:pPr>
            <w:autoSpaceDE w:val="0"/>
            <w:autoSpaceDN w:val="0"/>
            <w:ind w:left="640" w:hanging="641"/>
            <w:divId w:val="1721783740"/>
            <w:rPr>
              <w:rFonts w:eastAsia="Times New Roman"/>
            </w:rPr>
          </w:pPr>
          <w:r w:rsidRPr="00CA4ADE">
            <w:rPr>
              <w:rFonts w:eastAsia="Times New Roman"/>
            </w:rPr>
            <w:t>[1]</w:t>
          </w:r>
          <w:r w:rsidRPr="00CA4ADE">
            <w:rPr>
              <w:rFonts w:eastAsia="Times New Roman"/>
            </w:rPr>
            <w:tab/>
            <w:t xml:space="preserve">V. </w:t>
          </w:r>
          <w:proofErr w:type="spellStart"/>
          <w:r w:rsidRPr="00CA4ADE">
            <w:rPr>
              <w:rFonts w:eastAsia="Times New Roman"/>
            </w:rPr>
            <w:t>Tümen</w:t>
          </w:r>
          <w:proofErr w:type="spellEnd"/>
          <w:r w:rsidRPr="00CA4ADE">
            <w:rPr>
              <w:rFonts w:eastAsia="Times New Roman"/>
            </w:rPr>
            <w:t xml:space="preserve"> and B. </w:t>
          </w:r>
          <w:proofErr w:type="spellStart"/>
          <w:r w:rsidRPr="00CA4ADE">
            <w:rPr>
              <w:rFonts w:eastAsia="Times New Roman"/>
            </w:rPr>
            <w:t>Ergen</w:t>
          </w:r>
          <w:proofErr w:type="spellEnd"/>
          <w:r w:rsidRPr="00CA4ADE">
            <w:rPr>
              <w:rFonts w:eastAsia="Times New Roman"/>
            </w:rPr>
            <w:t xml:space="preserve">, “Intersections and crosswalk detection using deep learning and image processing techniques,” </w:t>
          </w:r>
          <w:proofErr w:type="spellStart"/>
          <w:r w:rsidRPr="00CA4ADE">
            <w:rPr>
              <w:rFonts w:eastAsia="Times New Roman"/>
              <w:i/>
              <w:iCs/>
            </w:rPr>
            <w:t>Physica</w:t>
          </w:r>
          <w:proofErr w:type="spellEnd"/>
          <w:r w:rsidRPr="00CA4ADE">
            <w:rPr>
              <w:rFonts w:eastAsia="Times New Roman"/>
              <w:i/>
              <w:iCs/>
            </w:rPr>
            <w:t xml:space="preserve"> A: Statistical Mechanics and its Applications</w:t>
          </w:r>
          <w:r w:rsidRPr="00CA4ADE">
            <w:rPr>
              <w:rFonts w:eastAsia="Times New Roman"/>
            </w:rPr>
            <w:t xml:space="preserve">, vol. 543, p. 123510, Apr. 2020, </w:t>
          </w:r>
          <w:proofErr w:type="spellStart"/>
          <w:r w:rsidRPr="00CA4ADE">
            <w:rPr>
              <w:rFonts w:eastAsia="Times New Roman"/>
            </w:rPr>
            <w:t>doi</w:t>
          </w:r>
          <w:proofErr w:type="spellEnd"/>
          <w:r w:rsidRPr="00CA4ADE">
            <w:rPr>
              <w:rFonts w:eastAsia="Times New Roman"/>
            </w:rPr>
            <w:t>: 10.1016/</w:t>
          </w:r>
          <w:proofErr w:type="spellStart"/>
          <w:r w:rsidRPr="00CA4ADE">
            <w:rPr>
              <w:rFonts w:eastAsia="Times New Roman"/>
            </w:rPr>
            <w:t>j.physa.2019.123510</w:t>
          </w:r>
          <w:proofErr w:type="spellEnd"/>
          <w:r w:rsidRPr="00CA4ADE">
            <w:rPr>
              <w:rFonts w:eastAsia="Times New Roman"/>
            </w:rPr>
            <w:t>.</w:t>
          </w:r>
        </w:p>
        <w:p w14:paraId="7F78DF58" w14:textId="77777777" w:rsidR="003C7BD7" w:rsidRPr="00CA4ADE" w:rsidRDefault="003C7BD7" w:rsidP="006629CC">
          <w:pPr>
            <w:autoSpaceDE w:val="0"/>
            <w:autoSpaceDN w:val="0"/>
            <w:ind w:hanging="641"/>
            <w:divId w:val="853300049"/>
            <w:rPr>
              <w:rFonts w:eastAsia="Times New Roman"/>
            </w:rPr>
          </w:pPr>
          <w:r w:rsidRPr="00CA4ADE">
            <w:rPr>
              <w:rFonts w:eastAsia="Times New Roman"/>
            </w:rPr>
            <w:t>[2]</w:t>
          </w:r>
          <w:r w:rsidRPr="00CA4ADE">
            <w:rPr>
              <w:rFonts w:eastAsia="Times New Roman"/>
            </w:rPr>
            <w:tab/>
            <w:t xml:space="preserve">H. Li, M. Hu, and Y. Huang, “Automatic Identification of Overpass Structures: A Method of Deep Learning,” </w:t>
          </w:r>
          <w:r w:rsidRPr="00CA4ADE">
            <w:rPr>
              <w:rFonts w:eastAsia="Times New Roman"/>
              <w:i/>
              <w:iCs/>
            </w:rPr>
            <w:t xml:space="preserve">ISPRS Int J </w:t>
          </w:r>
          <w:proofErr w:type="spellStart"/>
          <w:r w:rsidRPr="00CA4ADE">
            <w:rPr>
              <w:rFonts w:eastAsia="Times New Roman"/>
              <w:i/>
              <w:iCs/>
            </w:rPr>
            <w:t>Geoinf</w:t>
          </w:r>
          <w:proofErr w:type="spellEnd"/>
          <w:r w:rsidRPr="00CA4ADE">
            <w:rPr>
              <w:rFonts w:eastAsia="Times New Roman"/>
            </w:rPr>
            <w:t xml:space="preserve">, vol. 8, no. 9, p. 421, Sep. 2019, </w:t>
          </w:r>
          <w:proofErr w:type="spellStart"/>
          <w:r w:rsidRPr="00CA4ADE">
            <w:rPr>
              <w:rFonts w:eastAsia="Times New Roman"/>
            </w:rPr>
            <w:t>doi</w:t>
          </w:r>
          <w:proofErr w:type="spellEnd"/>
          <w:r w:rsidRPr="00CA4ADE">
            <w:rPr>
              <w:rFonts w:eastAsia="Times New Roman"/>
            </w:rPr>
            <w:t>: 10.3390/</w:t>
          </w:r>
          <w:proofErr w:type="spellStart"/>
          <w:r w:rsidRPr="00CA4ADE">
            <w:rPr>
              <w:rFonts w:eastAsia="Times New Roman"/>
            </w:rPr>
            <w:t>ijgi8090421</w:t>
          </w:r>
          <w:proofErr w:type="spellEnd"/>
          <w:r w:rsidRPr="00CA4ADE">
            <w:rPr>
              <w:rFonts w:eastAsia="Times New Roman"/>
            </w:rPr>
            <w:t>.</w:t>
          </w:r>
        </w:p>
        <w:p w14:paraId="5B1D2F0C" w14:textId="77777777" w:rsidR="003C7BD7" w:rsidRPr="00CA4ADE" w:rsidRDefault="003C7BD7" w:rsidP="006629CC">
          <w:pPr>
            <w:autoSpaceDE w:val="0"/>
            <w:autoSpaceDN w:val="0"/>
            <w:ind w:hanging="641"/>
            <w:divId w:val="2075159055"/>
            <w:rPr>
              <w:rFonts w:eastAsia="Times New Roman"/>
            </w:rPr>
          </w:pPr>
          <w:r w:rsidRPr="00CA4ADE">
            <w:rPr>
              <w:rFonts w:eastAsia="Times New Roman"/>
            </w:rPr>
            <w:t>[3]</w:t>
          </w:r>
          <w:r w:rsidRPr="00CA4ADE">
            <w:rPr>
              <w:rFonts w:eastAsia="Times New Roman"/>
            </w:rPr>
            <w:tab/>
            <w:t xml:space="preserve">U. Jilani, M. Asif, M. Rashid, A. A. Siddique, S. M. U. Talha, and M. Aamir, “Traffic Congestion Classification Using GAN-Based Synthetic Data Augmentation and a Novel 5-Layer Convolutional </w:t>
          </w:r>
          <w:r w:rsidRPr="00CA4ADE">
            <w:rPr>
              <w:rFonts w:eastAsia="Times New Roman"/>
            </w:rPr>
            <w:lastRenderedPageBreak/>
            <w:t xml:space="preserve">Neural Network Model,” </w:t>
          </w:r>
          <w:r w:rsidRPr="00CA4ADE">
            <w:rPr>
              <w:rFonts w:eastAsia="Times New Roman"/>
              <w:i/>
              <w:iCs/>
            </w:rPr>
            <w:t>Electronics (Basel)</w:t>
          </w:r>
          <w:r w:rsidRPr="00CA4ADE">
            <w:rPr>
              <w:rFonts w:eastAsia="Times New Roman"/>
            </w:rPr>
            <w:t xml:space="preserve">, vol. 11, no. 15, p. 2290, Jul. 2022, </w:t>
          </w:r>
          <w:proofErr w:type="spellStart"/>
          <w:r w:rsidRPr="00CA4ADE">
            <w:rPr>
              <w:rFonts w:eastAsia="Times New Roman"/>
            </w:rPr>
            <w:t>doi</w:t>
          </w:r>
          <w:proofErr w:type="spellEnd"/>
          <w:r w:rsidRPr="00CA4ADE">
            <w:rPr>
              <w:rFonts w:eastAsia="Times New Roman"/>
            </w:rPr>
            <w:t>: 10.3390/electronics11152290.</w:t>
          </w:r>
        </w:p>
        <w:p w14:paraId="09A2D7C6" w14:textId="77777777" w:rsidR="003C7BD7" w:rsidRPr="00CA4ADE" w:rsidRDefault="003C7BD7" w:rsidP="006629CC">
          <w:pPr>
            <w:autoSpaceDE w:val="0"/>
            <w:autoSpaceDN w:val="0"/>
            <w:ind w:hanging="641"/>
            <w:divId w:val="1613588064"/>
            <w:rPr>
              <w:rFonts w:eastAsia="Times New Roman"/>
            </w:rPr>
          </w:pPr>
          <w:r w:rsidRPr="00CA4ADE">
            <w:rPr>
              <w:rFonts w:eastAsia="Times New Roman"/>
            </w:rPr>
            <w:t>[4]</w:t>
          </w:r>
          <w:r w:rsidRPr="00CA4ADE">
            <w:rPr>
              <w:rFonts w:eastAsia="Times New Roman"/>
            </w:rPr>
            <w:tab/>
            <w:t xml:space="preserve">X. Qi </w:t>
          </w:r>
          <w:r w:rsidRPr="00CA4ADE">
            <w:rPr>
              <w:rFonts w:eastAsia="Times New Roman"/>
              <w:i/>
              <w:iCs/>
            </w:rPr>
            <w:t>et al.</w:t>
          </w:r>
          <w:r w:rsidRPr="00CA4ADE">
            <w:rPr>
              <w:rFonts w:eastAsia="Times New Roman"/>
            </w:rPr>
            <w:t xml:space="preserve">, “MLRSNet: A Multi-label High Spatial Resolution Remote Sensing Dataset for Semantic Scene Understanding,” </w:t>
          </w:r>
          <w:r w:rsidRPr="00CA4ADE">
            <w:rPr>
              <w:rFonts w:eastAsia="Times New Roman"/>
              <w:i/>
              <w:iCs/>
            </w:rPr>
            <w:t>Mendeley Data</w:t>
          </w:r>
          <w:r w:rsidRPr="00CA4ADE">
            <w:rPr>
              <w:rFonts w:eastAsia="Times New Roman"/>
            </w:rPr>
            <w:t>. May 19, 2023.</w:t>
          </w:r>
        </w:p>
        <w:p w14:paraId="473C766F" w14:textId="77777777" w:rsidR="003C7BD7" w:rsidRPr="00CA4ADE" w:rsidRDefault="003C7BD7" w:rsidP="006629CC">
          <w:pPr>
            <w:autoSpaceDE w:val="0"/>
            <w:autoSpaceDN w:val="0"/>
            <w:ind w:hanging="641"/>
            <w:divId w:val="475337441"/>
            <w:rPr>
              <w:rFonts w:eastAsia="Times New Roman"/>
            </w:rPr>
          </w:pPr>
          <w:r w:rsidRPr="00CA4ADE">
            <w:rPr>
              <w:rFonts w:eastAsia="Times New Roman"/>
            </w:rPr>
            <w:t>[5]</w:t>
          </w:r>
          <w:r w:rsidRPr="00CA4ADE">
            <w:rPr>
              <w:rFonts w:eastAsia="Times New Roman"/>
            </w:rPr>
            <w:tab/>
            <w:t xml:space="preserve">M. Buda, A. Maki, and M. A. </w:t>
          </w:r>
          <w:proofErr w:type="spellStart"/>
          <w:r w:rsidRPr="00CA4ADE">
            <w:rPr>
              <w:rFonts w:eastAsia="Times New Roman"/>
            </w:rPr>
            <w:t>Mazurowski</w:t>
          </w:r>
          <w:proofErr w:type="spellEnd"/>
          <w:r w:rsidRPr="00CA4ADE">
            <w:rPr>
              <w:rFonts w:eastAsia="Times New Roman"/>
            </w:rPr>
            <w:t xml:space="preserve">, “A systematic study of the class imbalance problem in convolutional neural networks,” </w:t>
          </w:r>
          <w:r w:rsidRPr="00CA4ADE">
            <w:rPr>
              <w:rFonts w:eastAsia="Times New Roman"/>
              <w:i/>
              <w:iCs/>
            </w:rPr>
            <w:t>Neural Networks</w:t>
          </w:r>
          <w:r w:rsidRPr="00CA4ADE">
            <w:rPr>
              <w:rFonts w:eastAsia="Times New Roman"/>
            </w:rPr>
            <w:t xml:space="preserve">, vol. 106, pp. 249–259, Oct. 2018, </w:t>
          </w:r>
          <w:proofErr w:type="spellStart"/>
          <w:r w:rsidRPr="00CA4ADE">
            <w:rPr>
              <w:rFonts w:eastAsia="Times New Roman"/>
            </w:rPr>
            <w:t>doi</w:t>
          </w:r>
          <w:proofErr w:type="spellEnd"/>
          <w:r w:rsidRPr="00CA4ADE">
            <w:rPr>
              <w:rFonts w:eastAsia="Times New Roman"/>
            </w:rPr>
            <w:t>: 10.1016/</w:t>
          </w:r>
          <w:proofErr w:type="spellStart"/>
          <w:r w:rsidRPr="00CA4ADE">
            <w:rPr>
              <w:rFonts w:eastAsia="Times New Roman"/>
            </w:rPr>
            <w:t>j.neunet.2018.07.011</w:t>
          </w:r>
          <w:proofErr w:type="spellEnd"/>
          <w:r w:rsidRPr="00CA4ADE">
            <w:rPr>
              <w:rFonts w:eastAsia="Times New Roman"/>
            </w:rPr>
            <w:t>.</w:t>
          </w:r>
        </w:p>
        <w:p w14:paraId="7598604E" w14:textId="77777777" w:rsidR="003C7BD7" w:rsidRPr="00CA4ADE" w:rsidRDefault="003C7BD7" w:rsidP="006629CC">
          <w:pPr>
            <w:autoSpaceDE w:val="0"/>
            <w:autoSpaceDN w:val="0"/>
            <w:ind w:hanging="641"/>
            <w:divId w:val="1241334161"/>
            <w:rPr>
              <w:rFonts w:eastAsia="Times New Roman"/>
            </w:rPr>
          </w:pPr>
          <w:r w:rsidRPr="00CA4ADE">
            <w:rPr>
              <w:rFonts w:eastAsia="Times New Roman"/>
            </w:rPr>
            <w:t>[6]</w:t>
          </w:r>
          <w:r w:rsidRPr="00CA4ADE">
            <w:rPr>
              <w:rFonts w:eastAsia="Times New Roman"/>
            </w:rPr>
            <w:tab/>
            <w:t xml:space="preserve">D. </w:t>
          </w:r>
          <w:proofErr w:type="spellStart"/>
          <w:r w:rsidRPr="00CA4ADE">
            <w:rPr>
              <w:rFonts w:eastAsia="Times New Roman"/>
            </w:rPr>
            <w:t>Dablain</w:t>
          </w:r>
          <w:proofErr w:type="spellEnd"/>
          <w:r w:rsidRPr="00CA4ADE">
            <w:rPr>
              <w:rFonts w:eastAsia="Times New Roman"/>
            </w:rPr>
            <w:t>, K. N. Jacobson, C. Bellinger, M. Roberts, and N. Chawla, “Understanding CNN Fragility When Learning With Imbalanced Data,” Oct. 2022, [Online]. Available: http://arxiv.org/abs/2210.09465</w:t>
          </w:r>
        </w:p>
        <w:p w14:paraId="71B38452" w14:textId="77777777" w:rsidR="003C7BD7" w:rsidRPr="00CA4ADE" w:rsidRDefault="003C7BD7" w:rsidP="006629CC">
          <w:pPr>
            <w:autoSpaceDE w:val="0"/>
            <w:autoSpaceDN w:val="0"/>
            <w:ind w:hanging="641"/>
            <w:divId w:val="1813136101"/>
            <w:rPr>
              <w:rFonts w:eastAsia="Times New Roman"/>
            </w:rPr>
          </w:pPr>
          <w:r w:rsidRPr="00CA4ADE">
            <w:rPr>
              <w:rFonts w:eastAsia="Times New Roman"/>
            </w:rPr>
            <w:t>[7]</w:t>
          </w:r>
          <w:r w:rsidRPr="00CA4ADE">
            <w:rPr>
              <w:rFonts w:eastAsia="Times New Roman"/>
            </w:rPr>
            <w:tab/>
            <w:t xml:space="preserve">J. M. Johnson and T. M. </w:t>
          </w:r>
          <w:proofErr w:type="spellStart"/>
          <w:r w:rsidRPr="00CA4ADE">
            <w:rPr>
              <w:rFonts w:eastAsia="Times New Roman"/>
            </w:rPr>
            <w:t>Khoshgoftaar</w:t>
          </w:r>
          <w:proofErr w:type="spellEnd"/>
          <w:r w:rsidRPr="00CA4ADE">
            <w:rPr>
              <w:rFonts w:eastAsia="Times New Roman"/>
            </w:rPr>
            <w:t xml:space="preserve">, “Survey on deep learning with class imbalance,” </w:t>
          </w:r>
          <w:r w:rsidRPr="00CA4ADE">
            <w:rPr>
              <w:rFonts w:eastAsia="Times New Roman"/>
              <w:i/>
              <w:iCs/>
            </w:rPr>
            <w:t>J Big Data</w:t>
          </w:r>
          <w:r w:rsidRPr="00CA4ADE">
            <w:rPr>
              <w:rFonts w:eastAsia="Times New Roman"/>
            </w:rPr>
            <w:t xml:space="preserve">, vol. 6, no. 1, p. 27, Dec. 2019, </w:t>
          </w:r>
          <w:proofErr w:type="spellStart"/>
          <w:r w:rsidRPr="00CA4ADE">
            <w:rPr>
              <w:rFonts w:eastAsia="Times New Roman"/>
            </w:rPr>
            <w:t>doi</w:t>
          </w:r>
          <w:proofErr w:type="spellEnd"/>
          <w:r w:rsidRPr="00CA4ADE">
            <w:rPr>
              <w:rFonts w:eastAsia="Times New Roman"/>
            </w:rPr>
            <w:t>: 10.1186/s40537-019-0192-5.</w:t>
          </w:r>
        </w:p>
        <w:p w14:paraId="0EE844E3" w14:textId="77777777" w:rsidR="003C7BD7" w:rsidRPr="00CA4ADE" w:rsidRDefault="003C7BD7" w:rsidP="006629CC">
          <w:pPr>
            <w:autoSpaceDE w:val="0"/>
            <w:autoSpaceDN w:val="0"/>
            <w:ind w:hanging="641"/>
            <w:divId w:val="1960259563"/>
            <w:rPr>
              <w:rFonts w:eastAsia="Times New Roman"/>
            </w:rPr>
          </w:pPr>
          <w:r w:rsidRPr="00CA4ADE">
            <w:rPr>
              <w:rFonts w:eastAsia="Times New Roman"/>
            </w:rPr>
            <w:t>[8]</w:t>
          </w:r>
          <w:r w:rsidRPr="00CA4ADE">
            <w:rPr>
              <w:rFonts w:eastAsia="Times New Roman"/>
            </w:rPr>
            <w:tab/>
            <w:t xml:space="preserve">“Image Classification Using CNN: Introduction and Tutorial,” </w:t>
          </w:r>
          <w:proofErr w:type="spellStart"/>
          <w:r w:rsidRPr="00CA4ADE">
            <w:rPr>
              <w:rFonts w:eastAsia="Times New Roman"/>
              <w:i/>
              <w:iCs/>
            </w:rPr>
            <w:t>Datagen</w:t>
          </w:r>
          <w:proofErr w:type="spellEnd"/>
          <w:r w:rsidRPr="00CA4ADE">
            <w:rPr>
              <w:rFonts w:eastAsia="Times New Roman"/>
            </w:rPr>
            <w:t>. https://datagen.tech/guides/image-classification/image-classification-using-cnn/ (accessed Jul. 01, 2023).</w:t>
          </w:r>
        </w:p>
        <w:p w14:paraId="7FA77F1E" w14:textId="77777777" w:rsidR="003C7BD7" w:rsidRPr="00CA4ADE" w:rsidRDefault="003C7BD7" w:rsidP="006629CC">
          <w:pPr>
            <w:autoSpaceDE w:val="0"/>
            <w:autoSpaceDN w:val="0"/>
            <w:ind w:hanging="641"/>
            <w:divId w:val="1710884602"/>
            <w:rPr>
              <w:rFonts w:eastAsia="Times New Roman"/>
            </w:rPr>
          </w:pPr>
          <w:r w:rsidRPr="00CA4ADE">
            <w:rPr>
              <w:rFonts w:eastAsia="Times New Roman"/>
            </w:rPr>
            <w:t>[9]</w:t>
          </w:r>
          <w:r w:rsidRPr="00CA4ADE">
            <w:rPr>
              <w:rFonts w:eastAsia="Times New Roman"/>
            </w:rPr>
            <w:tab/>
            <w:t xml:space="preserve">P. Sharma, “Understanding Transfer Learning for Deep Learning,” </w:t>
          </w:r>
          <w:r w:rsidRPr="00CA4ADE">
            <w:rPr>
              <w:rFonts w:eastAsia="Times New Roman"/>
              <w:i/>
              <w:iCs/>
            </w:rPr>
            <w:t>Analytics Vidhya</w:t>
          </w:r>
          <w:r w:rsidRPr="00CA4ADE">
            <w:rPr>
              <w:rFonts w:eastAsia="Times New Roman"/>
            </w:rPr>
            <w:t>, Oct. 30, 2023. https://www.analyticsvidhya.com/blog/2021/10/understanding-transfer-learning-for-deep-learning/ (accessed Jul. 01, 2023).</w:t>
          </w:r>
        </w:p>
        <w:p w14:paraId="57C4AD1D" w14:textId="77777777" w:rsidR="003C7BD7" w:rsidRPr="00CA4ADE" w:rsidRDefault="003C7BD7" w:rsidP="006629CC">
          <w:pPr>
            <w:autoSpaceDE w:val="0"/>
            <w:autoSpaceDN w:val="0"/>
            <w:ind w:hanging="641"/>
            <w:divId w:val="1044138085"/>
            <w:rPr>
              <w:rFonts w:eastAsia="Times New Roman"/>
            </w:rPr>
          </w:pPr>
          <w:r w:rsidRPr="00CA4ADE">
            <w:rPr>
              <w:rFonts w:eastAsia="Times New Roman"/>
            </w:rPr>
            <w:t>[10]</w:t>
          </w:r>
          <w:r w:rsidRPr="00CA4ADE">
            <w:rPr>
              <w:rFonts w:eastAsia="Times New Roman"/>
            </w:rPr>
            <w:tab/>
            <w:t xml:space="preserve">J. Brownlee, “Understand the Impact of Learning Rate on Neural Network Performance,” </w:t>
          </w:r>
          <w:r w:rsidRPr="00CA4ADE">
            <w:rPr>
              <w:rFonts w:eastAsia="Times New Roman"/>
              <w:i/>
              <w:iCs/>
            </w:rPr>
            <w:t>Machine Learning Mastery</w:t>
          </w:r>
          <w:r w:rsidRPr="00CA4ADE">
            <w:rPr>
              <w:rFonts w:eastAsia="Times New Roman"/>
            </w:rPr>
            <w:t>, Jan. 25, 2020. https://machinelearningmastery.com/understand-the-dynamics-of-learning-rate-on-deep-learning-neural-networks/ (accessed Jul. 01, 2023).</w:t>
          </w:r>
        </w:p>
        <w:p w14:paraId="2F321E42" w14:textId="77777777" w:rsidR="003C7BD7" w:rsidRPr="00CA4ADE" w:rsidRDefault="003C7BD7" w:rsidP="006629CC">
          <w:pPr>
            <w:autoSpaceDE w:val="0"/>
            <w:autoSpaceDN w:val="0"/>
            <w:ind w:hanging="641"/>
            <w:divId w:val="1826359245"/>
            <w:rPr>
              <w:rFonts w:eastAsia="Times New Roman"/>
            </w:rPr>
          </w:pPr>
          <w:r w:rsidRPr="00CA4ADE">
            <w:rPr>
              <w:rFonts w:eastAsia="Times New Roman"/>
            </w:rPr>
            <w:t>[11]</w:t>
          </w:r>
          <w:r w:rsidRPr="00CA4ADE">
            <w:rPr>
              <w:rFonts w:eastAsia="Times New Roman"/>
            </w:rPr>
            <w:tab/>
            <w:t xml:space="preserve">J. Brownlee, “Difference Between a Batch and an Epoch in a Neural Network,” </w:t>
          </w:r>
          <w:r w:rsidRPr="00CA4ADE">
            <w:rPr>
              <w:rFonts w:eastAsia="Times New Roman"/>
              <w:i/>
              <w:iCs/>
            </w:rPr>
            <w:t>Machine Learning Mastery</w:t>
          </w:r>
          <w:r w:rsidRPr="00CA4ADE">
            <w:rPr>
              <w:rFonts w:eastAsia="Times New Roman"/>
            </w:rPr>
            <w:t>, Aug. 15, 2022. https://machinelearningmastery.com/difference-between-a-batch-and-an-epoch/#:~:text=The%20batch%20size%20is%20a%20number%20of%20samples%20processed%20before,samples%20in%20the%20training%20dataset. (accessed Jul. 01, 2023).</w:t>
          </w:r>
        </w:p>
        <w:p w14:paraId="30BF92F5" w14:textId="77777777" w:rsidR="003C7BD7" w:rsidRPr="00CA4ADE" w:rsidRDefault="003C7BD7" w:rsidP="006629CC">
          <w:pPr>
            <w:autoSpaceDE w:val="0"/>
            <w:autoSpaceDN w:val="0"/>
            <w:ind w:hanging="641"/>
            <w:divId w:val="1130629232"/>
            <w:rPr>
              <w:rFonts w:eastAsia="Times New Roman"/>
            </w:rPr>
          </w:pPr>
          <w:r w:rsidRPr="00CA4ADE">
            <w:rPr>
              <w:rFonts w:eastAsia="Times New Roman"/>
            </w:rPr>
            <w:t>[12]</w:t>
          </w:r>
          <w:r w:rsidRPr="00CA4ADE">
            <w:rPr>
              <w:rFonts w:eastAsia="Times New Roman"/>
            </w:rPr>
            <w:tab/>
            <w:t xml:space="preserve">G. Bruno, D. Antonelli, and D. </w:t>
          </w:r>
          <w:proofErr w:type="spellStart"/>
          <w:r w:rsidRPr="00CA4ADE">
            <w:rPr>
              <w:rFonts w:eastAsia="Times New Roman"/>
            </w:rPr>
            <w:t>Stadnicka</w:t>
          </w:r>
          <w:proofErr w:type="spellEnd"/>
          <w:r w:rsidRPr="00CA4ADE">
            <w:rPr>
              <w:rFonts w:eastAsia="Times New Roman"/>
            </w:rPr>
            <w:t xml:space="preserve">, “Evaluating the effect of learning rate, batch size and assignment strategies on the production performance,” </w:t>
          </w:r>
          <w:r w:rsidRPr="00CA4ADE">
            <w:rPr>
              <w:rFonts w:eastAsia="Times New Roman"/>
              <w:i/>
              <w:iCs/>
            </w:rPr>
            <w:t>Journal of Industrial and Production Engineering</w:t>
          </w:r>
          <w:r w:rsidRPr="00CA4ADE">
            <w:rPr>
              <w:rFonts w:eastAsia="Times New Roman"/>
            </w:rPr>
            <w:t xml:space="preserve">, vol. 38, no. 2, pp. 137–147, Feb. 2021, </w:t>
          </w:r>
          <w:proofErr w:type="spellStart"/>
          <w:r w:rsidRPr="00CA4ADE">
            <w:rPr>
              <w:rFonts w:eastAsia="Times New Roman"/>
            </w:rPr>
            <w:t>doi</w:t>
          </w:r>
          <w:proofErr w:type="spellEnd"/>
          <w:r w:rsidRPr="00CA4ADE">
            <w:rPr>
              <w:rFonts w:eastAsia="Times New Roman"/>
            </w:rPr>
            <w:t>: 10.1080/21681015.2021.1883133.</w:t>
          </w:r>
        </w:p>
        <w:p w14:paraId="407597B2" w14:textId="77777777" w:rsidR="003C7BD7" w:rsidRPr="00CA4ADE" w:rsidRDefault="003C7BD7" w:rsidP="006629CC">
          <w:pPr>
            <w:autoSpaceDE w:val="0"/>
            <w:autoSpaceDN w:val="0"/>
            <w:ind w:hanging="641"/>
            <w:divId w:val="1080102859"/>
            <w:rPr>
              <w:rFonts w:eastAsia="Times New Roman"/>
            </w:rPr>
          </w:pPr>
          <w:r w:rsidRPr="00CA4ADE">
            <w:rPr>
              <w:rFonts w:eastAsia="Times New Roman"/>
            </w:rPr>
            <w:t>[13]</w:t>
          </w:r>
          <w:r w:rsidRPr="00CA4ADE">
            <w:rPr>
              <w:rFonts w:eastAsia="Times New Roman"/>
            </w:rPr>
            <w:tab/>
            <w:t xml:space="preserve">S. L. Smith, P.-J. </w:t>
          </w:r>
          <w:proofErr w:type="spellStart"/>
          <w:r w:rsidRPr="00CA4ADE">
            <w:rPr>
              <w:rFonts w:eastAsia="Times New Roman"/>
            </w:rPr>
            <w:t>Kindermans</w:t>
          </w:r>
          <w:proofErr w:type="spellEnd"/>
          <w:r w:rsidRPr="00CA4ADE">
            <w:rPr>
              <w:rFonts w:eastAsia="Times New Roman"/>
            </w:rPr>
            <w:t>, C. Ying, and Q. V. Le, “Don’t Decay the Learning Rate, Increase the Batch Size,” Nov. 2017.</w:t>
          </w:r>
        </w:p>
        <w:p w14:paraId="7A496792" w14:textId="77777777" w:rsidR="003C7BD7" w:rsidRPr="00CA4ADE" w:rsidRDefault="003C7BD7" w:rsidP="006629CC">
          <w:pPr>
            <w:autoSpaceDE w:val="0"/>
            <w:autoSpaceDN w:val="0"/>
            <w:ind w:hanging="641"/>
            <w:divId w:val="2107656007"/>
            <w:rPr>
              <w:rFonts w:eastAsia="Times New Roman"/>
            </w:rPr>
          </w:pPr>
          <w:r w:rsidRPr="00CA4ADE">
            <w:rPr>
              <w:rFonts w:eastAsia="Times New Roman"/>
            </w:rPr>
            <w:t>[14]</w:t>
          </w:r>
          <w:r w:rsidRPr="00CA4ADE">
            <w:rPr>
              <w:rFonts w:eastAsia="Times New Roman"/>
            </w:rPr>
            <w:tab/>
            <w:t xml:space="preserve">I. Kandel and M. Castelli, “The effect of batch size on the generalizability of the convolutional neural networks on a histopathology dataset,” </w:t>
          </w:r>
          <w:r w:rsidRPr="00CA4ADE">
            <w:rPr>
              <w:rFonts w:eastAsia="Times New Roman"/>
              <w:i/>
              <w:iCs/>
            </w:rPr>
            <w:t>ICT Express</w:t>
          </w:r>
          <w:r w:rsidRPr="00CA4ADE">
            <w:rPr>
              <w:rFonts w:eastAsia="Times New Roman"/>
            </w:rPr>
            <w:t xml:space="preserve">, vol. 6, no. 4, pp. 312–315, Dec. 2020, </w:t>
          </w:r>
          <w:proofErr w:type="spellStart"/>
          <w:r w:rsidRPr="00CA4ADE">
            <w:rPr>
              <w:rFonts w:eastAsia="Times New Roman"/>
            </w:rPr>
            <w:t>doi</w:t>
          </w:r>
          <w:proofErr w:type="spellEnd"/>
          <w:r w:rsidRPr="00CA4ADE">
            <w:rPr>
              <w:rFonts w:eastAsia="Times New Roman"/>
            </w:rPr>
            <w:t>: 10.1016/</w:t>
          </w:r>
          <w:proofErr w:type="spellStart"/>
          <w:r w:rsidRPr="00CA4ADE">
            <w:rPr>
              <w:rFonts w:eastAsia="Times New Roman"/>
            </w:rPr>
            <w:t>j.icte.2020.04.010</w:t>
          </w:r>
          <w:proofErr w:type="spellEnd"/>
          <w:r w:rsidRPr="00CA4ADE">
            <w:rPr>
              <w:rFonts w:eastAsia="Times New Roman"/>
            </w:rPr>
            <w:t>.</w:t>
          </w:r>
        </w:p>
        <w:p w14:paraId="7A9A565C" w14:textId="6D17390F" w:rsidR="00386F40" w:rsidRDefault="003C7BD7" w:rsidP="008C6EE1">
          <w:pPr>
            <w:spacing w:after="0"/>
            <w:rPr>
              <w:b/>
              <w:bCs/>
              <w:sz w:val="20"/>
              <w:szCs w:val="20"/>
            </w:rPr>
          </w:pPr>
          <w:r>
            <w:rPr>
              <w:rFonts w:eastAsia="Times New Roman"/>
            </w:rPr>
            <w:t> </w:t>
          </w:r>
        </w:p>
      </w:sdtContent>
    </w:sdt>
    <w:p w14:paraId="21A6254A" w14:textId="744E09FC" w:rsidR="00F92328" w:rsidRDefault="00386F40" w:rsidP="00386F40">
      <w:pPr>
        <w:pStyle w:val="Heading1"/>
      </w:pPr>
      <w:r>
        <w:t>Appendix</w:t>
      </w:r>
    </w:p>
    <w:p w14:paraId="400247B7" w14:textId="0CF6B8AF" w:rsidR="00386F40" w:rsidRDefault="00386F40" w:rsidP="00386F40">
      <w:r>
        <w:t xml:space="preserve">The codes and log files for the paper can be found in the following GitHub repository. </w:t>
      </w:r>
    </w:p>
    <w:p w14:paraId="095142E2" w14:textId="655D4F7A" w:rsidR="00A40339" w:rsidRDefault="00000000" w:rsidP="00386F40">
      <w:hyperlink r:id="rId33" w:history="1">
        <w:r w:rsidR="00A40339" w:rsidRPr="007625D3">
          <w:rPr>
            <w:rStyle w:val="Hyperlink"/>
          </w:rPr>
          <w:t>https://github.com/zl-gan/CDS521_Assignment2</w:t>
        </w:r>
      </w:hyperlink>
    </w:p>
    <w:p w14:paraId="60A6202A" w14:textId="77777777" w:rsidR="00A40339" w:rsidRDefault="00A40339" w:rsidP="00386F40"/>
    <w:p w14:paraId="5E36AFA1" w14:textId="1B161C4D" w:rsidR="00F92328" w:rsidRDefault="00F92328" w:rsidP="00386F40"/>
    <w:sectPr w:rsidR="00F92328" w:rsidSect="002C13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29DC3" w14:textId="77777777" w:rsidR="00DA618B" w:rsidRDefault="00DA618B" w:rsidP="002C1334">
      <w:pPr>
        <w:spacing w:after="0"/>
      </w:pPr>
      <w:r>
        <w:separator/>
      </w:r>
    </w:p>
  </w:endnote>
  <w:endnote w:type="continuationSeparator" w:id="0">
    <w:p w14:paraId="64E11678" w14:textId="77777777" w:rsidR="00DA618B" w:rsidRDefault="00DA618B" w:rsidP="002C1334">
      <w:pPr>
        <w:spacing w:after="0"/>
      </w:pPr>
      <w:r>
        <w:continuationSeparator/>
      </w:r>
    </w:p>
  </w:endnote>
  <w:endnote w:type="continuationNotice" w:id="1">
    <w:p w14:paraId="58CF6DFD" w14:textId="77777777" w:rsidR="00DA618B" w:rsidRDefault="00DA618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Verdana Pro">
    <w:altName w:val="Verdana Pro"/>
    <w:panose1 w:val="020B0604030504040204"/>
    <w:charset w:val="00"/>
    <w:family w:val="swiss"/>
    <w:pitch w:val="variable"/>
    <w:sig w:usb0="80000287" w:usb1="0000004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6023" w14:textId="77777777" w:rsidR="002C1334" w:rsidRDefault="002C13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938603"/>
      <w:docPartObj>
        <w:docPartGallery w:val="Page Numbers (Bottom of Page)"/>
        <w:docPartUnique/>
      </w:docPartObj>
    </w:sdtPr>
    <w:sdtEndPr>
      <w:rPr>
        <w:noProof/>
      </w:rPr>
    </w:sdtEndPr>
    <w:sdtContent>
      <w:p w14:paraId="147BE550" w14:textId="7B34F577" w:rsidR="002C1334" w:rsidRDefault="002C13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3658A1" w14:textId="77777777" w:rsidR="002C1334" w:rsidRDefault="002C13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72CD" w14:textId="77777777" w:rsidR="002C1334" w:rsidRDefault="002C1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4CC87" w14:textId="77777777" w:rsidR="00DA618B" w:rsidRDefault="00DA618B" w:rsidP="002C1334">
      <w:pPr>
        <w:spacing w:after="0"/>
      </w:pPr>
      <w:r>
        <w:separator/>
      </w:r>
    </w:p>
  </w:footnote>
  <w:footnote w:type="continuationSeparator" w:id="0">
    <w:p w14:paraId="39225F0E" w14:textId="77777777" w:rsidR="00DA618B" w:rsidRDefault="00DA618B" w:rsidP="002C1334">
      <w:pPr>
        <w:spacing w:after="0"/>
      </w:pPr>
      <w:r>
        <w:continuationSeparator/>
      </w:r>
    </w:p>
  </w:footnote>
  <w:footnote w:type="continuationNotice" w:id="1">
    <w:p w14:paraId="4395E32F" w14:textId="77777777" w:rsidR="00DA618B" w:rsidRDefault="00DA618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7719" w14:textId="77777777" w:rsidR="002C1334" w:rsidRDefault="002C13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E40F" w14:textId="77777777" w:rsidR="002C1334" w:rsidRDefault="002C13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2AD1" w14:textId="77777777" w:rsidR="002C1334" w:rsidRDefault="002C1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60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105062"/>
    <w:multiLevelType w:val="multilevel"/>
    <w:tmpl w:val="1220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12EEE"/>
    <w:multiLevelType w:val="hybridMultilevel"/>
    <w:tmpl w:val="2F82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25336"/>
    <w:multiLevelType w:val="hybridMultilevel"/>
    <w:tmpl w:val="20D2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A57F0"/>
    <w:multiLevelType w:val="hybridMultilevel"/>
    <w:tmpl w:val="D682B548"/>
    <w:lvl w:ilvl="0" w:tplc="0822766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565151">
    <w:abstractNumId w:val="2"/>
  </w:num>
  <w:num w:numId="2" w16cid:durableId="1858814785">
    <w:abstractNumId w:val="4"/>
  </w:num>
  <w:num w:numId="3" w16cid:durableId="1327896965">
    <w:abstractNumId w:val="1"/>
  </w:num>
  <w:num w:numId="4" w16cid:durableId="950863572">
    <w:abstractNumId w:val="0"/>
  </w:num>
  <w:num w:numId="5" w16cid:durableId="739793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BF"/>
    <w:rsid w:val="00004E99"/>
    <w:rsid w:val="00006EAD"/>
    <w:rsid w:val="000077F0"/>
    <w:rsid w:val="00010284"/>
    <w:rsid w:val="00013452"/>
    <w:rsid w:val="00015E5D"/>
    <w:rsid w:val="00025630"/>
    <w:rsid w:val="00025F08"/>
    <w:rsid w:val="00026348"/>
    <w:rsid w:val="00027D96"/>
    <w:rsid w:val="00030BD9"/>
    <w:rsid w:val="0003585F"/>
    <w:rsid w:val="0004029E"/>
    <w:rsid w:val="00040D20"/>
    <w:rsid w:val="00041F88"/>
    <w:rsid w:val="00044DB9"/>
    <w:rsid w:val="00044F17"/>
    <w:rsid w:val="000476EA"/>
    <w:rsid w:val="00050B33"/>
    <w:rsid w:val="00051127"/>
    <w:rsid w:val="00051BB3"/>
    <w:rsid w:val="00062022"/>
    <w:rsid w:val="000622B8"/>
    <w:rsid w:val="00062CCF"/>
    <w:rsid w:val="00062F5B"/>
    <w:rsid w:val="00065E8F"/>
    <w:rsid w:val="00072EAA"/>
    <w:rsid w:val="000732BA"/>
    <w:rsid w:val="00074221"/>
    <w:rsid w:val="000752AD"/>
    <w:rsid w:val="000763D6"/>
    <w:rsid w:val="00085950"/>
    <w:rsid w:val="000956F8"/>
    <w:rsid w:val="000A02A1"/>
    <w:rsid w:val="000A6931"/>
    <w:rsid w:val="000A7C2E"/>
    <w:rsid w:val="000B0C2C"/>
    <w:rsid w:val="000B1C61"/>
    <w:rsid w:val="000B28BA"/>
    <w:rsid w:val="000B3D75"/>
    <w:rsid w:val="000B3EED"/>
    <w:rsid w:val="000B5473"/>
    <w:rsid w:val="000B7899"/>
    <w:rsid w:val="000B7D98"/>
    <w:rsid w:val="000C19C4"/>
    <w:rsid w:val="000C2E9C"/>
    <w:rsid w:val="000D10A0"/>
    <w:rsid w:val="000D1C00"/>
    <w:rsid w:val="000D56FD"/>
    <w:rsid w:val="000D6435"/>
    <w:rsid w:val="000D7D6C"/>
    <w:rsid w:val="000E75CB"/>
    <w:rsid w:val="000F3444"/>
    <w:rsid w:val="000F75C0"/>
    <w:rsid w:val="00102F3D"/>
    <w:rsid w:val="00104D79"/>
    <w:rsid w:val="00111BC6"/>
    <w:rsid w:val="00112A8B"/>
    <w:rsid w:val="00115A46"/>
    <w:rsid w:val="0011619C"/>
    <w:rsid w:val="00121053"/>
    <w:rsid w:val="001223DB"/>
    <w:rsid w:val="001318E5"/>
    <w:rsid w:val="00131FEC"/>
    <w:rsid w:val="00132333"/>
    <w:rsid w:val="00132F27"/>
    <w:rsid w:val="001334E9"/>
    <w:rsid w:val="001342A8"/>
    <w:rsid w:val="00135A26"/>
    <w:rsid w:val="00137372"/>
    <w:rsid w:val="00137A34"/>
    <w:rsid w:val="001403FA"/>
    <w:rsid w:val="0014362B"/>
    <w:rsid w:val="0014794B"/>
    <w:rsid w:val="001575DE"/>
    <w:rsid w:val="00161797"/>
    <w:rsid w:val="00163AD5"/>
    <w:rsid w:val="00163F8A"/>
    <w:rsid w:val="00172E9E"/>
    <w:rsid w:val="001739B4"/>
    <w:rsid w:val="0017522A"/>
    <w:rsid w:val="00175E12"/>
    <w:rsid w:val="0017664C"/>
    <w:rsid w:val="00181E5E"/>
    <w:rsid w:val="001824C2"/>
    <w:rsid w:val="00187183"/>
    <w:rsid w:val="00187E74"/>
    <w:rsid w:val="001961D3"/>
    <w:rsid w:val="00196DF2"/>
    <w:rsid w:val="001A258D"/>
    <w:rsid w:val="001A57DE"/>
    <w:rsid w:val="001B1A38"/>
    <w:rsid w:val="001B1E53"/>
    <w:rsid w:val="001B3313"/>
    <w:rsid w:val="001C1400"/>
    <w:rsid w:val="001C14FE"/>
    <w:rsid w:val="001C1CA4"/>
    <w:rsid w:val="001D1B51"/>
    <w:rsid w:val="001D2805"/>
    <w:rsid w:val="001D37F6"/>
    <w:rsid w:val="001D447C"/>
    <w:rsid w:val="001E16B6"/>
    <w:rsid w:val="001E7FE3"/>
    <w:rsid w:val="001F099F"/>
    <w:rsid w:val="001F5AC3"/>
    <w:rsid w:val="001F7889"/>
    <w:rsid w:val="002000CE"/>
    <w:rsid w:val="00206E71"/>
    <w:rsid w:val="00213CE7"/>
    <w:rsid w:val="002159E0"/>
    <w:rsid w:val="002170C1"/>
    <w:rsid w:val="0023226E"/>
    <w:rsid w:val="00236B6C"/>
    <w:rsid w:val="00236D89"/>
    <w:rsid w:val="0024431A"/>
    <w:rsid w:val="00244A24"/>
    <w:rsid w:val="002517E0"/>
    <w:rsid w:val="002567A6"/>
    <w:rsid w:val="00262DC5"/>
    <w:rsid w:val="00267B30"/>
    <w:rsid w:val="00272B4F"/>
    <w:rsid w:val="002746D2"/>
    <w:rsid w:val="002756C9"/>
    <w:rsid w:val="00275D9F"/>
    <w:rsid w:val="002764E0"/>
    <w:rsid w:val="002871FE"/>
    <w:rsid w:val="002A22F7"/>
    <w:rsid w:val="002B22BD"/>
    <w:rsid w:val="002B5806"/>
    <w:rsid w:val="002C1334"/>
    <w:rsid w:val="002D6972"/>
    <w:rsid w:val="002E03B9"/>
    <w:rsid w:val="002E0BE2"/>
    <w:rsid w:val="002E264E"/>
    <w:rsid w:val="002E274F"/>
    <w:rsid w:val="002E6E83"/>
    <w:rsid w:val="002F2122"/>
    <w:rsid w:val="002F3A5E"/>
    <w:rsid w:val="00303473"/>
    <w:rsid w:val="0030602C"/>
    <w:rsid w:val="00306592"/>
    <w:rsid w:val="00314470"/>
    <w:rsid w:val="0031788F"/>
    <w:rsid w:val="00322911"/>
    <w:rsid w:val="003321EB"/>
    <w:rsid w:val="0033545B"/>
    <w:rsid w:val="00342ECD"/>
    <w:rsid w:val="00345329"/>
    <w:rsid w:val="0035036C"/>
    <w:rsid w:val="003503F2"/>
    <w:rsid w:val="0035215A"/>
    <w:rsid w:val="00354079"/>
    <w:rsid w:val="00355B31"/>
    <w:rsid w:val="0036027B"/>
    <w:rsid w:val="00362C98"/>
    <w:rsid w:val="003632E6"/>
    <w:rsid w:val="00367371"/>
    <w:rsid w:val="0038161D"/>
    <w:rsid w:val="00383C7D"/>
    <w:rsid w:val="003855AA"/>
    <w:rsid w:val="00386F40"/>
    <w:rsid w:val="0039454E"/>
    <w:rsid w:val="003946CE"/>
    <w:rsid w:val="00397DA6"/>
    <w:rsid w:val="003A0D5F"/>
    <w:rsid w:val="003A1F9B"/>
    <w:rsid w:val="003A2FC7"/>
    <w:rsid w:val="003A4BC0"/>
    <w:rsid w:val="003B09CD"/>
    <w:rsid w:val="003B173B"/>
    <w:rsid w:val="003B2274"/>
    <w:rsid w:val="003B269D"/>
    <w:rsid w:val="003B2DDB"/>
    <w:rsid w:val="003B442E"/>
    <w:rsid w:val="003B4522"/>
    <w:rsid w:val="003B5348"/>
    <w:rsid w:val="003B6B77"/>
    <w:rsid w:val="003B7C20"/>
    <w:rsid w:val="003C02C2"/>
    <w:rsid w:val="003C155F"/>
    <w:rsid w:val="003C38A9"/>
    <w:rsid w:val="003C78C5"/>
    <w:rsid w:val="003C7BD7"/>
    <w:rsid w:val="003C7FD6"/>
    <w:rsid w:val="003D0F8E"/>
    <w:rsid w:val="003D7886"/>
    <w:rsid w:val="003D7FA5"/>
    <w:rsid w:val="003F27F1"/>
    <w:rsid w:val="003F39AA"/>
    <w:rsid w:val="003F4122"/>
    <w:rsid w:val="003F7642"/>
    <w:rsid w:val="0040207E"/>
    <w:rsid w:val="00405F58"/>
    <w:rsid w:val="0041452A"/>
    <w:rsid w:val="0042094F"/>
    <w:rsid w:val="00420C0C"/>
    <w:rsid w:val="00421425"/>
    <w:rsid w:val="004249B1"/>
    <w:rsid w:val="00426A9C"/>
    <w:rsid w:val="0043219A"/>
    <w:rsid w:val="004350E6"/>
    <w:rsid w:val="004400B7"/>
    <w:rsid w:val="004405D8"/>
    <w:rsid w:val="00442773"/>
    <w:rsid w:val="00454396"/>
    <w:rsid w:val="004551CC"/>
    <w:rsid w:val="00457460"/>
    <w:rsid w:val="00460078"/>
    <w:rsid w:val="00463E32"/>
    <w:rsid w:val="00464211"/>
    <w:rsid w:val="00476156"/>
    <w:rsid w:val="00476E12"/>
    <w:rsid w:val="00480FA3"/>
    <w:rsid w:val="00484413"/>
    <w:rsid w:val="004849DE"/>
    <w:rsid w:val="00484ADC"/>
    <w:rsid w:val="00487C48"/>
    <w:rsid w:val="00492B51"/>
    <w:rsid w:val="004A1746"/>
    <w:rsid w:val="004B0F75"/>
    <w:rsid w:val="004B27A8"/>
    <w:rsid w:val="004B56B1"/>
    <w:rsid w:val="004B5712"/>
    <w:rsid w:val="004B70D2"/>
    <w:rsid w:val="004D20BB"/>
    <w:rsid w:val="004D3AD9"/>
    <w:rsid w:val="004E2B73"/>
    <w:rsid w:val="004E3A1E"/>
    <w:rsid w:val="004E3F7D"/>
    <w:rsid w:val="004F16C7"/>
    <w:rsid w:val="004F2BAB"/>
    <w:rsid w:val="00503BF3"/>
    <w:rsid w:val="00504634"/>
    <w:rsid w:val="0050492C"/>
    <w:rsid w:val="00505BCB"/>
    <w:rsid w:val="00506FA4"/>
    <w:rsid w:val="005139CF"/>
    <w:rsid w:val="00514543"/>
    <w:rsid w:val="0051476F"/>
    <w:rsid w:val="00514B8A"/>
    <w:rsid w:val="00516DA4"/>
    <w:rsid w:val="00520F60"/>
    <w:rsid w:val="005424C8"/>
    <w:rsid w:val="00556913"/>
    <w:rsid w:val="00560AEF"/>
    <w:rsid w:val="00563C4B"/>
    <w:rsid w:val="00564BCC"/>
    <w:rsid w:val="00564E28"/>
    <w:rsid w:val="00567A92"/>
    <w:rsid w:val="005707E2"/>
    <w:rsid w:val="005734E8"/>
    <w:rsid w:val="005747E4"/>
    <w:rsid w:val="00577228"/>
    <w:rsid w:val="00581CB7"/>
    <w:rsid w:val="00584450"/>
    <w:rsid w:val="005928B7"/>
    <w:rsid w:val="00592CE8"/>
    <w:rsid w:val="00595590"/>
    <w:rsid w:val="00596B66"/>
    <w:rsid w:val="005A0E57"/>
    <w:rsid w:val="005A4C9A"/>
    <w:rsid w:val="005A64B7"/>
    <w:rsid w:val="005B0CCC"/>
    <w:rsid w:val="005B425C"/>
    <w:rsid w:val="005C042F"/>
    <w:rsid w:val="005C3D59"/>
    <w:rsid w:val="005D537B"/>
    <w:rsid w:val="005D5388"/>
    <w:rsid w:val="005E07F9"/>
    <w:rsid w:val="005E11D0"/>
    <w:rsid w:val="005E3A7A"/>
    <w:rsid w:val="005E3F91"/>
    <w:rsid w:val="005F2FCD"/>
    <w:rsid w:val="005F73D9"/>
    <w:rsid w:val="006007F2"/>
    <w:rsid w:val="006053E0"/>
    <w:rsid w:val="006074FF"/>
    <w:rsid w:val="00607F30"/>
    <w:rsid w:val="0061213B"/>
    <w:rsid w:val="00612545"/>
    <w:rsid w:val="00613AB9"/>
    <w:rsid w:val="00614DBE"/>
    <w:rsid w:val="00616A9C"/>
    <w:rsid w:val="00624315"/>
    <w:rsid w:val="00626336"/>
    <w:rsid w:val="006343B8"/>
    <w:rsid w:val="00634BE2"/>
    <w:rsid w:val="00637297"/>
    <w:rsid w:val="00637A72"/>
    <w:rsid w:val="00643EC8"/>
    <w:rsid w:val="00644A09"/>
    <w:rsid w:val="00645AFB"/>
    <w:rsid w:val="00647189"/>
    <w:rsid w:val="00651920"/>
    <w:rsid w:val="0065376F"/>
    <w:rsid w:val="00656B80"/>
    <w:rsid w:val="006629CC"/>
    <w:rsid w:val="00665EAD"/>
    <w:rsid w:val="006703D8"/>
    <w:rsid w:val="00671D97"/>
    <w:rsid w:val="00675880"/>
    <w:rsid w:val="00676E11"/>
    <w:rsid w:val="00680955"/>
    <w:rsid w:val="006849D5"/>
    <w:rsid w:val="00693A98"/>
    <w:rsid w:val="0069448C"/>
    <w:rsid w:val="00694D9D"/>
    <w:rsid w:val="006A0989"/>
    <w:rsid w:val="006A0BBA"/>
    <w:rsid w:val="006B2CD8"/>
    <w:rsid w:val="006B5F2B"/>
    <w:rsid w:val="006B75E0"/>
    <w:rsid w:val="006C26D1"/>
    <w:rsid w:val="006D57F5"/>
    <w:rsid w:val="006D7EB3"/>
    <w:rsid w:val="006E43F1"/>
    <w:rsid w:val="006E5912"/>
    <w:rsid w:val="006F15DC"/>
    <w:rsid w:val="006F60CC"/>
    <w:rsid w:val="00702532"/>
    <w:rsid w:val="00705568"/>
    <w:rsid w:val="0071367B"/>
    <w:rsid w:val="0071666F"/>
    <w:rsid w:val="00726057"/>
    <w:rsid w:val="00734D61"/>
    <w:rsid w:val="0073750F"/>
    <w:rsid w:val="0074691F"/>
    <w:rsid w:val="00746D3D"/>
    <w:rsid w:val="00747CB6"/>
    <w:rsid w:val="00753AD7"/>
    <w:rsid w:val="0075432B"/>
    <w:rsid w:val="00755629"/>
    <w:rsid w:val="00755D51"/>
    <w:rsid w:val="0076083F"/>
    <w:rsid w:val="007612F6"/>
    <w:rsid w:val="00762EB9"/>
    <w:rsid w:val="007651DB"/>
    <w:rsid w:val="00765D67"/>
    <w:rsid w:val="00770D59"/>
    <w:rsid w:val="0077417E"/>
    <w:rsid w:val="007864DA"/>
    <w:rsid w:val="00793A2B"/>
    <w:rsid w:val="007953CE"/>
    <w:rsid w:val="00797D4B"/>
    <w:rsid w:val="007A0522"/>
    <w:rsid w:val="007A5256"/>
    <w:rsid w:val="007B1B2A"/>
    <w:rsid w:val="007B3867"/>
    <w:rsid w:val="007B5034"/>
    <w:rsid w:val="007C1371"/>
    <w:rsid w:val="007C2DB7"/>
    <w:rsid w:val="007C5EFE"/>
    <w:rsid w:val="007C7586"/>
    <w:rsid w:val="007D20C6"/>
    <w:rsid w:val="007E1085"/>
    <w:rsid w:val="007E17D9"/>
    <w:rsid w:val="007E2661"/>
    <w:rsid w:val="007E59DA"/>
    <w:rsid w:val="007F2F7F"/>
    <w:rsid w:val="007F789F"/>
    <w:rsid w:val="00805639"/>
    <w:rsid w:val="00810212"/>
    <w:rsid w:val="00810A4B"/>
    <w:rsid w:val="00816C75"/>
    <w:rsid w:val="00825397"/>
    <w:rsid w:val="008416FC"/>
    <w:rsid w:val="00841FE5"/>
    <w:rsid w:val="00845280"/>
    <w:rsid w:val="0085355A"/>
    <w:rsid w:val="008609F7"/>
    <w:rsid w:val="0086643B"/>
    <w:rsid w:val="00871178"/>
    <w:rsid w:val="008716C7"/>
    <w:rsid w:val="00871C0F"/>
    <w:rsid w:val="0087209C"/>
    <w:rsid w:val="00873BE1"/>
    <w:rsid w:val="0087547E"/>
    <w:rsid w:val="008754ED"/>
    <w:rsid w:val="00877F54"/>
    <w:rsid w:val="0088234E"/>
    <w:rsid w:val="008848A3"/>
    <w:rsid w:val="00884B7D"/>
    <w:rsid w:val="008961B7"/>
    <w:rsid w:val="008A06C2"/>
    <w:rsid w:val="008A141F"/>
    <w:rsid w:val="008A50F9"/>
    <w:rsid w:val="008A5C0B"/>
    <w:rsid w:val="008A7B3E"/>
    <w:rsid w:val="008B01B7"/>
    <w:rsid w:val="008B0902"/>
    <w:rsid w:val="008B0F36"/>
    <w:rsid w:val="008B2B71"/>
    <w:rsid w:val="008C0853"/>
    <w:rsid w:val="008C194B"/>
    <w:rsid w:val="008C3117"/>
    <w:rsid w:val="008C6EE1"/>
    <w:rsid w:val="008D0C65"/>
    <w:rsid w:val="008E084B"/>
    <w:rsid w:val="008E2AC9"/>
    <w:rsid w:val="008E2F10"/>
    <w:rsid w:val="008F50DD"/>
    <w:rsid w:val="008F6240"/>
    <w:rsid w:val="0090492F"/>
    <w:rsid w:val="00907CF5"/>
    <w:rsid w:val="00916529"/>
    <w:rsid w:val="0091761C"/>
    <w:rsid w:val="00923568"/>
    <w:rsid w:val="00925103"/>
    <w:rsid w:val="00925F2D"/>
    <w:rsid w:val="009262F7"/>
    <w:rsid w:val="00926DAD"/>
    <w:rsid w:val="00932C47"/>
    <w:rsid w:val="00934651"/>
    <w:rsid w:val="00941D5E"/>
    <w:rsid w:val="00942740"/>
    <w:rsid w:val="0094361E"/>
    <w:rsid w:val="00943A02"/>
    <w:rsid w:val="00947C51"/>
    <w:rsid w:val="00951B19"/>
    <w:rsid w:val="00957771"/>
    <w:rsid w:val="00964F10"/>
    <w:rsid w:val="00970749"/>
    <w:rsid w:val="00971768"/>
    <w:rsid w:val="0097610A"/>
    <w:rsid w:val="00977C61"/>
    <w:rsid w:val="00983C40"/>
    <w:rsid w:val="00987762"/>
    <w:rsid w:val="00990391"/>
    <w:rsid w:val="0099342D"/>
    <w:rsid w:val="009A0E50"/>
    <w:rsid w:val="009A288B"/>
    <w:rsid w:val="009A3248"/>
    <w:rsid w:val="009A4182"/>
    <w:rsid w:val="009A55C2"/>
    <w:rsid w:val="009A663C"/>
    <w:rsid w:val="009A672B"/>
    <w:rsid w:val="009B2185"/>
    <w:rsid w:val="009B40B7"/>
    <w:rsid w:val="009B6263"/>
    <w:rsid w:val="009B7676"/>
    <w:rsid w:val="009C471C"/>
    <w:rsid w:val="009C5E5A"/>
    <w:rsid w:val="009D022B"/>
    <w:rsid w:val="009D44A7"/>
    <w:rsid w:val="009E0986"/>
    <w:rsid w:val="009E15DA"/>
    <w:rsid w:val="009E3679"/>
    <w:rsid w:val="009E6A09"/>
    <w:rsid w:val="009F141E"/>
    <w:rsid w:val="009F1910"/>
    <w:rsid w:val="009F1C06"/>
    <w:rsid w:val="00A00082"/>
    <w:rsid w:val="00A0154B"/>
    <w:rsid w:val="00A04175"/>
    <w:rsid w:val="00A0556A"/>
    <w:rsid w:val="00A06403"/>
    <w:rsid w:val="00A07D23"/>
    <w:rsid w:val="00A11A1E"/>
    <w:rsid w:val="00A148B5"/>
    <w:rsid w:val="00A17FF3"/>
    <w:rsid w:val="00A21027"/>
    <w:rsid w:val="00A24E77"/>
    <w:rsid w:val="00A273AF"/>
    <w:rsid w:val="00A31827"/>
    <w:rsid w:val="00A320F9"/>
    <w:rsid w:val="00A3635D"/>
    <w:rsid w:val="00A40339"/>
    <w:rsid w:val="00A40C31"/>
    <w:rsid w:val="00A41E3C"/>
    <w:rsid w:val="00A451AF"/>
    <w:rsid w:val="00A46AF1"/>
    <w:rsid w:val="00A474FF"/>
    <w:rsid w:val="00A50FFE"/>
    <w:rsid w:val="00A514BF"/>
    <w:rsid w:val="00A52FAA"/>
    <w:rsid w:val="00A56209"/>
    <w:rsid w:val="00A62144"/>
    <w:rsid w:val="00A63B8E"/>
    <w:rsid w:val="00A65AB0"/>
    <w:rsid w:val="00A65DB6"/>
    <w:rsid w:val="00A81567"/>
    <w:rsid w:val="00A844B7"/>
    <w:rsid w:val="00A85A33"/>
    <w:rsid w:val="00A862AE"/>
    <w:rsid w:val="00A868E1"/>
    <w:rsid w:val="00A86F85"/>
    <w:rsid w:val="00A87326"/>
    <w:rsid w:val="00A90370"/>
    <w:rsid w:val="00A925F6"/>
    <w:rsid w:val="00A9366A"/>
    <w:rsid w:val="00A937FE"/>
    <w:rsid w:val="00A9571F"/>
    <w:rsid w:val="00AA124D"/>
    <w:rsid w:val="00AA2909"/>
    <w:rsid w:val="00AA6BCC"/>
    <w:rsid w:val="00AB5D30"/>
    <w:rsid w:val="00AB69BA"/>
    <w:rsid w:val="00AB72EE"/>
    <w:rsid w:val="00AC0AB9"/>
    <w:rsid w:val="00AD15A2"/>
    <w:rsid w:val="00AD7D98"/>
    <w:rsid w:val="00AE1B89"/>
    <w:rsid w:val="00AE6E17"/>
    <w:rsid w:val="00AF18D0"/>
    <w:rsid w:val="00AF3AEA"/>
    <w:rsid w:val="00AF62F1"/>
    <w:rsid w:val="00B01FBE"/>
    <w:rsid w:val="00B128B2"/>
    <w:rsid w:val="00B14600"/>
    <w:rsid w:val="00B2317C"/>
    <w:rsid w:val="00B2402F"/>
    <w:rsid w:val="00B26187"/>
    <w:rsid w:val="00B302AF"/>
    <w:rsid w:val="00B32D04"/>
    <w:rsid w:val="00B339CF"/>
    <w:rsid w:val="00B33C89"/>
    <w:rsid w:val="00B35D02"/>
    <w:rsid w:val="00B362D0"/>
    <w:rsid w:val="00B3769B"/>
    <w:rsid w:val="00B40849"/>
    <w:rsid w:val="00B41DC9"/>
    <w:rsid w:val="00B45495"/>
    <w:rsid w:val="00B45625"/>
    <w:rsid w:val="00B523A1"/>
    <w:rsid w:val="00B609A2"/>
    <w:rsid w:val="00B62668"/>
    <w:rsid w:val="00B66DB2"/>
    <w:rsid w:val="00B675B6"/>
    <w:rsid w:val="00B678F5"/>
    <w:rsid w:val="00B70FA5"/>
    <w:rsid w:val="00B71E5C"/>
    <w:rsid w:val="00B831AE"/>
    <w:rsid w:val="00B84C51"/>
    <w:rsid w:val="00B925AF"/>
    <w:rsid w:val="00BA17BA"/>
    <w:rsid w:val="00BA2773"/>
    <w:rsid w:val="00BA6D68"/>
    <w:rsid w:val="00BB6882"/>
    <w:rsid w:val="00BB6CF7"/>
    <w:rsid w:val="00BC2522"/>
    <w:rsid w:val="00BC3883"/>
    <w:rsid w:val="00BC7164"/>
    <w:rsid w:val="00BD07EC"/>
    <w:rsid w:val="00BD13B8"/>
    <w:rsid w:val="00BD5ADA"/>
    <w:rsid w:val="00BE04C2"/>
    <w:rsid w:val="00BE3E48"/>
    <w:rsid w:val="00BE5F2F"/>
    <w:rsid w:val="00BF52C2"/>
    <w:rsid w:val="00C01D18"/>
    <w:rsid w:val="00C039F8"/>
    <w:rsid w:val="00C06682"/>
    <w:rsid w:val="00C07BDE"/>
    <w:rsid w:val="00C10DC3"/>
    <w:rsid w:val="00C11A3B"/>
    <w:rsid w:val="00C1275E"/>
    <w:rsid w:val="00C12A72"/>
    <w:rsid w:val="00C1365A"/>
    <w:rsid w:val="00C14949"/>
    <w:rsid w:val="00C14C35"/>
    <w:rsid w:val="00C22432"/>
    <w:rsid w:val="00C22BD4"/>
    <w:rsid w:val="00C25C5D"/>
    <w:rsid w:val="00C262F2"/>
    <w:rsid w:val="00C26D5B"/>
    <w:rsid w:val="00C359D1"/>
    <w:rsid w:val="00C507B9"/>
    <w:rsid w:val="00C50F3D"/>
    <w:rsid w:val="00C53ACD"/>
    <w:rsid w:val="00C54456"/>
    <w:rsid w:val="00C54BCE"/>
    <w:rsid w:val="00C614DF"/>
    <w:rsid w:val="00C632F7"/>
    <w:rsid w:val="00C64469"/>
    <w:rsid w:val="00C64B27"/>
    <w:rsid w:val="00C64F44"/>
    <w:rsid w:val="00C72BF8"/>
    <w:rsid w:val="00C77178"/>
    <w:rsid w:val="00C9375C"/>
    <w:rsid w:val="00C94CEB"/>
    <w:rsid w:val="00CA4ADE"/>
    <w:rsid w:val="00CB0F73"/>
    <w:rsid w:val="00CB34F2"/>
    <w:rsid w:val="00CB45B3"/>
    <w:rsid w:val="00CB5EF5"/>
    <w:rsid w:val="00CB7BF7"/>
    <w:rsid w:val="00CC1975"/>
    <w:rsid w:val="00CC233D"/>
    <w:rsid w:val="00CC329A"/>
    <w:rsid w:val="00CC5833"/>
    <w:rsid w:val="00CD0B55"/>
    <w:rsid w:val="00CD1AEB"/>
    <w:rsid w:val="00CD3360"/>
    <w:rsid w:val="00CE1F9A"/>
    <w:rsid w:val="00CE3AD4"/>
    <w:rsid w:val="00CE4527"/>
    <w:rsid w:val="00CE6985"/>
    <w:rsid w:val="00CE69A1"/>
    <w:rsid w:val="00CE6FB7"/>
    <w:rsid w:val="00CE704F"/>
    <w:rsid w:val="00CF13A6"/>
    <w:rsid w:val="00CF22B7"/>
    <w:rsid w:val="00CF66F1"/>
    <w:rsid w:val="00CF744B"/>
    <w:rsid w:val="00D02CE6"/>
    <w:rsid w:val="00D03A70"/>
    <w:rsid w:val="00D151A1"/>
    <w:rsid w:val="00D16706"/>
    <w:rsid w:val="00D22912"/>
    <w:rsid w:val="00D2436C"/>
    <w:rsid w:val="00D25413"/>
    <w:rsid w:val="00D25972"/>
    <w:rsid w:val="00D338BC"/>
    <w:rsid w:val="00D34EFF"/>
    <w:rsid w:val="00D357FA"/>
    <w:rsid w:val="00D3623D"/>
    <w:rsid w:val="00D36DD9"/>
    <w:rsid w:val="00D37507"/>
    <w:rsid w:val="00D41FA5"/>
    <w:rsid w:val="00D47CB2"/>
    <w:rsid w:val="00D56192"/>
    <w:rsid w:val="00D707A5"/>
    <w:rsid w:val="00D7165B"/>
    <w:rsid w:val="00D72A75"/>
    <w:rsid w:val="00D74E04"/>
    <w:rsid w:val="00D818D0"/>
    <w:rsid w:val="00D8234E"/>
    <w:rsid w:val="00D82751"/>
    <w:rsid w:val="00D82899"/>
    <w:rsid w:val="00D83210"/>
    <w:rsid w:val="00D95303"/>
    <w:rsid w:val="00D968E6"/>
    <w:rsid w:val="00DA4395"/>
    <w:rsid w:val="00DA618B"/>
    <w:rsid w:val="00DB11F6"/>
    <w:rsid w:val="00DB1ACF"/>
    <w:rsid w:val="00DB5731"/>
    <w:rsid w:val="00DC4E22"/>
    <w:rsid w:val="00DD0958"/>
    <w:rsid w:val="00DD37BC"/>
    <w:rsid w:val="00DE4051"/>
    <w:rsid w:val="00DF2531"/>
    <w:rsid w:val="00DF34B7"/>
    <w:rsid w:val="00DF522B"/>
    <w:rsid w:val="00DF79BB"/>
    <w:rsid w:val="00E03895"/>
    <w:rsid w:val="00E04E7E"/>
    <w:rsid w:val="00E144EB"/>
    <w:rsid w:val="00E23AC0"/>
    <w:rsid w:val="00E2420A"/>
    <w:rsid w:val="00E3368F"/>
    <w:rsid w:val="00E34DE6"/>
    <w:rsid w:val="00E369CD"/>
    <w:rsid w:val="00E37F86"/>
    <w:rsid w:val="00E5345F"/>
    <w:rsid w:val="00E54381"/>
    <w:rsid w:val="00E54425"/>
    <w:rsid w:val="00E56DC0"/>
    <w:rsid w:val="00E6216F"/>
    <w:rsid w:val="00E6473C"/>
    <w:rsid w:val="00E77EFA"/>
    <w:rsid w:val="00E815CF"/>
    <w:rsid w:val="00E90F40"/>
    <w:rsid w:val="00EA05FD"/>
    <w:rsid w:val="00EA2358"/>
    <w:rsid w:val="00EA41E0"/>
    <w:rsid w:val="00EA7353"/>
    <w:rsid w:val="00EB2D35"/>
    <w:rsid w:val="00EB3375"/>
    <w:rsid w:val="00EB62A5"/>
    <w:rsid w:val="00EB75C3"/>
    <w:rsid w:val="00EC1014"/>
    <w:rsid w:val="00ED323E"/>
    <w:rsid w:val="00ED3A1F"/>
    <w:rsid w:val="00ED4C0E"/>
    <w:rsid w:val="00EE43AC"/>
    <w:rsid w:val="00EE60CB"/>
    <w:rsid w:val="00EF1402"/>
    <w:rsid w:val="00EF51EC"/>
    <w:rsid w:val="00EF5441"/>
    <w:rsid w:val="00EF62B7"/>
    <w:rsid w:val="00EF73CA"/>
    <w:rsid w:val="00F023B6"/>
    <w:rsid w:val="00F033E9"/>
    <w:rsid w:val="00F04E42"/>
    <w:rsid w:val="00F07BE4"/>
    <w:rsid w:val="00F1193E"/>
    <w:rsid w:val="00F123C7"/>
    <w:rsid w:val="00F15A71"/>
    <w:rsid w:val="00F24C4C"/>
    <w:rsid w:val="00F31406"/>
    <w:rsid w:val="00F322E4"/>
    <w:rsid w:val="00F3346E"/>
    <w:rsid w:val="00F40E55"/>
    <w:rsid w:val="00F505F7"/>
    <w:rsid w:val="00F52178"/>
    <w:rsid w:val="00F53555"/>
    <w:rsid w:val="00F545C7"/>
    <w:rsid w:val="00F56635"/>
    <w:rsid w:val="00F60049"/>
    <w:rsid w:val="00F61809"/>
    <w:rsid w:val="00F64004"/>
    <w:rsid w:val="00F716CB"/>
    <w:rsid w:val="00F76CCE"/>
    <w:rsid w:val="00F825CA"/>
    <w:rsid w:val="00F82A6E"/>
    <w:rsid w:val="00F846B8"/>
    <w:rsid w:val="00F84E8F"/>
    <w:rsid w:val="00F869F3"/>
    <w:rsid w:val="00F92328"/>
    <w:rsid w:val="00F9285E"/>
    <w:rsid w:val="00F94044"/>
    <w:rsid w:val="00F95F45"/>
    <w:rsid w:val="00F96F24"/>
    <w:rsid w:val="00F97EF4"/>
    <w:rsid w:val="00FA1676"/>
    <w:rsid w:val="00FA1E89"/>
    <w:rsid w:val="00FA4439"/>
    <w:rsid w:val="00FA4521"/>
    <w:rsid w:val="00FA764A"/>
    <w:rsid w:val="00FB18FE"/>
    <w:rsid w:val="00FB2841"/>
    <w:rsid w:val="00FB2BF5"/>
    <w:rsid w:val="00FB7D09"/>
    <w:rsid w:val="00FC19F5"/>
    <w:rsid w:val="00FC5363"/>
    <w:rsid w:val="00FC5845"/>
    <w:rsid w:val="00FD1209"/>
    <w:rsid w:val="00FD5EA3"/>
    <w:rsid w:val="00FE6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39E5"/>
  <w15:chartTrackingRefBased/>
  <w15:docId w15:val="{B4CD2005-C2DD-4EAC-90F6-92B98F33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1DB"/>
    <w:pPr>
      <w:spacing w:after="120"/>
      <w:jc w:val="both"/>
    </w:pPr>
    <w:rPr>
      <w:rFonts w:ascii="Times New Roman" w:eastAsiaTheme="minorHAnsi" w:hAnsi="Times New Roman"/>
      <w:lang w:eastAsia="en-US"/>
    </w:rPr>
  </w:style>
  <w:style w:type="paragraph" w:styleId="Heading1">
    <w:name w:val="heading 1"/>
    <w:basedOn w:val="Normal"/>
    <w:next w:val="Normal"/>
    <w:link w:val="Heading1Char"/>
    <w:uiPriority w:val="9"/>
    <w:qFormat/>
    <w:rsid w:val="00506FA4"/>
    <w:pPr>
      <w:keepNext/>
      <w:keepLines/>
      <w:numPr>
        <w:numId w:val="4"/>
      </w:numPr>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506FA4"/>
    <w:pPr>
      <w:keepNext/>
      <w:keepLines/>
      <w:numPr>
        <w:ilvl w:val="1"/>
        <w:numId w:val="4"/>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6FA4"/>
    <w:pPr>
      <w:keepNext/>
      <w:keepLines/>
      <w:numPr>
        <w:ilvl w:val="2"/>
        <w:numId w:val="4"/>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506FA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6FA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6FA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6FA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6FA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6FA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14BF"/>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C19F5"/>
    <w:rPr>
      <w:color w:val="808080"/>
    </w:rPr>
  </w:style>
  <w:style w:type="paragraph" w:styleId="Caption">
    <w:name w:val="caption"/>
    <w:basedOn w:val="Normal"/>
    <w:next w:val="Normal"/>
    <w:uiPriority w:val="35"/>
    <w:unhideWhenUsed/>
    <w:qFormat/>
    <w:rsid w:val="00B62668"/>
    <w:pPr>
      <w:spacing w:after="200"/>
    </w:pPr>
    <w:rPr>
      <w:i/>
      <w:iCs/>
      <w:color w:val="44546A" w:themeColor="text2"/>
      <w:sz w:val="18"/>
      <w:szCs w:val="18"/>
    </w:rPr>
  </w:style>
  <w:style w:type="paragraph" w:styleId="ListParagraph">
    <w:name w:val="List Paragraph"/>
    <w:basedOn w:val="Normal"/>
    <w:uiPriority w:val="34"/>
    <w:qFormat/>
    <w:rsid w:val="0075432B"/>
    <w:pPr>
      <w:ind w:left="720"/>
      <w:contextualSpacing/>
    </w:pPr>
  </w:style>
  <w:style w:type="paragraph" w:styleId="Header">
    <w:name w:val="header"/>
    <w:basedOn w:val="Normal"/>
    <w:link w:val="HeaderChar"/>
    <w:uiPriority w:val="99"/>
    <w:unhideWhenUsed/>
    <w:rsid w:val="002C1334"/>
    <w:pPr>
      <w:tabs>
        <w:tab w:val="center" w:pos="4680"/>
        <w:tab w:val="right" w:pos="9360"/>
      </w:tabs>
      <w:spacing w:after="0"/>
    </w:pPr>
  </w:style>
  <w:style w:type="character" w:customStyle="1" w:styleId="HeaderChar">
    <w:name w:val="Header Char"/>
    <w:basedOn w:val="DefaultParagraphFont"/>
    <w:link w:val="Header"/>
    <w:uiPriority w:val="99"/>
    <w:rsid w:val="002C1334"/>
    <w:rPr>
      <w:rFonts w:ascii="Times New Roman" w:eastAsiaTheme="minorHAnsi" w:hAnsi="Times New Roman"/>
      <w:lang w:eastAsia="en-US"/>
    </w:rPr>
  </w:style>
  <w:style w:type="paragraph" w:styleId="Footer">
    <w:name w:val="footer"/>
    <w:basedOn w:val="Normal"/>
    <w:link w:val="FooterChar"/>
    <w:uiPriority w:val="99"/>
    <w:unhideWhenUsed/>
    <w:rsid w:val="002C1334"/>
    <w:pPr>
      <w:tabs>
        <w:tab w:val="center" w:pos="4680"/>
        <w:tab w:val="right" w:pos="9360"/>
      </w:tabs>
      <w:spacing w:after="0"/>
    </w:pPr>
  </w:style>
  <w:style w:type="character" w:customStyle="1" w:styleId="FooterChar">
    <w:name w:val="Footer Char"/>
    <w:basedOn w:val="DefaultParagraphFont"/>
    <w:link w:val="Footer"/>
    <w:uiPriority w:val="99"/>
    <w:rsid w:val="002C1334"/>
    <w:rPr>
      <w:rFonts w:ascii="Times New Roman" w:eastAsiaTheme="minorHAnsi" w:hAnsi="Times New Roman"/>
      <w:lang w:eastAsia="en-US"/>
    </w:rPr>
  </w:style>
  <w:style w:type="character" w:customStyle="1" w:styleId="Heading1Char">
    <w:name w:val="Heading 1 Char"/>
    <w:basedOn w:val="DefaultParagraphFont"/>
    <w:link w:val="Heading1"/>
    <w:uiPriority w:val="9"/>
    <w:rsid w:val="00506FA4"/>
    <w:rPr>
      <w:rFonts w:ascii="Times New Roman" w:eastAsiaTheme="majorEastAsia" w:hAnsi="Times New Roman" w:cstheme="majorBidi"/>
      <w:color w:val="2F5496" w:themeColor="accent1" w:themeShade="BF"/>
      <w:sz w:val="28"/>
      <w:szCs w:val="32"/>
      <w:lang w:eastAsia="en-US"/>
    </w:rPr>
  </w:style>
  <w:style w:type="character" w:customStyle="1" w:styleId="Heading2Char">
    <w:name w:val="Heading 2 Char"/>
    <w:basedOn w:val="DefaultParagraphFont"/>
    <w:link w:val="Heading2"/>
    <w:uiPriority w:val="9"/>
    <w:rsid w:val="00506FA4"/>
    <w:rPr>
      <w:rFonts w:ascii="Times New Roman" w:eastAsiaTheme="majorEastAsia" w:hAnsi="Times New Roman"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506FA4"/>
    <w:rPr>
      <w:rFonts w:ascii="Times New Roman" w:eastAsiaTheme="majorEastAsia" w:hAnsi="Times New Roman"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rsid w:val="00506FA4"/>
    <w:rPr>
      <w:rFonts w:asciiTheme="majorHAnsi" w:eastAsiaTheme="majorEastAsia" w:hAnsiTheme="majorHAnsi" w:cstheme="majorBidi"/>
      <w:i/>
      <w:iCs/>
      <w:color w:val="2F5496" w:themeColor="accent1" w:themeShade="BF"/>
      <w:lang w:eastAsia="en-US"/>
    </w:rPr>
  </w:style>
  <w:style w:type="character" w:customStyle="1" w:styleId="Heading5Char">
    <w:name w:val="Heading 5 Char"/>
    <w:basedOn w:val="DefaultParagraphFont"/>
    <w:link w:val="Heading5"/>
    <w:uiPriority w:val="9"/>
    <w:semiHidden/>
    <w:rsid w:val="00506FA4"/>
    <w:rPr>
      <w:rFonts w:asciiTheme="majorHAnsi" w:eastAsiaTheme="majorEastAsia" w:hAnsiTheme="majorHAnsi" w:cstheme="majorBidi"/>
      <w:color w:val="2F5496" w:themeColor="accent1" w:themeShade="BF"/>
      <w:lang w:eastAsia="en-US"/>
    </w:rPr>
  </w:style>
  <w:style w:type="character" w:customStyle="1" w:styleId="Heading6Char">
    <w:name w:val="Heading 6 Char"/>
    <w:basedOn w:val="DefaultParagraphFont"/>
    <w:link w:val="Heading6"/>
    <w:uiPriority w:val="9"/>
    <w:semiHidden/>
    <w:rsid w:val="00506FA4"/>
    <w:rPr>
      <w:rFonts w:asciiTheme="majorHAnsi" w:eastAsiaTheme="majorEastAsia" w:hAnsiTheme="majorHAnsi" w:cstheme="majorBidi"/>
      <w:color w:val="1F3763" w:themeColor="accent1" w:themeShade="7F"/>
      <w:lang w:eastAsia="en-US"/>
    </w:rPr>
  </w:style>
  <w:style w:type="character" w:customStyle="1" w:styleId="Heading7Char">
    <w:name w:val="Heading 7 Char"/>
    <w:basedOn w:val="DefaultParagraphFont"/>
    <w:link w:val="Heading7"/>
    <w:uiPriority w:val="9"/>
    <w:semiHidden/>
    <w:rsid w:val="00506FA4"/>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506FA4"/>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506FA4"/>
    <w:rPr>
      <w:rFonts w:asciiTheme="majorHAnsi" w:eastAsiaTheme="majorEastAsia" w:hAnsiTheme="majorHAnsi" w:cstheme="majorBidi"/>
      <w:i/>
      <w:iCs/>
      <w:color w:val="272727" w:themeColor="text1" w:themeTint="D8"/>
      <w:sz w:val="21"/>
      <w:szCs w:val="21"/>
      <w:lang w:eastAsia="en-US"/>
    </w:rPr>
  </w:style>
  <w:style w:type="paragraph" w:styleId="NormalWeb">
    <w:name w:val="Normal (Web)"/>
    <w:basedOn w:val="Normal"/>
    <w:uiPriority w:val="99"/>
    <w:semiHidden/>
    <w:unhideWhenUsed/>
    <w:rsid w:val="00506FA4"/>
    <w:pPr>
      <w:spacing w:before="100" w:beforeAutospacing="1" w:after="100" w:afterAutospacing="1"/>
      <w:jc w:val="left"/>
    </w:pPr>
    <w:rPr>
      <w:rFonts w:eastAsia="Times New Roman" w:cs="Times New Roman"/>
      <w:szCs w:val="24"/>
      <w:lang w:eastAsia="zh-CN"/>
    </w:rPr>
  </w:style>
  <w:style w:type="character" w:styleId="Hyperlink">
    <w:name w:val="Hyperlink"/>
    <w:basedOn w:val="DefaultParagraphFont"/>
    <w:uiPriority w:val="99"/>
    <w:unhideWhenUsed/>
    <w:rsid w:val="00506FA4"/>
    <w:rPr>
      <w:color w:val="0563C1" w:themeColor="hyperlink"/>
      <w:u w:val="single"/>
    </w:rPr>
  </w:style>
  <w:style w:type="character" w:styleId="UnresolvedMention">
    <w:name w:val="Unresolved Mention"/>
    <w:basedOn w:val="DefaultParagraphFont"/>
    <w:uiPriority w:val="99"/>
    <w:semiHidden/>
    <w:unhideWhenUsed/>
    <w:rsid w:val="00506FA4"/>
    <w:rPr>
      <w:color w:val="605E5C"/>
      <w:shd w:val="clear" w:color="auto" w:fill="E1DFDD"/>
    </w:rPr>
  </w:style>
  <w:style w:type="character" w:customStyle="1" w:styleId="ui-provider">
    <w:name w:val="ui-provider"/>
    <w:basedOn w:val="DefaultParagraphFont"/>
    <w:rsid w:val="00506FA4"/>
  </w:style>
  <w:style w:type="character" w:styleId="FollowedHyperlink">
    <w:name w:val="FollowedHyperlink"/>
    <w:basedOn w:val="DefaultParagraphFont"/>
    <w:uiPriority w:val="99"/>
    <w:semiHidden/>
    <w:unhideWhenUsed/>
    <w:rsid w:val="00506FA4"/>
    <w:rPr>
      <w:color w:val="954F72" w:themeColor="followedHyperlink"/>
      <w:u w:val="single"/>
    </w:rPr>
  </w:style>
  <w:style w:type="table" w:customStyle="1" w:styleId="TableGrid1">
    <w:name w:val="Table Grid1"/>
    <w:basedOn w:val="TableNormal"/>
    <w:next w:val="TableGrid"/>
    <w:uiPriority w:val="39"/>
    <w:rsid w:val="00506FA4"/>
    <w:pPr>
      <w:spacing w:after="0" w:line="240" w:lineRule="auto"/>
    </w:pPr>
    <w:rPr>
      <w:rFonts w:ascii="Calibri" w:eastAsia="Calibri" w:hAnsi="Calibri" w:cs="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06FA4"/>
    <w:pPr>
      <w:spacing w:after="0" w:line="240" w:lineRule="auto"/>
      <w:jc w:val="both"/>
    </w:pPr>
    <w:rPr>
      <w:rFonts w:ascii="Times New Roman" w:eastAsiaTheme="minorHAnsi" w:hAnsi="Times New Roman"/>
      <w:sz w:val="20"/>
      <w:lang w:eastAsia="en-US"/>
    </w:rPr>
  </w:style>
  <w:style w:type="paragraph" w:styleId="Title">
    <w:name w:val="Title"/>
    <w:basedOn w:val="Normal"/>
    <w:next w:val="Normal"/>
    <w:link w:val="TitleChar"/>
    <w:uiPriority w:val="10"/>
    <w:qFormat/>
    <w:rsid w:val="00506FA4"/>
    <w:pPr>
      <w:spacing w:after="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506FA4"/>
    <w:rPr>
      <w:rFonts w:ascii="Times New Roman" w:eastAsiaTheme="majorEastAsia" w:hAnsi="Times New Roman" w:cstheme="majorBidi"/>
      <w:b/>
      <w:spacing w:val="-10"/>
      <w:kern w:val="28"/>
      <w:sz w:val="32"/>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7588">
      <w:bodyDiv w:val="1"/>
      <w:marLeft w:val="0"/>
      <w:marRight w:val="0"/>
      <w:marTop w:val="0"/>
      <w:marBottom w:val="0"/>
      <w:divBdr>
        <w:top w:val="none" w:sz="0" w:space="0" w:color="auto"/>
        <w:left w:val="none" w:sz="0" w:space="0" w:color="auto"/>
        <w:bottom w:val="none" w:sz="0" w:space="0" w:color="auto"/>
        <w:right w:val="none" w:sz="0" w:space="0" w:color="auto"/>
      </w:divBdr>
      <w:divsChild>
        <w:div w:id="475337441">
          <w:marLeft w:val="640"/>
          <w:marRight w:val="0"/>
          <w:marTop w:val="0"/>
          <w:marBottom w:val="0"/>
          <w:divBdr>
            <w:top w:val="none" w:sz="0" w:space="0" w:color="auto"/>
            <w:left w:val="none" w:sz="0" w:space="0" w:color="auto"/>
            <w:bottom w:val="none" w:sz="0" w:space="0" w:color="auto"/>
            <w:right w:val="none" w:sz="0" w:space="0" w:color="auto"/>
          </w:divBdr>
        </w:div>
        <w:div w:id="853300049">
          <w:marLeft w:val="640"/>
          <w:marRight w:val="0"/>
          <w:marTop w:val="0"/>
          <w:marBottom w:val="0"/>
          <w:divBdr>
            <w:top w:val="none" w:sz="0" w:space="0" w:color="auto"/>
            <w:left w:val="none" w:sz="0" w:space="0" w:color="auto"/>
            <w:bottom w:val="none" w:sz="0" w:space="0" w:color="auto"/>
            <w:right w:val="none" w:sz="0" w:space="0" w:color="auto"/>
          </w:divBdr>
        </w:div>
        <w:div w:id="1044138085">
          <w:marLeft w:val="640"/>
          <w:marRight w:val="0"/>
          <w:marTop w:val="0"/>
          <w:marBottom w:val="0"/>
          <w:divBdr>
            <w:top w:val="none" w:sz="0" w:space="0" w:color="auto"/>
            <w:left w:val="none" w:sz="0" w:space="0" w:color="auto"/>
            <w:bottom w:val="none" w:sz="0" w:space="0" w:color="auto"/>
            <w:right w:val="none" w:sz="0" w:space="0" w:color="auto"/>
          </w:divBdr>
        </w:div>
        <w:div w:id="1080102859">
          <w:marLeft w:val="640"/>
          <w:marRight w:val="0"/>
          <w:marTop w:val="0"/>
          <w:marBottom w:val="0"/>
          <w:divBdr>
            <w:top w:val="none" w:sz="0" w:space="0" w:color="auto"/>
            <w:left w:val="none" w:sz="0" w:space="0" w:color="auto"/>
            <w:bottom w:val="none" w:sz="0" w:space="0" w:color="auto"/>
            <w:right w:val="none" w:sz="0" w:space="0" w:color="auto"/>
          </w:divBdr>
        </w:div>
        <w:div w:id="1130629232">
          <w:marLeft w:val="640"/>
          <w:marRight w:val="0"/>
          <w:marTop w:val="0"/>
          <w:marBottom w:val="0"/>
          <w:divBdr>
            <w:top w:val="none" w:sz="0" w:space="0" w:color="auto"/>
            <w:left w:val="none" w:sz="0" w:space="0" w:color="auto"/>
            <w:bottom w:val="none" w:sz="0" w:space="0" w:color="auto"/>
            <w:right w:val="none" w:sz="0" w:space="0" w:color="auto"/>
          </w:divBdr>
        </w:div>
        <w:div w:id="1241334161">
          <w:marLeft w:val="640"/>
          <w:marRight w:val="0"/>
          <w:marTop w:val="0"/>
          <w:marBottom w:val="0"/>
          <w:divBdr>
            <w:top w:val="none" w:sz="0" w:space="0" w:color="auto"/>
            <w:left w:val="none" w:sz="0" w:space="0" w:color="auto"/>
            <w:bottom w:val="none" w:sz="0" w:space="0" w:color="auto"/>
            <w:right w:val="none" w:sz="0" w:space="0" w:color="auto"/>
          </w:divBdr>
        </w:div>
        <w:div w:id="1613588064">
          <w:marLeft w:val="640"/>
          <w:marRight w:val="0"/>
          <w:marTop w:val="0"/>
          <w:marBottom w:val="0"/>
          <w:divBdr>
            <w:top w:val="none" w:sz="0" w:space="0" w:color="auto"/>
            <w:left w:val="none" w:sz="0" w:space="0" w:color="auto"/>
            <w:bottom w:val="none" w:sz="0" w:space="0" w:color="auto"/>
            <w:right w:val="none" w:sz="0" w:space="0" w:color="auto"/>
          </w:divBdr>
        </w:div>
        <w:div w:id="1710884602">
          <w:marLeft w:val="640"/>
          <w:marRight w:val="0"/>
          <w:marTop w:val="0"/>
          <w:marBottom w:val="0"/>
          <w:divBdr>
            <w:top w:val="none" w:sz="0" w:space="0" w:color="auto"/>
            <w:left w:val="none" w:sz="0" w:space="0" w:color="auto"/>
            <w:bottom w:val="none" w:sz="0" w:space="0" w:color="auto"/>
            <w:right w:val="none" w:sz="0" w:space="0" w:color="auto"/>
          </w:divBdr>
        </w:div>
        <w:div w:id="1721783740">
          <w:marLeft w:val="640"/>
          <w:marRight w:val="0"/>
          <w:marTop w:val="0"/>
          <w:marBottom w:val="0"/>
          <w:divBdr>
            <w:top w:val="none" w:sz="0" w:space="0" w:color="auto"/>
            <w:left w:val="none" w:sz="0" w:space="0" w:color="auto"/>
            <w:bottom w:val="none" w:sz="0" w:space="0" w:color="auto"/>
            <w:right w:val="none" w:sz="0" w:space="0" w:color="auto"/>
          </w:divBdr>
        </w:div>
        <w:div w:id="1813136101">
          <w:marLeft w:val="640"/>
          <w:marRight w:val="0"/>
          <w:marTop w:val="0"/>
          <w:marBottom w:val="0"/>
          <w:divBdr>
            <w:top w:val="none" w:sz="0" w:space="0" w:color="auto"/>
            <w:left w:val="none" w:sz="0" w:space="0" w:color="auto"/>
            <w:bottom w:val="none" w:sz="0" w:space="0" w:color="auto"/>
            <w:right w:val="none" w:sz="0" w:space="0" w:color="auto"/>
          </w:divBdr>
        </w:div>
        <w:div w:id="1826359245">
          <w:marLeft w:val="640"/>
          <w:marRight w:val="0"/>
          <w:marTop w:val="0"/>
          <w:marBottom w:val="0"/>
          <w:divBdr>
            <w:top w:val="none" w:sz="0" w:space="0" w:color="auto"/>
            <w:left w:val="none" w:sz="0" w:space="0" w:color="auto"/>
            <w:bottom w:val="none" w:sz="0" w:space="0" w:color="auto"/>
            <w:right w:val="none" w:sz="0" w:space="0" w:color="auto"/>
          </w:divBdr>
        </w:div>
        <w:div w:id="1960259563">
          <w:marLeft w:val="640"/>
          <w:marRight w:val="0"/>
          <w:marTop w:val="0"/>
          <w:marBottom w:val="0"/>
          <w:divBdr>
            <w:top w:val="none" w:sz="0" w:space="0" w:color="auto"/>
            <w:left w:val="none" w:sz="0" w:space="0" w:color="auto"/>
            <w:bottom w:val="none" w:sz="0" w:space="0" w:color="auto"/>
            <w:right w:val="none" w:sz="0" w:space="0" w:color="auto"/>
          </w:divBdr>
        </w:div>
        <w:div w:id="2075159055">
          <w:marLeft w:val="640"/>
          <w:marRight w:val="0"/>
          <w:marTop w:val="0"/>
          <w:marBottom w:val="0"/>
          <w:divBdr>
            <w:top w:val="none" w:sz="0" w:space="0" w:color="auto"/>
            <w:left w:val="none" w:sz="0" w:space="0" w:color="auto"/>
            <w:bottom w:val="none" w:sz="0" w:space="0" w:color="auto"/>
            <w:right w:val="none" w:sz="0" w:space="0" w:color="auto"/>
          </w:divBdr>
        </w:div>
        <w:div w:id="2107656007">
          <w:marLeft w:val="640"/>
          <w:marRight w:val="0"/>
          <w:marTop w:val="0"/>
          <w:marBottom w:val="0"/>
          <w:divBdr>
            <w:top w:val="none" w:sz="0" w:space="0" w:color="auto"/>
            <w:left w:val="none" w:sz="0" w:space="0" w:color="auto"/>
            <w:bottom w:val="none" w:sz="0" w:space="0" w:color="auto"/>
            <w:right w:val="none" w:sz="0" w:space="0" w:color="auto"/>
          </w:divBdr>
        </w:div>
      </w:divsChild>
    </w:div>
    <w:div w:id="90903786">
      <w:bodyDiv w:val="1"/>
      <w:marLeft w:val="0"/>
      <w:marRight w:val="0"/>
      <w:marTop w:val="0"/>
      <w:marBottom w:val="0"/>
      <w:divBdr>
        <w:top w:val="none" w:sz="0" w:space="0" w:color="auto"/>
        <w:left w:val="none" w:sz="0" w:space="0" w:color="auto"/>
        <w:bottom w:val="none" w:sz="0" w:space="0" w:color="auto"/>
        <w:right w:val="none" w:sz="0" w:space="0" w:color="auto"/>
      </w:divBdr>
    </w:div>
    <w:div w:id="105780340">
      <w:bodyDiv w:val="1"/>
      <w:marLeft w:val="0"/>
      <w:marRight w:val="0"/>
      <w:marTop w:val="0"/>
      <w:marBottom w:val="0"/>
      <w:divBdr>
        <w:top w:val="none" w:sz="0" w:space="0" w:color="auto"/>
        <w:left w:val="none" w:sz="0" w:space="0" w:color="auto"/>
        <w:bottom w:val="none" w:sz="0" w:space="0" w:color="auto"/>
        <w:right w:val="none" w:sz="0" w:space="0" w:color="auto"/>
      </w:divBdr>
    </w:div>
    <w:div w:id="126513517">
      <w:bodyDiv w:val="1"/>
      <w:marLeft w:val="0"/>
      <w:marRight w:val="0"/>
      <w:marTop w:val="0"/>
      <w:marBottom w:val="0"/>
      <w:divBdr>
        <w:top w:val="none" w:sz="0" w:space="0" w:color="auto"/>
        <w:left w:val="none" w:sz="0" w:space="0" w:color="auto"/>
        <w:bottom w:val="none" w:sz="0" w:space="0" w:color="auto"/>
        <w:right w:val="none" w:sz="0" w:space="0" w:color="auto"/>
      </w:divBdr>
      <w:divsChild>
        <w:div w:id="245116042">
          <w:marLeft w:val="640"/>
          <w:marRight w:val="0"/>
          <w:marTop w:val="0"/>
          <w:marBottom w:val="0"/>
          <w:divBdr>
            <w:top w:val="none" w:sz="0" w:space="0" w:color="auto"/>
            <w:left w:val="none" w:sz="0" w:space="0" w:color="auto"/>
            <w:bottom w:val="none" w:sz="0" w:space="0" w:color="auto"/>
            <w:right w:val="none" w:sz="0" w:space="0" w:color="auto"/>
          </w:divBdr>
        </w:div>
        <w:div w:id="691536499">
          <w:marLeft w:val="640"/>
          <w:marRight w:val="0"/>
          <w:marTop w:val="0"/>
          <w:marBottom w:val="0"/>
          <w:divBdr>
            <w:top w:val="none" w:sz="0" w:space="0" w:color="auto"/>
            <w:left w:val="none" w:sz="0" w:space="0" w:color="auto"/>
            <w:bottom w:val="none" w:sz="0" w:space="0" w:color="auto"/>
            <w:right w:val="none" w:sz="0" w:space="0" w:color="auto"/>
          </w:divBdr>
        </w:div>
        <w:div w:id="707683987">
          <w:marLeft w:val="640"/>
          <w:marRight w:val="0"/>
          <w:marTop w:val="0"/>
          <w:marBottom w:val="0"/>
          <w:divBdr>
            <w:top w:val="none" w:sz="0" w:space="0" w:color="auto"/>
            <w:left w:val="none" w:sz="0" w:space="0" w:color="auto"/>
            <w:bottom w:val="none" w:sz="0" w:space="0" w:color="auto"/>
            <w:right w:val="none" w:sz="0" w:space="0" w:color="auto"/>
          </w:divBdr>
        </w:div>
        <w:div w:id="1016806120">
          <w:marLeft w:val="640"/>
          <w:marRight w:val="0"/>
          <w:marTop w:val="0"/>
          <w:marBottom w:val="0"/>
          <w:divBdr>
            <w:top w:val="none" w:sz="0" w:space="0" w:color="auto"/>
            <w:left w:val="none" w:sz="0" w:space="0" w:color="auto"/>
            <w:bottom w:val="none" w:sz="0" w:space="0" w:color="auto"/>
            <w:right w:val="none" w:sz="0" w:space="0" w:color="auto"/>
          </w:divBdr>
        </w:div>
        <w:div w:id="1222671812">
          <w:marLeft w:val="640"/>
          <w:marRight w:val="0"/>
          <w:marTop w:val="0"/>
          <w:marBottom w:val="0"/>
          <w:divBdr>
            <w:top w:val="none" w:sz="0" w:space="0" w:color="auto"/>
            <w:left w:val="none" w:sz="0" w:space="0" w:color="auto"/>
            <w:bottom w:val="none" w:sz="0" w:space="0" w:color="auto"/>
            <w:right w:val="none" w:sz="0" w:space="0" w:color="auto"/>
          </w:divBdr>
        </w:div>
        <w:div w:id="1506433787">
          <w:marLeft w:val="640"/>
          <w:marRight w:val="0"/>
          <w:marTop w:val="0"/>
          <w:marBottom w:val="0"/>
          <w:divBdr>
            <w:top w:val="none" w:sz="0" w:space="0" w:color="auto"/>
            <w:left w:val="none" w:sz="0" w:space="0" w:color="auto"/>
            <w:bottom w:val="none" w:sz="0" w:space="0" w:color="auto"/>
            <w:right w:val="none" w:sz="0" w:space="0" w:color="auto"/>
          </w:divBdr>
        </w:div>
        <w:div w:id="1579091621">
          <w:marLeft w:val="640"/>
          <w:marRight w:val="0"/>
          <w:marTop w:val="0"/>
          <w:marBottom w:val="0"/>
          <w:divBdr>
            <w:top w:val="none" w:sz="0" w:space="0" w:color="auto"/>
            <w:left w:val="none" w:sz="0" w:space="0" w:color="auto"/>
            <w:bottom w:val="none" w:sz="0" w:space="0" w:color="auto"/>
            <w:right w:val="none" w:sz="0" w:space="0" w:color="auto"/>
          </w:divBdr>
        </w:div>
        <w:div w:id="1620527820">
          <w:marLeft w:val="640"/>
          <w:marRight w:val="0"/>
          <w:marTop w:val="0"/>
          <w:marBottom w:val="0"/>
          <w:divBdr>
            <w:top w:val="none" w:sz="0" w:space="0" w:color="auto"/>
            <w:left w:val="none" w:sz="0" w:space="0" w:color="auto"/>
            <w:bottom w:val="none" w:sz="0" w:space="0" w:color="auto"/>
            <w:right w:val="none" w:sz="0" w:space="0" w:color="auto"/>
          </w:divBdr>
        </w:div>
        <w:div w:id="1923176750">
          <w:marLeft w:val="640"/>
          <w:marRight w:val="0"/>
          <w:marTop w:val="0"/>
          <w:marBottom w:val="0"/>
          <w:divBdr>
            <w:top w:val="none" w:sz="0" w:space="0" w:color="auto"/>
            <w:left w:val="none" w:sz="0" w:space="0" w:color="auto"/>
            <w:bottom w:val="none" w:sz="0" w:space="0" w:color="auto"/>
            <w:right w:val="none" w:sz="0" w:space="0" w:color="auto"/>
          </w:divBdr>
        </w:div>
        <w:div w:id="1984969343">
          <w:marLeft w:val="640"/>
          <w:marRight w:val="0"/>
          <w:marTop w:val="0"/>
          <w:marBottom w:val="0"/>
          <w:divBdr>
            <w:top w:val="none" w:sz="0" w:space="0" w:color="auto"/>
            <w:left w:val="none" w:sz="0" w:space="0" w:color="auto"/>
            <w:bottom w:val="none" w:sz="0" w:space="0" w:color="auto"/>
            <w:right w:val="none" w:sz="0" w:space="0" w:color="auto"/>
          </w:divBdr>
        </w:div>
        <w:div w:id="1986660493">
          <w:marLeft w:val="640"/>
          <w:marRight w:val="0"/>
          <w:marTop w:val="0"/>
          <w:marBottom w:val="0"/>
          <w:divBdr>
            <w:top w:val="none" w:sz="0" w:space="0" w:color="auto"/>
            <w:left w:val="none" w:sz="0" w:space="0" w:color="auto"/>
            <w:bottom w:val="none" w:sz="0" w:space="0" w:color="auto"/>
            <w:right w:val="none" w:sz="0" w:space="0" w:color="auto"/>
          </w:divBdr>
        </w:div>
        <w:div w:id="2084136881">
          <w:marLeft w:val="640"/>
          <w:marRight w:val="0"/>
          <w:marTop w:val="0"/>
          <w:marBottom w:val="0"/>
          <w:divBdr>
            <w:top w:val="none" w:sz="0" w:space="0" w:color="auto"/>
            <w:left w:val="none" w:sz="0" w:space="0" w:color="auto"/>
            <w:bottom w:val="none" w:sz="0" w:space="0" w:color="auto"/>
            <w:right w:val="none" w:sz="0" w:space="0" w:color="auto"/>
          </w:divBdr>
        </w:div>
        <w:div w:id="2140489118">
          <w:marLeft w:val="640"/>
          <w:marRight w:val="0"/>
          <w:marTop w:val="0"/>
          <w:marBottom w:val="0"/>
          <w:divBdr>
            <w:top w:val="none" w:sz="0" w:space="0" w:color="auto"/>
            <w:left w:val="none" w:sz="0" w:space="0" w:color="auto"/>
            <w:bottom w:val="none" w:sz="0" w:space="0" w:color="auto"/>
            <w:right w:val="none" w:sz="0" w:space="0" w:color="auto"/>
          </w:divBdr>
        </w:div>
        <w:div w:id="2142729554">
          <w:marLeft w:val="640"/>
          <w:marRight w:val="0"/>
          <w:marTop w:val="0"/>
          <w:marBottom w:val="0"/>
          <w:divBdr>
            <w:top w:val="none" w:sz="0" w:space="0" w:color="auto"/>
            <w:left w:val="none" w:sz="0" w:space="0" w:color="auto"/>
            <w:bottom w:val="none" w:sz="0" w:space="0" w:color="auto"/>
            <w:right w:val="none" w:sz="0" w:space="0" w:color="auto"/>
          </w:divBdr>
        </w:div>
      </w:divsChild>
    </w:div>
    <w:div w:id="128934551">
      <w:bodyDiv w:val="1"/>
      <w:marLeft w:val="0"/>
      <w:marRight w:val="0"/>
      <w:marTop w:val="0"/>
      <w:marBottom w:val="0"/>
      <w:divBdr>
        <w:top w:val="none" w:sz="0" w:space="0" w:color="auto"/>
        <w:left w:val="none" w:sz="0" w:space="0" w:color="auto"/>
        <w:bottom w:val="none" w:sz="0" w:space="0" w:color="auto"/>
        <w:right w:val="none" w:sz="0" w:space="0" w:color="auto"/>
      </w:divBdr>
      <w:divsChild>
        <w:div w:id="1584030333">
          <w:marLeft w:val="640"/>
          <w:marRight w:val="0"/>
          <w:marTop w:val="0"/>
          <w:marBottom w:val="0"/>
          <w:divBdr>
            <w:top w:val="none" w:sz="0" w:space="0" w:color="auto"/>
            <w:left w:val="none" w:sz="0" w:space="0" w:color="auto"/>
            <w:bottom w:val="none" w:sz="0" w:space="0" w:color="auto"/>
            <w:right w:val="none" w:sz="0" w:space="0" w:color="auto"/>
          </w:divBdr>
        </w:div>
        <w:div w:id="2033263542">
          <w:marLeft w:val="640"/>
          <w:marRight w:val="0"/>
          <w:marTop w:val="0"/>
          <w:marBottom w:val="0"/>
          <w:divBdr>
            <w:top w:val="none" w:sz="0" w:space="0" w:color="auto"/>
            <w:left w:val="none" w:sz="0" w:space="0" w:color="auto"/>
            <w:bottom w:val="none" w:sz="0" w:space="0" w:color="auto"/>
            <w:right w:val="none" w:sz="0" w:space="0" w:color="auto"/>
          </w:divBdr>
        </w:div>
      </w:divsChild>
    </w:div>
    <w:div w:id="218592883">
      <w:bodyDiv w:val="1"/>
      <w:marLeft w:val="0"/>
      <w:marRight w:val="0"/>
      <w:marTop w:val="0"/>
      <w:marBottom w:val="0"/>
      <w:divBdr>
        <w:top w:val="none" w:sz="0" w:space="0" w:color="auto"/>
        <w:left w:val="none" w:sz="0" w:space="0" w:color="auto"/>
        <w:bottom w:val="none" w:sz="0" w:space="0" w:color="auto"/>
        <w:right w:val="none" w:sz="0" w:space="0" w:color="auto"/>
      </w:divBdr>
      <w:divsChild>
        <w:div w:id="34162212">
          <w:marLeft w:val="640"/>
          <w:marRight w:val="0"/>
          <w:marTop w:val="0"/>
          <w:marBottom w:val="0"/>
          <w:divBdr>
            <w:top w:val="none" w:sz="0" w:space="0" w:color="auto"/>
            <w:left w:val="none" w:sz="0" w:space="0" w:color="auto"/>
            <w:bottom w:val="none" w:sz="0" w:space="0" w:color="auto"/>
            <w:right w:val="none" w:sz="0" w:space="0" w:color="auto"/>
          </w:divBdr>
        </w:div>
        <w:div w:id="80759439">
          <w:marLeft w:val="640"/>
          <w:marRight w:val="0"/>
          <w:marTop w:val="0"/>
          <w:marBottom w:val="0"/>
          <w:divBdr>
            <w:top w:val="none" w:sz="0" w:space="0" w:color="auto"/>
            <w:left w:val="none" w:sz="0" w:space="0" w:color="auto"/>
            <w:bottom w:val="none" w:sz="0" w:space="0" w:color="auto"/>
            <w:right w:val="none" w:sz="0" w:space="0" w:color="auto"/>
          </w:divBdr>
        </w:div>
        <w:div w:id="92365798">
          <w:marLeft w:val="640"/>
          <w:marRight w:val="0"/>
          <w:marTop w:val="0"/>
          <w:marBottom w:val="0"/>
          <w:divBdr>
            <w:top w:val="none" w:sz="0" w:space="0" w:color="auto"/>
            <w:left w:val="none" w:sz="0" w:space="0" w:color="auto"/>
            <w:bottom w:val="none" w:sz="0" w:space="0" w:color="auto"/>
            <w:right w:val="none" w:sz="0" w:space="0" w:color="auto"/>
          </w:divBdr>
        </w:div>
        <w:div w:id="456725612">
          <w:marLeft w:val="640"/>
          <w:marRight w:val="0"/>
          <w:marTop w:val="0"/>
          <w:marBottom w:val="0"/>
          <w:divBdr>
            <w:top w:val="none" w:sz="0" w:space="0" w:color="auto"/>
            <w:left w:val="none" w:sz="0" w:space="0" w:color="auto"/>
            <w:bottom w:val="none" w:sz="0" w:space="0" w:color="auto"/>
            <w:right w:val="none" w:sz="0" w:space="0" w:color="auto"/>
          </w:divBdr>
        </w:div>
        <w:div w:id="668948130">
          <w:marLeft w:val="640"/>
          <w:marRight w:val="0"/>
          <w:marTop w:val="0"/>
          <w:marBottom w:val="0"/>
          <w:divBdr>
            <w:top w:val="none" w:sz="0" w:space="0" w:color="auto"/>
            <w:left w:val="none" w:sz="0" w:space="0" w:color="auto"/>
            <w:bottom w:val="none" w:sz="0" w:space="0" w:color="auto"/>
            <w:right w:val="none" w:sz="0" w:space="0" w:color="auto"/>
          </w:divBdr>
        </w:div>
        <w:div w:id="1694764276">
          <w:marLeft w:val="640"/>
          <w:marRight w:val="0"/>
          <w:marTop w:val="0"/>
          <w:marBottom w:val="0"/>
          <w:divBdr>
            <w:top w:val="none" w:sz="0" w:space="0" w:color="auto"/>
            <w:left w:val="none" w:sz="0" w:space="0" w:color="auto"/>
            <w:bottom w:val="none" w:sz="0" w:space="0" w:color="auto"/>
            <w:right w:val="none" w:sz="0" w:space="0" w:color="auto"/>
          </w:divBdr>
        </w:div>
        <w:div w:id="1845972007">
          <w:marLeft w:val="640"/>
          <w:marRight w:val="0"/>
          <w:marTop w:val="0"/>
          <w:marBottom w:val="0"/>
          <w:divBdr>
            <w:top w:val="none" w:sz="0" w:space="0" w:color="auto"/>
            <w:left w:val="none" w:sz="0" w:space="0" w:color="auto"/>
            <w:bottom w:val="none" w:sz="0" w:space="0" w:color="auto"/>
            <w:right w:val="none" w:sz="0" w:space="0" w:color="auto"/>
          </w:divBdr>
        </w:div>
      </w:divsChild>
    </w:div>
    <w:div w:id="266885557">
      <w:bodyDiv w:val="1"/>
      <w:marLeft w:val="0"/>
      <w:marRight w:val="0"/>
      <w:marTop w:val="0"/>
      <w:marBottom w:val="0"/>
      <w:divBdr>
        <w:top w:val="none" w:sz="0" w:space="0" w:color="auto"/>
        <w:left w:val="none" w:sz="0" w:space="0" w:color="auto"/>
        <w:bottom w:val="none" w:sz="0" w:space="0" w:color="auto"/>
        <w:right w:val="none" w:sz="0" w:space="0" w:color="auto"/>
      </w:divBdr>
      <w:divsChild>
        <w:div w:id="516312083">
          <w:marLeft w:val="640"/>
          <w:marRight w:val="0"/>
          <w:marTop w:val="0"/>
          <w:marBottom w:val="0"/>
          <w:divBdr>
            <w:top w:val="none" w:sz="0" w:space="0" w:color="auto"/>
            <w:left w:val="none" w:sz="0" w:space="0" w:color="auto"/>
            <w:bottom w:val="none" w:sz="0" w:space="0" w:color="auto"/>
            <w:right w:val="none" w:sz="0" w:space="0" w:color="auto"/>
          </w:divBdr>
        </w:div>
        <w:div w:id="1197234191">
          <w:marLeft w:val="640"/>
          <w:marRight w:val="0"/>
          <w:marTop w:val="0"/>
          <w:marBottom w:val="0"/>
          <w:divBdr>
            <w:top w:val="none" w:sz="0" w:space="0" w:color="auto"/>
            <w:left w:val="none" w:sz="0" w:space="0" w:color="auto"/>
            <w:bottom w:val="none" w:sz="0" w:space="0" w:color="auto"/>
            <w:right w:val="none" w:sz="0" w:space="0" w:color="auto"/>
          </w:divBdr>
        </w:div>
        <w:div w:id="1466582870">
          <w:marLeft w:val="640"/>
          <w:marRight w:val="0"/>
          <w:marTop w:val="0"/>
          <w:marBottom w:val="0"/>
          <w:divBdr>
            <w:top w:val="none" w:sz="0" w:space="0" w:color="auto"/>
            <w:left w:val="none" w:sz="0" w:space="0" w:color="auto"/>
            <w:bottom w:val="none" w:sz="0" w:space="0" w:color="auto"/>
            <w:right w:val="none" w:sz="0" w:space="0" w:color="auto"/>
          </w:divBdr>
        </w:div>
        <w:div w:id="1535995187">
          <w:marLeft w:val="640"/>
          <w:marRight w:val="0"/>
          <w:marTop w:val="0"/>
          <w:marBottom w:val="0"/>
          <w:divBdr>
            <w:top w:val="none" w:sz="0" w:space="0" w:color="auto"/>
            <w:left w:val="none" w:sz="0" w:space="0" w:color="auto"/>
            <w:bottom w:val="none" w:sz="0" w:space="0" w:color="auto"/>
            <w:right w:val="none" w:sz="0" w:space="0" w:color="auto"/>
          </w:divBdr>
        </w:div>
        <w:div w:id="1553418651">
          <w:marLeft w:val="640"/>
          <w:marRight w:val="0"/>
          <w:marTop w:val="0"/>
          <w:marBottom w:val="0"/>
          <w:divBdr>
            <w:top w:val="none" w:sz="0" w:space="0" w:color="auto"/>
            <w:left w:val="none" w:sz="0" w:space="0" w:color="auto"/>
            <w:bottom w:val="none" w:sz="0" w:space="0" w:color="auto"/>
            <w:right w:val="none" w:sz="0" w:space="0" w:color="auto"/>
          </w:divBdr>
        </w:div>
        <w:div w:id="1584795945">
          <w:marLeft w:val="640"/>
          <w:marRight w:val="0"/>
          <w:marTop w:val="0"/>
          <w:marBottom w:val="0"/>
          <w:divBdr>
            <w:top w:val="none" w:sz="0" w:space="0" w:color="auto"/>
            <w:left w:val="none" w:sz="0" w:space="0" w:color="auto"/>
            <w:bottom w:val="none" w:sz="0" w:space="0" w:color="auto"/>
            <w:right w:val="none" w:sz="0" w:space="0" w:color="auto"/>
          </w:divBdr>
        </w:div>
        <w:div w:id="1653681257">
          <w:marLeft w:val="640"/>
          <w:marRight w:val="0"/>
          <w:marTop w:val="0"/>
          <w:marBottom w:val="0"/>
          <w:divBdr>
            <w:top w:val="none" w:sz="0" w:space="0" w:color="auto"/>
            <w:left w:val="none" w:sz="0" w:space="0" w:color="auto"/>
            <w:bottom w:val="none" w:sz="0" w:space="0" w:color="auto"/>
            <w:right w:val="none" w:sz="0" w:space="0" w:color="auto"/>
          </w:divBdr>
        </w:div>
        <w:div w:id="1659334918">
          <w:marLeft w:val="640"/>
          <w:marRight w:val="0"/>
          <w:marTop w:val="0"/>
          <w:marBottom w:val="0"/>
          <w:divBdr>
            <w:top w:val="none" w:sz="0" w:space="0" w:color="auto"/>
            <w:left w:val="none" w:sz="0" w:space="0" w:color="auto"/>
            <w:bottom w:val="none" w:sz="0" w:space="0" w:color="auto"/>
            <w:right w:val="none" w:sz="0" w:space="0" w:color="auto"/>
          </w:divBdr>
        </w:div>
        <w:div w:id="1776824816">
          <w:marLeft w:val="640"/>
          <w:marRight w:val="0"/>
          <w:marTop w:val="0"/>
          <w:marBottom w:val="0"/>
          <w:divBdr>
            <w:top w:val="none" w:sz="0" w:space="0" w:color="auto"/>
            <w:left w:val="none" w:sz="0" w:space="0" w:color="auto"/>
            <w:bottom w:val="none" w:sz="0" w:space="0" w:color="auto"/>
            <w:right w:val="none" w:sz="0" w:space="0" w:color="auto"/>
          </w:divBdr>
        </w:div>
      </w:divsChild>
    </w:div>
    <w:div w:id="274289535">
      <w:bodyDiv w:val="1"/>
      <w:marLeft w:val="0"/>
      <w:marRight w:val="0"/>
      <w:marTop w:val="0"/>
      <w:marBottom w:val="0"/>
      <w:divBdr>
        <w:top w:val="none" w:sz="0" w:space="0" w:color="auto"/>
        <w:left w:val="none" w:sz="0" w:space="0" w:color="auto"/>
        <w:bottom w:val="none" w:sz="0" w:space="0" w:color="auto"/>
        <w:right w:val="none" w:sz="0" w:space="0" w:color="auto"/>
      </w:divBdr>
    </w:div>
    <w:div w:id="319769313">
      <w:bodyDiv w:val="1"/>
      <w:marLeft w:val="0"/>
      <w:marRight w:val="0"/>
      <w:marTop w:val="0"/>
      <w:marBottom w:val="0"/>
      <w:divBdr>
        <w:top w:val="none" w:sz="0" w:space="0" w:color="auto"/>
        <w:left w:val="none" w:sz="0" w:space="0" w:color="auto"/>
        <w:bottom w:val="none" w:sz="0" w:space="0" w:color="auto"/>
        <w:right w:val="none" w:sz="0" w:space="0" w:color="auto"/>
      </w:divBdr>
    </w:div>
    <w:div w:id="336227429">
      <w:bodyDiv w:val="1"/>
      <w:marLeft w:val="0"/>
      <w:marRight w:val="0"/>
      <w:marTop w:val="0"/>
      <w:marBottom w:val="0"/>
      <w:divBdr>
        <w:top w:val="none" w:sz="0" w:space="0" w:color="auto"/>
        <w:left w:val="none" w:sz="0" w:space="0" w:color="auto"/>
        <w:bottom w:val="none" w:sz="0" w:space="0" w:color="auto"/>
        <w:right w:val="none" w:sz="0" w:space="0" w:color="auto"/>
      </w:divBdr>
      <w:divsChild>
        <w:div w:id="23332751">
          <w:marLeft w:val="640"/>
          <w:marRight w:val="0"/>
          <w:marTop w:val="0"/>
          <w:marBottom w:val="0"/>
          <w:divBdr>
            <w:top w:val="none" w:sz="0" w:space="0" w:color="auto"/>
            <w:left w:val="none" w:sz="0" w:space="0" w:color="auto"/>
            <w:bottom w:val="none" w:sz="0" w:space="0" w:color="auto"/>
            <w:right w:val="none" w:sz="0" w:space="0" w:color="auto"/>
          </w:divBdr>
        </w:div>
        <w:div w:id="58328267">
          <w:marLeft w:val="640"/>
          <w:marRight w:val="0"/>
          <w:marTop w:val="0"/>
          <w:marBottom w:val="0"/>
          <w:divBdr>
            <w:top w:val="none" w:sz="0" w:space="0" w:color="auto"/>
            <w:left w:val="none" w:sz="0" w:space="0" w:color="auto"/>
            <w:bottom w:val="none" w:sz="0" w:space="0" w:color="auto"/>
            <w:right w:val="none" w:sz="0" w:space="0" w:color="auto"/>
          </w:divBdr>
        </w:div>
        <w:div w:id="332269224">
          <w:marLeft w:val="640"/>
          <w:marRight w:val="0"/>
          <w:marTop w:val="0"/>
          <w:marBottom w:val="0"/>
          <w:divBdr>
            <w:top w:val="none" w:sz="0" w:space="0" w:color="auto"/>
            <w:left w:val="none" w:sz="0" w:space="0" w:color="auto"/>
            <w:bottom w:val="none" w:sz="0" w:space="0" w:color="auto"/>
            <w:right w:val="none" w:sz="0" w:space="0" w:color="auto"/>
          </w:divBdr>
        </w:div>
        <w:div w:id="338898597">
          <w:marLeft w:val="640"/>
          <w:marRight w:val="0"/>
          <w:marTop w:val="0"/>
          <w:marBottom w:val="0"/>
          <w:divBdr>
            <w:top w:val="none" w:sz="0" w:space="0" w:color="auto"/>
            <w:left w:val="none" w:sz="0" w:space="0" w:color="auto"/>
            <w:bottom w:val="none" w:sz="0" w:space="0" w:color="auto"/>
            <w:right w:val="none" w:sz="0" w:space="0" w:color="auto"/>
          </w:divBdr>
        </w:div>
        <w:div w:id="478503679">
          <w:marLeft w:val="640"/>
          <w:marRight w:val="0"/>
          <w:marTop w:val="0"/>
          <w:marBottom w:val="0"/>
          <w:divBdr>
            <w:top w:val="none" w:sz="0" w:space="0" w:color="auto"/>
            <w:left w:val="none" w:sz="0" w:space="0" w:color="auto"/>
            <w:bottom w:val="none" w:sz="0" w:space="0" w:color="auto"/>
            <w:right w:val="none" w:sz="0" w:space="0" w:color="auto"/>
          </w:divBdr>
        </w:div>
        <w:div w:id="514996585">
          <w:marLeft w:val="640"/>
          <w:marRight w:val="0"/>
          <w:marTop w:val="0"/>
          <w:marBottom w:val="0"/>
          <w:divBdr>
            <w:top w:val="none" w:sz="0" w:space="0" w:color="auto"/>
            <w:left w:val="none" w:sz="0" w:space="0" w:color="auto"/>
            <w:bottom w:val="none" w:sz="0" w:space="0" w:color="auto"/>
            <w:right w:val="none" w:sz="0" w:space="0" w:color="auto"/>
          </w:divBdr>
        </w:div>
        <w:div w:id="599338811">
          <w:marLeft w:val="640"/>
          <w:marRight w:val="0"/>
          <w:marTop w:val="0"/>
          <w:marBottom w:val="0"/>
          <w:divBdr>
            <w:top w:val="none" w:sz="0" w:space="0" w:color="auto"/>
            <w:left w:val="none" w:sz="0" w:space="0" w:color="auto"/>
            <w:bottom w:val="none" w:sz="0" w:space="0" w:color="auto"/>
            <w:right w:val="none" w:sz="0" w:space="0" w:color="auto"/>
          </w:divBdr>
        </w:div>
        <w:div w:id="1839690760">
          <w:marLeft w:val="640"/>
          <w:marRight w:val="0"/>
          <w:marTop w:val="0"/>
          <w:marBottom w:val="0"/>
          <w:divBdr>
            <w:top w:val="none" w:sz="0" w:space="0" w:color="auto"/>
            <w:left w:val="none" w:sz="0" w:space="0" w:color="auto"/>
            <w:bottom w:val="none" w:sz="0" w:space="0" w:color="auto"/>
            <w:right w:val="none" w:sz="0" w:space="0" w:color="auto"/>
          </w:divBdr>
        </w:div>
        <w:div w:id="1905945371">
          <w:marLeft w:val="640"/>
          <w:marRight w:val="0"/>
          <w:marTop w:val="0"/>
          <w:marBottom w:val="0"/>
          <w:divBdr>
            <w:top w:val="none" w:sz="0" w:space="0" w:color="auto"/>
            <w:left w:val="none" w:sz="0" w:space="0" w:color="auto"/>
            <w:bottom w:val="none" w:sz="0" w:space="0" w:color="auto"/>
            <w:right w:val="none" w:sz="0" w:space="0" w:color="auto"/>
          </w:divBdr>
        </w:div>
        <w:div w:id="1934819816">
          <w:marLeft w:val="640"/>
          <w:marRight w:val="0"/>
          <w:marTop w:val="0"/>
          <w:marBottom w:val="0"/>
          <w:divBdr>
            <w:top w:val="none" w:sz="0" w:space="0" w:color="auto"/>
            <w:left w:val="none" w:sz="0" w:space="0" w:color="auto"/>
            <w:bottom w:val="none" w:sz="0" w:space="0" w:color="auto"/>
            <w:right w:val="none" w:sz="0" w:space="0" w:color="auto"/>
          </w:divBdr>
        </w:div>
      </w:divsChild>
    </w:div>
    <w:div w:id="375128664">
      <w:bodyDiv w:val="1"/>
      <w:marLeft w:val="0"/>
      <w:marRight w:val="0"/>
      <w:marTop w:val="0"/>
      <w:marBottom w:val="0"/>
      <w:divBdr>
        <w:top w:val="none" w:sz="0" w:space="0" w:color="auto"/>
        <w:left w:val="none" w:sz="0" w:space="0" w:color="auto"/>
        <w:bottom w:val="none" w:sz="0" w:space="0" w:color="auto"/>
        <w:right w:val="none" w:sz="0" w:space="0" w:color="auto"/>
      </w:divBdr>
      <w:divsChild>
        <w:div w:id="788872">
          <w:marLeft w:val="640"/>
          <w:marRight w:val="0"/>
          <w:marTop w:val="0"/>
          <w:marBottom w:val="0"/>
          <w:divBdr>
            <w:top w:val="none" w:sz="0" w:space="0" w:color="auto"/>
            <w:left w:val="none" w:sz="0" w:space="0" w:color="auto"/>
            <w:bottom w:val="none" w:sz="0" w:space="0" w:color="auto"/>
            <w:right w:val="none" w:sz="0" w:space="0" w:color="auto"/>
          </w:divBdr>
        </w:div>
        <w:div w:id="352926545">
          <w:marLeft w:val="640"/>
          <w:marRight w:val="0"/>
          <w:marTop w:val="0"/>
          <w:marBottom w:val="0"/>
          <w:divBdr>
            <w:top w:val="none" w:sz="0" w:space="0" w:color="auto"/>
            <w:left w:val="none" w:sz="0" w:space="0" w:color="auto"/>
            <w:bottom w:val="none" w:sz="0" w:space="0" w:color="auto"/>
            <w:right w:val="none" w:sz="0" w:space="0" w:color="auto"/>
          </w:divBdr>
        </w:div>
        <w:div w:id="513344516">
          <w:marLeft w:val="640"/>
          <w:marRight w:val="0"/>
          <w:marTop w:val="0"/>
          <w:marBottom w:val="0"/>
          <w:divBdr>
            <w:top w:val="none" w:sz="0" w:space="0" w:color="auto"/>
            <w:left w:val="none" w:sz="0" w:space="0" w:color="auto"/>
            <w:bottom w:val="none" w:sz="0" w:space="0" w:color="auto"/>
            <w:right w:val="none" w:sz="0" w:space="0" w:color="auto"/>
          </w:divBdr>
        </w:div>
        <w:div w:id="617878522">
          <w:marLeft w:val="640"/>
          <w:marRight w:val="0"/>
          <w:marTop w:val="0"/>
          <w:marBottom w:val="0"/>
          <w:divBdr>
            <w:top w:val="none" w:sz="0" w:space="0" w:color="auto"/>
            <w:left w:val="none" w:sz="0" w:space="0" w:color="auto"/>
            <w:bottom w:val="none" w:sz="0" w:space="0" w:color="auto"/>
            <w:right w:val="none" w:sz="0" w:space="0" w:color="auto"/>
          </w:divBdr>
        </w:div>
        <w:div w:id="676882828">
          <w:marLeft w:val="640"/>
          <w:marRight w:val="0"/>
          <w:marTop w:val="0"/>
          <w:marBottom w:val="0"/>
          <w:divBdr>
            <w:top w:val="none" w:sz="0" w:space="0" w:color="auto"/>
            <w:left w:val="none" w:sz="0" w:space="0" w:color="auto"/>
            <w:bottom w:val="none" w:sz="0" w:space="0" w:color="auto"/>
            <w:right w:val="none" w:sz="0" w:space="0" w:color="auto"/>
          </w:divBdr>
        </w:div>
        <w:div w:id="1427338842">
          <w:marLeft w:val="640"/>
          <w:marRight w:val="0"/>
          <w:marTop w:val="0"/>
          <w:marBottom w:val="0"/>
          <w:divBdr>
            <w:top w:val="none" w:sz="0" w:space="0" w:color="auto"/>
            <w:left w:val="none" w:sz="0" w:space="0" w:color="auto"/>
            <w:bottom w:val="none" w:sz="0" w:space="0" w:color="auto"/>
            <w:right w:val="none" w:sz="0" w:space="0" w:color="auto"/>
          </w:divBdr>
        </w:div>
        <w:div w:id="1441220542">
          <w:marLeft w:val="640"/>
          <w:marRight w:val="0"/>
          <w:marTop w:val="0"/>
          <w:marBottom w:val="0"/>
          <w:divBdr>
            <w:top w:val="none" w:sz="0" w:space="0" w:color="auto"/>
            <w:left w:val="none" w:sz="0" w:space="0" w:color="auto"/>
            <w:bottom w:val="none" w:sz="0" w:space="0" w:color="auto"/>
            <w:right w:val="none" w:sz="0" w:space="0" w:color="auto"/>
          </w:divBdr>
        </w:div>
        <w:div w:id="1497040085">
          <w:marLeft w:val="640"/>
          <w:marRight w:val="0"/>
          <w:marTop w:val="0"/>
          <w:marBottom w:val="0"/>
          <w:divBdr>
            <w:top w:val="none" w:sz="0" w:space="0" w:color="auto"/>
            <w:left w:val="none" w:sz="0" w:space="0" w:color="auto"/>
            <w:bottom w:val="none" w:sz="0" w:space="0" w:color="auto"/>
            <w:right w:val="none" w:sz="0" w:space="0" w:color="auto"/>
          </w:divBdr>
        </w:div>
        <w:div w:id="1838303062">
          <w:marLeft w:val="640"/>
          <w:marRight w:val="0"/>
          <w:marTop w:val="0"/>
          <w:marBottom w:val="0"/>
          <w:divBdr>
            <w:top w:val="none" w:sz="0" w:space="0" w:color="auto"/>
            <w:left w:val="none" w:sz="0" w:space="0" w:color="auto"/>
            <w:bottom w:val="none" w:sz="0" w:space="0" w:color="auto"/>
            <w:right w:val="none" w:sz="0" w:space="0" w:color="auto"/>
          </w:divBdr>
        </w:div>
        <w:div w:id="1942912500">
          <w:marLeft w:val="640"/>
          <w:marRight w:val="0"/>
          <w:marTop w:val="0"/>
          <w:marBottom w:val="0"/>
          <w:divBdr>
            <w:top w:val="none" w:sz="0" w:space="0" w:color="auto"/>
            <w:left w:val="none" w:sz="0" w:space="0" w:color="auto"/>
            <w:bottom w:val="none" w:sz="0" w:space="0" w:color="auto"/>
            <w:right w:val="none" w:sz="0" w:space="0" w:color="auto"/>
          </w:divBdr>
        </w:div>
      </w:divsChild>
    </w:div>
    <w:div w:id="382799600">
      <w:bodyDiv w:val="1"/>
      <w:marLeft w:val="0"/>
      <w:marRight w:val="0"/>
      <w:marTop w:val="0"/>
      <w:marBottom w:val="0"/>
      <w:divBdr>
        <w:top w:val="none" w:sz="0" w:space="0" w:color="auto"/>
        <w:left w:val="none" w:sz="0" w:space="0" w:color="auto"/>
        <w:bottom w:val="none" w:sz="0" w:space="0" w:color="auto"/>
        <w:right w:val="none" w:sz="0" w:space="0" w:color="auto"/>
      </w:divBdr>
    </w:div>
    <w:div w:id="446506482">
      <w:bodyDiv w:val="1"/>
      <w:marLeft w:val="0"/>
      <w:marRight w:val="0"/>
      <w:marTop w:val="0"/>
      <w:marBottom w:val="0"/>
      <w:divBdr>
        <w:top w:val="none" w:sz="0" w:space="0" w:color="auto"/>
        <w:left w:val="none" w:sz="0" w:space="0" w:color="auto"/>
        <w:bottom w:val="none" w:sz="0" w:space="0" w:color="auto"/>
        <w:right w:val="none" w:sz="0" w:space="0" w:color="auto"/>
      </w:divBdr>
    </w:div>
    <w:div w:id="473109339">
      <w:bodyDiv w:val="1"/>
      <w:marLeft w:val="0"/>
      <w:marRight w:val="0"/>
      <w:marTop w:val="0"/>
      <w:marBottom w:val="0"/>
      <w:divBdr>
        <w:top w:val="none" w:sz="0" w:space="0" w:color="auto"/>
        <w:left w:val="none" w:sz="0" w:space="0" w:color="auto"/>
        <w:bottom w:val="none" w:sz="0" w:space="0" w:color="auto"/>
        <w:right w:val="none" w:sz="0" w:space="0" w:color="auto"/>
      </w:divBdr>
      <w:divsChild>
        <w:div w:id="1076974193">
          <w:marLeft w:val="640"/>
          <w:marRight w:val="0"/>
          <w:marTop w:val="0"/>
          <w:marBottom w:val="0"/>
          <w:divBdr>
            <w:top w:val="none" w:sz="0" w:space="0" w:color="auto"/>
            <w:left w:val="none" w:sz="0" w:space="0" w:color="auto"/>
            <w:bottom w:val="none" w:sz="0" w:space="0" w:color="auto"/>
            <w:right w:val="none" w:sz="0" w:space="0" w:color="auto"/>
          </w:divBdr>
        </w:div>
        <w:div w:id="1330601379">
          <w:marLeft w:val="640"/>
          <w:marRight w:val="0"/>
          <w:marTop w:val="0"/>
          <w:marBottom w:val="0"/>
          <w:divBdr>
            <w:top w:val="none" w:sz="0" w:space="0" w:color="auto"/>
            <w:left w:val="none" w:sz="0" w:space="0" w:color="auto"/>
            <w:bottom w:val="none" w:sz="0" w:space="0" w:color="auto"/>
            <w:right w:val="none" w:sz="0" w:space="0" w:color="auto"/>
          </w:divBdr>
        </w:div>
        <w:div w:id="1461265004">
          <w:marLeft w:val="640"/>
          <w:marRight w:val="0"/>
          <w:marTop w:val="0"/>
          <w:marBottom w:val="0"/>
          <w:divBdr>
            <w:top w:val="none" w:sz="0" w:space="0" w:color="auto"/>
            <w:left w:val="none" w:sz="0" w:space="0" w:color="auto"/>
            <w:bottom w:val="none" w:sz="0" w:space="0" w:color="auto"/>
            <w:right w:val="none" w:sz="0" w:space="0" w:color="auto"/>
          </w:divBdr>
        </w:div>
        <w:div w:id="1501850767">
          <w:marLeft w:val="640"/>
          <w:marRight w:val="0"/>
          <w:marTop w:val="0"/>
          <w:marBottom w:val="0"/>
          <w:divBdr>
            <w:top w:val="none" w:sz="0" w:space="0" w:color="auto"/>
            <w:left w:val="none" w:sz="0" w:space="0" w:color="auto"/>
            <w:bottom w:val="none" w:sz="0" w:space="0" w:color="auto"/>
            <w:right w:val="none" w:sz="0" w:space="0" w:color="auto"/>
          </w:divBdr>
        </w:div>
        <w:div w:id="1759600413">
          <w:marLeft w:val="640"/>
          <w:marRight w:val="0"/>
          <w:marTop w:val="0"/>
          <w:marBottom w:val="0"/>
          <w:divBdr>
            <w:top w:val="none" w:sz="0" w:space="0" w:color="auto"/>
            <w:left w:val="none" w:sz="0" w:space="0" w:color="auto"/>
            <w:bottom w:val="none" w:sz="0" w:space="0" w:color="auto"/>
            <w:right w:val="none" w:sz="0" w:space="0" w:color="auto"/>
          </w:divBdr>
        </w:div>
        <w:div w:id="1920941182">
          <w:marLeft w:val="640"/>
          <w:marRight w:val="0"/>
          <w:marTop w:val="0"/>
          <w:marBottom w:val="0"/>
          <w:divBdr>
            <w:top w:val="none" w:sz="0" w:space="0" w:color="auto"/>
            <w:left w:val="none" w:sz="0" w:space="0" w:color="auto"/>
            <w:bottom w:val="none" w:sz="0" w:space="0" w:color="auto"/>
            <w:right w:val="none" w:sz="0" w:space="0" w:color="auto"/>
          </w:divBdr>
        </w:div>
        <w:div w:id="1922181770">
          <w:marLeft w:val="640"/>
          <w:marRight w:val="0"/>
          <w:marTop w:val="0"/>
          <w:marBottom w:val="0"/>
          <w:divBdr>
            <w:top w:val="none" w:sz="0" w:space="0" w:color="auto"/>
            <w:left w:val="none" w:sz="0" w:space="0" w:color="auto"/>
            <w:bottom w:val="none" w:sz="0" w:space="0" w:color="auto"/>
            <w:right w:val="none" w:sz="0" w:space="0" w:color="auto"/>
          </w:divBdr>
        </w:div>
      </w:divsChild>
    </w:div>
    <w:div w:id="578754514">
      <w:bodyDiv w:val="1"/>
      <w:marLeft w:val="0"/>
      <w:marRight w:val="0"/>
      <w:marTop w:val="0"/>
      <w:marBottom w:val="0"/>
      <w:divBdr>
        <w:top w:val="none" w:sz="0" w:space="0" w:color="auto"/>
        <w:left w:val="none" w:sz="0" w:space="0" w:color="auto"/>
        <w:bottom w:val="none" w:sz="0" w:space="0" w:color="auto"/>
        <w:right w:val="none" w:sz="0" w:space="0" w:color="auto"/>
      </w:divBdr>
    </w:div>
    <w:div w:id="583733040">
      <w:bodyDiv w:val="1"/>
      <w:marLeft w:val="0"/>
      <w:marRight w:val="0"/>
      <w:marTop w:val="0"/>
      <w:marBottom w:val="0"/>
      <w:divBdr>
        <w:top w:val="none" w:sz="0" w:space="0" w:color="auto"/>
        <w:left w:val="none" w:sz="0" w:space="0" w:color="auto"/>
        <w:bottom w:val="none" w:sz="0" w:space="0" w:color="auto"/>
        <w:right w:val="none" w:sz="0" w:space="0" w:color="auto"/>
      </w:divBdr>
    </w:div>
    <w:div w:id="586160968">
      <w:bodyDiv w:val="1"/>
      <w:marLeft w:val="0"/>
      <w:marRight w:val="0"/>
      <w:marTop w:val="0"/>
      <w:marBottom w:val="0"/>
      <w:divBdr>
        <w:top w:val="none" w:sz="0" w:space="0" w:color="auto"/>
        <w:left w:val="none" w:sz="0" w:space="0" w:color="auto"/>
        <w:bottom w:val="none" w:sz="0" w:space="0" w:color="auto"/>
        <w:right w:val="none" w:sz="0" w:space="0" w:color="auto"/>
      </w:divBdr>
      <w:divsChild>
        <w:div w:id="241835646">
          <w:marLeft w:val="640"/>
          <w:marRight w:val="0"/>
          <w:marTop w:val="0"/>
          <w:marBottom w:val="0"/>
          <w:divBdr>
            <w:top w:val="none" w:sz="0" w:space="0" w:color="auto"/>
            <w:left w:val="none" w:sz="0" w:space="0" w:color="auto"/>
            <w:bottom w:val="none" w:sz="0" w:space="0" w:color="auto"/>
            <w:right w:val="none" w:sz="0" w:space="0" w:color="auto"/>
          </w:divBdr>
        </w:div>
        <w:div w:id="917516038">
          <w:marLeft w:val="640"/>
          <w:marRight w:val="0"/>
          <w:marTop w:val="0"/>
          <w:marBottom w:val="0"/>
          <w:divBdr>
            <w:top w:val="none" w:sz="0" w:space="0" w:color="auto"/>
            <w:left w:val="none" w:sz="0" w:space="0" w:color="auto"/>
            <w:bottom w:val="none" w:sz="0" w:space="0" w:color="auto"/>
            <w:right w:val="none" w:sz="0" w:space="0" w:color="auto"/>
          </w:divBdr>
        </w:div>
        <w:div w:id="1187212807">
          <w:marLeft w:val="640"/>
          <w:marRight w:val="0"/>
          <w:marTop w:val="0"/>
          <w:marBottom w:val="0"/>
          <w:divBdr>
            <w:top w:val="none" w:sz="0" w:space="0" w:color="auto"/>
            <w:left w:val="none" w:sz="0" w:space="0" w:color="auto"/>
            <w:bottom w:val="none" w:sz="0" w:space="0" w:color="auto"/>
            <w:right w:val="none" w:sz="0" w:space="0" w:color="auto"/>
          </w:divBdr>
        </w:div>
        <w:div w:id="1338114925">
          <w:marLeft w:val="640"/>
          <w:marRight w:val="0"/>
          <w:marTop w:val="0"/>
          <w:marBottom w:val="0"/>
          <w:divBdr>
            <w:top w:val="none" w:sz="0" w:space="0" w:color="auto"/>
            <w:left w:val="none" w:sz="0" w:space="0" w:color="auto"/>
            <w:bottom w:val="none" w:sz="0" w:space="0" w:color="auto"/>
            <w:right w:val="none" w:sz="0" w:space="0" w:color="auto"/>
          </w:divBdr>
        </w:div>
        <w:div w:id="1535267811">
          <w:marLeft w:val="640"/>
          <w:marRight w:val="0"/>
          <w:marTop w:val="0"/>
          <w:marBottom w:val="0"/>
          <w:divBdr>
            <w:top w:val="none" w:sz="0" w:space="0" w:color="auto"/>
            <w:left w:val="none" w:sz="0" w:space="0" w:color="auto"/>
            <w:bottom w:val="none" w:sz="0" w:space="0" w:color="auto"/>
            <w:right w:val="none" w:sz="0" w:space="0" w:color="auto"/>
          </w:divBdr>
        </w:div>
        <w:div w:id="2115437410">
          <w:marLeft w:val="640"/>
          <w:marRight w:val="0"/>
          <w:marTop w:val="0"/>
          <w:marBottom w:val="0"/>
          <w:divBdr>
            <w:top w:val="none" w:sz="0" w:space="0" w:color="auto"/>
            <w:left w:val="none" w:sz="0" w:space="0" w:color="auto"/>
            <w:bottom w:val="none" w:sz="0" w:space="0" w:color="auto"/>
            <w:right w:val="none" w:sz="0" w:space="0" w:color="auto"/>
          </w:divBdr>
        </w:div>
      </w:divsChild>
    </w:div>
    <w:div w:id="639849582">
      <w:bodyDiv w:val="1"/>
      <w:marLeft w:val="0"/>
      <w:marRight w:val="0"/>
      <w:marTop w:val="0"/>
      <w:marBottom w:val="0"/>
      <w:divBdr>
        <w:top w:val="none" w:sz="0" w:space="0" w:color="auto"/>
        <w:left w:val="none" w:sz="0" w:space="0" w:color="auto"/>
        <w:bottom w:val="none" w:sz="0" w:space="0" w:color="auto"/>
        <w:right w:val="none" w:sz="0" w:space="0" w:color="auto"/>
      </w:divBdr>
      <w:divsChild>
        <w:div w:id="636573226">
          <w:marLeft w:val="640"/>
          <w:marRight w:val="0"/>
          <w:marTop w:val="0"/>
          <w:marBottom w:val="0"/>
          <w:divBdr>
            <w:top w:val="none" w:sz="0" w:space="0" w:color="auto"/>
            <w:left w:val="none" w:sz="0" w:space="0" w:color="auto"/>
            <w:bottom w:val="none" w:sz="0" w:space="0" w:color="auto"/>
            <w:right w:val="none" w:sz="0" w:space="0" w:color="auto"/>
          </w:divBdr>
        </w:div>
        <w:div w:id="1030911080">
          <w:marLeft w:val="640"/>
          <w:marRight w:val="0"/>
          <w:marTop w:val="0"/>
          <w:marBottom w:val="0"/>
          <w:divBdr>
            <w:top w:val="none" w:sz="0" w:space="0" w:color="auto"/>
            <w:left w:val="none" w:sz="0" w:space="0" w:color="auto"/>
            <w:bottom w:val="none" w:sz="0" w:space="0" w:color="auto"/>
            <w:right w:val="none" w:sz="0" w:space="0" w:color="auto"/>
          </w:divBdr>
        </w:div>
        <w:div w:id="1501001899">
          <w:marLeft w:val="640"/>
          <w:marRight w:val="0"/>
          <w:marTop w:val="0"/>
          <w:marBottom w:val="0"/>
          <w:divBdr>
            <w:top w:val="none" w:sz="0" w:space="0" w:color="auto"/>
            <w:left w:val="none" w:sz="0" w:space="0" w:color="auto"/>
            <w:bottom w:val="none" w:sz="0" w:space="0" w:color="auto"/>
            <w:right w:val="none" w:sz="0" w:space="0" w:color="auto"/>
          </w:divBdr>
        </w:div>
        <w:div w:id="1730492337">
          <w:marLeft w:val="640"/>
          <w:marRight w:val="0"/>
          <w:marTop w:val="0"/>
          <w:marBottom w:val="0"/>
          <w:divBdr>
            <w:top w:val="none" w:sz="0" w:space="0" w:color="auto"/>
            <w:left w:val="none" w:sz="0" w:space="0" w:color="auto"/>
            <w:bottom w:val="none" w:sz="0" w:space="0" w:color="auto"/>
            <w:right w:val="none" w:sz="0" w:space="0" w:color="auto"/>
          </w:divBdr>
        </w:div>
      </w:divsChild>
    </w:div>
    <w:div w:id="701052707">
      <w:bodyDiv w:val="1"/>
      <w:marLeft w:val="0"/>
      <w:marRight w:val="0"/>
      <w:marTop w:val="0"/>
      <w:marBottom w:val="0"/>
      <w:divBdr>
        <w:top w:val="none" w:sz="0" w:space="0" w:color="auto"/>
        <w:left w:val="none" w:sz="0" w:space="0" w:color="auto"/>
        <w:bottom w:val="none" w:sz="0" w:space="0" w:color="auto"/>
        <w:right w:val="none" w:sz="0" w:space="0" w:color="auto"/>
      </w:divBdr>
    </w:div>
    <w:div w:id="747504069">
      <w:bodyDiv w:val="1"/>
      <w:marLeft w:val="0"/>
      <w:marRight w:val="0"/>
      <w:marTop w:val="0"/>
      <w:marBottom w:val="0"/>
      <w:divBdr>
        <w:top w:val="none" w:sz="0" w:space="0" w:color="auto"/>
        <w:left w:val="none" w:sz="0" w:space="0" w:color="auto"/>
        <w:bottom w:val="none" w:sz="0" w:space="0" w:color="auto"/>
        <w:right w:val="none" w:sz="0" w:space="0" w:color="auto"/>
      </w:divBdr>
      <w:divsChild>
        <w:div w:id="502402283">
          <w:marLeft w:val="640"/>
          <w:marRight w:val="0"/>
          <w:marTop w:val="0"/>
          <w:marBottom w:val="0"/>
          <w:divBdr>
            <w:top w:val="none" w:sz="0" w:space="0" w:color="auto"/>
            <w:left w:val="none" w:sz="0" w:space="0" w:color="auto"/>
            <w:bottom w:val="none" w:sz="0" w:space="0" w:color="auto"/>
            <w:right w:val="none" w:sz="0" w:space="0" w:color="auto"/>
          </w:divBdr>
        </w:div>
        <w:div w:id="540557176">
          <w:marLeft w:val="640"/>
          <w:marRight w:val="0"/>
          <w:marTop w:val="0"/>
          <w:marBottom w:val="0"/>
          <w:divBdr>
            <w:top w:val="none" w:sz="0" w:space="0" w:color="auto"/>
            <w:left w:val="none" w:sz="0" w:space="0" w:color="auto"/>
            <w:bottom w:val="none" w:sz="0" w:space="0" w:color="auto"/>
            <w:right w:val="none" w:sz="0" w:space="0" w:color="auto"/>
          </w:divBdr>
        </w:div>
        <w:div w:id="543980264">
          <w:marLeft w:val="640"/>
          <w:marRight w:val="0"/>
          <w:marTop w:val="0"/>
          <w:marBottom w:val="0"/>
          <w:divBdr>
            <w:top w:val="none" w:sz="0" w:space="0" w:color="auto"/>
            <w:left w:val="none" w:sz="0" w:space="0" w:color="auto"/>
            <w:bottom w:val="none" w:sz="0" w:space="0" w:color="auto"/>
            <w:right w:val="none" w:sz="0" w:space="0" w:color="auto"/>
          </w:divBdr>
        </w:div>
        <w:div w:id="544216004">
          <w:marLeft w:val="640"/>
          <w:marRight w:val="0"/>
          <w:marTop w:val="0"/>
          <w:marBottom w:val="0"/>
          <w:divBdr>
            <w:top w:val="none" w:sz="0" w:space="0" w:color="auto"/>
            <w:left w:val="none" w:sz="0" w:space="0" w:color="auto"/>
            <w:bottom w:val="none" w:sz="0" w:space="0" w:color="auto"/>
            <w:right w:val="none" w:sz="0" w:space="0" w:color="auto"/>
          </w:divBdr>
        </w:div>
        <w:div w:id="839462719">
          <w:marLeft w:val="640"/>
          <w:marRight w:val="0"/>
          <w:marTop w:val="0"/>
          <w:marBottom w:val="0"/>
          <w:divBdr>
            <w:top w:val="none" w:sz="0" w:space="0" w:color="auto"/>
            <w:left w:val="none" w:sz="0" w:space="0" w:color="auto"/>
            <w:bottom w:val="none" w:sz="0" w:space="0" w:color="auto"/>
            <w:right w:val="none" w:sz="0" w:space="0" w:color="auto"/>
          </w:divBdr>
        </w:div>
        <w:div w:id="890732484">
          <w:marLeft w:val="640"/>
          <w:marRight w:val="0"/>
          <w:marTop w:val="0"/>
          <w:marBottom w:val="0"/>
          <w:divBdr>
            <w:top w:val="none" w:sz="0" w:space="0" w:color="auto"/>
            <w:left w:val="none" w:sz="0" w:space="0" w:color="auto"/>
            <w:bottom w:val="none" w:sz="0" w:space="0" w:color="auto"/>
            <w:right w:val="none" w:sz="0" w:space="0" w:color="auto"/>
          </w:divBdr>
        </w:div>
        <w:div w:id="1301836422">
          <w:marLeft w:val="640"/>
          <w:marRight w:val="0"/>
          <w:marTop w:val="0"/>
          <w:marBottom w:val="0"/>
          <w:divBdr>
            <w:top w:val="none" w:sz="0" w:space="0" w:color="auto"/>
            <w:left w:val="none" w:sz="0" w:space="0" w:color="auto"/>
            <w:bottom w:val="none" w:sz="0" w:space="0" w:color="auto"/>
            <w:right w:val="none" w:sz="0" w:space="0" w:color="auto"/>
          </w:divBdr>
        </w:div>
        <w:div w:id="1603221831">
          <w:marLeft w:val="640"/>
          <w:marRight w:val="0"/>
          <w:marTop w:val="0"/>
          <w:marBottom w:val="0"/>
          <w:divBdr>
            <w:top w:val="none" w:sz="0" w:space="0" w:color="auto"/>
            <w:left w:val="none" w:sz="0" w:space="0" w:color="auto"/>
            <w:bottom w:val="none" w:sz="0" w:space="0" w:color="auto"/>
            <w:right w:val="none" w:sz="0" w:space="0" w:color="auto"/>
          </w:divBdr>
        </w:div>
        <w:div w:id="1642808682">
          <w:marLeft w:val="640"/>
          <w:marRight w:val="0"/>
          <w:marTop w:val="0"/>
          <w:marBottom w:val="0"/>
          <w:divBdr>
            <w:top w:val="none" w:sz="0" w:space="0" w:color="auto"/>
            <w:left w:val="none" w:sz="0" w:space="0" w:color="auto"/>
            <w:bottom w:val="none" w:sz="0" w:space="0" w:color="auto"/>
            <w:right w:val="none" w:sz="0" w:space="0" w:color="auto"/>
          </w:divBdr>
        </w:div>
        <w:div w:id="2049646481">
          <w:marLeft w:val="640"/>
          <w:marRight w:val="0"/>
          <w:marTop w:val="0"/>
          <w:marBottom w:val="0"/>
          <w:divBdr>
            <w:top w:val="none" w:sz="0" w:space="0" w:color="auto"/>
            <w:left w:val="none" w:sz="0" w:space="0" w:color="auto"/>
            <w:bottom w:val="none" w:sz="0" w:space="0" w:color="auto"/>
            <w:right w:val="none" w:sz="0" w:space="0" w:color="auto"/>
          </w:divBdr>
        </w:div>
        <w:div w:id="2102027092">
          <w:marLeft w:val="640"/>
          <w:marRight w:val="0"/>
          <w:marTop w:val="0"/>
          <w:marBottom w:val="0"/>
          <w:divBdr>
            <w:top w:val="none" w:sz="0" w:space="0" w:color="auto"/>
            <w:left w:val="none" w:sz="0" w:space="0" w:color="auto"/>
            <w:bottom w:val="none" w:sz="0" w:space="0" w:color="auto"/>
            <w:right w:val="none" w:sz="0" w:space="0" w:color="auto"/>
          </w:divBdr>
        </w:div>
      </w:divsChild>
    </w:div>
    <w:div w:id="757213625">
      <w:bodyDiv w:val="1"/>
      <w:marLeft w:val="0"/>
      <w:marRight w:val="0"/>
      <w:marTop w:val="0"/>
      <w:marBottom w:val="0"/>
      <w:divBdr>
        <w:top w:val="none" w:sz="0" w:space="0" w:color="auto"/>
        <w:left w:val="none" w:sz="0" w:space="0" w:color="auto"/>
        <w:bottom w:val="none" w:sz="0" w:space="0" w:color="auto"/>
        <w:right w:val="none" w:sz="0" w:space="0" w:color="auto"/>
      </w:divBdr>
    </w:div>
    <w:div w:id="769156024">
      <w:bodyDiv w:val="1"/>
      <w:marLeft w:val="0"/>
      <w:marRight w:val="0"/>
      <w:marTop w:val="0"/>
      <w:marBottom w:val="0"/>
      <w:divBdr>
        <w:top w:val="none" w:sz="0" w:space="0" w:color="auto"/>
        <w:left w:val="none" w:sz="0" w:space="0" w:color="auto"/>
        <w:bottom w:val="none" w:sz="0" w:space="0" w:color="auto"/>
        <w:right w:val="none" w:sz="0" w:space="0" w:color="auto"/>
      </w:divBdr>
    </w:div>
    <w:div w:id="891504817">
      <w:bodyDiv w:val="1"/>
      <w:marLeft w:val="0"/>
      <w:marRight w:val="0"/>
      <w:marTop w:val="0"/>
      <w:marBottom w:val="0"/>
      <w:divBdr>
        <w:top w:val="none" w:sz="0" w:space="0" w:color="auto"/>
        <w:left w:val="none" w:sz="0" w:space="0" w:color="auto"/>
        <w:bottom w:val="none" w:sz="0" w:space="0" w:color="auto"/>
        <w:right w:val="none" w:sz="0" w:space="0" w:color="auto"/>
      </w:divBdr>
      <w:divsChild>
        <w:div w:id="12733422">
          <w:marLeft w:val="640"/>
          <w:marRight w:val="0"/>
          <w:marTop w:val="0"/>
          <w:marBottom w:val="0"/>
          <w:divBdr>
            <w:top w:val="none" w:sz="0" w:space="0" w:color="auto"/>
            <w:left w:val="none" w:sz="0" w:space="0" w:color="auto"/>
            <w:bottom w:val="none" w:sz="0" w:space="0" w:color="auto"/>
            <w:right w:val="none" w:sz="0" w:space="0" w:color="auto"/>
          </w:divBdr>
        </w:div>
        <w:div w:id="146171130">
          <w:marLeft w:val="640"/>
          <w:marRight w:val="0"/>
          <w:marTop w:val="0"/>
          <w:marBottom w:val="0"/>
          <w:divBdr>
            <w:top w:val="none" w:sz="0" w:space="0" w:color="auto"/>
            <w:left w:val="none" w:sz="0" w:space="0" w:color="auto"/>
            <w:bottom w:val="none" w:sz="0" w:space="0" w:color="auto"/>
            <w:right w:val="none" w:sz="0" w:space="0" w:color="auto"/>
          </w:divBdr>
        </w:div>
        <w:div w:id="579601974">
          <w:marLeft w:val="640"/>
          <w:marRight w:val="0"/>
          <w:marTop w:val="0"/>
          <w:marBottom w:val="0"/>
          <w:divBdr>
            <w:top w:val="none" w:sz="0" w:space="0" w:color="auto"/>
            <w:left w:val="none" w:sz="0" w:space="0" w:color="auto"/>
            <w:bottom w:val="none" w:sz="0" w:space="0" w:color="auto"/>
            <w:right w:val="none" w:sz="0" w:space="0" w:color="auto"/>
          </w:divBdr>
        </w:div>
        <w:div w:id="676075432">
          <w:marLeft w:val="640"/>
          <w:marRight w:val="0"/>
          <w:marTop w:val="0"/>
          <w:marBottom w:val="0"/>
          <w:divBdr>
            <w:top w:val="none" w:sz="0" w:space="0" w:color="auto"/>
            <w:left w:val="none" w:sz="0" w:space="0" w:color="auto"/>
            <w:bottom w:val="none" w:sz="0" w:space="0" w:color="auto"/>
            <w:right w:val="none" w:sz="0" w:space="0" w:color="auto"/>
          </w:divBdr>
        </w:div>
        <w:div w:id="746877659">
          <w:marLeft w:val="640"/>
          <w:marRight w:val="0"/>
          <w:marTop w:val="0"/>
          <w:marBottom w:val="0"/>
          <w:divBdr>
            <w:top w:val="none" w:sz="0" w:space="0" w:color="auto"/>
            <w:left w:val="none" w:sz="0" w:space="0" w:color="auto"/>
            <w:bottom w:val="none" w:sz="0" w:space="0" w:color="auto"/>
            <w:right w:val="none" w:sz="0" w:space="0" w:color="auto"/>
          </w:divBdr>
        </w:div>
        <w:div w:id="1265191536">
          <w:marLeft w:val="640"/>
          <w:marRight w:val="0"/>
          <w:marTop w:val="0"/>
          <w:marBottom w:val="0"/>
          <w:divBdr>
            <w:top w:val="none" w:sz="0" w:space="0" w:color="auto"/>
            <w:left w:val="none" w:sz="0" w:space="0" w:color="auto"/>
            <w:bottom w:val="none" w:sz="0" w:space="0" w:color="auto"/>
            <w:right w:val="none" w:sz="0" w:space="0" w:color="auto"/>
          </w:divBdr>
        </w:div>
        <w:div w:id="1333410643">
          <w:marLeft w:val="640"/>
          <w:marRight w:val="0"/>
          <w:marTop w:val="0"/>
          <w:marBottom w:val="0"/>
          <w:divBdr>
            <w:top w:val="none" w:sz="0" w:space="0" w:color="auto"/>
            <w:left w:val="none" w:sz="0" w:space="0" w:color="auto"/>
            <w:bottom w:val="none" w:sz="0" w:space="0" w:color="auto"/>
            <w:right w:val="none" w:sz="0" w:space="0" w:color="auto"/>
          </w:divBdr>
        </w:div>
        <w:div w:id="1555656506">
          <w:marLeft w:val="640"/>
          <w:marRight w:val="0"/>
          <w:marTop w:val="0"/>
          <w:marBottom w:val="0"/>
          <w:divBdr>
            <w:top w:val="none" w:sz="0" w:space="0" w:color="auto"/>
            <w:left w:val="none" w:sz="0" w:space="0" w:color="auto"/>
            <w:bottom w:val="none" w:sz="0" w:space="0" w:color="auto"/>
            <w:right w:val="none" w:sz="0" w:space="0" w:color="auto"/>
          </w:divBdr>
        </w:div>
        <w:div w:id="1634556040">
          <w:marLeft w:val="640"/>
          <w:marRight w:val="0"/>
          <w:marTop w:val="0"/>
          <w:marBottom w:val="0"/>
          <w:divBdr>
            <w:top w:val="none" w:sz="0" w:space="0" w:color="auto"/>
            <w:left w:val="none" w:sz="0" w:space="0" w:color="auto"/>
            <w:bottom w:val="none" w:sz="0" w:space="0" w:color="auto"/>
            <w:right w:val="none" w:sz="0" w:space="0" w:color="auto"/>
          </w:divBdr>
        </w:div>
        <w:div w:id="1962031193">
          <w:marLeft w:val="640"/>
          <w:marRight w:val="0"/>
          <w:marTop w:val="0"/>
          <w:marBottom w:val="0"/>
          <w:divBdr>
            <w:top w:val="none" w:sz="0" w:space="0" w:color="auto"/>
            <w:left w:val="none" w:sz="0" w:space="0" w:color="auto"/>
            <w:bottom w:val="none" w:sz="0" w:space="0" w:color="auto"/>
            <w:right w:val="none" w:sz="0" w:space="0" w:color="auto"/>
          </w:divBdr>
        </w:div>
        <w:div w:id="1997999841">
          <w:marLeft w:val="640"/>
          <w:marRight w:val="0"/>
          <w:marTop w:val="0"/>
          <w:marBottom w:val="0"/>
          <w:divBdr>
            <w:top w:val="none" w:sz="0" w:space="0" w:color="auto"/>
            <w:left w:val="none" w:sz="0" w:space="0" w:color="auto"/>
            <w:bottom w:val="none" w:sz="0" w:space="0" w:color="auto"/>
            <w:right w:val="none" w:sz="0" w:space="0" w:color="auto"/>
          </w:divBdr>
        </w:div>
      </w:divsChild>
    </w:div>
    <w:div w:id="976030714">
      <w:bodyDiv w:val="1"/>
      <w:marLeft w:val="0"/>
      <w:marRight w:val="0"/>
      <w:marTop w:val="0"/>
      <w:marBottom w:val="0"/>
      <w:divBdr>
        <w:top w:val="none" w:sz="0" w:space="0" w:color="auto"/>
        <w:left w:val="none" w:sz="0" w:space="0" w:color="auto"/>
        <w:bottom w:val="none" w:sz="0" w:space="0" w:color="auto"/>
        <w:right w:val="none" w:sz="0" w:space="0" w:color="auto"/>
      </w:divBdr>
      <w:divsChild>
        <w:div w:id="6296935">
          <w:marLeft w:val="640"/>
          <w:marRight w:val="0"/>
          <w:marTop w:val="0"/>
          <w:marBottom w:val="0"/>
          <w:divBdr>
            <w:top w:val="none" w:sz="0" w:space="0" w:color="auto"/>
            <w:left w:val="none" w:sz="0" w:space="0" w:color="auto"/>
            <w:bottom w:val="none" w:sz="0" w:space="0" w:color="auto"/>
            <w:right w:val="none" w:sz="0" w:space="0" w:color="auto"/>
          </w:divBdr>
        </w:div>
        <w:div w:id="152722905">
          <w:marLeft w:val="640"/>
          <w:marRight w:val="0"/>
          <w:marTop w:val="0"/>
          <w:marBottom w:val="0"/>
          <w:divBdr>
            <w:top w:val="none" w:sz="0" w:space="0" w:color="auto"/>
            <w:left w:val="none" w:sz="0" w:space="0" w:color="auto"/>
            <w:bottom w:val="none" w:sz="0" w:space="0" w:color="auto"/>
            <w:right w:val="none" w:sz="0" w:space="0" w:color="auto"/>
          </w:divBdr>
        </w:div>
        <w:div w:id="279186890">
          <w:marLeft w:val="640"/>
          <w:marRight w:val="0"/>
          <w:marTop w:val="0"/>
          <w:marBottom w:val="0"/>
          <w:divBdr>
            <w:top w:val="none" w:sz="0" w:space="0" w:color="auto"/>
            <w:left w:val="none" w:sz="0" w:space="0" w:color="auto"/>
            <w:bottom w:val="none" w:sz="0" w:space="0" w:color="auto"/>
            <w:right w:val="none" w:sz="0" w:space="0" w:color="auto"/>
          </w:divBdr>
        </w:div>
        <w:div w:id="451632110">
          <w:marLeft w:val="640"/>
          <w:marRight w:val="0"/>
          <w:marTop w:val="0"/>
          <w:marBottom w:val="0"/>
          <w:divBdr>
            <w:top w:val="none" w:sz="0" w:space="0" w:color="auto"/>
            <w:left w:val="none" w:sz="0" w:space="0" w:color="auto"/>
            <w:bottom w:val="none" w:sz="0" w:space="0" w:color="auto"/>
            <w:right w:val="none" w:sz="0" w:space="0" w:color="auto"/>
          </w:divBdr>
        </w:div>
        <w:div w:id="479544188">
          <w:marLeft w:val="640"/>
          <w:marRight w:val="0"/>
          <w:marTop w:val="0"/>
          <w:marBottom w:val="0"/>
          <w:divBdr>
            <w:top w:val="none" w:sz="0" w:space="0" w:color="auto"/>
            <w:left w:val="none" w:sz="0" w:space="0" w:color="auto"/>
            <w:bottom w:val="none" w:sz="0" w:space="0" w:color="auto"/>
            <w:right w:val="none" w:sz="0" w:space="0" w:color="auto"/>
          </w:divBdr>
        </w:div>
        <w:div w:id="766193566">
          <w:marLeft w:val="640"/>
          <w:marRight w:val="0"/>
          <w:marTop w:val="0"/>
          <w:marBottom w:val="0"/>
          <w:divBdr>
            <w:top w:val="none" w:sz="0" w:space="0" w:color="auto"/>
            <w:left w:val="none" w:sz="0" w:space="0" w:color="auto"/>
            <w:bottom w:val="none" w:sz="0" w:space="0" w:color="auto"/>
            <w:right w:val="none" w:sz="0" w:space="0" w:color="auto"/>
          </w:divBdr>
        </w:div>
        <w:div w:id="1171681852">
          <w:marLeft w:val="640"/>
          <w:marRight w:val="0"/>
          <w:marTop w:val="0"/>
          <w:marBottom w:val="0"/>
          <w:divBdr>
            <w:top w:val="none" w:sz="0" w:space="0" w:color="auto"/>
            <w:left w:val="none" w:sz="0" w:space="0" w:color="auto"/>
            <w:bottom w:val="none" w:sz="0" w:space="0" w:color="auto"/>
            <w:right w:val="none" w:sz="0" w:space="0" w:color="auto"/>
          </w:divBdr>
        </w:div>
        <w:div w:id="1697583760">
          <w:marLeft w:val="640"/>
          <w:marRight w:val="0"/>
          <w:marTop w:val="0"/>
          <w:marBottom w:val="0"/>
          <w:divBdr>
            <w:top w:val="none" w:sz="0" w:space="0" w:color="auto"/>
            <w:left w:val="none" w:sz="0" w:space="0" w:color="auto"/>
            <w:bottom w:val="none" w:sz="0" w:space="0" w:color="auto"/>
            <w:right w:val="none" w:sz="0" w:space="0" w:color="auto"/>
          </w:divBdr>
        </w:div>
        <w:div w:id="1715613577">
          <w:marLeft w:val="640"/>
          <w:marRight w:val="0"/>
          <w:marTop w:val="0"/>
          <w:marBottom w:val="0"/>
          <w:divBdr>
            <w:top w:val="none" w:sz="0" w:space="0" w:color="auto"/>
            <w:left w:val="none" w:sz="0" w:space="0" w:color="auto"/>
            <w:bottom w:val="none" w:sz="0" w:space="0" w:color="auto"/>
            <w:right w:val="none" w:sz="0" w:space="0" w:color="auto"/>
          </w:divBdr>
        </w:div>
      </w:divsChild>
    </w:div>
    <w:div w:id="1018123662">
      <w:bodyDiv w:val="1"/>
      <w:marLeft w:val="0"/>
      <w:marRight w:val="0"/>
      <w:marTop w:val="0"/>
      <w:marBottom w:val="0"/>
      <w:divBdr>
        <w:top w:val="none" w:sz="0" w:space="0" w:color="auto"/>
        <w:left w:val="none" w:sz="0" w:space="0" w:color="auto"/>
        <w:bottom w:val="none" w:sz="0" w:space="0" w:color="auto"/>
        <w:right w:val="none" w:sz="0" w:space="0" w:color="auto"/>
      </w:divBdr>
      <w:divsChild>
        <w:div w:id="1713189139">
          <w:marLeft w:val="640"/>
          <w:marRight w:val="0"/>
          <w:marTop w:val="0"/>
          <w:marBottom w:val="0"/>
          <w:divBdr>
            <w:top w:val="none" w:sz="0" w:space="0" w:color="auto"/>
            <w:left w:val="none" w:sz="0" w:space="0" w:color="auto"/>
            <w:bottom w:val="none" w:sz="0" w:space="0" w:color="auto"/>
            <w:right w:val="none" w:sz="0" w:space="0" w:color="auto"/>
          </w:divBdr>
        </w:div>
      </w:divsChild>
    </w:div>
    <w:div w:id="1018894348">
      <w:bodyDiv w:val="1"/>
      <w:marLeft w:val="0"/>
      <w:marRight w:val="0"/>
      <w:marTop w:val="0"/>
      <w:marBottom w:val="0"/>
      <w:divBdr>
        <w:top w:val="none" w:sz="0" w:space="0" w:color="auto"/>
        <w:left w:val="none" w:sz="0" w:space="0" w:color="auto"/>
        <w:bottom w:val="none" w:sz="0" w:space="0" w:color="auto"/>
        <w:right w:val="none" w:sz="0" w:space="0" w:color="auto"/>
      </w:divBdr>
      <w:divsChild>
        <w:div w:id="111948623">
          <w:marLeft w:val="480"/>
          <w:marRight w:val="0"/>
          <w:marTop w:val="0"/>
          <w:marBottom w:val="0"/>
          <w:divBdr>
            <w:top w:val="none" w:sz="0" w:space="0" w:color="auto"/>
            <w:left w:val="none" w:sz="0" w:space="0" w:color="auto"/>
            <w:bottom w:val="none" w:sz="0" w:space="0" w:color="auto"/>
            <w:right w:val="none" w:sz="0" w:space="0" w:color="auto"/>
          </w:divBdr>
        </w:div>
        <w:div w:id="1934387670">
          <w:marLeft w:val="480"/>
          <w:marRight w:val="0"/>
          <w:marTop w:val="0"/>
          <w:marBottom w:val="0"/>
          <w:divBdr>
            <w:top w:val="none" w:sz="0" w:space="0" w:color="auto"/>
            <w:left w:val="none" w:sz="0" w:space="0" w:color="auto"/>
            <w:bottom w:val="none" w:sz="0" w:space="0" w:color="auto"/>
            <w:right w:val="none" w:sz="0" w:space="0" w:color="auto"/>
          </w:divBdr>
        </w:div>
        <w:div w:id="1275553603">
          <w:marLeft w:val="480"/>
          <w:marRight w:val="0"/>
          <w:marTop w:val="0"/>
          <w:marBottom w:val="0"/>
          <w:divBdr>
            <w:top w:val="none" w:sz="0" w:space="0" w:color="auto"/>
            <w:left w:val="none" w:sz="0" w:space="0" w:color="auto"/>
            <w:bottom w:val="none" w:sz="0" w:space="0" w:color="auto"/>
            <w:right w:val="none" w:sz="0" w:space="0" w:color="auto"/>
          </w:divBdr>
        </w:div>
        <w:div w:id="646402382">
          <w:marLeft w:val="480"/>
          <w:marRight w:val="0"/>
          <w:marTop w:val="0"/>
          <w:marBottom w:val="0"/>
          <w:divBdr>
            <w:top w:val="none" w:sz="0" w:space="0" w:color="auto"/>
            <w:left w:val="none" w:sz="0" w:space="0" w:color="auto"/>
            <w:bottom w:val="none" w:sz="0" w:space="0" w:color="auto"/>
            <w:right w:val="none" w:sz="0" w:space="0" w:color="auto"/>
          </w:divBdr>
        </w:div>
      </w:divsChild>
    </w:div>
    <w:div w:id="1173956267">
      <w:bodyDiv w:val="1"/>
      <w:marLeft w:val="0"/>
      <w:marRight w:val="0"/>
      <w:marTop w:val="0"/>
      <w:marBottom w:val="0"/>
      <w:divBdr>
        <w:top w:val="none" w:sz="0" w:space="0" w:color="auto"/>
        <w:left w:val="none" w:sz="0" w:space="0" w:color="auto"/>
        <w:bottom w:val="none" w:sz="0" w:space="0" w:color="auto"/>
        <w:right w:val="none" w:sz="0" w:space="0" w:color="auto"/>
      </w:divBdr>
    </w:div>
    <w:div w:id="1254363893">
      <w:bodyDiv w:val="1"/>
      <w:marLeft w:val="0"/>
      <w:marRight w:val="0"/>
      <w:marTop w:val="0"/>
      <w:marBottom w:val="0"/>
      <w:divBdr>
        <w:top w:val="none" w:sz="0" w:space="0" w:color="auto"/>
        <w:left w:val="none" w:sz="0" w:space="0" w:color="auto"/>
        <w:bottom w:val="none" w:sz="0" w:space="0" w:color="auto"/>
        <w:right w:val="none" w:sz="0" w:space="0" w:color="auto"/>
      </w:divBdr>
    </w:div>
    <w:div w:id="1260945155">
      <w:bodyDiv w:val="1"/>
      <w:marLeft w:val="0"/>
      <w:marRight w:val="0"/>
      <w:marTop w:val="0"/>
      <w:marBottom w:val="0"/>
      <w:divBdr>
        <w:top w:val="none" w:sz="0" w:space="0" w:color="auto"/>
        <w:left w:val="none" w:sz="0" w:space="0" w:color="auto"/>
        <w:bottom w:val="none" w:sz="0" w:space="0" w:color="auto"/>
        <w:right w:val="none" w:sz="0" w:space="0" w:color="auto"/>
      </w:divBdr>
    </w:div>
    <w:div w:id="1274479655">
      <w:bodyDiv w:val="1"/>
      <w:marLeft w:val="0"/>
      <w:marRight w:val="0"/>
      <w:marTop w:val="0"/>
      <w:marBottom w:val="0"/>
      <w:divBdr>
        <w:top w:val="none" w:sz="0" w:space="0" w:color="auto"/>
        <w:left w:val="none" w:sz="0" w:space="0" w:color="auto"/>
        <w:bottom w:val="none" w:sz="0" w:space="0" w:color="auto"/>
        <w:right w:val="none" w:sz="0" w:space="0" w:color="auto"/>
      </w:divBdr>
      <w:divsChild>
        <w:div w:id="340619178">
          <w:marLeft w:val="640"/>
          <w:marRight w:val="0"/>
          <w:marTop w:val="0"/>
          <w:marBottom w:val="0"/>
          <w:divBdr>
            <w:top w:val="none" w:sz="0" w:space="0" w:color="auto"/>
            <w:left w:val="none" w:sz="0" w:space="0" w:color="auto"/>
            <w:bottom w:val="none" w:sz="0" w:space="0" w:color="auto"/>
            <w:right w:val="none" w:sz="0" w:space="0" w:color="auto"/>
          </w:divBdr>
        </w:div>
        <w:div w:id="364253176">
          <w:marLeft w:val="640"/>
          <w:marRight w:val="0"/>
          <w:marTop w:val="0"/>
          <w:marBottom w:val="0"/>
          <w:divBdr>
            <w:top w:val="none" w:sz="0" w:space="0" w:color="auto"/>
            <w:left w:val="none" w:sz="0" w:space="0" w:color="auto"/>
            <w:bottom w:val="none" w:sz="0" w:space="0" w:color="auto"/>
            <w:right w:val="none" w:sz="0" w:space="0" w:color="auto"/>
          </w:divBdr>
        </w:div>
        <w:div w:id="429083757">
          <w:marLeft w:val="640"/>
          <w:marRight w:val="0"/>
          <w:marTop w:val="0"/>
          <w:marBottom w:val="0"/>
          <w:divBdr>
            <w:top w:val="none" w:sz="0" w:space="0" w:color="auto"/>
            <w:left w:val="none" w:sz="0" w:space="0" w:color="auto"/>
            <w:bottom w:val="none" w:sz="0" w:space="0" w:color="auto"/>
            <w:right w:val="none" w:sz="0" w:space="0" w:color="auto"/>
          </w:divBdr>
        </w:div>
        <w:div w:id="491288481">
          <w:marLeft w:val="640"/>
          <w:marRight w:val="0"/>
          <w:marTop w:val="0"/>
          <w:marBottom w:val="0"/>
          <w:divBdr>
            <w:top w:val="none" w:sz="0" w:space="0" w:color="auto"/>
            <w:left w:val="none" w:sz="0" w:space="0" w:color="auto"/>
            <w:bottom w:val="none" w:sz="0" w:space="0" w:color="auto"/>
            <w:right w:val="none" w:sz="0" w:space="0" w:color="auto"/>
          </w:divBdr>
        </w:div>
        <w:div w:id="824669381">
          <w:marLeft w:val="640"/>
          <w:marRight w:val="0"/>
          <w:marTop w:val="0"/>
          <w:marBottom w:val="0"/>
          <w:divBdr>
            <w:top w:val="none" w:sz="0" w:space="0" w:color="auto"/>
            <w:left w:val="none" w:sz="0" w:space="0" w:color="auto"/>
            <w:bottom w:val="none" w:sz="0" w:space="0" w:color="auto"/>
            <w:right w:val="none" w:sz="0" w:space="0" w:color="auto"/>
          </w:divBdr>
        </w:div>
        <w:div w:id="1197159700">
          <w:marLeft w:val="640"/>
          <w:marRight w:val="0"/>
          <w:marTop w:val="0"/>
          <w:marBottom w:val="0"/>
          <w:divBdr>
            <w:top w:val="none" w:sz="0" w:space="0" w:color="auto"/>
            <w:left w:val="none" w:sz="0" w:space="0" w:color="auto"/>
            <w:bottom w:val="none" w:sz="0" w:space="0" w:color="auto"/>
            <w:right w:val="none" w:sz="0" w:space="0" w:color="auto"/>
          </w:divBdr>
        </w:div>
        <w:div w:id="1394739996">
          <w:marLeft w:val="640"/>
          <w:marRight w:val="0"/>
          <w:marTop w:val="0"/>
          <w:marBottom w:val="0"/>
          <w:divBdr>
            <w:top w:val="none" w:sz="0" w:space="0" w:color="auto"/>
            <w:left w:val="none" w:sz="0" w:space="0" w:color="auto"/>
            <w:bottom w:val="none" w:sz="0" w:space="0" w:color="auto"/>
            <w:right w:val="none" w:sz="0" w:space="0" w:color="auto"/>
          </w:divBdr>
        </w:div>
        <w:div w:id="2115637264">
          <w:marLeft w:val="640"/>
          <w:marRight w:val="0"/>
          <w:marTop w:val="0"/>
          <w:marBottom w:val="0"/>
          <w:divBdr>
            <w:top w:val="none" w:sz="0" w:space="0" w:color="auto"/>
            <w:left w:val="none" w:sz="0" w:space="0" w:color="auto"/>
            <w:bottom w:val="none" w:sz="0" w:space="0" w:color="auto"/>
            <w:right w:val="none" w:sz="0" w:space="0" w:color="auto"/>
          </w:divBdr>
        </w:div>
      </w:divsChild>
    </w:div>
    <w:div w:id="1297103623">
      <w:bodyDiv w:val="1"/>
      <w:marLeft w:val="0"/>
      <w:marRight w:val="0"/>
      <w:marTop w:val="0"/>
      <w:marBottom w:val="0"/>
      <w:divBdr>
        <w:top w:val="none" w:sz="0" w:space="0" w:color="auto"/>
        <w:left w:val="none" w:sz="0" w:space="0" w:color="auto"/>
        <w:bottom w:val="none" w:sz="0" w:space="0" w:color="auto"/>
        <w:right w:val="none" w:sz="0" w:space="0" w:color="auto"/>
      </w:divBdr>
    </w:div>
    <w:div w:id="1306204900">
      <w:bodyDiv w:val="1"/>
      <w:marLeft w:val="0"/>
      <w:marRight w:val="0"/>
      <w:marTop w:val="0"/>
      <w:marBottom w:val="0"/>
      <w:divBdr>
        <w:top w:val="none" w:sz="0" w:space="0" w:color="auto"/>
        <w:left w:val="none" w:sz="0" w:space="0" w:color="auto"/>
        <w:bottom w:val="none" w:sz="0" w:space="0" w:color="auto"/>
        <w:right w:val="none" w:sz="0" w:space="0" w:color="auto"/>
      </w:divBdr>
    </w:div>
    <w:div w:id="1357467836">
      <w:bodyDiv w:val="1"/>
      <w:marLeft w:val="0"/>
      <w:marRight w:val="0"/>
      <w:marTop w:val="0"/>
      <w:marBottom w:val="0"/>
      <w:divBdr>
        <w:top w:val="none" w:sz="0" w:space="0" w:color="auto"/>
        <w:left w:val="none" w:sz="0" w:space="0" w:color="auto"/>
        <w:bottom w:val="none" w:sz="0" w:space="0" w:color="auto"/>
        <w:right w:val="none" w:sz="0" w:space="0" w:color="auto"/>
      </w:divBdr>
    </w:div>
    <w:div w:id="1361322405">
      <w:bodyDiv w:val="1"/>
      <w:marLeft w:val="0"/>
      <w:marRight w:val="0"/>
      <w:marTop w:val="0"/>
      <w:marBottom w:val="0"/>
      <w:divBdr>
        <w:top w:val="none" w:sz="0" w:space="0" w:color="auto"/>
        <w:left w:val="none" w:sz="0" w:space="0" w:color="auto"/>
        <w:bottom w:val="none" w:sz="0" w:space="0" w:color="auto"/>
        <w:right w:val="none" w:sz="0" w:space="0" w:color="auto"/>
      </w:divBdr>
    </w:div>
    <w:div w:id="1380011783">
      <w:bodyDiv w:val="1"/>
      <w:marLeft w:val="0"/>
      <w:marRight w:val="0"/>
      <w:marTop w:val="0"/>
      <w:marBottom w:val="0"/>
      <w:divBdr>
        <w:top w:val="none" w:sz="0" w:space="0" w:color="auto"/>
        <w:left w:val="none" w:sz="0" w:space="0" w:color="auto"/>
        <w:bottom w:val="none" w:sz="0" w:space="0" w:color="auto"/>
        <w:right w:val="none" w:sz="0" w:space="0" w:color="auto"/>
      </w:divBdr>
    </w:div>
    <w:div w:id="1403481768">
      <w:bodyDiv w:val="1"/>
      <w:marLeft w:val="0"/>
      <w:marRight w:val="0"/>
      <w:marTop w:val="0"/>
      <w:marBottom w:val="0"/>
      <w:divBdr>
        <w:top w:val="none" w:sz="0" w:space="0" w:color="auto"/>
        <w:left w:val="none" w:sz="0" w:space="0" w:color="auto"/>
        <w:bottom w:val="none" w:sz="0" w:space="0" w:color="auto"/>
        <w:right w:val="none" w:sz="0" w:space="0" w:color="auto"/>
      </w:divBdr>
    </w:div>
    <w:div w:id="1485004052">
      <w:bodyDiv w:val="1"/>
      <w:marLeft w:val="0"/>
      <w:marRight w:val="0"/>
      <w:marTop w:val="0"/>
      <w:marBottom w:val="0"/>
      <w:divBdr>
        <w:top w:val="none" w:sz="0" w:space="0" w:color="auto"/>
        <w:left w:val="none" w:sz="0" w:space="0" w:color="auto"/>
        <w:bottom w:val="none" w:sz="0" w:space="0" w:color="auto"/>
        <w:right w:val="none" w:sz="0" w:space="0" w:color="auto"/>
      </w:divBdr>
    </w:div>
    <w:div w:id="1496147525">
      <w:bodyDiv w:val="1"/>
      <w:marLeft w:val="0"/>
      <w:marRight w:val="0"/>
      <w:marTop w:val="0"/>
      <w:marBottom w:val="0"/>
      <w:divBdr>
        <w:top w:val="none" w:sz="0" w:space="0" w:color="auto"/>
        <w:left w:val="none" w:sz="0" w:space="0" w:color="auto"/>
        <w:bottom w:val="none" w:sz="0" w:space="0" w:color="auto"/>
        <w:right w:val="none" w:sz="0" w:space="0" w:color="auto"/>
      </w:divBdr>
    </w:div>
    <w:div w:id="1584685545">
      <w:bodyDiv w:val="1"/>
      <w:marLeft w:val="0"/>
      <w:marRight w:val="0"/>
      <w:marTop w:val="0"/>
      <w:marBottom w:val="0"/>
      <w:divBdr>
        <w:top w:val="none" w:sz="0" w:space="0" w:color="auto"/>
        <w:left w:val="none" w:sz="0" w:space="0" w:color="auto"/>
        <w:bottom w:val="none" w:sz="0" w:space="0" w:color="auto"/>
        <w:right w:val="none" w:sz="0" w:space="0" w:color="auto"/>
      </w:divBdr>
    </w:div>
    <w:div w:id="1606383187">
      <w:bodyDiv w:val="1"/>
      <w:marLeft w:val="0"/>
      <w:marRight w:val="0"/>
      <w:marTop w:val="0"/>
      <w:marBottom w:val="0"/>
      <w:divBdr>
        <w:top w:val="none" w:sz="0" w:space="0" w:color="auto"/>
        <w:left w:val="none" w:sz="0" w:space="0" w:color="auto"/>
        <w:bottom w:val="none" w:sz="0" w:space="0" w:color="auto"/>
        <w:right w:val="none" w:sz="0" w:space="0" w:color="auto"/>
      </w:divBdr>
    </w:div>
    <w:div w:id="1623992970">
      <w:bodyDiv w:val="1"/>
      <w:marLeft w:val="0"/>
      <w:marRight w:val="0"/>
      <w:marTop w:val="0"/>
      <w:marBottom w:val="0"/>
      <w:divBdr>
        <w:top w:val="none" w:sz="0" w:space="0" w:color="auto"/>
        <w:left w:val="none" w:sz="0" w:space="0" w:color="auto"/>
        <w:bottom w:val="none" w:sz="0" w:space="0" w:color="auto"/>
        <w:right w:val="none" w:sz="0" w:space="0" w:color="auto"/>
      </w:divBdr>
    </w:div>
    <w:div w:id="1720399172">
      <w:bodyDiv w:val="1"/>
      <w:marLeft w:val="0"/>
      <w:marRight w:val="0"/>
      <w:marTop w:val="0"/>
      <w:marBottom w:val="0"/>
      <w:divBdr>
        <w:top w:val="none" w:sz="0" w:space="0" w:color="auto"/>
        <w:left w:val="none" w:sz="0" w:space="0" w:color="auto"/>
        <w:bottom w:val="none" w:sz="0" w:space="0" w:color="auto"/>
        <w:right w:val="none" w:sz="0" w:space="0" w:color="auto"/>
      </w:divBdr>
      <w:divsChild>
        <w:div w:id="519592386">
          <w:marLeft w:val="640"/>
          <w:marRight w:val="0"/>
          <w:marTop w:val="0"/>
          <w:marBottom w:val="0"/>
          <w:divBdr>
            <w:top w:val="none" w:sz="0" w:space="0" w:color="auto"/>
            <w:left w:val="none" w:sz="0" w:space="0" w:color="auto"/>
            <w:bottom w:val="none" w:sz="0" w:space="0" w:color="auto"/>
            <w:right w:val="none" w:sz="0" w:space="0" w:color="auto"/>
          </w:divBdr>
        </w:div>
        <w:div w:id="677775260">
          <w:marLeft w:val="640"/>
          <w:marRight w:val="0"/>
          <w:marTop w:val="0"/>
          <w:marBottom w:val="0"/>
          <w:divBdr>
            <w:top w:val="none" w:sz="0" w:space="0" w:color="auto"/>
            <w:left w:val="none" w:sz="0" w:space="0" w:color="auto"/>
            <w:bottom w:val="none" w:sz="0" w:space="0" w:color="auto"/>
            <w:right w:val="none" w:sz="0" w:space="0" w:color="auto"/>
          </w:divBdr>
        </w:div>
        <w:div w:id="2112893092">
          <w:marLeft w:val="640"/>
          <w:marRight w:val="0"/>
          <w:marTop w:val="0"/>
          <w:marBottom w:val="0"/>
          <w:divBdr>
            <w:top w:val="none" w:sz="0" w:space="0" w:color="auto"/>
            <w:left w:val="none" w:sz="0" w:space="0" w:color="auto"/>
            <w:bottom w:val="none" w:sz="0" w:space="0" w:color="auto"/>
            <w:right w:val="none" w:sz="0" w:space="0" w:color="auto"/>
          </w:divBdr>
        </w:div>
      </w:divsChild>
    </w:div>
    <w:div w:id="1739013392">
      <w:bodyDiv w:val="1"/>
      <w:marLeft w:val="0"/>
      <w:marRight w:val="0"/>
      <w:marTop w:val="0"/>
      <w:marBottom w:val="0"/>
      <w:divBdr>
        <w:top w:val="none" w:sz="0" w:space="0" w:color="auto"/>
        <w:left w:val="none" w:sz="0" w:space="0" w:color="auto"/>
        <w:bottom w:val="none" w:sz="0" w:space="0" w:color="auto"/>
        <w:right w:val="none" w:sz="0" w:space="0" w:color="auto"/>
      </w:divBdr>
    </w:div>
    <w:div w:id="1749496861">
      <w:bodyDiv w:val="1"/>
      <w:marLeft w:val="0"/>
      <w:marRight w:val="0"/>
      <w:marTop w:val="0"/>
      <w:marBottom w:val="0"/>
      <w:divBdr>
        <w:top w:val="none" w:sz="0" w:space="0" w:color="auto"/>
        <w:left w:val="none" w:sz="0" w:space="0" w:color="auto"/>
        <w:bottom w:val="none" w:sz="0" w:space="0" w:color="auto"/>
        <w:right w:val="none" w:sz="0" w:space="0" w:color="auto"/>
      </w:divBdr>
    </w:div>
    <w:div w:id="1776779170">
      <w:bodyDiv w:val="1"/>
      <w:marLeft w:val="0"/>
      <w:marRight w:val="0"/>
      <w:marTop w:val="0"/>
      <w:marBottom w:val="0"/>
      <w:divBdr>
        <w:top w:val="none" w:sz="0" w:space="0" w:color="auto"/>
        <w:left w:val="none" w:sz="0" w:space="0" w:color="auto"/>
        <w:bottom w:val="none" w:sz="0" w:space="0" w:color="auto"/>
        <w:right w:val="none" w:sz="0" w:space="0" w:color="auto"/>
      </w:divBdr>
    </w:div>
    <w:div w:id="1836266406">
      <w:bodyDiv w:val="1"/>
      <w:marLeft w:val="0"/>
      <w:marRight w:val="0"/>
      <w:marTop w:val="0"/>
      <w:marBottom w:val="0"/>
      <w:divBdr>
        <w:top w:val="none" w:sz="0" w:space="0" w:color="auto"/>
        <w:left w:val="none" w:sz="0" w:space="0" w:color="auto"/>
        <w:bottom w:val="none" w:sz="0" w:space="0" w:color="auto"/>
        <w:right w:val="none" w:sz="0" w:space="0" w:color="auto"/>
      </w:divBdr>
    </w:div>
    <w:div w:id="1857690657">
      <w:bodyDiv w:val="1"/>
      <w:marLeft w:val="0"/>
      <w:marRight w:val="0"/>
      <w:marTop w:val="0"/>
      <w:marBottom w:val="0"/>
      <w:divBdr>
        <w:top w:val="none" w:sz="0" w:space="0" w:color="auto"/>
        <w:left w:val="none" w:sz="0" w:space="0" w:color="auto"/>
        <w:bottom w:val="none" w:sz="0" w:space="0" w:color="auto"/>
        <w:right w:val="none" w:sz="0" w:space="0" w:color="auto"/>
      </w:divBdr>
      <w:divsChild>
        <w:div w:id="16733012">
          <w:marLeft w:val="640"/>
          <w:marRight w:val="0"/>
          <w:marTop w:val="0"/>
          <w:marBottom w:val="0"/>
          <w:divBdr>
            <w:top w:val="none" w:sz="0" w:space="0" w:color="auto"/>
            <w:left w:val="none" w:sz="0" w:space="0" w:color="auto"/>
            <w:bottom w:val="none" w:sz="0" w:space="0" w:color="auto"/>
            <w:right w:val="none" w:sz="0" w:space="0" w:color="auto"/>
          </w:divBdr>
        </w:div>
        <w:div w:id="50815073">
          <w:marLeft w:val="640"/>
          <w:marRight w:val="0"/>
          <w:marTop w:val="0"/>
          <w:marBottom w:val="0"/>
          <w:divBdr>
            <w:top w:val="none" w:sz="0" w:space="0" w:color="auto"/>
            <w:left w:val="none" w:sz="0" w:space="0" w:color="auto"/>
            <w:bottom w:val="none" w:sz="0" w:space="0" w:color="auto"/>
            <w:right w:val="none" w:sz="0" w:space="0" w:color="auto"/>
          </w:divBdr>
        </w:div>
        <w:div w:id="193887671">
          <w:marLeft w:val="640"/>
          <w:marRight w:val="0"/>
          <w:marTop w:val="0"/>
          <w:marBottom w:val="0"/>
          <w:divBdr>
            <w:top w:val="none" w:sz="0" w:space="0" w:color="auto"/>
            <w:left w:val="none" w:sz="0" w:space="0" w:color="auto"/>
            <w:bottom w:val="none" w:sz="0" w:space="0" w:color="auto"/>
            <w:right w:val="none" w:sz="0" w:space="0" w:color="auto"/>
          </w:divBdr>
        </w:div>
        <w:div w:id="205071976">
          <w:marLeft w:val="640"/>
          <w:marRight w:val="0"/>
          <w:marTop w:val="0"/>
          <w:marBottom w:val="0"/>
          <w:divBdr>
            <w:top w:val="none" w:sz="0" w:space="0" w:color="auto"/>
            <w:left w:val="none" w:sz="0" w:space="0" w:color="auto"/>
            <w:bottom w:val="none" w:sz="0" w:space="0" w:color="auto"/>
            <w:right w:val="none" w:sz="0" w:space="0" w:color="auto"/>
          </w:divBdr>
        </w:div>
        <w:div w:id="612709103">
          <w:marLeft w:val="640"/>
          <w:marRight w:val="0"/>
          <w:marTop w:val="0"/>
          <w:marBottom w:val="0"/>
          <w:divBdr>
            <w:top w:val="none" w:sz="0" w:space="0" w:color="auto"/>
            <w:left w:val="none" w:sz="0" w:space="0" w:color="auto"/>
            <w:bottom w:val="none" w:sz="0" w:space="0" w:color="auto"/>
            <w:right w:val="none" w:sz="0" w:space="0" w:color="auto"/>
          </w:divBdr>
        </w:div>
        <w:div w:id="657347983">
          <w:marLeft w:val="640"/>
          <w:marRight w:val="0"/>
          <w:marTop w:val="0"/>
          <w:marBottom w:val="0"/>
          <w:divBdr>
            <w:top w:val="none" w:sz="0" w:space="0" w:color="auto"/>
            <w:left w:val="none" w:sz="0" w:space="0" w:color="auto"/>
            <w:bottom w:val="none" w:sz="0" w:space="0" w:color="auto"/>
            <w:right w:val="none" w:sz="0" w:space="0" w:color="auto"/>
          </w:divBdr>
        </w:div>
        <w:div w:id="791168919">
          <w:marLeft w:val="640"/>
          <w:marRight w:val="0"/>
          <w:marTop w:val="0"/>
          <w:marBottom w:val="0"/>
          <w:divBdr>
            <w:top w:val="none" w:sz="0" w:space="0" w:color="auto"/>
            <w:left w:val="none" w:sz="0" w:space="0" w:color="auto"/>
            <w:bottom w:val="none" w:sz="0" w:space="0" w:color="auto"/>
            <w:right w:val="none" w:sz="0" w:space="0" w:color="auto"/>
          </w:divBdr>
        </w:div>
        <w:div w:id="1492679545">
          <w:marLeft w:val="640"/>
          <w:marRight w:val="0"/>
          <w:marTop w:val="0"/>
          <w:marBottom w:val="0"/>
          <w:divBdr>
            <w:top w:val="none" w:sz="0" w:space="0" w:color="auto"/>
            <w:left w:val="none" w:sz="0" w:space="0" w:color="auto"/>
            <w:bottom w:val="none" w:sz="0" w:space="0" w:color="auto"/>
            <w:right w:val="none" w:sz="0" w:space="0" w:color="auto"/>
          </w:divBdr>
        </w:div>
        <w:div w:id="1626815203">
          <w:marLeft w:val="640"/>
          <w:marRight w:val="0"/>
          <w:marTop w:val="0"/>
          <w:marBottom w:val="0"/>
          <w:divBdr>
            <w:top w:val="none" w:sz="0" w:space="0" w:color="auto"/>
            <w:left w:val="none" w:sz="0" w:space="0" w:color="auto"/>
            <w:bottom w:val="none" w:sz="0" w:space="0" w:color="auto"/>
            <w:right w:val="none" w:sz="0" w:space="0" w:color="auto"/>
          </w:divBdr>
        </w:div>
        <w:div w:id="1841188742">
          <w:marLeft w:val="640"/>
          <w:marRight w:val="0"/>
          <w:marTop w:val="0"/>
          <w:marBottom w:val="0"/>
          <w:divBdr>
            <w:top w:val="none" w:sz="0" w:space="0" w:color="auto"/>
            <w:left w:val="none" w:sz="0" w:space="0" w:color="auto"/>
            <w:bottom w:val="none" w:sz="0" w:space="0" w:color="auto"/>
            <w:right w:val="none" w:sz="0" w:space="0" w:color="auto"/>
          </w:divBdr>
        </w:div>
        <w:div w:id="1939674291">
          <w:marLeft w:val="640"/>
          <w:marRight w:val="0"/>
          <w:marTop w:val="0"/>
          <w:marBottom w:val="0"/>
          <w:divBdr>
            <w:top w:val="none" w:sz="0" w:space="0" w:color="auto"/>
            <w:left w:val="none" w:sz="0" w:space="0" w:color="auto"/>
            <w:bottom w:val="none" w:sz="0" w:space="0" w:color="auto"/>
            <w:right w:val="none" w:sz="0" w:space="0" w:color="auto"/>
          </w:divBdr>
        </w:div>
        <w:div w:id="2055886184">
          <w:marLeft w:val="640"/>
          <w:marRight w:val="0"/>
          <w:marTop w:val="0"/>
          <w:marBottom w:val="0"/>
          <w:divBdr>
            <w:top w:val="none" w:sz="0" w:space="0" w:color="auto"/>
            <w:left w:val="none" w:sz="0" w:space="0" w:color="auto"/>
            <w:bottom w:val="none" w:sz="0" w:space="0" w:color="auto"/>
            <w:right w:val="none" w:sz="0" w:space="0" w:color="auto"/>
          </w:divBdr>
        </w:div>
        <w:div w:id="2062511818">
          <w:marLeft w:val="640"/>
          <w:marRight w:val="0"/>
          <w:marTop w:val="0"/>
          <w:marBottom w:val="0"/>
          <w:divBdr>
            <w:top w:val="none" w:sz="0" w:space="0" w:color="auto"/>
            <w:left w:val="none" w:sz="0" w:space="0" w:color="auto"/>
            <w:bottom w:val="none" w:sz="0" w:space="0" w:color="auto"/>
            <w:right w:val="none" w:sz="0" w:space="0" w:color="auto"/>
          </w:divBdr>
        </w:div>
        <w:div w:id="2077124968">
          <w:marLeft w:val="640"/>
          <w:marRight w:val="0"/>
          <w:marTop w:val="0"/>
          <w:marBottom w:val="0"/>
          <w:divBdr>
            <w:top w:val="none" w:sz="0" w:space="0" w:color="auto"/>
            <w:left w:val="none" w:sz="0" w:space="0" w:color="auto"/>
            <w:bottom w:val="none" w:sz="0" w:space="0" w:color="auto"/>
            <w:right w:val="none" w:sz="0" w:space="0" w:color="auto"/>
          </w:divBdr>
        </w:div>
      </w:divsChild>
    </w:div>
    <w:div w:id="1870561024">
      <w:bodyDiv w:val="1"/>
      <w:marLeft w:val="0"/>
      <w:marRight w:val="0"/>
      <w:marTop w:val="0"/>
      <w:marBottom w:val="0"/>
      <w:divBdr>
        <w:top w:val="none" w:sz="0" w:space="0" w:color="auto"/>
        <w:left w:val="none" w:sz="0" w:space="0" w:color="auto"/>
        <w:bottom w:val="none" w:sz="0" w:space="0" w:color="auto"/>
        <w:right w:val="none" w:sz="0" w:space="0" w:color="auto"/>
      </w:divBdr>
    </w:div>
    <w:div w:id="1914897890">
      <w:bodyDiv w:val="1"/>
      <w:marLeft w:val="0"/>
      <w:marRight w:val="0"/>
      <w:marTop w:val="0"/>
      <w:marBottom w:val="0"/>
      <w:divBdr>
        <w:top w:val="none" w:sz="0" w:space="0" w:color="auto"/>
        <w:left w:val="none" w:sz="0" w:space="0" w:color="auto"/>
        <w:bottom w:val="none" w:sz="0" w:space="0" w:color="auto"/>
        <w:right w:val="none" w:sz="0" w:space="0" w:color="auto"/>
      </w:divBdr>
    </w:div>
    <w:div w:id="205766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chart" Target="charts/chart5.xml"/><Relationship Id="rId3" Type="http://schemas.openxmlformats.org/officeDocument/2006/relationships/customXml" Target="../customXml/item3.xml"/><Relationship Id="rId21" Type="http://schemas.openxmlformats.org/officeDocument/2006/relationships/image" Target="media/image5.jpe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chart" Target="charts/chart4.xml"/><Relationship Id="rId33" Type="http://schemas.openxmlformats.org/officeDocument/2006/relationships/hyperlink" Target="https://github.com/zl-gan/CDS521_Assignment2"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3.xml"/><Relationship Id="rId32"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chart" Target="charts/chart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glossaryDocument" Target="glossary/document.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40501\Documents\USM\Sem%204\CDS521\Assignment%202\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40501\Documents\USM\Sem%204\CDS521\Assignment%202\Result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40501\Documents\USM\Sem%204\CDS521\Assignment%202\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40501\Documents\USM\Sem%204\CDS521\Assignment%202\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40501\Documents\USM\Sem%204\CDS521\Assignment%202\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40501\Documents\USM\Sem%204\CDS521\Assignment%202\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40501\Documents\USM\Sem%204\CDS521\Assignment%202\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40501\Documents\USM\Sem%204\CDS521\Assignment%202\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40501\Documents\USM\Sem%204\CDS521\Assignment%202\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40501\Documents\USM\Sem%204\CDS521\Assignment%202\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CNN!$B$2</c:f>
              <c:strCache>
                <c:ptCount val="1"/>
                <c:pt idx="0">
                  <c:v>Trial 1</c:v>
                </c:pt>
              </c:strCache>
            </c:strRef>
          </c:tx>
          <c:spPr>
            <a:ln w="19050" cap="rnd">
              <a:solidFill>
                <a:schemeClr val="accent1"/>
              </a:solidFill>
              <a:round/>
            </a:ln>
            <a:effectLst/>
          </c:spPr>
          <c:marker>
            <c:symbol val="none"/>
          </c:marker>
          <c:xVal>
            <c:numRef>
              <c:f>CNN!$A$3:$A$52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CNN!$B$3:$B$52</c:f>
              <c:numCache>
                <c:formatCode>General</c:formatCode>
                <c:ptCount val="50"/>
                <c:pt idx="0">
                  <c:v>0.915826916694641</c:v>
                </c:pt>
                <c:pt idx="1">
                  <c:v>0.714835464954376</c:v>
                </c:pt>
                <c:pt idx="2">
                  <c:v>0.60710197687149003</c:v>
                </c:pt>
                <c:pt idx="3">
                  <c:v>0.54477268457412698</c:v>
                </c:pt>
                <c:pt idx="4">
                  <c:v>0.59288465976714999</c:v>
                </c:pt>
                <c:pt idx="5">
                  <c:v>0.47711995244026101</c:v>
                </c:pt>
                <c:pt idx="6">
                  <c:v>0.42383980751037598</c:v>
                </c:pt>
                <c:pt idx="7">
                  <c:v>0.37095725536346402</c:v>
                </c:pt>
                <c:pt idx="8">
                  <c:v>0.33659693598747198</c:v>
                </c:pt>
                <c:pt idx="9">
                  <c:v>0.31043210625648499</c:v>
                </c:pt>
                <c:pt idx="10">
                  <c:v>0.33025133609771701</c:v>
                </c:pt>
                <c:pt idx="11">
                  <c:v>0.267522573471069</c:v>
                </c:pt>
                <c:pt idx="12">
                  <c:v>0.24341252446174599</c:v>
                </c:pt>
                <c:pt idx="13">
                  <c:v>0.220621198415756</c:v>
                </c:pt>
                <c:pt idx="14">
                  <c:v>0.19965668022632599</c:v>
                </c:pt>
                <c:pt idx="15">
                  <c:v>0.18812656402587799</c:v>
                </c:pt>
                <c:pt idx="16">
                  <c:v>0.171633020043373</c:v>
                </c:pt>
                <c:pt idx="17">
                  <c:v>0.17839096486568401</c:v>
                </c:pt>
                <c:pt idx="18">
                  <c:v>0.15809398889541601</c:v>
                </c:pt>
                <c:pt idx="19">
                  <c:v>0.151911541819572</c:v>
                </c:pt>
                <c:pt idx="20">
                  <c:v>0.128627493977546</c:v>
                </c:pt>
                <c:pt idx="21">
                  <c:v>0.14593383669853199</c:v>
                </c:pt>
                <c:pt idx="22">
                  <c:v>0.115112006664276</c:v>
                </c:pt>
                <c:pt idx="23">
                  <c:v>0.29425430297851501</c:v>
                </c:pt>
                <c:pt idx="24">
                  <c:v>0.150638192892074</c:v>
                </c:pt>
                <c:pt idx="25">
                  <c:v>0.13965661823749501</c:v>
                </c:pt>
                <c:pt idx="26">
                  <c:v>0.106164805591106</c:v>
                </c:pt>
                <c:pt idx="27">
                  <c:v>0.179435759782791</c:v>
                </c:pt>
                <c:pt idx="28">
                  <c:v>0.15947598218917799</c:v>
                </c:pt>
                <c:pt idx="29">
                  <c:v>0.109377317130565</c:v>
                </c:pt>
                <c:pt idx="30">
                  <c:v>0.103929758071899</c:v>
                </c:pt>
                <c:pt idx="31">
                  <c:v>9.7704634070396396E-2</c:v>
                </c:pt>
                <c:pt idx="32">
                  <c:v>0.12849889695644301</c:v>
                </c:pt>
                <c:pt idx="33">
                  <c:v>0.16162975132465299</c:v>
                </c:pt>
                <c:pt idx="34">
                  <c:v>0.100520461797714</c:v>
                </c:pt>
                <c:pt idx="35">
                  <c:v>7.72386789321899E-2</c:v>
                </c:pt>
                <c:pt idx="36">
                  <c:v>8.7769351899623801E-2</c:v>
                </c:pt>
                <c:pt idx="37">
                  <c:v>6.17656074464321E-2</c:v>
                </c:pt>
                <c:pt idx="38">
                  <c:v>7.1178786456584903E-2</c:v>
                </c:pt>
                <c:pt idx="39">
                  <c:v>7.7945239841938005E-2</c:v>
                </c:pt>
                <c:pt idx="40">
                  <c:v>7.2790987789630807E-2</c:v>
                </c:pt>
                <c:pt idx="41">
                  <c:v>6.5192878246307304E-2</c:v>
                </c:pt>
                <c:pt idx="42">
                  <c:v>7.0132367312908103E-2</c:v>
                </c:pt>
                <c:pt idx="43">
                  <c:v>8.3955541253089905E-2</c:v>
                </c:pt>
                <c:pt idx="44">
                  <c:v>6.0565818101167603E-2</c:v>
                </c:pt>
                <c:pt idx="45">
                  <c:v>4.7151971608400303E-2</c:v>
                </c:pt>
                <c:pt idx="46">
                  <c:v>4.0622096508741302E-2</c:v>
                </c:pt>
                <c:pt idx="47">
                  <c:v>5.19511476159095E-2</c:v>
                </c:pt>
                <c:pt idx="48">
                  <c:v>5.9215895831584903E-2</c:v>
                </c:pt>
                <c:pt idx="49">
                  <c:v>4.8271723091602298E-2</c:v>
                </c:pt>
              </c:numCache>
            </c:numRef>
          </c:yVal>
          <c:smooth val="0"/>
          <c:extLst>
            <c:ext xmlns:c16="http://schemas.microsoft.com/office/drawing/2014/chart" uri="{C3380CC4-5D6E-409C-BE32-E72D297353CC}">
              <c16:uniqueId val="{00000000-B461-409E-B82A-F868F570B7D3}"/>
            </c:ext>
          </c:extLst>
        </c:ser>
        <c:ser>
          <c:idx val="1"/>
          <c:order val="1"/>
          <c:tx>
            <c:strRef>
              <c:f>CNN!$C$2</c:f>
              <c:strCache>
                <c:ptCount val="1"/>
                <c:pt idx="0">
                  <c:v>Trial 2</c:v>
                </c:pt>
              </c:strCache>
            </c:strRef>
          </c:tx>
          <c:spPr>
            <a:ln w="19050" cap="rnd">
              <a:solidFill>
                <a:schemeClr val="accent2"/>
              </a:solidFill>
              <a:round/>
            </a:ln>
            <a:effectLst/>
          </c:spPr>
          <c:marker>
            <c:symbol val="none"/>
          </c:marker>
          <c:xVal>
            <c:numRef>
              <c:f>CNN!$A$3:$A$52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CNN!$C$3:$C$52</c:f>
              <c:numCache>
                <c:formatCode>General</c:formatCode>
                <c:ptCount val="50"/>
                <c:pt idx="0">
                  <c:v>0.91837209463119496</c:v>
                </c:pt>
                <c:pt idx="1">
                  <c:v>0.71245151758193903</c:v>
                </c:pt>
                <c:pt idx="2">
                  <c:v>0.63009345531463601</c:v>
                </c:pt>
                <c:pt idx="3">
                  <c:v>0.56396323442459095</c:v>
                </c:pt>
                <c:pt idx="4">
                  <c:v>0.48907372355461098</c:v>
                </c:pt>
                <c:pt idx="5">
                  <c:v>0.44251349568366999</c:v>
                </c:pt>
                <c:pt idx="6">
                  <c:v>0.38664078712463301</c:v>
                </c:pt>
                <c:pt idx="7">
                  <c:v>0.35166984796523998</c:v>
                </c:pt>
                <c:pt idx="8">
                  <c:v>0.34133613109588601</c:v>
                </c:pt>
                <c:pt idx="9">
                  <c:v>0.31114414334297102</c:v>
                </c:pt>
                <c:pt idx="10">
                  <c:v>0.29547297954559298</c:v>
                </c:pt>
                <c:pt idx="11">
                  <c:v>0.25100311636924699</c:v>
                </c:pt>
                <c:pt idx="12">
                  <c:v>0.244160145521163</c:v>
                </c:pt>
                <c:pt idx="13">
                  <c:v>0.29130133986473</c:v>
                </c:pt>
                <c:pt idx="14">
                  <c:v>0.27017241716384799</c:v>
                </c:pt>
                <c:pt idx="15">
                  <c:v>0.19897748529911</c:v>
                </c:pt>
                <c:pt idx="16">
                  <c:v>0.21786898374557401</c:v>
                </c:pt>
                <c:pt idx="17">
                  <c:v>0.17837157845497101</c:v>
                </c:pt>
                <c:pt idx="18">
                  <c:v>0.147972822189331</c:v>
                </c:pt>
                <c:pt idx="19">
                  <c:v>0.14767213165759999</c:v>
                </c:pt>
                <c:pt idx="20">
                  <c:v>0.14672870934009499</c:v>
                </c:pt>
                <c:pt idx="21">
                  <c:v>0.14174878597259499</c:v>
                </c:pt>
                <c:pt idx="22">
                  <c:v>0.123409003019332</c:v>
                </c:pt>
                <c:pt idx="23">
                  <c:v>0.213583394885063</c:v>
                </c:pt>
                <c:pt idx="24">
                  <c:v>0.13565592467784801</c:v>
                </c:pt>
                <c:pt idx="25">
                  <c:v>0.112892851233482</c:v>
                </c:pt>
                <c:pt idx="26">
                  <c:v>0.118841245770454</c:v>
                </c:pt>
                <c:pt idx="27">
                  <c:v>9.8301842808723394E-2</c:v>
                </c:pt>
                <c:pt idx="28">
                  <c:v>7.5299225747585297E-2</c:v>
                </c:pt>
                <c:pt idx="29">
                  <c:v>8.6448088288307107E-2</c:v>
                </c:pt>
                <c:pt idx="30">
                  <c:v>8.68692547082901E-2</c:v>
                </c:pt>
                <c:pt idx="31">
                  <c:v>0.2327132076025</c:v>
                </c:pt>
                <c:pt idx="32">
                  <c:v>0.11289127171039499</c:v>
                </c:pt>
                <c:pt idx="33">
                  <c:v>9.2555910348892198E-2</c:v>
                </c:pt>
                <c:pt idx="34">
                  <c:v>7.6162435114383698E-2</c:v>
                </c:pt>
                <c:pt idx="35">
                  <c:v>0.14114537835121099</c:v>
                </c:pt>
                <c:pt idx="36">
                  <c:v>0.28927642107009799</c:v>
                </c:pt>
                <c:pt idx="37">
                  <c:v>0.18624337017536099</c:v>
                </c:pt>
                <c:pt idx="38">
                  <c:v>0.123828999698162</c:v>
                </c:pt>
                <c:pt idx="39">
                  <c:v>9.9866688251495306E-2</c:v>
                </c:pt>
                <c:pt idx="40">
                  <c:v>7.5929172337055206E-2</c:v>
                </c:pt>
                <c:pt idx="41">
                  <c:v>7.3363222181797E-2</c:v>
                </c:pt>
                <c:pt idx="42">
                  <c:v>6.4164668321609497E-2</c:v>
                </c:pt>
                <c:pt idx="43">
                  <c:v>6.7419044673442799E-2</c:v>
                </c:pt>
                <c:pt idx="44">
                  <c:v>5.7426437735557501E-2</c:v>
                </c:pt>
                <c:pt idx="45">
                  <c:v>5.5186126381158801E-2</c:v>
                </c:pt>
                <c:pt idx="46">
                  <c:v>7.0284031331539099E-2</c:v>
                </c:pt>
                <c:pt idx="47">
                  <c:v>5.01406230032444E-2</c:v>
                </c:pt>
                <c:pt idx="48">
                  <c:v>0.231803849339485</c:v>
                </c:pt>
                <c:pt idx="49">
                  <c:v>0.10082266479730601</c:v>
                </c:pt>
              </c:numCache>
            </c:numRef>
          </c:yVal>
          <c:smooth val="0"/>
          <c:extLst>
            <c:ext xmlns:c16="http://schemas.microsoft.com/office/drawing/2014/chart" uri="{C3380CC4-5D6E-409C-BE32-E72D297353CC}">
              <c16:uniqueId val="{00000001-B461-409E-B82A-F868F570B7D3}"/>
            </c:ext>
          </c:extLst>
        </c:ser>
        <c:ser>
          <c:idx val="2"/>
          <c:order val="2"/>
          <c:tx>
            <c:strRef>
              <c:f>CNN!$D$2</c:f>
              <c:strCache>
                <c:ptCount val="1"/>
                <c:pt idx="0">
                  <c:v>Trial 3</c:v>
                </c:pt>
              </c:strCache>
            </c:strRef>
          </c:tx>
          <c:spPr>
            <a:ln w="19050" cap="rnd">
              <a:solidFill>
                <a:schemeClr val="accent3"/>
              </a:solidFill>
              <a:round/>
            </a:ln>
            <a:effectLst/>
          </c:spPr>
          <c:marker>
            <c:symbol val="none"/>
          </c:marker>
          <c:xVal>
            <c:numRef>
              <c:f>CNN!$A$3:$A$52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CNN!$D$3:$D$52</c:f>
              <c:numCache>
                <c:formatCode>General</c:formatCode>
                <c:ptCount val="50"/>
                <c:pt idx="0">
                  <c:v>0.85904425382614102</c:v>
                </c:pt>
                <c:pt idx="1">
                  <c:v>0.58668333292007402</c:v>
                </c:pt>
                <c:pt idx="2">
                  <c:v>0.51534563302993697</c:v>
                </c:pt>
                <c:pt idx="3">
                  <c:v>0.45210841298103299</c:v>
                </c:pt>
                <c:pt idx="4">
                  <c:v>0.399869114160537</c:v>
                </c:pt>
                <c:pt idx="5">
                  <c:v>0.33327525854110701</c:v>
                </c:pt>
                <c:pt idx="6">
                  <c:v>0.32614800333976701</c:v>
                </c:pt>
                <c:pt idx="7">
                  <c:v>0.30799284577369601</c:v>
                </c:pt>
                <c:pt idx="8">
                  <c:v>0.25548958778381298</c:v>
                </c:pt>
                <c:pt idx="9">
                  <c:v>0.22922885417938199</c:v>
                </c:pt>
                <c:pt idx="10">
                  <c:v>0.23235283792018799</c:v>
                </c:pt>
                <c:pt idx="11">
                  <c:v>0.20303513109683899</c:v>
                </c:pt>
                <c:pt idx="12">
                  <c:v>0.18069638311862901</c:v>
                </c:pt>
                <c:pt idx="13">
                  <c:v>0.16382350027561099</c:v>
                </c:pt>
                <c:pt idx="14">
                  <c:v>0.138965234160423</c:v>
                </c:pt>
                <c:pt idx="15">
                  <c:v>0.15043610334396301</c:v>
                </c:pt>
                <c:pt idx="16">
                  <c:v>0.134069934487342</c:v>
                </c:pt>
                <c:pt idx="17">
                  <c:v>0.14376713335513999</c:v>
                </c:pt>
                <c:pt idx="18">
                  <c:v>9.5985673367977101E-2</c:v>
                </c:pt>
                <c:pt idx="19">
                  <c:v>9.72142294049263E-2</c:v>
                </c:pt>
                <c:pt idx="20">
                  <c:v>0.104863539338111</c:v>
                </c:pt>
                <c:pt idx="21">
                  <c:v>9.5243677496910095E-2</c:v>
                </c:pt>
                <c:pt idx="22">
                  <c:v>9.3858592212200095E-2</c:v>
                </c:pt>
                <c:pt idx="23">
                  <c:v>9.8426178097724901E-2</c:v>
                </c:pt>
                <c:pt idx="24">
                  <c:v>9.4231739640235901E-2</c:v>
                </c:pt>
                <c:pt idx="25">
                  <c:v>7.1558319032192202E-2</c:v>
                </c:pt>
                <c:pt idx="26">
                  <c:v>9.7048208117485005E-2</c:v>
                </c:pt>
                <c:pt idx="27">
                  <c:v>6.8023212254047394E-2</c:v>
                </c:pt>
                <c:pt idx="28">
                  <c:v>6.2134984880685799E-2</c:v>
                </c:pt>
                <c:pt idx="29">
                  <c:v>8.8148310780525194E-2</c:v>
                </c:pt>
                <c:pt idx="30">
                  <c:v>6.1721704900264698E-2</c:v>
                </c:pt>
                <c:pt idx="31">
                  <c:v>4.7268725931644398E-2</c:v>
                </c:pt>
                <c:pt idx="32">
                  <c:v>8.9988708496093694E-2</c:v>
                </c:pt>
                <c:pt idx="33">
                  <c:v>4.2010597884654999E-2</c:v>
                </c:pt>
                <c:pt idx="34">
                  <c:v>5.4036572575569097E-2</c:v>
                </c:pt>
                <c:pt idx="35">
                  <c:v>6.0960069298744202E-2</c:v>
                </c:pt>
                <c:pt idx="36">
                  <c:v>4.2456030845642E-2</c:v>
                </c:pt>
                <c:pt idx="37">
                  <c:v>6.1860620975494301E-2</c:v>
                </c:pt>
                <c:pt idx="38">
                  <c:v>4.5405950397253002E-2</c:v>
                </c:pt>
                <c:pt idx="39">
                  <c:v>3.34234125912189E-2</c:v>
                </c:pt>
                <c:pt idx="40">
                  <c:v>3.8267686963081297E-2</c:v>
                </c:pt>
                <c:pt idx="41">
                  <c:v>4.0863264352083199E-2</c:v>
                </c:pt>
                <c:pt idx="42">
                  <c:v>5.0090346485376303E-2</c:v>
                </c:pt>
                <c:pt idx="43">
                  <c:v>3.2257843762636101E-2</c:v>
                </c:pt>
                <c:pt idx="44">
                  <c:v>2.6992142200469901E-2</c:v>
                </c:pt>
                <c:pt idx="45">
                  <c:v>4.2359624058008097E-2</c:v>
                </c:pt>
                <c:pt idx="46">
                  <c:v>3.7431672215461703E-2</c:v>
                </c:pt>
                <c:pt idx="47">
                  <c:v>3.69239374995231E-2</c:v>
                </c:pt>
                <c:pt idx="48">
                  <c:v>8.28294157981872E-2</c:v>
                </c:pt>
                <c:pt idx="49">
                  <c:v>3.7738274782896E-2</c:v>
                </c:pt>
              </c:numCache>
            </c:numRef>
          </c:yVal>
          <c:smooth val="0"/>
          <c:extLst>
            <c:ext xmlns:c16="http://schemas.microsoft.com/office/drawing/2014/chart" uri="{C3380CC4-5D6E-409C-BE32-E72D297353CC}">
              <c16:uniqueId val="{00000002-B461-409E-B82A-F868F570B7D3}"/>
            </c:ext>
          </c:extLst>
        </c:ser>
        <c:ser>
          <c:idx val="3"/>
          <c:order val="3"/>
          <c:tx>
            <c:strRef>
              <c:f>CNN!$E$2</c:f>
              <c:strCache>
                <c:ptCount val="1"/>
                <c:pt idx="0">
                  <c:v>Trial 4</c:v>
                </c:pt>
              </c:strCache>
            </c:strRef>
          </c:tx>
          <c:spPr>
            <a:ln w="19050" cap="rnd">
              <a:solidFill>
                <a:schemeClr val="accent4"/>
              </a:solidFill>
              <a:round/>
            </a:ln>
            <a:effectLst/>
          </c:spPr>
          <c:marker>
            <c:symbol val="none"/>
          </c:marker>
          <c:xVal>
            <c:numRef>
              <c:f>CNN!$A$3:$A$52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CNN!$E$3:$E$52</c:f>
              <c:numCache>
                <c:formatCode>General</c:formatCode>
                <c:ptCount val="50"/>
                <c:pt idx="0">
                  <c:v>0.84791862964630105</c:v>
                </c:pt>
                <c:pt idx="1">
                  <c:v>0.58748525381088201</c:v>
                </c:pt>
                <c:pt idx="2">
                  <c:v>0.48021891713142301</c:v>
                </c:pt>
                <c:pt idx="3">
                  <c:v>0.44066596031188898</c:v>
                </c:pt>
                <c:pt idx="4">
                  <c:v>0.382862448692321</c:v>
                </c:pt>
                <c:pt idx="5">
                  <c:v>0.33993208408355702</c:v>
                </c:pt>
                <c:pt idx="6">
                  <c:v>0.31186991930007901</c:v>
                </c:pt>
                <c:pt idx="7">
                  <c:v>0.28636848926544101</c:v>
                </c:pt>
                <c:pt idx="8">
                  <c:v>0.27875939011573703</c:v>
                </c:pt>
                <c:pt idx="9">
                  <c:v>0.24159196019172599</c:v>
                </c:pt>
                <c:pt idx="10">
                  <c:v>0.22318740189075401</c:v>
                </c:pt>
                <c:pt idx="11">
                  <c:v>0.19740000367164601</c:v>
                </c:pt>
                <c:pt idx="12">
                  <c:v>0.188739314675331</c:v>
                </c:pt>
                <c:pt idx="13">
                  <c:v>0.16519837081432301</c:v>
                </c:pt>
                <c:pt idx="14">
                  <c:v>0.19367542862892101</c:v>
                </c:pt>
                <c:pt idx="15">
                  <c:v>0.14812101423740301</c:v>
                </c:pt>
                <c:pt idx="16">
                  <c:v>0.14028917253017401</c:v>
                </c:pt>
                <c:pt idx="17">
                  <c:v>0.117198154330253</c:v>
                </c:pt>
                <c:pt idx="18">
                  <c:v>0.107915438711643</c:v>
                </c:pt>
                <c:pt idx="19">
                  <c:v>0.169398114085197</c:v>
                </c:pt>
                <c:pt idx="20">
                  <c:v>0.13794262707233401</c:v>
                </c:pt>
                <c:pt idx="21">
                  <c:v>9.20321270823478E-2</c:v>
                </c:pt>
                <c:pt idx="22">
                  <c:v>0.17270265519618899</c:v>
                </c:pt>
                <c:pt idx="23">
                  <c:v>0.12749856710433899</c:v>
                </c:pt>
                <c:pt idx="24">
                  <c:v>7.7388048171997001E-2</c:v>
                </c:pt>
                <c:pt idx="25">
                  <c:v>6.9433502852916704E-2</c:v>
                </c:pt>
                <c:pt idx="26">
                  <c:v>8.6170241236686707E-2</c:v>
                </c:pt>
                <c:pt idx="27">
                  <c:v>8.1227160990238106E-2</c:v>
                </c:pt>
                <c:pt idx="28">
                  <c:v>6.5826639533042894E-2</c:v>
                </c:pt>
                <c:pt idx="29">
                  <c:v>9.5622159540653201E-2</c:v>
                </c:pt>
                <c:pt idx="30">
                  <c:v>0.101844556629657</c:v>
                </c:pt>
                <c:pt idx="31">
                  <c:v>6.0528069734573302E-2</c:v>
                </c:pt>
                <c:pt idx="32">
                  <c:v>4.6103563159704201E-2</c:v>
                </c:pt>
                <c:pt idx="33">
                  <c:v>0.13864515721797899</c:v>
                </c:pt>
                <c:pt idx="34">
                  <c:v>0.11556124687194801</c:v>
                </c:pt>
                <c:pt idx="35">
                  <c:v>6.0143925249576499E-2</c:v>
                </c:pt>
                <c:pt idx="36">
                  <c:v>5.2965555340051602E-2</c:v>
                </c:pt>
                <c:pt idx="37">
                  <c:v>5.25275580585002E-2</c:v>
                </c:pt>
                <c:pt idx="38">
                  <c:v>4.3981336057186099E-2</c:v>
                </c:pt>
                <c:pt idx="39">
                  <c:v>4.2994711548089898E-2</c:v>
                </c:pt>
                <c:pt idx="40">
                  <c:v>4.0667124092578798E-2</c:v>
                </c:pt>
                <c:pt idx="41">
                  <c:v>3.8359731435775701E-2</c:v>
                </c:pt>
                <c:pt idx="42">
                  <c:v>4.0525179356336503E-2</c:v>
                </c:pt>
                <c:pt idx="43">
                  <c:v>7.2784788906574194E-2</c:v>
                </c:pt>
                <c:pt idx="44">
                  <c:v>3.48782017827034E-2</c:v>
                </c:pt>
                <c:pt idx="45">
                  <c:v>3.79568673670291E-2</c:v>
                </c:pt>
                <c:pt idx="46">
                  <c:v>9.5000453293323503E-2</c:v>
                </c:pt>
                <c:pt idx="47">
                  <c:v>4.8491366207599598E-2</c:v>
                </c:pt>
                <c:pt idx="48">
                  <c:v>3.3334825187921503E-2</c:v>
                </c:pt>
                <c:pt idx="49">
                  <c:v>3.2057810574769897E-2</c:v>
                </c:pt>
              </c:numCache>
            </c:numRef>
          </c:yVal>
          <c:smooth val="0"/>
          <c:extLst>
            <c:ext xmlns:c16="http://schemas.microsoft.com/office/drawing/2014/chart" uri="{C3380CC4-5D6E-409C-BE32-E72D297353CC}">
              <c16:uniqueId val="{00000003-B461-409E-B82A-F868F570B7D3}"/>
            </c:ext>
          </c:extLst>
        </c:ser>
        <c:ser>
          <c:idx val="4"/>
          <c:order val="4"/>
          <c:tx>
            <c:strRef>
              <c:f>CNN!$F$2</c:f>
              <c:strCache>
                <c:ptCount val="1"/>
                <c:pt idx="0">
                  <c:v>Trial 5</c:v>
                </c:pt>
              </c:strCache>
            </c:strRef>
          </c:tx>
          <c:spPr>
            <a:ln w="19050" cap="rnd">
              <a:solidFill>
                <a:schemeClr val="accent5"/>
              </a:solidFill>
              <a:round/>
            </a:ln>
            <a:effectLst/>
          </c:spPr>
          <c:marker>
            <c:symbol val="none"/>
          </c:marker>
          <c:xVal>
            <c:numRef>
              <c:f>CNN!$A$3:$A$52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CNN!$F$3:$F$52</c:f>
              <c:numCache>
                <c:formatCode>General</c:formatCode>
                <c:ptCount val="50"/>
                <c:pt idx="0">
                  <c:v>1.20844078063964</c:v>
                </c:pt>
                <c:pt idx="1">
                  <c:v>0.84774112701416005</c:v>
                </c:pt>
                <c:pt idx="2">
                  <c:v>0.72754114866256703</c:v>
                </c:pt>
                <c:pt idx="3">
                  <c:v>0.66352385282516402</c:v>
                </c:pt>
                <c:pt idx="4">
                  <c:v>0.61667519807815496</c:v>
                </c:pt>
                <c:pt idx="5">
                  <c:v>0.56068903207778897</c:v>
                </c:pt>
                <c:pt idx="6">
                  <c:v>0.53542637825012196</c:v>
                </c:pt>
                <c:pt idx="7">
                  <c:v>0.49823588132858199</c:v>
                </c:pt>
                <c:pt idx="8">
                  <c:v>0.48463499546050998</c:v>
                </c:pt>
                <c:pt idx="9">
                  <c:v>0.44918507337570102</c:v>
                </c:pt>
                <c:pt idx="10">
                  <c:v>0.42478775978088301</c:v>
                </c:pt>
                <c:pt idx="11">
                  <c:v>0.40823039412498402</c:v>
                </c:pt>
                <c:pt idx="12">
                  <c:v>0.39196482300758301</c:v>
                </c:pt>
                <c:pt idx="13">
                  <c:v>0.37141057848930298</c:v>
                </c:pt>
                <c:pt idx="14">
                  <c:v>0.35713922977447499</c:v>
                </c:pt>
                <c:pt idx="15">
                  <c:v>0.34270772337913502</c:v>
                </c:pt>
                <c:pt idx="16">
                  <c:v>0.33641955256461997</c:v>
                </c:pt>
                <c:pt idx="17">
                  <c:v>0.32867589592933599</c:v>
                </c:pt>
                <c:pt idx="18">
                  <c:v>0.30157351493835399</c:v>
                </c:pt>
                <c:pt idx="19">
                  <c:v>0.29036340117454501</c:v>
                </c:pt>
                <c:pt idx="20">
                  <c:v>0.27834573388099598</c:v>
                </c:pt>
                <c:pt idx="21">
                  <c:v>0.25058239698410001</c:v>
                </c:pt>
                <c:pt idx="22">
                  <c:v>0.239730045199394</c:v>
                </c:pt>
                <c:pt idx="23">
                  <c:v>0.23852308094501401</c:v>
                </c:pt>
                <c:pt idx="24">
                  <c:v>0.247931167483329</c:v>
                </c:pt>
                <c:pt idx="25">
                  <c:v>0.21749757230281799</c:v>
                </c:pt>
                <c:pt idx="26">
                  <c:v>0.20755338668823201</c:v>
                </c:pt>
                <c:pt idx="27">
                  <c:v>0.19196902215480799</c:v>
                </c:pt>
                <c:pt idx="28">
                  <c:v>0.18637274205684601</c:v>
                </c:pt>
                <c:pt idx="29">
                  <c:v>0.17319048941135401</c:v>
                </c:pt>
                <c:pt idx="30">
                  <c:v>0.17343571782112099</c:v>
                </c:pt>
                <c:pt idx="31">
                  <c:v>0.172645628452301</c:v>
                </c:pt>
                <c:pt idx="32">
                  <c:v>0.161103576421737</c:v>
                </c:pt>
                <c:pt idx="33">
                  <c:v>0.138239875435829</c:v>
                </c:pt>
                <c:pt idx="34">
                  <c:v>0.137978345155715</c:v>
                </c:pt>
                <c:pt idx="35">
                  <c:v>0.13036939501762301</c:v>
                </c:pt>
                <c:pt idx="36">
                  <c:v>0.12951549887657099</c:v>
                </c:pt>
                <c:pt idx="37">
                  <c:v>0.13826836645603099</c:v>
                </c:pt>
                <c:pt idx="38">
                  <c:v>0.105747923254966</c:v>
                </c:pt>
                <c:pt idx="39">
                  <c:v>0.104538604617118</c:v>
                </c:pt>
                <c:pt idx="40">
                  <c:v>0.121174290776252</c:v>
                </c:pt>
                <c:pt idx="41">
                  <c:v>9.6673205494880607E-2</c:v>
                </c:pt>
                <c:pt idx="42">
                  <c:v>0.10767798125743799</c:v>
                </c:pt>
                <c:pt idx="43">
                  <c:v>9.2291697859764099E-2</c:v>
                </c:pt>
                <c:pt idx="44">
                  <c:v>8.9318975806236198E-2</c:v>
                </c:pt>
                <c:pt idx="45">
                  <c:v>9.6378289163112599E-2</c:v>
                </c:pt>
                <c:pt idx="46">
                  <c:v>8.3367414772510501E-2</c:v>
                </c:pt>
                <c:pt idx="47">
                  <c:v>8.3622604608535697E-2</c:v>
                </c:pt>
                <c:pt idx="48">
                  <c:v>7.7966913580894401E-2</c:v>
                </c:pt>
                <c:pt idx="49">
                  <c:v>7.6917074620723697E-2</c:v>
                </c:pt>
              </c:numCache>
            </c:numRef>
          </c:yVal>
          <c:smooth val="0"/>
          <c:extLst>
            <c:ext xmlns:c16="http://schemas.microsoft.com/office/drawing/2014/chart" uri="{C3380CC4-5D6E-409C-BE32-E72D297353CC}">
              <c16:uniqueId val="{00000004-B461-409E-B82A-F868F570B7D3}"/>
            </c:ext>
          </c:extLst>
        </c:ser>
        <c:ser>
          <c:idx val="5"/>
          <c:order val="5"/>
          <c:tx>
            <c:strRef>
              <c:f>CNN!$G$2</c:f>
              <c:strCache>
                <c:ptCount val="1"/>
                <c:pt idx="0">
                  <c:v>Trial 6</c:v>
                </c:pt>
              </c:strCache>
            </c:strRef>
          </c:tx>
          <c:spPr>
            <a:ln w="19050" cap="rnd">
              <a:solidFill>
                <a:schemeClr val="accent6"/>
              </a:solidFill>
              <a:round/>
            </a:ln>
            <a:effectLst/>
          </c:spPr>
          <c:marker>
            <c:symbol val="none"/>
          </c:marker>
          <c:xVal>
            <c:numRef>
              <c:f>CNN!$A$3:$A$52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CNN!$G$3:$G$52</c:f>
              <c:numCache>
                <c:formatCode>General</c:formatCode>
                <c:ptCount val="50"/>
                <c:pt idx="0">
                  <c:v>1.2283087968826201</c:v>
                </c:pt>
                <c:pt idx="1">
                  <c:v>0.86992633342742898</c:v>
                </c:pt>
                <c:pt idx="2">
                  <c:v>0.73543852567672696</c:v>
                </c:pt>
                <c:pt idx="3">
                  <c:v>0.66224193572998002</c:v>
                </c:pt>
                <c:pt idx="4">
                  <c:v>0.61950188875198298</c:v>
                </c:pt>
                <c:pt idx="5">
                  <c:v>0.56001669168472201</c:v>
                </c:pt>
                <c:pt idx="6">
                  <c:v>0.52645283937454201</c:v>
                </c:pt>
                <c:pt idx="7">
                  <c:v>0.49867227673530501</c:v>
                </c:pt>
                <c:pt idx="8">
                  <c:v>0.47324678301811202</c:v>
                </c:pt>
                <c:pt idx="9">
                  <c:v>0.46390393376350397</c:v>
                </c:pt>
                <c:pt idx="10">
                  <c:v>0.43604436516761702</c:v>
                </c:pt>
                <c:pt idx="11">
                  <c:v>0.41383010149001997</c:v>
                </c:pt>
                <c:pt idx="12">
                  <c:v>0.40170872211456299</c:v>
                </c:pt>
                <c:pt idx="13">
                  <c:v>0.38350701332092202</c:v>
                </c:pt>
                <c:pt idx="14">
                  <c:v>0.36464557051658603</c:v>
                </c:pt>
                <c:pt idx="15">
                  <c:v>0.33052253723144498</c:v>
                </c:pt>
                <c:pt idx="16">
                  <c:v>0.33000579476356501</c:v>
                </c:pt>
                <c:pt idx="17">
                  <c:v>0.31871297955513</c:v>
                </c:pt>
                <c:pt idx="18">
                  <c:v>0.30240619182586598</c:v>
                </c:pt>
                <c:pt idx="19">
                  <c:v>0.29541647434234602</c:v>
                </c:pt>
                <c:pt idx="20">
                  <c:v>0.282469451427459</c:v>
                </c:pt>
                <c:pt idx="21">
                  <c:v>0.26316159963607699</c:v>
                </c:pt>
                <c:pt idx="22">
                  <c:v>0.25330883264541598</c:v>
                </c:pt>
                <c:pt idx="23">
                  <c:v>0.23938354849815299</c:v>
                </c:pt>
                <c:pt idx="24">
                  <c:v>0.21536506712436601</c:v>
                </c:pt>
                <c:pt idx="25">
                  <c:v>0.21890167891979201</c:v>
                </c:pt>
                <c:pt idx="26">
                  <c:v>0.20032058656215601</c:v>
                </c:pt>
                <c:pt idx="27">
                  <c:v>0.195855677127838</c:v>
                </c:pt>
                <c:pt idx="28">
                  <c:v>0.18696029484272</c:v>
                </c:pt>
                <c:pt idx="29">
                  <c:v>0.17305938899517001</c:v>
                </c:pt>
                <c:pt idx="30">
                  <c:v>0.16265970468521099</c:v>
                </c:pt>
                <c:pt idx="31">
                  <c:v>0.156302660703659</c:v>
                </c:pt>
                <c:pt idx="32">
                  <c:v>0.14649313688278101</c:v>
                </c:pt>
                <c:pt idx="33">
                  <c:v>0.147829845547676</c:v>
                </c:pt>
                <c:pt idx="34">
                  <c:v>0.14537215232849099</c:v>
                </c:pt>
                <c:pt idx="35">
                  <c:v>0.12747417390346499</c:v>
                </c:pt>
                <c:pt idx="36">
                  <c:v>0.12633147835731501</c:v>
                </c:pt>
                <c:pt idx="37">
                  <c:v>0.12740419805049799</c:v>
                </c:pt>
                <c:pt idx="38">
                  <c:v>0.106098994612693</c:v>
                </c:pt>
                <c:pt idx="39">
                  <c:v>0.10149368643760601</c:v>
                </c:pt>
                <c:pt idx="40">
                  <c:v>0.107090070843696</c:v>
                </c:pt>
                <c:pt idx="41">
                  <c:v>0.10995324701070699</c:v>
                </c:pt>
                <c:pt idx="42">
                  <c:v>7.9616814851760795E-2</c:v>
                </c:pt>
                <c:pt idx="43">
                  <c:v>9.1751277446746798E-2</c:v>
                </c:pt>
                <c:pt idx="44">
                  <c:v>9.1910570859909002E-2</c:v>
                </c:pt>
                <c:pt idx="45">
                  <c:v>8.7608896195888505E-2</c:v>
                </c:pt>
                <c:pt idx="46">
                  <c:v>8.7371431291103294E-2</c:v>
                </c:pt>
                <c:pt idx="47">
                  <c:v>7.7738881111145006E-2</c:v>
                </c:pt>
                <c:pt idx="48">
                  <c:v>7.9203128814697196E-2</c:v>
                </c:pt>
                <c:pt idx="49">
                  <c:v>7.3892049491405404E-2</c:v>
                </c:pt>
              </c:numCache>
            </c:numRef>
          </c:yVal>
          <c:smooth val="0"/>
          <c:extLst>
            <c:ext xmlns:c16="http://schemas.microsoft.com/office/drawing/2014/chart" uri="{C3380CC4-5D6E-409C-BE32-E72D297353CC}">
              <c16:uniqueId val="{00000005-B461-409E-B82A-F868F570B7D3}"/>
            </c:ext>
          </c:extLst>
        </c:ser>
        <c:dLbls>
          <c:showLegendKey val="0"/>
          <c:showVal val="0"/>
          <c:showCatName val="0"/>
          <c:showSerName val="0"/>
          <c:showPercent val="0"/>
          <c:showBubbleSize val="0"/>
        </c:dLbls>
        <c:axId val="479019168"/>
        <c:axId val="479020000"/>
      </c:scatterChart>
      <c:valAx>
        <c:axId val="479019168"/>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20000"/>
        <c:crosses val="autoZero"/>
        <c:crossBetween val="midCat"/>
        <c:majorUnit val="10"/>
      </c:valAx>
      <c:valAx>
        <c:axId val="479020000"/>
        <c:scaling>
          <c:logBase val="10"/>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19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MobileNetV2!$J$2</c:f>
              <c:strCache>
                <c:ptCount val="1"/>
                <c:pt idx="0">
                  <c:v>Trial 1</c:v>
                </c:pt>
              </c:strCache>
            </c:strRef>
          </c:tx>
          <c:spPr>
            <a:ln w="19050" cap="rnd">
              <a:solidFill>
                <a:schemeClr val="accent1"/>
              </a:solidFill>
              <a:round/>
            </a:ln>
            <a:effectLst/>
          </c:spPr>
          <c:marker>
            <c:symbol val="none"/>
          </c:marker>
          <c:xVal>
            <c:numRef>
              <c:f>MobileNetV2!$I$3:$I$52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MobileNetV2!$J$3:$J$52</c:f>
              <c:numCache>
                <c:formatCode>General</c:formatCode>
                <c:ptCount val="50"/>
                <c:pt idx="0">
                  <c:v>1.3865212202072099</c:v>
                </c:pt>
                <c:pt idx="1">
                  <c:v>1.3862773180007899</c:v>
                </c:pt>
                <c:pt idx="2">
                  <c:v>1.3864384889602599</c:v>
                </c:pt>
                <c:pt idx="3">
                  <c:v>1.3863772153854299</c:v>
                </c:pt>
                <c:pt idx="4">
                  <c:v>1.3865165710449201</c:v>
                </c:pt>
                <c:pt idx="5">
                  <c:v>1.3865673542022701</c:v>
                </c:pt>
                <c:pt idx="6">
                  <c:v>1.3864217996597199</c:v>
                </c:pt>
                <c:pt idx="7">
                  <c:v>1.3865432739257799</c:v>
                </c:pt>
                <c:pt idx="8">
                  <c:v>1.38640356063842</c:v>
                </c:pt>
                <c:pt idx="9">
                  <c:v>1.3863896131515501</c:v>
                </c:pt>
                <c:pt idx="10">
                  <c:v>1.3862209320068299</c:v>
                </c:pt>
                <c:pt idx="11">
                  <c:v>1.38660204410552</c:v>
                </c:pt>
                <c:pt idx="12">
                  <c:v>1.3860960006713801</c:v>
                </c:pt>
                <c:pt idx="13">
                  <c:v>1.38634705543518</c:v>
                </c:pt>
                <c:pt idx="14">
                  <c:v>1.3864099979400599</c:v>
                </c:pt>
                <c:pt idx="15">
                  <c:v>1.38645768165588</c:v>
                </c:pt>
                <c:pt idx="16">
                  <c:v>1.3863722085952701</c:v>
                </c:pt>
                <c:pt idx="17">
                  <c:v>1.3866832256317101</c:v>
                </c:pt>
                <c:pt idx="18">
                  <c:v>1.3867130279541</c:v>
                </c:pt>
                <c:pt idx="19">
                  <c:v>1.3864471912384</c:v>
                </c:pt>
                <c:pt idx="20">
                  <c:v>1.3866446018218901</c:v>
                </c:pt>
                <c:pt idx="21">
                  <c:v>1.38615405559539</c:v>
                </c:pt>
                <c:pt idx="22">
                  <c:v>1.38619840145111</c:v>
                </c:pt>
                <c:pt idx="23">
                  <c:v>1.38676798343658</c:v>
                </c:pt>
                <c:pt idx="24">
                  <c:v>1.38635873794555</c:v>
                </c:pt>
                <c:pt idx="25">
                  <c:v>1.3862236738204901</c:v>
                </c:pt>
                <c:pt idx="26">
                  <c:v>1.3867652416229199</c:v>
                </c:pt>
                <c:pt idx="27">
                  <c:v>1.3864763975143399</c:v>
                </c:pt>
                <c:pt idx="28">
                  <c:v>1.3863816261291499</c:v>
                </c:pt>
                <c:pt idx="29">
                  <c:v>1.3863551616668699</c:v>
                </c:pt>
                <c:pt idx="30">
                  <c:v>1.38656795024871</c:v>
                </c:pt>
                <c:pt idx="31">
                  <c:v>1.38650155067443</c:v>
                </c:pt>
                <c:pt idx="32">
                  <c:v>1.38639032840728</c:v>
                </c:pt>
                <c:pt idx="33">
                  <c:v>1.3866757154464699</c:v>
                </c:pt>
                <c:pt idx="34">
                  <c:v>1.38615190982818</c:v>
                </c:pt>
                <c:pt idx="35">
                  <c:v>1.38631248474121</c:v>
                </c:pt>
                <c:pt idx="36">
                  <c:v>1.3862676620483301</c:v>
                </c:pt>
                <c:pt idx="37">
                  <c:v>1.38631331920623</c:v>
                </c:pt>
                <c:pt idx="38">
                  <c:v>1.3867058753967201</c:v>
                </c:pt>
                <c:pt idx="39">
                  <c:v>1.38635873794555</c:v>
                </c:pt>
                <c:pt idx="40">
                  <c:v>1.38647580146789</c:v>
                </c:pt>
                <c:pt idx="41">
                  <c:v>1.3862383365631099</c:v>
                </c:pt>
                <c:pt idx="42">
                  <c:v>1.3862540721893299</c:v>
                </c:pt>
                <c:pt idx="43">
                  <c:v>1.3866152763366699</c:v>
                </c:pt>
                <c:pt idx="44">
                  <c:v>1.38637018203735</c:v>
                </c:pt>
                <c:pt idx="45">
                  <c:v>1.3864898681640601</c:v>
                </c:pt>
                <c:pt idx="46">
                  <c:v>1.38666820526123</c:v>
                </c:pt>
                <c:pt idx="47">
                  <c:v>1.3867213726043699</c:v>
                </c:pt>
                <c:pt idx="48">
                  <c:v>1.3863043785095199</c:v>
                </c:pt>
                <c:pt idx="49">
                  <c:v>1.3864394426345801</c:v>
                </c:pt>
              </c:numCache>
            </c:numRef>
          </c:yVal>
          <c:smooth val="0"/>
          <c:extLst>
            <c:ext xmlns:c16="http://schemas.microsoft.com/office/drawing/2014/chart" uri="{C3380CC4-5D6E-409C-BE32-E72D297353CC}">
              <c16:uniqueId val="{00000000-B449-43DE-ADC8-9F3F184346D7}"/>
            </c:ext>
          </c:extLst>
        </c:ser>
        <c:ser>
          <c:idx val="1"/>
          <c:order val="1"/>
          <c:tx>
            <c:strRef>
              <c:f>MobileNetV2!$K$2</c:f>
              <c:strCache>
                <c:ptCount val="1"/>
                <c:pt idx="0">
                  <c:v>Trial 2</c:v>
                </c:pt>
              </c:strCache>
            </c:strRef>
          </c:tx>
          <c:spPr>
            <a:ln w="19050" cap="rnd">
              <a:solidFill>
                <a:schemeClr val="accent2"/>
              </a:solidFill>
              <a:round/>
            </a:ln>
            <a:effectLst/>
          </c:spPr>
          <c:marker>
            <c:symbol val="none"/>
          </c:marker>
          <c:xVal>
            <c:numRef>
              <c:f>MobileNetV2!$I$3:$I$52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MobileNetV2!$K$3:$K$52</c:f>
              <c:numCache>
                <c:formatCode>General</c:formatCode>
                <c:ptCount val="50"/>
                <c:pt idx="0">
                  <c:v>0.78244835138320901</c:v>
                </c:pt>
                <c:pt idx="1">
                  <c:v>0.80658888816833496</c:v>
                </c:pt>
                <c:pt idx="2">
                  <c:v>0.66958487033843905</c:v>
                </c:pt>
                <c:pt idx="3">
                  <c:v>0.78087472915649403</c:v>
                </c:pt>
                <c:pt idx="4">
                  <c:v>0.95298486948013295</c:v>
                </c:pt>
                <c:pt idx="5">
                  <c:v>0.70363408327102595</c:v>
                </c:pt>
                <c:pt idx="6">
                  <c:v>0.81852698326110795</c:v>
                </c:pt>
                <c:pt idx="7">
                  <c:v>0.58269560337066595</c:v>
                </c:pt>
                <c:pt idx="8">
                  <c:v>0.54964518547058105</c:v>
                </c:pt>
                <c:pt idx="9">
                  <c:v>0.45977562665939298</c:v>
                </c:pt>
                <c:pt idx="10">
                  <c:v>0.462757557630538</c:v>
                </c:pt>
                <c:pt idx="11">
                  <c:v>0.45455080270767201</c:v>
                </c:pt>
                <c:pt idx="12">
                  <c:v>0.37585368752479498</c:v>
                </c:pt>
                <c:pt idx="13">
                  <c:v>0.43179711699485701</c:v>
                </c:pt>
                <c:pt idx="14">
                  <c:v>0.40028166770934998</c:v>
                </c:pt>
                <c:pt idx="15">
                  <c:v>0.39326506853103599</c:v>
                </c:pt>
                <c:pt idx="16">
                  <c:v>0.34823793172836298</c:v>
                </c:pt>
                <c:pt idx="17">
                  <c:v>0.39538192749023399</c:v>
                </c:pt>
                <c:pt idx="18">
                  <c:v>0.35946884751319802</c:v>
                </c:pt>
                <c:pt idx="19">
                  <c:v>0.40586796402931202</c:v>
                </c:pt>
                <c:pt idx="20">
                  <c:v>0.39257094264030401</c:v>
                </c:pt>
                <c:pt idx="21">
                  <c:v>0.43737217783927901</c:v>
                </c:pt>
                <c:pt idx="22">
                  <c:v>0.33312556147575301</c:v>
                </c:pt>
                <c:pt idx="23">
                  <c:v>0.32103452086448597</c:v>
                </c:pt>
                <c:pt idx="24">
                  <c:v>0.40962600708007801</c:v>
                </c:pt>
                <c:pt idx="25">
                  <c:v>0.36447221040725702</c:v>
                </c:pt>
                <c:pt idx="26">
                  <c:v>0.35814109444618197</c:v>
                </c:pt>
                <c:pt idx="27">
                  <c:v>0.27834290266036898</c:v>
                </c:pt>
                <c:pt idx="28">
                  <c:v>0.32593351602554299</c:v>
                </c:pt>
                <c:pt idx="29">
                  <c:v>0.28770813345909102</c:v>
                </c:pt>
                <c:pt idx="30">
                  <c:v>0.31292891502380299</c:v>
                </c:pt>
                <c:pt idx="31">
                  <c:v>0.34800037741661</c:v>
                </c:pt>
                <c:pt idx="32">
                  <c:v>0.33512973785400302</c:v>
                </c:pt>
                <c:pt idx="33">
                  <c:v>0.43935504555702198</c:v>
                </c:pt>
                <c:pt idx="34">
                  <c:v>0.30696555972099299</c:v>
                </c:pt>
                <c:pt idx="35">
                  <c:v>0.35902512073516801</c:v>
                </c:pt>
                <c:pt idx="36">
                  <c:v>0.34011486172675998</c:v>
                </c:pt>
                <c:pt idx="37">
                  <c:v>0.33565494418144198</c:v>
                </c:pt>
                <c:pt idx="38">
                  <c:v>0.27981832623481701</c:v>
                </c:pt>
                <c:pt idx="39">
                  <c:v>0.37293854355812001</c:v>
                </c:pt>
                <c:pt idx="40">
                  <c:v>0.350337594747543</c:v>
                </c:pt>
                <c:pt idx="41">
                  <c:v>0.31870537996292098</c:v>
                </c:pt>
                <c:pt idx="42">
                  <c:v>0.35790246725082397</c:v>
                </c:pt>
                <c:pt idx="43">
                  <c:v>0.41786986589431702</c:v>
                </c:pt>
                <c:pt idx="44">
                  <c:v>0.31332752108573902</c:v>
                </c:pt>
                <c:pt idx="45">
                  <c:v>0.32503107190132102</c:v>
                </c:pt>
                <c:pt idx="46">
                  <c:v>0.35004320740699701</c:v>
                </c:pt>
                <c:pt idx="47">
                  <c:v>0.299534231424331</c:v>
                </c:pt>
                <c:pt idx="48">
                  <c:v>0.331300288438797</c:v>
                </c:pt>
                <c:pt idx="49">
                  <c:v>0.358580231666564</c:v>
                </c:pt>
              </c:numCache>
            </c:numRef>
          </c:yVal>
          <c:smooth val="0"/>
          <c:extLst>
            <c:ext xmlns:c16="http://schemas.microsoft.com/office/drawing/2014/chart" uri="{C3380CC4-5D6E-409C-BE32-E72D297353CC}">
              <c16:uniqueId val="{00000001-B449-43DE-ADC8-9F3F184346D7}"/>
            </c:ext>
          </c:extLst>
        </c:ser>
        <c:ser>
          <c:idx val="2"/>
          <c:order val="2"/>
          <c:tx>
            <c:strRef>
              <c:f>MobileNetV2!$L$2</c:f>
              <c:strCache>
                <c:ptCount val="1"/>
                <c:pt idx="0">
                  <c:v>Trial 3</c:v>
                </c:pt>
              </c:strCache>
            </c:strRef>
          </c:tx>
          <c:spPr>
            <a:ln w="19050" cap="rnd">
              <a:solidFill>
                <a:schemeClr val="accent3"/>
              </a:solidFill>
              <a:round/>
            </a:ln>
            <a:effectLst/>
          </c:spPr>
          <c:marker>
            <c:symbol val="none"/>
          </c:marker>
          <c:xVal>
            <c:numRef>
              <c:f>MobileNetV2!$I$3:$I$52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MobileNetV2!$L$3:$L$52</c:f>
              <c:numCache>
                <c:formatCode>General</c:formatCode>
                <c:ptCount val="50"/>
                <c:pt idx="0">
                  <c:v>0.190118223428726</c:v>
                </c:pt>
                <c:pt idx="1">
                  <c:v>0.22894546389579701</c:v>
                </c:pt>
                <c:pt idx="2">
                  <c:v>0.23050992190837799</c:v>
                </c:pt>
                <c:pt idx="3">
                  <c:v>0.192364782094955</c:v>
                </c:pt>
                <c:pt idx="4">
                  <c:v>0.202006310224533</c:v>
                </c:pt>
                <c:pt idx="5">
                  <c:v>0.18696615099906899</c:v>
                </c:pt>
                <c:pt idx="6">
                  <c:v>0.18506571650504999</c:v>
                </c:pt>
                <c:pt idx="7">
                  <c:v>0.15745666623115501</c:v>
                </c:pt>
                <c:pt idx="8">
                  <c:v>0.12623557448387099</c:v>
                </c:pt>
                <c:pt idx="9">
                  <c:v>0.146919950842857</c:v>
                </c:pt>
                <c:pt idx="10">
                  <c:v>0.13420857489109</c:v>
                </c:pt>
                <c:pt idx="11">
                  <c:v>9.9914215505123097E-2</c:v>
                </c:pt>
                <c:pt idx="12">
                  <c:v>0.17058740556240001</c:v>
                </c:pt>
                <c:pt idx="13">
                  <c:v>0.15461133420467299</c:v>
                </c:pt>
                <c:pt idx="14">
                  <c:v>0.20596612989902399</c:v>
                </c:pt>
                <c:pt idx="15">
                  <c:v>0.14857378602027799</c:v>
                </c:pt>
                <c:pt idx="16">
                  <c:v>0.21938171982765101</c:v>
                </c:pt>
                <c:pt idx="17">
                  <c:v>0.12859781086444799</c:v>
                </c:pt>
                <c:pt idx="18">
                  <c:v>0.240499332547187</c:v>
                </c:pt>
                <c:pt idx="19">
                  <c:v>0.20344042778015101</c:v>
                </c:pt>
                <c:pt idx="20">
                  <c:v>0.17574846744537301</c:v>
                </c:pt>
                <c:pt idx="21">
                  <c:v>0.16040153801441101</c:v>
                </c:pt>
                <c:pt idx="22">
                  <c:v>0.120427854359149</c:v>
                </c:pt>
                <c:pt idx="23">
                  <c:v>0.16192054748535101</c:v>
                </c:pt>
                <c:pt idx="24">
                  <c:v>0.13907599449157701</c:v>
                </c:pt>
                <c:pt idx="25">
                  <c:v>0.18711251020431499</c:v>
                </c:pt>
                <c:pt idx="26">
                  <c:v>0.15649457275867401</c:v>
                </c:pt>
                <c:pt idx="27">
                  <c:v>0.19523379206657401</c:v>
                </c:pt>
                <c:pt idx="28">
                  <c:v>0.20730847120285001</c:v>
                </c:pt>
                <c:pt idx="29">
                  <c:v>0.198819249868392</c:v>
                </c:pt>
                <c:pt idx="30">
                  <c:v>0.105193838477134</c:v>
                </c:pt>
                <c:pt idx="31">
                  <c:v>0.16089791059493999</c:v>
                </c:pt>
                <c:pt idx="32">
                  <c:v>0.16189417243003801</c:v>
                </c:pt>
                <c:pt idx="33">
                  <c:v>0.150759637355804</c:v>
                </c:pt>
                <c:pt idx="34">
                  <c:v>0.19286805391311601</c:v>
                </c:pt>
                <c:pt idx="35">
                  <c:v>0.200406178832054</c:v>
                </c:pt>
                <c:pt idx="36">
                  <c:v>0.180397137999534</c:v>
                </c:pt>
                <c:pt idx="37">
                  <c:v>0.19516874849796201</c:v>
                </c:pt>
                <c:pt idx="38">
                  <c:v>0.30202865600585899</c:v>
                </c:pt>
                <c:pt idx="39">
                  <c:v>0.19520428776741</c:v>
                </c:pt>
                <c:pt idx="40">
                  <c:v>0.14169682562351199</c:v>
                </c:pt>
                <c:pt idx="41">
                  <c:v>0.16457071900367701</c:v>
                </c:pt>
                <c:pt idx="42">
                  <c:v>0.14067877829074801</c:v>
                </c:pt>
                <c:pt idx="43">
                  <c:v>0.146376997232437</c:v>
                </c:pt>
                <c:pt idx="44">
                  <c:v>0.149821981787681</c:v>
                </c:pt>
                <c:pt idx="45">
                  <c:v>0.13719163835048601</c:v>
                </c:pt>
                <c:pt idx="46">
                  <c:v>0.16058115661144201</c:v>
                </c:pt>
                <c:pt idx="47">
                  <c:v>0.218123719096183</c:v>
                </c:pt>
                <c:pt idx="48">
                  <c:v>0.23184324800968101</c:v>
                </c:pt>
                <c:pt idx="49">
                  <c:v>0.202167764306068</c:v>
                </c:pt>
              </c:numCache>
            </c:numRef>
          </c:yVal>
          <c:smooth val="0"/>
          <c:extLst>
            <c:ext xmlns:c16="http://schemas.microsoft.com/office/drawing/2014/chart" uri="{C3380CC4-5D6E-409C-BE32-E72D297353CC}">
              <c16:uniqueId val="{00000002-B449-43DE-ADC8-9F3F184346D7}"/>
            </c:ext>
          </c:extLst>
        </c:ser>
        <c:ser>
          <c:idx val="3"/>
          <c:order val="3"/>
          <c:tx>
            <c:strRef>
              <c:f>MobileNetV2!$M$2</c:f>
              <c:strCache>
                <c:ptCount val="1"/>
                <c:pt idx="0">
                  <c:v>Trial 4</c:v>
                </c:pt>
              </c:strCache>
            </c:strRef>
          </c:tx>
          <c:spPr>
            <a:ln w="19050" cap="rnd">
              <a:solidFill>
                <a:schemeClr val="accent4"/>
              </a:solidFill>
              <a:round/>
            </a:ln>
            <a:effectLst/>
          </c:spPr>
          <c:marker>
            <c:symbol val="none"/>
          </c:marker>
          <c:xVal>
            <c:numRef>
              <c:f>MobileNetV2!$I$3:$I$52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MobileNetV2!$M$3:$M$52</c:f>
              <c:numCache>
                <c:formatCode>General</c:formatCode>
                <c:ptCount val="50"/>
                <c:pt idx="0">
                  <c:v>0.28066346049308699</c:v>
                </c:pt>
                <c:pt idx="1">
                  <c:v>0.24070507287979101</c:v>
                </c:pt>
                <c:pt idx="2">
                  <c:v>0.18111929297447199</c:v>
                </c:pt>
                <c:pt idx="3">
                  <c:v>0.143539547920227</c:v>
                </c:pt>
                <c:pt idx="4">
                  <c:v>0.210819005966186</c:v>
                </c:pt>
                <c:pt idx="5">
                  <c:v>0.15086518228053999</c:v>
                </c:pt>
                <c:pt idx="6">
                  <c:v>0.20371562242507901</c:v>
                </c:pt>
                <c:pt idx="7">
                  <c:v>0.15561850368976499</c:v>
                </c:pt>
                <c:pt idx="8">
                  <c:v>0.180042028427124</c:v>
                </c:pt>
                <c:pt idx="9">
                  <c:v>0.26280575990676802</c:v>
                </c:pt>
                <c:pt idx="10">
                  <c:v>0.210492312908172</c:v>
                </c:pt>
                <c:pt idx="11">
                  <c:v>0.1549654006958</c:v>
                </c:pt>
                <c:pt idx="12">
                  <c:v>0.13967108726501401</c:v>
                </c:pt>
                <c:pt idx="13">
                  <c:v>0.17033891379833199</c:v>
                </c:pt>
                <c:pt idx="14">
                  <c:v>0.224664911627769</c:v>
                </c:pt>
                <c:pt idx="15">
                  <c:v>0.25004142522811801</c:v>
                </c:pt>
                <c:pt idx="16">
                  <c:v>0.18315730988979301</c:v>
                </c:pt>
                <c:pt idx="17">
                  <c:v>0.102227754890918</c:v>
                </c:pt>
                <c:pt idx="18">
                  <c:v>0.13468980789184501</c:v>
                </c:pt>
                <c:pt idx="19">
                  <c:v>0.19820299744605999</c:v>
                </c:pt>
                <c:pt idx="20">
                  <c:v>0.183761641383171</c:v>
                </c:pt>
                <c:pt idx="21">
                  <c:v>0.17750394344329801</c:v>
                </c:pt>
                <c:pt idx="22">
                  <c:v>0.16797329485416401</c:v>
                </c:pt>
                <c:pt idx="23">
                  <c:v>0.179557770490646</c:v>
                </c:pt>
                <c:pt idx="24">
                  <c:v>0.20000374317169101</c:v>
                </c:pt>
                <c:pt idx="25">
                  <c:v>0.152712762355804</c:v>
                </c:pt>
                <c:pt idx="26">
                  <c:v>0.20214267075061701</c:v>
                </c:pt>
                <c:pt idx="27">
                  <c:v>0.146469160914421</c:v>
                </c:pt>
                <c:pt idx="28">
                  <c:v>0.206687301397323</c:v>
                </c:pt>
                <c:pt idx="29">
                  <c:v>0.19600234925746901</c:v>
                </c:pt>
                <c:pt idx="30">
                  <c:v>0.190536528825759</c:v>
                </c:pt>
                <c:pt idx="31">
                  <c:v>0.14762148261070199</c:v>
                </c:pt>
                <c:pt idx="32">
                  <c:v>0.142791107296943</c:v>
                </c:pt>
                <c:pt idx="33">
                  <c:v>0.189152047038078</c:v>
                </c:pt>
                <c:pt idx="34">
                  <c:v>0.185501798987388</c:v>
                </c:pt>
                <c:pt idx="35">
                  <c:v>0.175271466374397</c:v>
                </c:pt>
                <c:pt idx="36">
                  <c:v>0.19280488789081501</c:v>
                </c:pt>
                <c:pt idx="37">
                  <c:v>0.15957748889923001</c:v>
                </c:pt>
                <c:pt idx="38">
                  <c:v>0.187248960137367</c:v>
                </c:pt>
                <c:pt idx="39">
                  <c:v>0.18260642886161799</c:v>
                </c:pt>
                <c:pt idx="40">
                  <c:v>0.18895256519317599</c:v>
                </c:pt>
                <c:pt idx="41">
                  <c:v>0.169267237186431</c:v>
                </c:pt>
                <c:pt idx="42">
                  <c:v>0.17421674728393499</c:v>
                </c:pt>
                <c:pt idx="43">
                  <c:v>0.16373752057552299</c:v>
                </c:pt>
                <c:pt idx="44">
                  <c:v>0.14347180724143899</c:v>
                </c:pt>
                <c:pt idx="45">
                  <c:v>0.19460619986057201</c:v>
                </c:pt>
                <c:pt idx="46">
                  <c:v>0.20177067816257399</c:v>
                </c:pt>
                <c:pt idx="47">
                  <c:v>0.17538556456565799</c:v>
                </c:pt>
                <c:pt idx="48">
                  <c:v>0.18374094367027199</c:v>
                </c:pt>
                <c:pt idx="49">
                  <c:v>0.19898825883865301</c:v>
                </c:pt>
              </c:numCache>
            </c:numRef>
          </c:yVal>
          <c:smooth val="0"/>
          <c:extLst>
            <c:ext xmlns:c16="http://schemas.microsoft.com/office/drawing/2014/chart" uri="{C3380CC4-5D6E-409C-BE32-E72D297353CC}">
              <c16:uniqueId val="{00000003-B449-43DE-ADC8-9F3F184346D7}"/>
            </c:ext>
          </c:extLst>
        </c:ser>
        <c:ser>
          <c:idx val="4"/>
          <c:order val="4"/>
          <c:tx>
            <c:strRef>
              <c:f>MobileNetV2!$N$2</c:f>
              <c:strCache>
                <c:ptCount val="1"/>
                <c:pt idx="0">
                  <c:v>Trial 5</c:v>
                </c:pt>
              </c:strCache>
            </c:strRef>
          </c:tx>
          <c:spPr>
            <a:ln w="19050" cap="rnd">
              <a:solidFill>
                <a:schemeClr val="accent5"/>
              </a:solidFill>
              <a:round/>
            </a:ln>
            <a:effectLst/>
          </c:spPr>
          <c:marker>
            <c:symbol val="none"/>
          </c:marker>
          <c:xVal>
            <c:numRef>
              <c:f>MobileNetV2!$I$3:$I$52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MobileNetV2!$N$3:$N$52</c:f>
              <c:numCache>
                <c:formatCode>General</c:formatCode>
                <c:ptCount val="50"/>
                <c:pt idx="0">
                  <c:v>0.14252433180808999</c:v>
                </c:pt>
                <c:pt idx="1">
                  <c:v>0.154459938406944</c:v>
                </c:pt>
                <c:pt idx="2">
                  <c:v>0.15803405642509399</c:v>
                </c:pt>
                <c:pt idx="3">
                  <c:v>0.16751186549663499</c:v>
                </c:pt>
                <c:pt idx="4">
                  <c:v>0.12737113237380901</c:v>
                </c:pt>
                <c:pt idx="5">
                  <c:v>0.102679513394832</c:v>
                </c:pt>
                <c:pt idx="6">
                  <c:v>0.13369159400463099</c:v>
                </c:pt>
                <c:pt idx="7">
                  <c:v>0.131949618458747</c:v>
                </c:pt>
                <c:pt idx="8">
                  <c:v>0.174653619527816</c:v>
                </c:pt>
                <c:pt idx="9">
                  <c:v>0.15566208958625699</c:v>
                </c:pt>
                <c:pt idx="10">
                  <c:v>0.123236671090126</c:v>
                </c:pt>
                <c:pt idx="11">
                  <c:v>0.18338036537170399</c:v>
                </c:pt>
                <c:pt idx="12">
                  <c:v>0.15777537226676899</c:v>
                </c:pt>
                <c:pt idx="13">
                  <c:v>8.76196399331092E-2</c:v>
                </c:pt>
                <c:pt idx="14">
                  <c:v>0.12827345728874201</c:v>
                </c:pt>
                <c:pt idx="15">
                  <c:v>0.14868979156017301</c:v>
                </c:pt>
                <c:pt idx="16">
                  <c:v>0.14737388491630499</c:v>
                </c:pt>
                <c:pt idx="17">
                  <c:v>0.12703603506088201</c:v>
                </c:pt>
                <c:pt idx="18">
                  <c:v>0.17617577314376801</c:v>
                </c:pt>
                <c:pt idx="19">
                  <c:v>0.130633160471916</c:v>
                </c:pt>
                <c:pt idx="20">
                  <c:v>0.12996855378150901</c:v>
                </c:pt>
                <c:pt idx="21">
                  <c:v>0.17199662327766399</c:v>
                </c:pt>
                <c:pt idx="22">
                  <c:v>0.117362052202224</c:v>
                </c:pt>
                <c:pt idx="23">
                  <c:v>0.112936787307262</c:v>
                </c:pt>
                <c:pt idx="24">
                  <c:v>0.123201601207256</c:v>
                </c:pt>
                <c:pt idx="25">
                  <c:v>0.201784431934356</c:v>
                </c:pt>
                <c:pt idx="26">
                  <c:v>0.108088873326778</c:v>
                </c:pt>
                <c:pt idx="27">
                  <c:v>0.114592894911766</c:v>
                </c:pt>
                <c:pt idx="28">
                  <c:v>0.121591843664646</c:v>
                </c:pt>
                <c:pt idx="29">
                  <c:v>0.118647158145904</c:v>
                </c:pt>
                <c:pt idx="30">
                  <c:v>0.10693513602018299</c:v>
                </c:pt>
                <c:pt idx="31">
                  <c:v>0.111869223415851</c:v>
                </c:pt>
                <c:pt idx="32">
                  <c:v>0.125163584947586</c:v>
                </c:pt>
                <c:pt idx="33">
                  <c:v>0.106481976807117</c:v>
                </c:pt>
                <c:pt idx="34">
                  <c:v>0.15929162502288799</c:v>
                </c:pt>
                <c:pt idx="35">
                  <c:v>0.133198887109756</c:v>
                </c:pt>
                <c:pt idx="36">
                  <c:v>0.195874199271202</c:v>
                </c:pt>
                <c:pt idx="37">
                  <c:v>0.14126220345497101</c:v>
                </c:pt>
                <c:pt idx="38">
                  <c:v>0.12682037055492401</c:v>
                </c:pt>
                <c:pt idx="39">
                  <c:v>0.153465285897254</c:v>
                </c:pt>
                <c:pt idx="40">
                  <c:v>0.167920961976051</c:v>
                </c:pt>
                <c:pt idx="41">
                  <c:v>0.13786819577217099</c:v>
                </c:pt>
                <c:pt idx="42">
                  <c:v>0.140831723809242</c:v>
                </c:pt>
                <c:pt idx="43">
                  <c:v>0.14346547424793199</c:v>
                </c:pt>
                <c:pt idx="44">
                  <c:v>0.14997084438800801</c:v>
                </c:pt>
                <c:pt idx="45">
                  <c:v>0.104070894420146</c:v>
                </c:pt>
                <c:pt idx="46">
                  <c:v>0.12789826095104201</c:v>
                </c:pt>
                <c:pt idx="47">
                  <c:v>0.109116062521934</c:v>
                </c:pt>
                <c:pt idx="48">
                  <c:v>0.15171700716018599</c:v>
                </c:pt>
                <c:pt idx="49">
                  <c:v>0.139695033431053</c:v>
                </c:pt>
              </c:numCache>
            </c:numRef>
          </c:yVal>
          <c:smooth val="0"/>
          <c:extLst>
            <c:ext xmlns:c16="http://schemas.microsoft.com/office/drawing/2014/chart" uri="{C3380CC4-5D6E-409C-BE32-E72D297353CC}">
              <c16:uniqueId val="{00000004-B449-43DE-ADC8-9F3F184346D7}"/>
            </c:ext>
          </c:extLst>
        </c:ser>
        <c:ser>
          <c:idx val="5"/>
          <c:order val="5"/>
          <c:tx>
            <c:strRef>
              <c:f>MobileNetV2!$O$2</c:f>
              <c:strCache>
                <c:ptCount val="1"/>
                <c:pt idx="0">
                  <c:v>Trial 6</c:v>
                </c:pt>
              </c:strCache>
            </c:strRef>
          </c:tx>
          <c:spPr>
            <a:ln w="19050" cap="rnd">
              <a:solidFill>
                <a:schemeClr val="accent6"/>
              </a:solidFill>
              <a:round/>
            </a:ln>
            <a:effectLst/>
          </c:spPr>
          <c:marker>
            <c:symbol val="none"/>
          </c:marker>
          <c:xVal>
            <c:numRef>
              <c:f>MobileNetV2!$I$3:$I$52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MobileNetV2!$O$3:$O$52</c:f>
              <c:numCache>
                <c:formatCode>General</c:formatCode>
                <c:ptCount val="50"/>
                <c:pt idx="0">
                  <c:v>0.159318447113037</c:v>
                </c:pt>
                <c:pt idx="1">
                  <c:v>0.124817989766597</c:v>
                </c:pt>
                <c:pt idx="2">
                  <c:v>0.12892667949199599</c:v>
                </c:pt>
                <c:pt idx="3">
                  <c:v>0.14468728005886</c:v>
                </c:pt>
                <c:pt idx="4">
                  <c:v>0.11148437112569801</c:v>
                </c:pt>
                <c:pt idx="5">
                  <c:v>0.13004970550537101</c:v>
                </c:pt>
                <c:pt idx="6">
                  <c:v>0.13105027377605399</c:v>
                </c:pt>
                <c:pt idx="7">
                  <c:v>0.156277805566787</c:v>
                </c:pt>
                <c:pt idx="8">
                  <c:v>0.13394907116889901</c:v>
                </c:pt>
                <c:pt idx="9">
                  <c:v>0.14319081604480699</c:v>
                </c:pt>
                <c:pt idx="10">
                  <c:v>0.16373541951179499</c:v>
                </c:pt>
                <c:pt idx="11">
                  <c:v>0.15302233397960599</c:v>
                </c:pt>
                <c:pt idx="12">
                  <c:v>0.10927844792604401</c:v>
                </c:pt>
                <c:pt idx="13">
                  <c:v>0.15966406464576699</c:v>
                </c:pt>
                <c:pt idx="14">
                  <c:v>0.11268357932567501</c:v>
                </c:pt>
                <c:pt idx="15">
                  <c:v>0.13712556660175301</c:v>
                </c:pt>
                <c:pt idx="16">
                  <c:v>0.15677741169929499</c:v>
                </c:pt>
                <c:pt idx="17">
                  <c:v>0.101590268313884</c:v>
                </c:pt>
                <c:pt idx="18">
                  <c:v>0.103296153247356</c:v>
                </c:pt>
                <c:pt idx="19">
                  <c:v>9.3248344957828494E-2</c:v>
                </c:pt>
                <c:pt idx="20">
                  <c:v>0.11789930611848801</c:v>
                </c:pt>
                <c:pt idx="21">
                  <c:v>0.13901543617248499</c:v>
                </c:pt>
                <c:pt idx="22">
                  <c:v>0.156226381659507</c:v>
                </c:pt>
                <c:pt idx="23">
                  <c:v>0.12579597532749101</c:v>
                </c:pt>
                <c:pt idx="24">
                  <c:v>0.100993461906909</c:v>
                </c:pt>
                <c:pt idx="25">
                  <c:v>0.11128669977188101</c:v>
                </c:pt>
                <c:pt idx="26">
                  <c:v>8.0530807375907898E-2</c:v>
                </c:pt>
                <c:pt idx="27">
                  <c:v>0.12270898371934801</c:v>
                </c:pt>
                <c:pt idx="28">
                  <c:v>0.117526598274707</c:v>
                </c:pt>
                <c:pt idx="29">
                  <c:v>0.111535415053367</c:v>
                </c:pt>
                <c:pt idx="30">
                  <c:v>0.15433140099048601</c:v>
                </c:pt>
                <c:pt idx="31">
                  <c:v>0.14376871287822701</c:v>
                </c:pt>
                <c:pt idx="32">
                  <c:v>0.13310071825981101</c:v>
                </c:pt>
                <c:pt idx="33">
                  <c:v>0.18716257810592599</c:v>
                </c:pt>
                <c:pt idx="34">
                  <c:v>0.12813730537891299</c:v>
                </c:pt>
                <c:pt idx="35">
                  <c:v>9.7967781126499107E-2</c:v>
                </c:pt>
                <c:pt idx="36">
                  <c:v>0.119094252586364</c:v>
                </c:pt>
                <c:pt idx="37">
                  <c:v>0.112674094736576</c:v>
                </c:pt>
                <c:pt idx="38">
                  <c:v>8.6514815688133198E-2</c:v>
                </c:pt>
                <c:pt idx="39">
                  <c:v>0.12622053921222601</c:v>
                </c:pt>
                <c:pt idx="40">
                  <c:v>0.134849563241004</c:v>
                </c:pt>
                <c:pt idx="41">
                  <c:v>0.11225283890962599</c:v>
                </c:pt>
                <c:pt idx="42">
                  <c:v>0.132340237498283</c:v>
                </c:pt>
                <c:pt idx="43">
                  <c:v>0.117481619119644</c:v>
                </c:pt>
                <c:pt idx="44">
                  <c:v>0.13878686726093201</c:v>
                </c:pt>
                <c:pt idx="45">
                  <c:v>0.148661538958549</c:v>
                </c:pt>
                <c:pt idx="46">
                  <c:v>0.12730035185813901</c:v>
                </c:pt>
                <c:pt idx="47">
                  <c:v>0.15037654340267101</c:v>
                </c:pt>
                <c:pt idx="48">
                  <c:v>0.131919130682945</c:v>
                </c:pt>
                <c:pt idx="49">
                  <c:v>0.119679316878318</c:v>
                </c:pt>
              </c:numCache>
            </c:numRef>
          </c:yVal>
          <c:smooth val="0"/>
          <c:extLst>
            <c:ext xmlns:c16="http://schemas.microsoft.com/office/drawing/2014/chart" uri="{C3380CC4-5D6E-409C-BE32-E72D297353CC}">
              <c16:uniqueId val="{00000005-B449-43DE-ADC8-9F3F184346D7}"/>
            </c:ext>
          </c:extLst>
        </c:ser>
        <c:dLbls>
          <c:showLegendKey val="0"/>
          <c:showVal val="0"/>
          <c:showCatName val="0"/>
          <c:showSerName val="0"/>
          <c:showPercent val="0"/>
          <c:showBubbleSize val="0"/>
        </c:dLbls>
        <c:axId val="1011002496"/>
        <c:axId val="1011014976"/>
      </c:scatterChart>
      <c:valAx>
        <c:axId val="1011002496"/>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014976"/>
        <c:crosses val="autoZero"/>
        <c:crossBetween val="midCat"/>
        <c:majorUnit val="10"/>
      </c:valAx>
      <c:valAx>
        <c:axId val="1011014976"/>
        <c:scaling>
          <c:logBase val="10"/>
          <c:orientation val="minMax"/>
          <c:max val="2"/>
          <c:min val="3.000000000000000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Validation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002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CNN!$J$2</c:f>
              <c:strCache>
                <c:ptCount val="1"/>
                <c:pt idx="0">
                  <c:v>Trial 1</c:v>
                </c:pt>
              </c:strCache>
            </c:strRef>
          </c:tx>
          <c:spPr>
            <a:ln w="19050" cap="rnd">
              <a:solidFill>
                <a:schemeClr val="accent1"/>
              </a:solidFill>
              <a:round/>
            </a:ln>
            <a:effectLst/>
          </c:spPr>
          <c:marker>
            <c:symbol val="none"/>
          </c:marker>
          <c:xVal>
            <c:numRef>
              <c:f>CNN!$I$3:$I$52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CNN!$J$3:$J$52</c:f>
              <c:numCache>
                <c:formatCode>General</c:formatCode>
                <c:ptCount val="50"/>
                <c:pt idx="0">
                  <c:v>25.527948379516602</c:v>
                </c:pt>
                <c:pt idx="1">
                  <c:v>1.7431398630142201</c:v>
                </c:pt>
                <c:pt idx="2">
                  <c:v>1.71547150611877</c:v>
                </c:pt>
                <c:pt idx="3">
                  <c:v>3.8406238555908199</c:v>
                </c:pt>
                <c:pt idx="4">
                  <c:v>7.3355674743652299</c:v>
                </c:pt>
                <c:pt idx="5">
                  <c:v>0.437050610780715</c:v>
                </c:pt>
                <c:pt idx="6">
                  <c:v>2.25575375556945</c:v>
                </c:pt>
                <c:pt idx="7">
                  <c:v>0.62392932176589899</c:v>
                </c:pt>
                <c:pt idx="8">
                  <c:v>1.0579974651336601</c:v>
                </c:pt>
                <c:pt idx="9">
                  <c:v>0.456307232379913</c:v>
                </c:pt>
                <c:pt idx="10">
                  <c:v>0.54893785715103105</c:v>
                </c:pt>
                <c:pt idx="11">
                  <c:v>0.82619494199752797</c:v>
                </c:pt>
                <c:pt idx="12">
                  <c:v>0.38780695199966397</c:v>
                </c:pt>
                <c:pt idx="13">
                  <c:v>0.90068316459655695</c:v>
                </c:pt>
                <c:pt idx="14">
                  <c:v>1.133993268013</c:v>
                </c:pt>
                <c:pt idx="15">
                  <c:v>0.71577161550521795</c:v>
                </c:pt>
                <c:pt idx="16">
                  <c:v>0.263162910938262</c:v>
                </c:pt>
                <c:pt idx="17">
                  <c:v>1.25033748149871</c:v>
                </c:pt>
                <c:pt idx="18">
                  <c:v>1.05611360073089</c:v>
                </c:pt>
                <c:pt idx="19">
                  <c:v>0.66190189123153598</c:v>
                </c:pt>
                <c:pt idx="20">
                  <c:v>0.30735245347022999</c:v>
                </c:pt>
                <c:pt idx="21">
                  <c:v>0.61408329010009699</c:v>
                </c:pt>
                <c:pt idx="22">
                  <c:v>2.4902935028076101</c:v>
                </c:pt>
                <c:pt idx="23">
                  <c:v>0.53168445825576705</c:v>
                </c:pt>
                <c:pt idx="24">
                  <c:v>0.28472301363945002</c:v>
                </c:pt>
                <c:pt idx="25">
                  <c:v>0.40987375378608698</c:v>
                </c:pt>
                <c:pt idx="26">
                  <c:v>0.40456441044807401</c:v>
                </c:pt>
                <c:pt idx="27">
                  <c:v>1.3671342134475699</c:v>
                </c:pt>
                <c:pt idx="28">
                  <c:v>0.33194902539253202</c:v>
                </c:pt>
                <c:pt idx="29">
                  <c:v>0.41001248359680098</c:v>
                </c:pt>
                <c:pt idx="30">
                  <c:v>0.36041331291198703</c:v>
                </c:pt>
                <c:pt idx="31">
                  <c:v>0.81933456659317005</c:v>
                </c:pt>
                <c:pt idx="32">
                  <c:v>2.9418337345123202</c:v>
                </c:pt>
                <c:pt idx="33">
                  <c:v>0.62024122476577703</c:v>
                </c:pt>
                <c:pt idx="34">
                  <c:v>0.63863092660903897</c:v>
                </c:pt>
                <c:pt idx="35">
                  <c:v>0.26870608329772899</c:v>
                </c:pt>
                <c:pt idx="36">
                  <c:v>0.289507657289505</c:v>
                </c:pt>
                <c:pt idx="37">
                  <c:v>0.53334897756576505</c:v>
                </c:pt>
                <c:pt idx="38">
                  <c:v>0.39896011352539001</c:v>
                </c:pt>
                <c:pt idx="39">
                  <c:v>0.579922676086425</c:v>
                </c:pt>
                <c:pt idx="40">
                  <c:v>0.56541883945464999</c:v>
                </c:pt>
                <c:pt idx="41">
                  <c:v>0.413341134786605</c:v>
                </c:pt>
                <c:pt idx="42">
                  <c:v>0.357086300849914</c:v>
                </c:pt>
                <c:pt idx="43">
                  <c:v>0.47980415821075401</c:v>
                </c:pt>
                <c:pt idx="44">
                  <c:v>0.336472928524017</c:v>
                </c:pt>
                <c:pt idx="45">
                  <c:v>0.46090188622474598</c:v>
                </c:pt>
                <c:pt idx="46">
                  <c:v>0.40037468075752197</c:v>
                </c:pt>
                <c:pt idx="47">
                  <c:v>0.47934988141059798</c:v>
                </c:pt>
                <c:pt idx="48">
                  <c:v>0.39982706308364802</c:v>
                </c:pt>
                <c:pt idx="49">
                  <c:v>0.57627266645431496</c:v>
                </c:pt>
              </c:numCache>
            </c:numRef>
          </c:yVal>
          <c:smooth val="0"/>
          <c:extLst>
            <c:ext xmlns:c16="http://schemas.microsoft.com/office/drawing/2014/chart" uri="{C3380CC4-5D6E-409C-BE32-E72D297353CC}">
              <c16:uniqueId val="{00000000-5716-48FD-A362-A1327F2265CB}"/>
            </c:ext>
          </c:extLst>
        </c:ser>
        <c:ser>
          <c:idx val="1"/>
          <c:order val="1"/>
          <c:tx>
            <c:strRef>
              <c:f>CNN!$K$2</c:f>
              <c:strCache>
                <c:ptCount val="1"/>
                <c:pt idx="0">
                  <c:v>Trial 2</c:v>
                </c:pt>
              </c:strCache>
            </c:strRef>
          </c:tx>
          <c:spPr>
            <a:ln w="19050" cap="rnd">
              <a:solidFill>
                <a:schemeClr val="accent2"/>
              </a:solidFill>
              <a:round/>
            </a:ln>
            <a:effectLst/>
          </c:spPr>
          <c:marker>
            <c:symbol val="none"/>
          </c:marker>
          <c:xVal>
            <c:numRef>
              <c:f>CNN!$I$3:$I$52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CNN!$K$3:$K$52</c:f>
              <c:numCache>
                <c:formatCode>General</c:formatCode>
                <c:ptCount val="50"/>
                <c:pt idx="0">
                  <c:v>1.39624536037445</c:v>
                </c:pt>
                <c:pt idx="1">
                  <c:v>2.1120901107788002</c:v>
                </c:pt>
                <c:pt idx="2">
                  <c:v>0.78104645013809204</c:v>
                </c:pt>
                <c:pt idx="3">
                  <c:v>1.5713183879852199</c:v>
                </c:pt>
                <c:pt idx="4">
                  <c:v>3.6204092502593901</c:v>
                </c:pt>
                <c:pt idx="5">
                  <c:v>0.89440345764160101</c:v>
                </c:pt>
                <c:pt idx="6">
                  <c:v>2.7747919559478702</c:v>
                </c:pt>
                <c:pt idx="7">
                  <c:v>3.5858969688415501</c:v>
                </c:pt>
                <c:pt idx="8">
                  <c:v>0.72182768583297696</c:v>
                </c:pt>
                <c:pt idx="9">
                  <c:v>0.54197257757186801</c:v>
                </c:pt>
                <c:pt idx="10">
                  <c:v>2.7323420047760001</c:v>
                </c:pt>
                <c:pt idx="11">
                  <c:v>1.2435829639434799</c:v>
                </c:pt>
                <c:pt idx="12">
                  <c:v>0.65144836902618397</c:v>
                </c:pt>
                <c:pt idx="13">
                  <c:v>1.0862158536911</c:v>
                </c:pt>
                <c:pt idx="14">
                  <c:v>1.9344718456268299</c:v>
                </c:pt>
                <c:pt idx="15">
                  <c:v>0.32418283820152199</c:v>
                </c:pt>
                <c:pt idx="16">
                  <c:v>1.2396285533905</c:v>
                </c:pt>
                <c:pt idx="17">
                  <c:v>0.48024350404739302</c:v>
                </c:pt>
                <c:pt idx="18">
                  <c:v>0.56050688028335505</c:v>
                </c:pt>
                <c:pt idx="19">
                  <c:v>0.36831024289131098</c:v>
                </c:pt>
                <c:pt idx="20">
                  <c:v>0.33400362730026201</c:v>
                </c:pt>
                <c:pt idx="21">
                  <c:v>0.62306118011474598</c:v>
                </c:pt>
                <c:pt idx="22">
                  <c:v>0.48627644777297901</c:v>
                </c:pt>
                <c:pt idx="23">
                  <c:v>3.24010753631591</c:v>
                </c:pt>
                <c:pt idx="24">
                  <c:v>0.36742398142814597</c:v>
                </c:pt>
                <c:pt idx="25">
                  <c:v>0.34091204404830899</c:v>
                </c:pt>
                <c:pt idx="26">
                  <c:v>0.456264048814773</c:v>
                </c:pt>
                <c:pt idx="27">
                  <c:v>0.26644569635391202</c:v>
                </c:pt>
                <c:pt idx="28">
                  <c:v>0.52807664871215798</c:v>
                </c:pt>
                <c:pt idx="29">
                  <c:v>0.328505009412765</c:v>
                </c:pt>
                <c:pt idx="30">
                  <c:v>0.47151142358779902</c:v>
                </c:pt>
                <c:pt idx="31">
                  <c:v>0.60887086391448897</c:v>
                </c:pt>
                <c:pt idx="32">
                  <c:v>0.45579850673675498</c:v>
                </c:pt>
                <c:pt idx="33">
                  <c:v>1.06508040428161</c:v>
                </c:pt>
                <c:pt idx="34">
                  <c:v>0.31089070439338601</c:v>
                </c:pt>
                <c:pt idx="35">
                  <c:v>9.4633722305297798</c:v>
                </c:pt>
                <c:pt idx="36">
                  <c:v>0.53719455003738403</c:v>
                </c:pt>
                <c:pt idx="37">
                  <c:v>0.30718949437141402</c:v>
                </c:pt>
                <c:pt idx="38">
                  <c:v>0.35711839795112599</c:v>
                </c:pt>
                <c:pt idx="39">
                  <c:v>0.397458285093307</c:v>
                </c:pt>
                <c:pt idx="40">
                  <c:v>0.34121879935264499</c:v>
                </c:pt>
                <c:pt idx="41">
                  <c:v>0.254211485385894</c:v>
                </c:pt>
                <c:pt idx="42">
                  <c:v>0.28269201517105103</c:v>
                </c:pt>
                <c:pt idx="43">
                  <c:v>0.52616506814956598</c:v>
                </c:pt>
                <c:pt idx="44">
                  <c:v>0.23528809845447499</c:v>
                </c:pt>
                <c:pt idx="45">
                  <c:v>0.28833603858947698</c:v>
                </c:pt>
                <c:pt idx="46">
                  <c:v>0.29317057132720897</c:v>
                </c:pt>
                <c:pt idx="47">
                  <c:v>0.31344023346900901</c:v>
                </c:pt>
                <c:pt idx="48">
                  <c:v>0.41223353147506703</c:v>
                </c:pt>
                <c:pt idx="49">
                  <c:v>0.24439491331577301</c:v>
                </c:pt>
              </c:numCache>
            </c:numRef>
          </c:yVal>
          <c:smooth val="0"/>
          <c:extLst>
            <c:ext xmlns:c16="http://schemas.microsoft.com/office/drawing/2014/chart" uri="{C3380CC4-5D6E-409C-BE32-E72D297353CC}">
              <c16:uniqueId val="{00000001-5716-48FD-A362-A1327F2265CB}"/>
            </c:ext>
          </c:extLst>
        </c:ser>
        <c:ser>
          <c:idx val="2"/>
          <c:order val="2"/>
          <c:tx>
            <c:strRef>
              <c:f>CNN!$L$2</c:f>
              <c:strCache>
                <c:ptCount val="1"/>
                <c:pt idx="0">
                  <c:v>Trial 3</c:v>
                </c:pt>
              </c:strCache>
            </c:strRef>
          </c:tx>
          <c:spPr>
            <a:ln w="19050" cap="rnd">
              <a:solidFill>
                <a:schemeClr val="accent3"/>
              </a:solidFill>
              <a:round/>
            </a:ln>
            <a:effectLst/>
          </c:spPr>
          <c:marker>
            <c:symbol val="none"/>
          </c:marker>
          <c:xVal>
            <c:numRef>
              <c:f>CNN!$I$3:$I$52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CNN!$L$3:$L$52</c:f>
              <c:numCache>
                <c:formatCode>General</c:formatCode>
                <c:ptCount val="50"/>
                <c:pt idx="0">
                  <c:v>2.2516131401061998</c:v>
                </c:pt>
                <c:pt idx="1">
                  <c:v>0.91009551286697299</c:v>
                </c:pt>
                <c:pt idx="2">
                  <c:v>0.62534767389297397</c:v>
                </c:pt>
                <c:pt idx="3">
                  <c:v>1.1631052494048999</c:v>
                </c:pt>
                <c:pt idx="4">
                  <c:v>2.04226469993591</c:v>
                </c:pt>
                <c:pt idx="5">
                  <c:v>2.2702257633209202</c:v>
                </c:pt>
                <c:pt idx="6">
                  <c:v>1.3331274986267001</c:v>
                </c:pt>
                <c:pt idx="7">
                  <c:v>0.40034538507461498</c:v>
                </c:pt>
                <c:pt idx="8">
                  <c:v>0.32595351338386502</c:v>
                </c:pt>
                <c:pt idx="9">
                  <c:v>0.39701235294342002</c:v>
                </c:pt>
                <c:pt idx="10">
                  <c:v>0.94394266605377197</c:v>
                </c:pt>
                <c:pt idx="11">
                  <c:v>0.33800685405731201</c:v>
                </c:pt>
                <c:pt idx="12">
                  <c:v>0.27616974711418102</c:v>
                </c:pt>
                <c:pt idx="13">
                  <c:v>0.36355626583099299</c:v>
                </c:pt>
                <c:pt idx="14">
                  <c:v>0.30368775129318198</c:v>
                </c:pt>
                <c:pt idx="15">
                  <c:v>0.48875358700752197</c:v>
                </c:pt>
                <c:pt idx="16">
                  <c:v>0.40986019372940002</c:v>
                </c:pt>
                <c:pt idx="17">
                  <c:v>0.33361423015594399</c:v>
                </c:pt>
                <c:pt idx="18">
                  <c:v>0.31601467728614802</c:v>
                </c:pt>
                <c:pt idx="19">
                  <c:v>0.39445853233337402</c:v>
                </c:pt>
                <c:pt idx="20">
                  <c:v>0.29112026095390298</c:v>
                </c:pt>
                <c:pt idx="21">
                  <c:v>0.30662778019905002</c:v>
                </c:pt>
                <c:pt idx="22">
                  <c:v>0.22937272489070801</c:v>
                </c:pt>
                <c:pt idx="23">
                  <c:v>0.54929131269454901</c:v>
                </c:pt>
                <c:pt idx="24">
                  <c:v>0.29358562827110202</c:v>
                </c:pt>
                <c:pt idx="25">
                  <c:v>0.26998859643936102</c:v>
                </c:pt>
                <c:pt idx="26">
                  <c:v>0.36332595348358099</c:v>
                </c:pt>
                <c:pt idx="27">
                  <c:v>0.261102735996246</c:v>
                </c:pt>
                <c:pt idx="28">
                  <c:v>0.411612778902053</c:v>
                </c:pt>
                <c:pt idx="29">
                  <c:v>0.282868832349777</c:v>
                </c:pt>
                <c:pt idx="30">
                  <c:v>0.21218889951705899</c:v>
                </c:pt>
                <c:pt idx="31">
                  <c:v>0.226701125502586</c:v>
                </c:pt>
                <c:pt idx="32">
                  <c:v>0.20561127364635401</c:v>
                </c:pt>
                <c:pt idx="33">
                  <c:v>1.0599846839904701</c:v>
                </c:pt>
                <c:pt idx="34">
                  <c:v>0.231340661644935</c:v>
                </c:pt>
                <c:pt idx="35">
                  <c:v>0.51366961002349798</c:v>
                </c:pt>
                <c:pt idx="36">
                  <c:v>0.19051516056060699</c:v>
                </c:pt>
                <c:pt idx="37">
                  <c:v>0.46338385343551602</c:v>
                </c:pt>
                <c:pt idx="38">
                  <c:v>0.17579841613769501</c:v>
                </c:pt>
                <c:pt idx="39">
                  <c:v>0.21696102619171101</c:v>
                </c:pt>
                <c:pt idx="40">
                  <c:v>0.20649044215679099</c:v>
                </c:pt>
                <c:pt idx="41">
                  <c:v>0.51575630903243996</c:v>
                </c:pt>
                <c:pt idx="42">
                  <c:v>0.23562252521514801</c:v>
                </c:pt>
                <c:pt idx="43">
                  <c:v>0.32060584425926197</c:v>
                </c:pt>
                <c:pt idx="44">
                  <c:v>0.27860558032989502</c:v>
                </c:pt>
                <c:pt idx="45">
                  <c:v>0.34130781888961698</c:v>
                </c:pt>
                <c:pt idx="46">
                  <c:v>0.53361880779266302</c:v>
                </c:pt>
                <c:pt idx="47">
                  <c:v>0.335148155689239</c:v>
                </c:pt>
                <c:pt idx="48">
                  <c:v>0.45123612880706698</c:v>
                </c:pt>
                <c:pt idx="49">
                  <c:v>0.21449948847293801</c:v>
                </c:pt>
              </c:numCache>
            </c:numRef>
          </c:yVal>
          <c:smooth val="0"/>
          <c:extLst>
            <c:ext xmlns:c16="http://schemas.microsoft.com/office/drawing/2014/chart" uri="{C3380CC4-5D6E-409C-BE32-E72D297353CC}">
              <c16:uniqueId val="{00000002-5716-48FD-A362-A1327F2265CB}"/>
            </c:ext>
          </c:extLst>
        </c:ser>
        <c:ser>
          <c:idx val="3"/>
          <c:order val="3"/>
          <c:tx>
            <c:strRef>
              <c:f>CNN!$M$2</c:f>
              <c:strCache>
                <c:ptCount val="1"/>
                <c:pt idx="0">
                  <c:v>Trial 4</c:v>
                </c:pt>
              </c:strCache>
            </c:strRef>
          </c:tx>
          <c:spPr>
            <a:ln w="19050" cap="rnd">
              <a:solidFill>
                <a:schemeClr val="accent4"/>
              </a:solidFill>
              <a:round/>
            </a:ln>
            <a:effectLst/>
          </c:spPr>
          <c:marker>
            <c:symbol val="none"/>
          </c:marker>
          <c:xVal>
            <c:numRef>
              <c:f>CNN!$I$3:$I$52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CNN!$M$3:$M$52</c:f>
              <c:numCache>
                <c:formatCode>General</c:formatCode>
                <c:ptCount val="50"/>
                <c:pt idx="0">
                  <c:v>1.9552446603775</c:v>
                </c:pt>
                <c:pt idx="1">
                  <c:v>1.4436553716659499</c:v>
                </c:pt>
                <c:pt idx="2">
                  <c:v>1.8690598011016799</c:v>
                </c:pt>
                <c:pt idx="3">
                  <c:v>1.29530501365661</c:v>
                </c:pt>
                <c:pt idx="4">
                  <c:v>1.73304867744445</c:v>
                </c:pt>
                <c:pt idx="5">
                  <c:v>0.50750952959060602</c:v>
                </c:pt>
                <c:pt idx="6">
                  <c:v>0.75490564107894897</c:v>
                </c:pt>
                <c:pt idx="7">
                  <c:v>0.52270114421844405</c:v>
                </c:pt>
                <c:pt idx="8">
                  <c:v>1.03239822387695</c:v>
                </c:pt>
                <c:pt idx="9">
                  <c:v>0.33318981528282099</c:v>
                </c:pt>
                <c:pt idx="10">
                  <c:v>0.33024066686630199</c:v>
                </c:pt>
                <c:pt idx="11">
                  <c:v>0.56229442358016901</c:v>
                </c:pt>
                <c:pt idx="12">
                  <c:v>0.53472793102264404</c:v>
                </c:pt>
                <c:pt idx="13">
                  <c:v>0.36011618375778198</c:v>
                </c:pt>
                <c:pt idx="14">
                  <c:v>0.59534311294555597</c:v>
                </c:pt>
                <c:pt idx="15">
                  <c:v>0.474012821912765</c:v>
                </c:pt>
                <c:pt idx="16">
                  <c:v>0.26371258497238098</c:v>
                </c:pt>
                <c:pt idx="17">
                  <c:v>0.42545229196548401</c:v>
                </c:pt>
                <c:pt idx="18">
                  <c:v>0.60172748565673795</c:v>
                </c:pt>
                <c:pt idx="19">
                  <c:v>0.80524700880050604</c:v>
                </c:pt>
                <c:pt idx="20">
                  <c:v>0.22358700633049</c:v>
                </c:pt>
                <c:pt idx="21">
                  <c:v>0.61830949783325195</c:v>
                </c:pt>
                <c:pt idx="22">
                  <c:v>1.0524673461914</c:v>
                </c:pt>
                <c:pt idx="23">
                  <c:v>0.34529432654380798</c:v>
                </c:pt>
                <c:pt idx="24">
                  <c:v>0.91602087020874001</c:v>
                </c:pt>
                <c:pt idx="25">
                  <c:v>0.33447289466857899</c:v>
                </c:pt>
                <c:pt idx="26">
                  <c:v>0.47098407149314803</c:v>
                </c:pt>
                <c:pt idx="27">
                  <c:v>0.24363118410110399</c:v>
                </c:pt>
                <c:pt idx="28">
                  <c:v>0.35354006290435702</c:v>
                </c:pt>
                <c:pt idx="29">
                  <c:v>0.34420195221900901</c:v>
                </c:pt>
                <c:pt idx="30">
                  <c:v>0.32886636257171598</c:v>
                </c:pt>
                <c:pt idx="31">
                  <c:v>0.44446262717246998</c:v>
                </c:pt>
                <c:pt idx="32">
                  <c:v>0.59471642971038796</c:v>
                </c:pt>
                <c:pt idx="33">
                  <c:v>3.24393582344055</c:v>
                </c:pt>
                <c:pt idx="34">
                  <c:v>0.258353382349014</c:v>
                </c:pt>
                <c:pt idx="35">
                  <c:v>0.42004013061523399</c:v>
                </c:pt>
                <c:pt idx="36">
                  <c:v>0.71861183643340998</c:v>
                </c:pt>
                <c:pt idx="37">
                  <c:v>0.237772241234779</c:v>
                </c:pt>
                <c:pt idx="38">
                  <c:v>0.31688457727432201</c:v>
                </c:pt>
                <c:pt idx="39">
                  <c:v>0.24498224258422799</c:v>
                </c:pt>
                <c:pt idx="40">
                  <c:v>0.74972504377365101</c:v>
                </c:pt>
                <c:pt idx="41">
                  <c:v>0.39036792516708302</c:v>
                </c:pt>
                <c:pt idx="42">
                  <c:v>0.37171423435211098</c:v>
                </c:pt>
                <c:pt idx="43">
                  <c:v>1.59469234943389</c:v>
                </c:pt>
                <c:pt idx="44">
                  <c:v>0.40671685338020303</c:v>
                </c:pt>
                <c:pt idx="45">
                  <c:v>0.26019462943076999</c:v>
                </c:pt>
                <c:pt idx="46">
                  <c:v>0.24263666570186601</c:v>
                </c:pt>
                <c:pt idx="47">
                  <c:v>0.30555966496467502</c:v>
                </c:pt>
                <c:pt idx="48">
                  <c:v>0.194260269403457</c:v>
                </c:pt>
                <c:pt idx="49">
                  <c:v>0.25737020373344399</c:v>
                </c:pt>
              </c:numCache>
            </c:numRef>
          </c:yVal>
          <c:smooth val="0"/>
          <c:extLst>
            <c:ext xmlns:c16="http://schemas.microsoft.com/office/drawing/2014/chart" uri="{C3380CC4-5D6E-409C-BE32-E72D297353CC}">
              <c16:uniqueId val="{00000003-5716-48FD-A362-A1327F2265CB}"/>
            </c:ext>
          </c:extLst>
        </c:ser>
        <c:ser>
          <c:idx val="4"/>
          <c:order val="4"/>
          <c:tx>
            <c:strRef>
              <c:f>CNN!$N$2</c:f>
              <c:strCache>
                <c:ptCount val="1"/>
                <c:pt idx="0">
                  <c:v>Trial 5</c:v>
                </c:pt>
              </c:strCache>
            </c:strRef>
          </c:tx>
          <c:spPr>
            <a:ln w="19050" cap="rnd">
              <a:solidFill>
                <a:schemeClr val="accent5"/>
              </a:solidFill>
              <a:round/>
            </a:ln>
            <a:effectLst/>
          </c:spPr>
          <c:marker>
            <c:symbol val="none"/>
          </c:marker>
          <c:xVal>
            <c:numRef>
              <c:f>CNN!$I$3:$I$52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CNN!$N$3:$N$52</c:f>
              <c:numCache>
                <c:formatCode>General</c:formatCode>
                <c:ptCount val="50"/>
                <c:pt idx="0">
                  <c:v>3.1993353366851802</c:v>
                </c:pt>
                <c:pt idx="1">
                  <c:v>3.55324983596801</c:v>
                </c:pt>
                <c:pt idx="2">
                  <c:v>3.3127532005310001</c:v>
                </c:pt>
                <c:pt idx="3">
                  <c:v>3.4198868274688698</c:v>
                </c:pt>
                <c:pt idx="4">
                  <c:v>2.7421355247497501</c:v>
                </c:pt>
                <c:pt idx="5">
                  <c:v>2.8070518970489502</c:v>
                </c:pt>
                <c:pt idx="6">
                  <c:v>2.6549775600433301</c:v>
                </c:pt>
                <c:pt idx="7">
                  <c:v>1.52128422260284</c:v>
                </c:pt>
                <c:pt idx="8">
                  <c:v>2.7846827507018999</c:v>
                </c:pt>
                <c:pt idx="9">
                  <c:v>2.8217213153839098</c:v>
                </c:pt>
                <c:pt idx="10">
                  <c:v>1.82948338985443</c:v>
                </c:pt>
                <c:pt idx="11">
                  <c:v>2.4472067356109601</c:v>
                </c:pt>
                <c:pt idx="12">
                  <c:v>2.4046790599822998</c:v>
                </c:pt>
                <c:pt idx="13">
                  <c:v>1.73509538173675</c:v>
                </c:pt>
                <c:pt idx="14">
                  <c:v>1.2706217765808101</c:v>
                </c:pt>
                <c:pt idx="15">
                  <c:v>1.7713034152984599</c:v>
                </c:pt>
                <c:pt idx="16">
                  <c:v>0.862582087516784</c:v>
                </c:pt>
                <c:pt idx="17">
                  <c:v>0.98518615961074796</c:v>
                </c:pt>
                <c:pt idx="18">
                  <c:v>0.92085146903991699</c:v>
                </c:pt>
                <c:pt idx="19">
                  <c:v>1.5549224615096999</c:v>
                </c:pt>
                <c:pt idx="20">
                  <c:v>0.962169229984283</c:v>
                </c:pt>
                <c:pt idx="21">
                  <c:v>1.6015750169753999</c:v>
                </c:pt>
                <c:pt idx="22">
                  <c:v>0.71959114074706998</c:v>
                </c:pt>
                <c:pt idx="23">
                  <c:v>0.69809323549270597</c:v>
                </c:pt>
                <c:pt idx="24">
                  <c:v>0.710091233253479</c:v>
                </c:pt>
                <c:pt idx="25">
                  <c:v>1.29265296459198</c:v>
                </c:pt>
                <c:pt idx="26">
                  <c:v>0.64086580276489202</c:v>
                </c:pt>
                <c:pt idx="27">
                  <c:v>0.52720338106155396</c:v>
                </c:pt>
                <c:pt idx="28">
                  <c:v>0.48093053698539701</c:v>
                </c:pt>
                <c:pt idx="29">
                  <c:v>0.386774152517318</c:v>
                </c:pt>
                <c:pt idx="30">
                  <c:v>0.51641130447387695</c:v>
                </c:pt>
                <c:pt idx="31">
                  <c:v>0.73108506202697698</c:v>
                </c:pt>
                <c:pt idx="32">
                  <c:v>0.40234336256980802</c:v>
                </c:pt>
                <c:pt idx="33">
                  <c:v>0.35823926329612699</c:v>
                </c:pt>
                <c:pt idx="34">
                  <c:v>0.42707884311675998</c:v>
                </c:pt>
                <c:pt idx="35">
                  <c:v>0.35719490051269498</c:v>
                </c:pt>
                <c:pt idx="36">
                  <c:v>0.41859948635101302</c:v>
                </c:pt>
                <c:pt idx="37">
                  <c:v>0.39187508821487399</c:v>
                </c:pt>
                <c:pt idx="38">
                  <c:v>0.37555673718452398</c:v>
                </c:pt>
                <c:pt idx="39">
                  <c:v>0.50776690244674605</c:v>
                </c:pt>
                <c:pt idx="40">
                  <c:v>0.37162283062934798</c:v>
                </c:pt>
                <c:pt idx="41">
                  <c:v>0.31423318386077798</c:v>
                </c:pt>
                <c:pt idx="42">
                  <c:v>0.332246333360672</c:v>
                </c:pt>
                <c:pt idx="43">
                  <c:v>0.26199546456336897</c:v>
                </c:pt>
                <c:pt idx="44">
                  <c:v>0.357807636260986</c:v>
                </c:pt>
                <c:pt idx="45">
                  <c:v>0.263055890798568</c:v>
                </c:pt>
                <c:pt idx="46">
                  <c:v>0.27604869008064198</c:v>
                </c:pt>
                <c:pt idx="47">
                  <c:v>0.33844783902168202</c:v>
                </c:pt>
                <c:pt idx="48">
                  <c:v>0.42504712939262301</c:v>
                </c:pt>
                <c:pt idx="49">
                  <c:v>0.29917687177657998</c:v>
                </c:pt>
              </c:numCache>
            </c:numRef>
          </c:yVal>
          <c:smooth val="0"/>
          <c:extLst>
            <c:ext xmlns:c16="http://schemas.microsoft.com/office/drawing/2014/chart" uri="{C3380CC4-5D6E-409C-BE32-E72D297353CC}">
              <c16:uniqueId val="{00000004-5716-48FD-A362-A1327F2265CB}"/>
            </c:ext>
          </c:extLst>
        </c:ser>
        <c:ser>
          <c:idx val="5"/>
          <c:order val="5"/>
          <c:tx>
            <c:strRef>
              <c:f>CNN!$O$2</c:f>
              <c:strCache>
                <c:ptCount val="1"/>
                <c:pt idx="0">
                  <c:v>Trial 6</c:v>
                </c:pt>
              </c:strCache>
            </c:strRef>
          </c:tx>
          <c:spPr>
            <a:ln w="19050" cap="rnd">
              <a:solidFill>
                <a:schemeClr val="accent6"/>
              </a:solidFill>
              <a:round/>
            </a:ln>
            <a:effectLst/>
          </c:spPr>
          <c:marker>
            <c:symbol val="none"/>
          </c:marker>
          <c:xVal>
            <c:numRef>
              <c:f>CNN!$I$3:$I$52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CNN!$O$3:$O$52</c:f>
              <c:numCache>
                <c:formatCode>General</c:formatCode>
                <c:ptCount val="50"/>
                <c:pt idx="0">
                  <c:v>1.80125856399536</c:v>
                </c:pt>
                <c:pt idx="1">
                  <c:v>2.98024249076843</c:v>
                </c:pt>
                <c:pt idx="2">
                  <c:v>2.3065934181213299</c:v>
                </c:pt>
                <c:pt idx="3">
                  <c:v>1.5530138015746999</c:v>
                </c:pt>
                <c:pt idx="4">
                  <c:v>2.11962389945983</c:v>
                </c:pt>
                <c:pt idx="5">
                  <c:v>2.2131607532501198</c:v>
                </c:pt>
                <c:pt idx="6">
                  <c:v>1.7991412878036499</c:v>
                </c:pt>
                <c:pt idx="7">
                  <c:v>1.64278280735015</c:v>
                </c:pt>
                <c:pt idx="8">
                  <c:v>1.2045551538467401</c:v>
                </c:pt>
                <c:pt idx="9">
                  <c:v>2.61076736450195</c:v>
                </c:pt>
                <c:pt idx="10">
                  <c:v>1.7262116670608501</c:v>
                </c:pt>
                <c:pt idx="11">
                  <c:v>1.36160099506378</c:v>
                </c:pt>
                <c:pt idx="12">
                  <c:v>1.4647755622863701</c:v>
                </c:pt>
                <c:pt idx="13">
                  <c:v>1.50893211364746</c:v>
                </c:pt>
                <c:pt idx="14">
                  <c:v>1.2116621732711701</c:v>
                </c:pt>
                <c:pt idx="15">
                  <c:v>1.5306378602981501</c:v>
                </c:pt>
                <c:pt idx="16">
                  <c:v>1.24240326881408</c:v>
                </c:pt>
                <c:pt idx="17">
                  <c:v>0.55820643901824896</c:v>
                </c:pt>
                <c:pt idx="18">
                  <c:v>1.20609402656555</c:v>
                </c:pt>
                <c:pt idx="19">
                  <c:v>1.03803527355194</c:v>
                </c:pt>
                <c:pt idx="20">
                  <c:v>0.93368011713027899</c:v>
                </c:pt>
                <c:pt idx="21">
                  <c:v>1.0350826978683401</c:v>
                </c:pt>
                <c:pt idx="22">
                  <c:v>0.43284037709236101</c:v>
                </c:pt>
                <c:pt idx="23">
                  <c:v>1.1655923128128001</c:v>
                </c:pt>
                <c:pt idx="24">
                  <c:v>1.04294109344482</c:v>
                </c:pt>
                <c:pt idx="25">
                  <c:v>0.66803795099258401</c:v>
                </c:pt>
                <c:pt idx="26">
                  <c:v>1.16987323760986</c:v>
                </c:pt>
                <c:pt idx="27">
                  <c:v>0.46511501073837203</c:v>
                </c:pt>
                <c:pt idx="28">
                  <c:v>0.38081803917884799</c:v>
                </c:pt>
                <c:pt idx="29">
                  <c:v>0.37748342752456598</c:v>
                </c:pt>
                <c:pt idx="30">
                  <c:v>0.37657845020294101</c:v>
                </c:pt>
                <c:pt idx="31">
                  <c:v>0.46669512987136802</c:v>
                </c:pt>
                <c:pt idx="32">
                  <c:v>0.404371708631515</c:v>
                </c:pt>
                <c:pt idx="33">
                  <c:v>0.63781702518463101</c:v>
                </c:pt>
                <c:pt idx="34">
                  <c:v>0.84893572330474798</c:v>
                </c:pt>
                <c:pt idx="35">
                  <c:v>0.38291335105895902</c:v>
                </c:pt>
                <c:pt idx="36">
                  <c:v>0.52956473827362005</c:v>
                </c:pt>
                <c:pt idx="37">
                  <c:v>0.47921162843704201</c:v>
                </c:pt>
                <c:pt idx="38">
                  <c:v>0.40256822109222401</c:v>
                </c:pt>
                <c:pt idx="39">
                  <c:v>0.27081361413001998</c:v>
                </c:pt>
                <c:pt idx="40">
                  <c:v>0.24238750338554299</c:v>
                </c:pt>
                <c:pt idx="41">
                  <c:v>0.40872383117675698</c:v>
                </c:pt>
                <c:pt idx="42">
                  <c:v>0.43587580323219299</c:v>
                </c:pt>
                <c:pt idx="43">
                  <c:v>0.48527005314826899</c:v>
                </c:pt>
                <c:pt idx="44">
                  <c:v>0.37193614244460999</c:v>
                </c:pt>
                <c:pt idx="45">
                  <c:v>0.28023809194564803</c:v>
                </c:pt>
                <c:pt idx="46">
                  <c:v>0.50325852632522505</c:v>
                </c:pt>
                <c:pt idx="47">
                  <c:v>0.40506309270858698</c:v>
                </c:pt>
                <c:pt idx="48">
                  <c:v>0.39165896177291798</c:v>
                </c:pt>
                <c:pt idx="49">
                  <c:v>0.27783876657485901</c:v>
                </c:pt>
              </c:numCache>
            </c:numRef>
          </c:yVal>
          <c:smooth val="0"/>
          <c:extLst>
            <c:ext xmlns:c16="http://schemas.microsoft.com/office/drawing/2014/chart" uri="{C3380CC4-5D6E-409C-BE32-E72D297353CC}">
              <c16:uniqueId val="{00000005-5716-48FD-A362-A1327F2265CB}"/>
            </c:ext>
          </c:extLst>
        </c:ser>
        <c:dLbls>
          <c:showLegendKey val="0"/>
          <c:showVal val="0"/>
          <c:showCatName val="0"/>
          <c:showSerName val="0"/>
          <c:showPercent val="0"/>
          <c:showBubbleSize val="0"/>
        </c:dLbls>
        <c:axId val="1011002496"/>
        <c:axId val="1011014976"/>
      </c:scatterChart>
      <c:valAx>
        <c:axId val="1011002496"/>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014976"/>
        <c:crosses val="autoZero"/>
        <c:crossBetween val="midCat"/>
        <c:majorUnit val="10"/>
      </c:valAx>
      <c:valAx>
        <c:axId val="10110149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Validation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002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Inception!$B$2</c:f>
              <c:strCache>
                <c:ptCount val="1"/>
                <c:pt idx="0">
                  <c:v>Trial 1</c:v>
                </c:pt>
              </c:strCache>
            </c:strRef>
          </c:tx>
          <c:spPr>
            <a:ln w="19050" cap="rnd">
              <a:solidFill>
                <a:schemeClr val="accent1"/>
              </a:solidFill>
              <a:round/>
            </a:ln>
            <a:effectLst/>
          </c:spPr>
          <c:marker>
            <c:symbol val="none"/>
          </c:marker>
          <c:xVal>
            <c:numRef>
              <c:f>Inception!$A$3:$A$52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Inception!$B$3:$B$52</c:f>
              <c:numCache>
                <c:formatCode>General</c:formatCode>
                <c:ptCount val="50"/>
                <c:pt idx="0">
                  <c:v>1.42031562328338</c:v>
                </c:pt>
                <c:pt idx="1">
                  <c:v>1.3875027894973699</c:v>
                </c:pt>
                <c:pt idx="2">
                  <c:v>1.3871707916259699</c:v>
                </c:pt>
                <c:pt idx="3">
                  <c:v>1.3872827291488601</c:v>
                </c:pt>
                <c:pt idx="4">
                  <c:v>1.38741838932037</c:v>
                </c:pt>
                <c:pt idx="5">
                  <c:v>1.3874775171279901</c:v>
                </c:pt>
                <c:pt idx="6">
                  <c:v>1.3873263597488401</c:v>
                </c:pt>
                <c:pt idx="7">
                  <c:v>1.3873045444488501</c:v>
                </c:pt>
                <c:pt idx="8">
                  <c:v>1.3871482610702499</c:v>
                </c:pt>
                <c:pt idx="9">
                  <c:v>1.3874304294586099</c:v>
                </c:pt>
                <c:pt idx="10">
                  <c:v>1.3940294981002801</c:v>
                </c:pt>
                <c:pt idx="11">
                  <c:v>1.3873989582061701</c:v>
                </c:pt>
                <c:pt idx="12">
                  <c:v>1.3873498439788801</c:v>
                </c:pt>
                <c:pt idx="13">
                  <c:v>1.3874533176422099</c:v>
                </c:pt>
                <c:pt idx="14">
                  <c:v>1.39015352725982</c:v>
                </c:pt>
                <c:pt idx="15">
                  <c:v>1.3872374296188299</c:v>
                </c:pt>
                <c:pt idx="16">
                  <c:v>1.38815522193908</c:v>
                </c:pt>
                <c:pt idx="17">
                  <c:v>1.3873034715652399</c:v>
                </c:pt>
                <c:pt idx="18">
                  <c:v>1.38731777667999</c:v>
                </c:pt>
                <c:pt idx="19">
                  <c:v>1.38736724853515</c:v>
                </c:pt>
                <c:pt idx="20">
                  <c:v>1.39240717887878</c:v>
                </c:pt>
                <c:pt idx="21">
                  <c:v>1.3889241218566799</c:v>
                </c:pt>
                <c:pt idx="22">
                  <c:v>1.38763344287872</c:v>
                </c:pt>
                <c:pt idx="23">
                  <c:v>1.38760602474212</c:v>
                </c:pt>
                <c:pt idx="24">
                  <c:v>1.3881602287292401</c:v>
                </c:pt>
                <c:pt idx="25">
                  <c:v>1.3872377872467001</c:v>
                </c:pt>
                <c:pt idx="26">
                  <c:v>1.38787341117858</c:v>
                </c:pt>
                <c:pt idx="27">
                  <c:v>1.38739645481109</c:v>
                </c:pt>
                <c:pt idx="28">
                  <c:v>1.3875173330307</c:v>
                </c:pt>
                <c:pt idx="29">
                  <c:v>1.3871828317642201</c:v>
                </c:pt>
                <c:pt idx="30">
                  <c:v>1.3875926733016899</c:v>
                </c:pt>
                <c:pt idx="31">
                  <c:v>1.3870998620986901</c:v>
                </c:pt>
                <c:pt idx="32">
                  <c:v>1.3873714208602901</c:v>
                </c:pt>
                <c:pt idx="33">
                  <c:v>1.3874274492263701</c:v>
                </c:pt>
                <c:pt idx="34">
                  <c:v>1.38746762275695</c:v>
                </c:pt>
                <c:pt idx="35">
                  <c:v>1.3873425722122099</c:v>
                </c:pt>
                <c:pt idx="36">
                  <c:v>1.3872052431106501</c:v>
                </c:pt>
                <c:pt idx="37">
                  <c:v>1.3877257108688299</c:v>
                </c:pt>
                <c:pt idx="38">
                  <c:v>1.38722312450408</c:v>
                </c:pt>
                <c:pt idx="39">
                  <c:v>1.3872761726379299</c:v>
                </c:pt>
                <c:pt idx="40">
                  <c:v>1.3873057365417401</c:v>
                </c:pt>
                <c:pt idx="41">
                  <c:v>1.3871425390243499</c:v>
                </c:pt>
                <c:pt idx="42">
                  <c:v>1.38725793361663</c:v>
                </c:pt>
                <c:pt idx="43">
                  <c:v>1.3873367309570299</c:v>
                </c:pt>
                <c:pt idx="44">
                  <c:v>1.38723027706146</c:v>
                </c:pt>
                <c:pt idx="45">
                  <c:v>1.3874887228012001</c:v>
                </c:pt>
                <c:pt idx="46">
                  <c:v>1.3871700763702299</c:v>
                </c:pt>
                <c:pt idx="47">
                  <c:v>1.38738560676574</c:v>
                </c:pt>
                <c:pt idx="48">
                  <c:v>1.3872705698013299</c:v>
                </c:pt>
                <c:pt idx="49">
                  <c:v>1.38749003410339</c:v>
                </c:pt>
              </c:numCache>
            </c:numRef>
          </c:yVal>
          <c:smooth val="0"/>
          <c:extLst>
            <c:ext xmlns:c16="http://schemas.microsoft.com/office/drawing/2014/chart" uri="{C3380CC4-5D6E-409C-BE32-E72D297353CC}">
              <c16:uniqueId val="{00000000-3A02-4360-9C5C-71512A1928C6}"/>
            </c:ext>
          </c:extLst>
        </c:ser>
        <c:ser>
          <c:idx val="1"/>
          <c:order val="1"/>
          <c:tx>
            <c:strRef>
              <c:f>Inception!$C$2</c:f>
              <c:strCache>
                <c:ptCount val="1"/>
                <c:pt idx="0">
                  <c:v>Trial 2</c:v>
                </c:pt>
              </c:strCache>
            </c:strRef>
          </c:tx>
          <c:spPr>
            <a:ln w="19050" cap="rnd">
              <a:solidFill>
                <a:schemeClr val="accent2"/>
              </a:solidFill>
              <a:round/>
            </a:ln>
            <a:effectLst/>
          </c:spPr>
          <c:marker>
            <c:symbol val="none"/>
          </c:marker>
          <c:xVal>
            <c:numRef>
              <c:f>Inception!$A$3:$A$52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Inception!$C$3:$C$52</c:f>
              <c:numCache>
                <c:formatCode>General</c:formatCode>
                <c:ptCount val="50"/>
                <c:pt idx="0">
                  <c:v>1.48982441425323</c:v>
                </c:pt>
                <c:pt idx="1">
                  <c:v>1.3872667551040601</c:v>
                </c:pt>
                <c:pt idx="2">
                  <c:v>1.38729667663574</c:v>
                </c:pt>
                <c:pt idx="3">
                  <c:v>1.38738358020782</c:v>
                </c:pt>
                <c:pt idx="4">
                  <c:v>1.38720691204071</c:v>
                </c:pt>
                <c:pt idx="5">
                  <c:v>1.38704168796539</c:v>
                </c:pt>
                <c:pt idx="6">
                  <c:v>1.3872987031936601</c:v>
                </c:pt>
                <c:pt idx="7">
                  <c:v>1.3874369859695399</c:v>
                </c:pt>
                <c:pt idx="8">
                  <c:v>1.3874579668045</c:v>
                </c:pt>
                <c:pt idx="9">
                  <c:v>1.3874322175979601</c:v>
                </c:pt>
                <c:pt idx="10">
                  <c:v>1.3877096176147401</c:v>
                </c:pt>
                <c:pt idx="11">
                  <c:v>1.38725674152374</c:v>
                </c:pt>
                <c:pt idx="12">
                  <c:v>1.3873751163482599</c:v>
                </c:pt>
                <c:pt idx="13">
                  <c:v>1.38723003864288</c:v>
                </c:pt>
                <c:pt idx="14">
                  <c:v>1.38713014125823</c:v>
                </c:pt>
                <c:pt idx="15">
                  <c:v>1.38747942447662</c:v>
                </c:pt>
                <c:pt idx="16">
                  <c:v>1.38718378543853</c:v>
                </c:pt>
                <c:pt idx="17">
                  <c:v>1.3874378204345701</c:v>
                </c:pt>
                <c:pt idx="18">
                  <c:v>1.3875257968902499</c:v>
                </c:pt>
                <c:pt idx="19">
                  <c:v>1.3874324560165401</c:v>
                </c:pt>
                <c:pt idx="20">
                  <c:v>1.38730239868164</c:v>
                </c:pt>
                <c:pt idx="21">
                  <c:v>1.3875191211700399</c:v>
                </c:pt>
                <c:pt idx="22">
                  <c:v>1.3873653411865201</c:v>
                </c:pt>
                <c:pt idx="23">
                  <c:v>1.3875030279159499</c:v>
                </c:pt>
                <c:pt idx="24">
                  <c:v>1.3875025510787899</c:v>
                </c:pt>
                <c:pt idx="25">
                  <c:v>1.3877274990081701</c:v>
                </c:pt>
                <c:pt idx="26">
                  <c:v>1.3874328136444001</c:v>
                </c:pt>
                <c:pt idx="27">
                  <c:v>1.3871725797653101</c:v>
                </c:pt>
                <c:pt idx="28">
                  <c:v>1.38740622997283</c:v>
                </c:pt>
                <c:pt idx="29">
                  <c:v>1.3871611356735201</c:v>
                </c:pt>
                <c:pt idx="30">
                  <c:v>1.38733398914337</c:v>
                </c:pt>
                <c:pt idx="31">
                  <c:v>1.3872146606445299</c:v>
                </c:pt>
                <c:pt idx="32">
                  <c:v>1.38731360435485</c:v>
                </c:pt>
                <c:pt idx="33">
                  <c:v>1.3872774839401201</c:v>
                </c:pt>
                <c:pt idx="34">
                  <c:v>1.38741338253021</c:v>
                </c:pt>
                <c:pt idx="35">
                  <c:v>1.3871759176254199</c:v>
                </c:pt>
                <c:pt idx="36">
                  <c:v>1.38739645481109</c:v>
                </c:pt>
                <c:pt idx="37">
                  <c:v>1.38744139671325</c:v>
                </c:pt>
                <c:pt idx="38">
                  <c:v>1.3872013092041</c:v>
                </c:pt>
                <c:pt idx="39">
                  <c:v>1.3872442245483301</c:v>
                </c:pt>
                <c:pt idx="40">
                  <c:v>1.3871986865997299</c:v>
                </c:pt>
                <c:pt idx="41">
                  <c:v>1.38740170001983</c:v>
                </c:pt>
                <c:pt idx="42">
                  <c:v>1.3873821496963501</c:v>
                </c:pt>
                <c:pt idx="43">
                  <c:v>1.38746166229248</c:v>
                </c:pt>
                <c:pt idx="44">
                  <c:v>1.3873423337936399</c:v>
                </c:pt>
                <c:pt idx="45">
                  <c:v>1.38723969459533</c:v>
                </c:pt>
                <c:pt idx="46">
                  <c:v>1.3876048326492301</c:v>
                </c:pt>
                <c:pt idx="47">
                  <c:v>1.38731384277343</c:v>
                </c:pt>
                <c:pt idx="48">
                  <c:v>1.3875069618225</c:v>
                </c:pt>
                <c:pt idx="49">
                  <c:v>1.38734078407287</c:v>
                </c:pt>
              </c:numCache>
            </c:numRef>
          </c:yVal>
          <c:smooth val="0"/>
          <c:extLst>
            <c:ext xmlns:c16="http://schemas.microsoft.com/office/drawing/2014/chart" uri="{C3380CC4-5D6E-409C-BE32-E72D297353CC}">
              <c16:uniqueId val="{00000001-3A02-4360-9C5C-71512A1928C6}"/>
            </c:ext>
          </c:extLst>
        </c:ser>
        <c:ser>
          <c:idx val="2"/>
          <c:order val="2"/>
          <c:tx>
            <c:strRef>
              <c:f>Inception!$D$2</c:f>
              <c:strCache>
                <c:ptCount val="1"/>
                <c:pt idx="0">
                  <c:v>Trial 3</c:v>
                </c:pt>
              </c:strCache>
            </c:strRef>
          </c:tx>
          <c:spPr>
            <a:ln w="19050" cap="rnd">
              <a:solidFill>
                <a:schemeClr val="accent3"/>
              </a:solidFill>
              <a:round/>
            </a:ln>
            <a:effectLst/>
          </c:spPr>
          <c:marker>
            <c:symbol val="none"/>
          </c:marker>
          <c:xVal>
            <c:numRef>
              <c:f>Inception!$A$3:$A$52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Inception!$D$3:$D$52</c:f>
              <c:numCache>
                <c:formatCode>General</c:formatCode>
                <c:ptCount val="50"/>
                <c:pt idx="0">
                  <c:v>0.436025530099868</c:v>
                </c:pt>
                <c:pt idx="1">
                  <c:v>0.231093078851699</c:v>
                </c:pt>
                <c:pt idx="2">
                  <c:v>0.186149626970291</c:v>
                </c:pt>
                <c:pt idx="3">
                  <c:v>0.17793358862399999</c:v>
                </c:pt>
                <c:pt idx="4">
                  <c:v>0.125947549939155</c:v>
                </c:pt>
                <c:pt idx="5">
                  <c:v>0.12344308197498299</c:v>
                </c:pt>
                <c:pt idx="6">
                  <c:v>0.123554334044456</c:v>
                </c:pt>
                <c:pt idx="7">
                  <c:v>0.11262428015470501</c:v>
                </c:pt>
                <c:pt idx="8">
                  <c:v>7.31685981154441E-2</c:v>
                </c:pt>
                <c:pt idx="9">
                  <c:v>6.6438712179660797E-2</c:v>
                </c:pt>
                <c:pt idx="10">
                  <c:v>0.126721397042274</c:v>
                </c:pt>
                <c:pt idx="11">
                  <c:v>5.8332666754722498E-2</c:v>
                </c:pt>
                <c:pt idx="12">
                  <c:v>4.9243327230215003E-2</c:v>
                </c:pt>
                <c:pt idx="13">
                  <c:v>8.2643650472164099E-2</c:v>
                </c:pt>
                <c:pt idx="14">
                  <c:v>9.1146863996982505E-2</c:v>
                </c:pt>
                <c:pt idx="15">
                  <c:v>4.4822927564382498E-2</c:v>
                </c:pt>
                <c:pt idx="16">
                  <c:v>2.8507396578788698E-2</c:v>
                </c:pt>
                <c:pt idx="17">
                  <c:v>0.12501290440559301</c:v>
                </c:pt>
                <c:pt idx="18">
                  <c:v>2.7378858998417799E-2</c:v>
                </c:pt>
                <c:pt idx="19">
                  <c:v>3.2815158367156899E-2</c:v>
                </c:pt>
                <c:pt idx="20">
                  <c:v>2.6194879785180002E-2</c:v>
                </c:pt>
                <c:pt idx="21">
                  <c:v>5.0665054470300598E-2</c:v>
                </c:pt>
                <c:pt idx="22">
                  <c:v>2.7824174612760499E-2</c:v>
                </c:pt>
                <c:pt idx="23">
                  <c:v>6.9223649799823705E-2</c:v>
                </c:pt>
                <c:pt idx="24">
                  <c:v>4.0275625884532901E-2</c:v>
                </c:pt>
                <c:pt idx="25">
                  <c:v>3.7305820733308702E-2</c:v>
                </c:pt>
                <c:pt idx="26">
                  <c:v>3.26781533658504E-2</c:v>
                </c:pt>
                <c:pt idx="27">
                  <c:v>3.56253646314144E-2</c:v>
                </c:pt>
                <c:pt idx="28">
                  <c:v>4.0737096220254898E-2</c:v>
                </c:pt>
                <c:pt idx="29">
                  <c:v>1.4329120516777E-2</c:v>
                </c:pt>
                <c:pt idx="30">
                  <c:v>7.5657330453395802E-2</c:v>
                </c:pt>
                <c:pt idx="31">
                  <c:v>4.3608084321021999E-2</c:v>
                </c:pt>
                <c:pt idx="32">
                  <c:v>1.6608050093054699E-2</c:v>
                </c:pt>
                <c:pt idx="33">
                  <c:v>8.7363056838512407E-2</c:v>
                </c:pt>
                <c:pt idx="34">
                  <c:v>3.0025212094187698E-2</c:v>
                </c:pt>
                <c:pt idx="35">
                  <c:v>4.8303145915269803E-2</c:v>
                </c:pt>
                <c:pt idx="36">
                  <c:v>1.8941566348075801E-2</c:v>
                </c:pt>
                <c:pt idx="37">
                  <c:v>2.2654740139841999E-2</c:v>
                </c:pt>
                <c:pt idx="38">
                  <c:v>1.82732101529836E-2</c:v>
                </c:pt>
                <c:pt idx="39">
                  <c:v>2.3773197084665298E-2</c:v>
                </c:pt>
                <c:pt idx="40">
                  <c:v>2.46595628559589E-2</c:v>
                </c:pt>
                <c:pt idx="41">
                  <c:v>8.4283240139484406E-2</c:v>
                </c:pt>
                <c:pt idx="42">
                  <c:v>1.8275655806064599E-2</c:v>
                </c:pt>
                <c:pt idx="43">
                  <c:v>2.3983143270015699E-2</c:v>
                </c:pt>
                <c:pt idx="44">
                  <c:v>1.7701068893074899E-2</c:v>
                </c:pt>
                <c:pt idx="45">
                  <c:v>1.1481434106826701E-2</c:v>
                </c:pt>
                <c:pt idx="46">
                  <c:v>1.1735375970602001E-2</c:v>
                </c:pt>
                <c:pt idx="47">
                  <c:v>2.62388829141855E-2</c:v>
                </c:pt>
                <c:pt idx="48">
                  <c:v>2.4577362462878199E-2</c:v>
                </c:pt>
                <c:pt idx="49">
                  <c:v>1.3993183150887401E-2</c:v>
                </c:pt>
              </c:numCache>
            </c:numRef>
          </c:yVal>
          <c:smooth val="0"/>
          <c:extLst>
            <c:ext xmlns:c16="http://schemas.microsoft.com/office/drawing/2014/chart" uri="{C3380CC4-5D6E-409C-BE32-E72D297353CC}">
              <c16:uniqueId val="{00000002-3A02-4360-9C5C-71512A1928C6}"/>
            </c:ext>
          </c:extLst>
        </c:ser>
        <c:ser>
          <c:idx val="3"/>
          <c:order val="3"/>
          <c:tx>
            <c:strRef>
              <c:f>Inception!$E$2</c:f>
              <c:strCache>
                <c:ptCount val="1"/>
                <c:pt idx="0">
                  <c:v>Trial 4</c:v>
                </c:pt>
              </c:strCache>
            </c:strRef>
          </c:tx>
          <c:spPr>
            <a:ln w="19050" cap="rnd">
              <a:solidFill>
                <a:schemeClr val="accent4"/>
              </a:solidFill>
              <a:round/>
            </a:ln>
            <a:effectLst/>
          </c:spPr>
          <c:marker>
            <c:symbol val="none"/>
          </c:marker>
          <c:xVal>
            <c:numRef>
              <c:f>Inception!$A$3:$A$52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Inception!$E$3:$E$52</c:f>
              <c:numCache>
                <c:formatCode>General</c:formatCode>
                <c:ptCount val="50"/>
                <c:pt idx="0">
                  <c:v>0.432642042636871</c:v>
                </c:pt>
                <c:pt idx="1">
                  <c:v>0.23762536048889099</c:v>
                </c:pt>
                <c:pt idx="2">
                  <c:v>0.16985294222831701</c:v>
                </c:pt>
                <c:pt idx="3">
                  <c:v>0.18088997900485901</c:v>
                </c:pt>
                <c:pt idx="4">
                  <c:v>0.10912306606769499</c:v>
                </c:pt>
                <c:pt idx="5">
                  <c:v>0.21514156460761999</c:v>
                </c:pt>
                <c:pt idx="6">
                  <c:v>0.110387049615383</c:v>
                </c:pt>
                <c:pt idx="7">
                  <c:v>8.3851844072341905E-2</c:v>
                </c:pt>
                <c:pt idx="8">
                  <c:v>5.4992720484733498E-2</c:v>
                </c:pt>
                <c:pt idx="9">
                  <c:v>7.12282359600067E-2</c:v>
                </c:pt>
                <c:pt idx="10">
                  <c:v>7.0782527327537495E-2</c:v>
                </c:pt>
                <c:pt idx="11">
                  <c:v>4.4660441577434498E-2</c:v>
                </c:pt>
                <c:pt idx="12">
                  <c:v>5.0891537219285903E-2</c:v>
                </c:pt>
                <c:pt idx="13">
                  <c:v>0.103860072791576</c:v>
                </c:pt>
                <c:pt idx="14">
                  <c:v>4.78381402790546E-2</c:v>
                </c:pt>
                <c:pt idx="15">
                  <c:v>4.8491027206182397E-2</c:v>
                </c:pt>
                <c:pt idx="16">
                  <c:v>4.7124098986387197E-2</c:v>
                </c:pt>
                <c:pt idx="17">
                  <c:v>0.20507846772670699</c:v>
                </c:pt>
                <c:pt idx="18">
                  <c:v>5.2245743572711903E-2</c:v>
                </c:pt>
                <c:pt idx="19">
                  <c:v>7.0563226938247597E-2</c:v>
                </c:pt>
                <c:pt idx="20">
                  <c:v>5.2278537303209298E-2</c:v>
                </c:pt>
                <c:pt idx="21">
                  <c:v>2.8193093836307501E-2</c:v>
                </c:pt>
                <c:pt idx="22">
                  <c:v>6.6123940050601904E-2</c:v>
                </c:pt>
                <c:pt idx="23">
                  <c:v>2.5973012670874498E-2</c:v>
                </c:pt>
                <c:pt idx="24">
                  <c:v>1.55516117811203E-2</c:v>
                </c:pt>
                <c:pt idx="25">
                  <c:v>6.7231692373752594E-2</c:v>
                </c:pt>
                <c:pt idx="26">
                  <c:v>1.72515381127595E-2</c:v>
                </c:pt>
                <c:pt idx="27">
                  <c:v>3.5159211605787201E-2</c:v>
                </c:pt>
                <c:pt idx="28">
                  <c:v>2.1967254579067199E-2</c:v>
                </c:pt>
                <c:pt idx="29">
                  <c:v>4.12483811378479E-2</c:v>
                </c:pt>
                <c:pt idx="30">
                  <c:v>7.7702216804027502E-2</c:v>
                </c:pt>
                <c:pt idx="31">
                  <c:v>2.7348900213837599E-2</c:v>
                </c:pt>
                <c:pt idx="32">
                  <c:v>1.3946441933512599E-2</c:v>
                </c:pt>
                <c:pt idx="33">
                  <c:v>3.20156775414943E-2</c:v>
                </c:pt>
                <c:pt idx="34">
                  <c:v>2.1974524483084599E-2</c:v>
                </c:pt>
                <c:pt idx="35">
                  <c:v>2.75640990585088E-2</c:v>
                </c:pt>
                <c:pt idx="36">
                  <c:v>1.95255279541015E-2</c:v>
                </c:pt>
                <c:pt idx="37">
                  <c:v>1.6731867566704701E-2</c:v>
                </c:pt>
                <c:pt idx="38">
                  <c:v>4.5881215482950197E-2</c:v>
                </c:pt>
                <c:pt idx="39">
                  <c:v>1.49698751047253E-2</c:v>
                </c:pt>
                <c:pt idx="40">
                  <c:v>1.3339069671928799E-2</c:v>
                </c:pt>
                <c:pt idx="41">
                  <c:v>6.6521160304546301E-2</c:v>
                </c:pt>
                <c:pt idx="42">
                  <c:v>3.5296797752380302E-2</c:v>
                </c:pt>
                <c:pt idx="43">
                  <c:v>1.2944337911903799E-2</c:v>
                </c:pt>
                <c:pt idx="44">
                  <c:v>1.05247283354401E-2</c:v>
                </c:pt>
                <c:pt idx="45">
                  <c:v>3.5549387335777199E-2</c:v>
                </c:pt>
                <c:pt idx="46">
                  <c:v>3.2618686556816101E-2</c:v>
                </c:pt>
                <c:pt idx="47">
                  <c:v>2.7788110077381099E-2</c:v>
                </c:pt>
                <c:pt idx="48">
                  <c:v>2.7002627030014901E-3</c:v>
                </c:pt>
                <c:pt idx="49">
                  <c:v>1.53401843272149E-3</c:v>
                </c:pt>
              </c:numCache>
            </c:numRef>
          </c:yVal>
          <c:smooth val="0"/>
          <c:extLst>
            <c:ext xmlns:c16="http://schemas.microsoft.com/office/drawing/2014/chart" uri="{C3380CC4-5D6E-409C-BE32-E72D297353CC}">
              <c16:uniqueId val="{00000003-3A02-4360-9C5C-71512A1928C6}"/>
            </c:ext>
          </c:extLst>
        </c:ser>
        <c:ser>
          <c:idx val="4"/>
          <c:order val="4"/>
          <c:tx>
            <c:strRef>
              <c:f>Inception!$F$2</c:f>
              <c:strCache>
                <c:ptCount val="1"/>
                <c:pt idx="0">
                  <c:v>Trial 5</c:v>
                </c:pt>
              </c:strCache>
            </c:strRef>
          </c:tx>
          <c:spPr>
            <a:ln w="19050" cap="rnd">
              <a:solidFill>
                <a:schemeClr val="accent5"/>
              </a:solidFill>
              <a:round/>
            </a:ln>
            <a:effectLst/>
          </c:spPr>
          <c:marker>
            <c:symbol val="none"/>
          </c:marker>
          <c:xVal>
            <c:numRef>
              <c:f>Inception!$A$3:$A$52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Inception!$F$3:$F$52</c:f>
              <c:numCache>
                <c:formatCode>General</c:formatCode>
                <c:ptCount val="50"/>
                <c:pt idx="0">
                  <c:v>0.28740531206130898</c:v>
                </c:pt>
                <c:pt idx="1">
                  <c:v>6.7979805171489702E-2</c:v>
                </c:pt>
                <c:pt idx="2">
                  <c:v>5.2339542657136903E-2</c:v>
                </c:pt>
                <c:pt idx="3">
                  <c:v>3.0803246423602101E-2</c:v>
                </c:pt>
                <c:pt idx="4">
                  <c:v>2.5520488619804299E-2</c:v>
                </c:pt>
                <c:pt idx="5">
                  <c:v>2.1080806851387E-2</c:v>
                </c:pt>
                <c:pt idx="6">
                  <c:v>4.3803703039884498E-2</c:v>
                </c:pt>
                <c:pt idx="7">
                  <c:v>2.5701494887471199E-2</c:v>
                </c:pt>
                <c:pt idx="8">
                  <c:v>3.1278736889362301E-2</c:v>
                </c:pt>
                <c:pt idx="9">
                  <c:v>1.41495717689394E-2</c:v>
                </c:pt>
                <c:pt idx="10">
                  <c:v>1.13081550225615E-2</c:v>
                </c:pt>
                <c:pt idx="11">
                  <c:v>2.1090710535645402E-2</c:v>
                </c:pt>
                <c:pt idx="12">
                  <c:v>5.0611715763807297E-2</c:v>
                </c:pt>
                <c:pt idx="13">
                  <c:v>2.4077283218502998E-2</c:v>
                </c:pt>
                <c:pt idx="14">
                  <c:v>3.8414195179939201E-2</c:v>
                </c:pt>
                <c:pt idx="15">
                  <c:v>1.65827944874763E-2</c:v>
                </c:pt>
                <c:pt idx="16">
                  <c:v>1.47445444017648E-2</c:v>
                </c:pt>
                <c:pt idx="17">
                  <c:v>4.2076553218066597E-3</c:v>
                </c:pt>
                <c:pt idx="18">
                  <c:v>4.6072136610746297E-3</c:v>
                </c:pt>
                <c:pt idx="19">
                  <c:v>5.49304066225886E-3</c:v>
                </c:pt>
                <c:pt idx="20">
                  <c:v>8.7766963988542505E-3</c:v>
                </c:pt>
                <c:pt idx="21">
                  <c:v>1.3180180452764E-2</c:v>
                </c:pt>
                <c:pt idx="22">
                  <c:v>2.6992319151759099E-2</c:v>
                </c:pt>
                <c:pt idx="23">
                  <c:v>1.5903178602457001E-2</c:v>
                </c:pt>
                <c:pt idx="24">
                  <c:v>9.1666551306843706E-3</c:v>
                </c:pt>
                <c:pt idx="25">
                  <c:v>2.0691158249974199E-2</c:v>
                </c:pt>
                <c:pt idx="26">
                  <c:v>2.0264228805899599E-2</c:v>
                </c:pt>
                <c:pt idx="27">
                  <c:v>1.0461690835654699E-2</c:v>
                </c:pt>
                <c:pt idx="28">
                  <c:v>2.0700920373201301E-2</c:v>
                </c:pt>
                <c:pt idx="29">
                  <c:v>1.3612576760351601E-2</c:v>
                </c:pt>
                <c:pt idx="30">
                  <c:v>1.4763751998543699E-2</c:v>
                </c:pt>
                <c:pt idx="31">
                  <c:v>2.0877437666058499E-2</c:v>
                </c:pt>
                <c:pt idx="32">
                  <c:v>4.4378475286066497E-3</c:v>
                </c:pt>
                <c:pt idx="33">
                  <c:v>9.9960612133145298E-3</c:v>
                </c:pt>
                <c:pt idx="34">
                  <c:v>8.8216271251439996E-3</c:v>
                </c:pt>
                <c:pt idx="35">
                  <c:v>3.4461908042430801E-2</c:v>
                </c:pt>
                <c:pt idx="36">
                  <c:v>6.6316584125161102E-3</c:v>
                </c:pt>
                <c:pt idx="37">
                  <c:v>2.1840382367372499E-2</c:v>
                </c:pt>
                <c:pt idx="38">
                  <c:v>3.9493059739470404E-3</c:v>
                </c:pt>
                <c:pt idx="39">
                  <c:v>7.7111506834626198E-3</c:v>
                </c:pt>
                <c:pt idx="40">
                  <c:v>1.7866941168904301E-2</c:v>
                </c:pt>
                <c:pt idx="41">
                  <c:v>1.11445756629109E-2</c:v>
                </c:pt>
                <c:pt idx="42">
                  <c:v>3.9790044538676704E-3</c:v>
                </c:pt>
                <c:pt idx="43">
                  <c:v>2.41057388484478E-3</c:v>
                </c:pt>
                <c:pt idx="44">
                  <c:v>1.5389479696750599E-2</c:v>
                </c:pt>
                <c:pt idx="45">
                  <c:v>7.9989032819867099E-3</c:v>
                </c:pt>
                <c:pt idx="46">
                  <c:v>9.7883213311433792E-3</c:v>
                </c:pt>
                <c:pt idx="47">
                  <c:v>1.93909686058759E-2</c:v>
                </c:pt>
                <c:pt idx="48">
                  <c:v>4.2616412974894003E-3</c:v>
                </c:pt>
                <c:pt idx="49">
                  <c:v>1.6780017176643001E-3</c:v>
                </c:pt>
              </c:numCache>
            </c:numRef>
          </c:yVal>
          <c:smooth val="0"/>
          <c:extLst>
            <c:ext xmlns:c16="http://schemas.microsoft.com/office/drawing/2014/chart" uri="{C3380CC4-5D6E-409C-BE32-E72D297353CC}">
              <c16:uniqueId val="{00000004-3A02-4360-9C5C-71512A1928C6}"/>
            </c:ext>
          </c:extLst>
        </c:ser>
        <c:ser>
          <c:idx val="5"/>
          <c:order val="5"/>
          <c:tx>
            <c:strRef>
              <c:f>Inception!$G$2</c:f>
              <c:strCache>
                <c:ptCount val="1"/>
                <c:pt idx="0">
                  <c:v>Trial 6</c:v>
                </c:pt>
              </c:strCache>
            </c:strRef>
          </c:tx>
          <c:spPr>
            <a:ln w="19050" cap="rnd">
              <a:solidFill>
                <a:schemeClr val="accent6"/>
              </a:solidFill>
              <a:round/>
            </a:ln>
            <a:effectLst/>
          </c:spPr>
          <c:marker>
            <c:symbol val="none"/>
          </c:marker>
          <c:xVal>
            <c:numRef>
              <c:f>Inception!$A$3:$A$52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Inception!$G$3:$G$52</c:f>
              <c:numCache>
                <c:formatCode>General</c:formatCode>
                <c:ptCount val="50"/>
                <c:pt idx="0">
                  <c:v>0.27178570628166199</c:v>
                </c:pt>
                <c:pt idx="1">
                  <c:v>7.2515942156314794E-2</c:v>
                </c:pt>
                <c:pt idx="2">
                  <c:v>5.3506519645452499E-2</c:v>
                </c:pt>
                <c:pt idx="3">
                  <c:v>3.8840606808662401E-2</c:v>
                </c:pt>
                <c:pt idx="4">
                  <c:v>3.9647940546274102E-2</c:v>
                </c:pt>
                <c:pt idx="5">
                  <c:v>1.9979303702712E-2</c:v>
                </c:pt>
                <c:pt idx="6">
                  <c:v>3.1330786645412403E-2</c:v>
                </c:pt>
                <c:pt idx="7">
                  <c:v>1.82169359177351E-2</c:v>
                </c:pt>
                <c:pt idx="8">
                  <c:v>1.59155428409576E-2</c:v>
                </c:pt>
                <c:pt idx="9">
                  <c:v>1.6178475692868202E-2</c:v>
                </c:pt>
                <c:pt idx="10">
                  <c:v>2.66843065619468E-2</c:v>
                </c:pt>
                <c:pt idx="11">
                  <c:v>3.1745385378599097E-2</c:v>
                </c:pt>
                <c:pt idx="12">
                  <c:v>1.72349866479635E-2</c:v>
                </c:pt>
                <c:pt idx="13">
                  <c:v>1.6519932076334901E-2</c:v>
                </c:pt>
                <c:pt idx="14">
                  <c:v>1.9788496196269899E-2</c:v>
                </c:pt>
                <c:pt idx="15">
                  <c:v>3.8870837539434398E-2</c:v>
                </c:pt>
                <c:pt idx="16">
                  <c:v>7.4992016889154902E-3</c:v>
                </c:pt>
                <c:pt idx="17">
                  <c:v>2.3077653720974901E-2</c:v>
                </c:pt>
                <c:pt idx="18">
                  <c:v>1.11953308805823E-2</c:v>
                </c:pt>
                <c:pt idx="19">
                  <c:v>7.4534690938889902E-3</c:v>
                </c:pt>
                <c:pt idx="20">
                  <c:v>7.75039661675691E-3</c:v>
                </c:pt>
                <c:pt idx="21">
                  <c:v>4.9695458263158798E-2</c:v>
                </c:pt>
                <c:pt idx="22">
                  <c:v>1.37959765270352E-2</c:v>
                </c:pt>
                <c:pt idx="23">
                  <c:v>5.5222995579242698E-3</c:v>
                </c:pt>
                <c:pt idx="24">
                  <c:v>1.24423056840896E-2</c:v>
                </c:pt>
                <c:pt idx="25">
                  <c:v>1.1862011626362801E-2</c:v>
                </c:pt>
                <c:pt idx="26">
                  <c:v>2.0452095195650999E-2</c:v>
                </c:pt>
                <c:pt idx="27">
                  <c:v>1.3071266002953E-2</c:v>
                </c:pt>
                <c:pt idx="28">
                  <c:v>1.47529020905494E-2</c:v>
                </c:pt>
                <c:pt idx="29">
                  <c:v>3.6018567625433198E-3</c:v>
                </c:pt>
                <c:pt idx="30">
                  <c:v>5.3042354993522098E-3</c:v>
                </c:pt>
                <c:pt idx="31">
                  <c:v>1.5780705958604799E-2</c:v>
                </c:pt>
                <c:pt idx="32">
                  <c:v>1.36630591005086E-2</c:v>
                </c:pt>
                <c:pt idx="33">
                  <c:v>1.8135964870452801E-2</c:v>
                </c:pt>
                <c:pt idx="34">
                  <c:v>8.9018745347857406E-3</c:v>
                </c:pt>
                <c:pt idx="35">
                  <c:v>2.0363366231322198E-2</c:v>
                </c:pt>
                <c:pt idx="36">
                  <c:v>1.04377381503582E-2</c:v>
                </c:pt>
                <c:pt idx="37">
                  <c:v>2.5402524042874501E-3</c:v>
                </c:pt>
                <c:pt idx="38">
                  <c:v>3.9181124884635199E-4</c:v>
                </c:pt>
                <c:pt idx="39">
                  <c:v>9.4584450125694206E-3</c:v>
                </c:pt>
                <c:pt idx="40">
                  <c:v>1.2380165979266101E-2</c:v>
                </c:pt>
                <c:pt idx="41">
                  <c:v>1.47406188771128E-2</c:v>
                </c:pt>
                <c:pt idx="42">
                  <c:v>2.7395344804972402E-3</c:v>
                </c:pt>
                <c:pt idx="43">
                  <c:v>9.2168562114238704E-3</c:v>
                </c:pt>
                <c:pt idx="44">
                  <c:v>1.7990089952945699E-2</c:v>
                </c:pt>
                <c:pt idx="45">
                  <c:v>1.9247539341449699E-2</c:v>
                </c:pt>
                <c:pt idx="46">
                  <c:v>8.1439102068543399E-3</c:v>
                </c:pt>
                <c:pt idx="47">
                  <c:v>7.7843870967626502E-3</c:v>
                </c:pt>
                <c:pt idx="48">
                  <c:v>8.8305771350860596E-3</c:v>
                </c:pt>
                <c:pt idx="49">
                  <c:v>3.8787387311458497E-2</c:v>
                </c:pt>
              </c:numCache>
            </c:numRef>
          </c:yVal>
          <c:smooth val="0"/>
          <c:extLst>
            <c:ext xmlns:c16="http://schemas.microsoft.com/office/drawing/2014/chart" uri="{C3380CC4-5D6E-409C-BE32-E72D297353CC}">
              <c16:uniqueId val="{00000005-3A02-4360-9C5C-71512A1928C6}"/>
            </c:ext>
          </c:extLst>
        </c:ser>
        <c:dLbls>
          <c:showLegendKey val="0"/>
          <c:showVal val="0"/>
          <c:showCatName val="0"/>
          <c:showSerName val="0"/>
          <c:showPercent val="0"/>
          <c:showBubbleSize val="0"/>
        </c:dLbls>
        <c:axId val="479019168"/>
        <c:axId val="479020000"/>
      </c:scatterChart>
      <c:valAx>
        <c:axId val="479019168"/>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20000"/>
        <c:crosses val="autoZero"/>
        <c:crossBetween val="midCat"/>
        <c:majorUnit val="10"/>
      </c:valAx>
      <c:valAx>
        <c:axId val="479020000"/>
        <c:scaling>
          <c:logBase val="10"/>
          <c:orientation val="minMax"/>
          <c:max val="2"/>
          <c:min val="1.0000000000000002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19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Inception!$J$2</c:f>
              <c:strCache>
                <c:ptCount val="1"/>
                <c:pt idx="0">
                  <c:v>Trial 1</c:v>
                </c:pt>
              </c:strCache>
            </c:strRef>
          </c:tx>
          <c:spPr>
            <a:ln w="19050" cap="rnd">
              <a:solidFill>
                <a:schemeClr val="accent1"/>
              </a:solidFill>
              <a:round/>
            </a:ln>
            <a:effectLst/>
          </c:spPr>
          <c:marker>
            <c:symbol val="none"/>
          </c:marker>
          <c:xVal>
            <c:numRef>
              <c:f>Inception!$I$3:$I$52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Inception!$J$3:$J$52</c:f>
              <c:numCache>
                <c:formatCode>General</c:formatCode>
                <c:ptCount val="50"/>
                <c:pt idx="0">
                  <c:v>1.3867264986038199</c:v>
                </c:pt>
                <c:pt idx="1">
                  <c:v>1.3867675065994201</c:v>
                </c:pt>
                <c:pt idx="2">
                  <c:v>1.38653481006622</c:v>
                </c:pt>
                <c:pt idx="3">
                  <c:v>1.38677930831909</c:v>
                </c:pt>
                <c:pt idx="4">
                  <c:v>1.3864167928695601</c:v>
                </c:pt>
                <c:pt idx="5">
                  <c:v>1.3868780136108301</c:v>
                </c:pt>
                <c:pt idx="6">
                  <c:v>1.38647520542144</c:v>
                </c:pt>
                <c:pt idx="7">
                  <c:v>1.3864434957504199</c:v>
                </c:pt>
                <c:pt idx="8">
                  <c:v>1.3867717981338501</c:v>
                </c:pt>
                <c:pt idx="9">
                  <c:v>1.3868434429168699</c:v>
                </c:pt>
                <c:pt idx="10">
                  <c:v>1.38655292987823</c:v>
                </c:pt>
                <c:pt idx="11">
                  <c:v>1.38728928565979</c:v>
                </c:pt>
                <c:pt idx="12">
                  <c:v>1.3864828348159699</c:v>
                </c:pt>
                <c:pt idx="13">
                  <c:v>1.3864898681640601</c:v>
                </c:pt>
                <c:pt idx="14">
                  <c:v>1.3867888450622501</c:v>
                </c:pt>
                <c:pt idx="15">
                  <c:v>1.3864989280700599</c:v>
                </c:pt>
                <c:pt idx="16">
                  <c:v>1.3867603540420499</c:v>
                </c:pt>
                <c:pt idx="17">
                  <c:v>1.3865673542022701</c:v>
                </c:pt>
                <c:pt idx="18">
                  <c:v>1.38675868511199</c:v>
                </c:pt>
                <c:pt idx="19">
                  <c:v>1.3866878747939999</c:v>
                </c:pt>
                <c:pt idx="20">
                  <c:v>1.38643586635589</c:v>
                </c:pt>
                <c:pt idx="21">
                  <c:v>1.38653683662414</c:v>
                </c:pt>
                <c:pt idx="22">
                  <c:v>1.38656985759735</c:v>
                </c:pt>
                <c:pt idx="23">
                  <c:v>1.3869005441665601</c:v>
                </c:pt>
                <c:pt idx="24">
                  <c:v>1.38655722141265</c:v>
                </c:pt>
                <c:pt idx="25">
                  <c:v>1.3868782520294101</c:v>
                </c:pt>
                <c:pt idx="26">
                  <c:v>1.38699603080749</c:v>
                </c:pt>
                <c:pt idx="27">
                  <c:v>1.3869400024414</c:v>
                </c:pt>
                <c:pt idx="28">
                  <c:v>1.38709115982055</c:v>
                </c:pt>
                <c:pt idx="29">
                  <c:v>1.38720059394836</c:v>
                </c:pt>
                <c:pt idx="30">
                  <c:v>1.3861433267593299</c:v>
                </c:pt>
                <c:pt idx="31">
                  <c:v>1.3872433900833101</c:v>
                </c:pt>
                <c:pt idx="32">
                  <c:v>1.38680112361907</c:v>
                </c:pt>
                <c:pt idx="33">
                  <c:v>1.38645374774932</c:v>
                </c:pt>
                <c:pt idx="34">
                  <c:v>1.38620746135711</c:v>
                </c:pt>
                <c:pt idx="35">
                  <c:v>1.3868099451064999</c:v>
                </c:pt>
                <c:pt idx="36">
                  <c:v>1.38695788383483</c:v>
                </c:pt>
                <c:pt idx="37">
                  <c:v>1.38656365871429</c:v>
                </c:pt>
                <c:pt idx="38">
                  <c:v>1.38652372360229</c:v>
                </c:pt>
                <c:pt idx="39">
                  <c:v>1.3874585628509499</c:v>
                </c:pt>
                <c:pt idx="40">
                  <c:v>1.38691794872283</c:v>
                </c:pt>
                <c:pt idx="41">
                  <c:v>1.38631939888</c:v>
                </c:pt>
                <c:pt idx="42">
                  <c:v>1.3868700265884399</c:v>
                </c:pt>
                <c:pt idx="43">
                  <c:v>1.3869380950927701</c:v>
                </c:pt>
                <c:pt idx="44">
                  <c:v>1.3865433931350699</c:v>
                </c:pt>
                <c:pt idx="45">
                  <c:v>1.38657367229461</c:v>
                </c:pt>
                <c:pt idx="46">
                  <c:v>1.3868430852889999</c:v>
                </c:pt>
                <c:pt idx="47">
                  <c:v>1.3869003057479801</c:v>
                </c:pt>
                <c:pt idx="48">
                  <c:v>1.3864998817443801</c:v>
                </c:pt>
                <c:pt idx="49">
                  <c:v>1.3866550922393699</c:v>
                </c:pt>
              </c:numCache>
            </c:numRef>
          </c:yVal>
          <c:smooth val="0"/>
          <c:extLst>
            <c:ext xmlns:c16="http://schemas.microsoft.com/office/drawing/2014/chart" uri="{C3380CC4-5D6E-409C-BE32-E72D297353CC}">
              <c16:uniqueId val="{00000000-A389-4BF0-AE10-DA9E532E3942}"/>
            </c:ext>
          </c:extLst>
        </c:ser>
        <c:ser>
          <c:idx val="1"/>
          <c:order val="1"/>
          <c:tx>
            <c:strRef>
              <c:f>Inception!$K$2</c:f>
              <c:strCache>
                <c:ptCount val="1"/>
                <c:pt idx="0">
                  <c:v>Trial 2</c:v>
                </c:pt>
              </c:strCache>
            </c:strRef>
          </c:tx>
          <c:spPr>
            <a:ln w="19050" cap="rnd">
              <a:solidFill>
                <a:schemeClr val="accent2"/>
              </a:solidFill>
              <a:round/>
            </a:ln>
            <a:effectLst/>
          </c:spPr>
          <c:marker>
            <c:symbol val="none"/>
          </c:marker>
          <c:xVal>
            <c:numRef>
              <c:f>Inception!$I$3:$I$52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Inception!$K$3:$K$52</c:f>
              <c:numCache>
                <c:formatCode>General</c:formatCode>
                <c:ptCount val="50"/>
                <c:pt idx="0">
                  <c:v>1.3866201639175399</c:v>
                </c:pt>
                <c:pt idx="1">
                  <c:v>1.3867551088333101</c:v>
                </c:pt>
                <c:pt idx="2">
                  <c:v>1.3868443965911801</c:v>
                </c:pt>
                <c:pt idx="3">
                  <c:v>1.3865536451339699</c:v>
                </c:pt>
                <c:pt idx="4">
                  <c:v>1.3867483139037999</c:v>
                </c:pt>
                <c:pt idx="5">
                  <c:v>1.3863397836685101</c:v>
                </c:pt>
                <c:pt idx="6">
                  <c:v>1.38663613796234</c:v>
                </c:pt>
                <c:pt idx="7">
                  <c:v>1.38686776161193</c:v>
                </c:pt>
                <c:pt idx="8">
                  <c:v>1.3862447738647401</c:v>
                </c:pt>
                <c:pt idx="9">
                  <c:v>1.38653481006622</c:v>
                </c:pt>
                <c:pt idx="10">
                  <c:v>1.3869696855545</c:v>
                </c:pt>
                <c:pt idx="11">
                  <c:v>1.3866037130355799</c:v>
                </c:pt>
                <c:pt idx="12">
                  <c:v>1.3869713544845499</c:v>
                </c:pt>
                <c:pt idx="13">
                  <c:v>1.38764023780822</c:v>
                </c:pt>
                <c:pt idx="14">
                  <c:v>1.38701212406158</c:v>
                </c:pt>
                <c:pt idx="15">
                  <c:v>1.3869992494583101</c:v>
                </c:pt>
                <c:pt idx="16">
                  <c:v>1.38671207427978</c:v>
                </c:pt>
                <c:pt idx="17">
                  <c:v>1.38685727119445</c:v>
                </c:pt>
                <c:pt idx="18">
                  <c:v>1.3869053125381401</c:v>
                </c:pt>
                <c:pt idx="19">
                  <c:v>1.3864341974258401</c:v>
                </c:pt>
                <c:pt idx="20">
                  <c:v>1.3873480558395299</c:v>
                </c:pt>
                <c:pt idx="21">
                  <c:v>1.38676798343658</c:v>
                </c:pt>
                <c:pt idx="22">
                  <c:v>1.3871330022811801</c:v>
                </c:pt>
                <c:pt idx="23">
                  <c:v>1.3867058753967201</c:v>
                </c:pt>
                <c:pt idx="24">
                  <c:v>1.3866055011749201</c:v>
                </c:pt>
                <c:pt idx="25">
                  <c:v>1.3871147632598799</c:v>
                </c:pt>
                <c:pt idx="26">
                  <c:v>1.3866989612579299</c:v>
                </c:pt>
                <c:pt idx="27">
                  <c:v>1.38678538799285</c:v>
                </c:pt>
                <c:pt idx="28">
                  <c:v>1.3865162134170499</c:v>
                </c:pt>
                <c:pt idx="29">
                  <c:v>1.38663065433502</c:v>
                </c:pt>
                <c:pt idx="30">
                  <c:v>1.38658583164215</c:v>
                </c:pt>
                <c:pt idx="31">
                  <c:v>1.3872044086456199</c:v>
                </c:pt>
                <c:pt idx="32">
                  <c:v>1.3869831562042201</c:v>
                </c:pt>
                <c:pt idx="33">
                  <c:v>1.3869823217391899</c:v>
                </c:pt>
                <c:pt idx="34">
                  <c:v>1.3862880468368499</c:v>
                </c:pt>
                <c:pt idx="35">
                  <c:v>1.38665342330932</c:v>
                </c:pt>
                <c:pt idx="36">
                  <c:v>1.38700175285339</c:v>
                </c:pt>
                <c:pt idx="37">
                  <c:v>1.38670170307159</c:v>
                </c:pt>
                <c:pt idx="38">
                  <c:v>1.38679540157318</c:v>
                </c:pt>
                <c:pt idx="39">
                  <c:v>1.3868554830551101</c:v>
                </c:pt>
                <c:pt idx="40">
                  <c:v>1.38656377792358</c:v>
                </c:pt>
                <c:pt idx="41">
                  <c:v>1.3865838050842201</c:v>
                </c:pt>
                <c:pt idx="42">
                  <c:v>1.38728952407836</c:v>
                </c:pt>
                <c:pt idx="43">
                  <c:v>1.3867377042770299</c:v>
                </c:pt>
                <c:pt idx="44">
                  <c:v>1.3868110179901101</c:v>
                </c:pt>
                <c:pt idx="45">
                  <c:v>1.3867672681808401</c:v>
                </c:pt>
                <c:pt idx="46">
                  <c:v>1.38636410236358</c:v>
                </c:pt>
                <c:pt idx="47">
                  <c:v>1.38699686527252</c:v>
                </c:pt>
                <c:pt idx="48">
                  <c:v>1.3870704174041699</c:v>
                </c:pt>
                <c:pt idx="49">
                  <c:v>1.3870054483413601</c:v>
                </c:pt>
              </c:numCache>
            </c:numRef>
          </c:yVal>
          <c:smooth val="0"/>
          <c:extLst>
            <c:ext xmlns:c16="http://schemas.microsoft.com/office/drawing/2014/chart" uri="{C3380CC4-5D6E-409C-BE32-E72D297353CC}">
              <c16:uniqueId val="{00000001-A389-4BF0-AE10-DA9E532E3942}"/>
            </c:ext>
          </c:extLst>
        </c:ser>
        <c:ser>
          <c:idx val="2"/>
          <c:order val="2"/>
          <c:tx>
            <c:strRef>
              <c:f>Inception!$L$2</c:f>
              <c:strCache>
                <c:ptCount val="1"/>
                <c:pt idx="0">
                  <c:v>Trial 3</c:v>
                </c:pt>
              </c:strCache>
            </c:strRef>
          </c:tx>
          <c:spPr>
            <a:ln w="19050" cap="rnd">
              <a:solidFill>
                <a:schemeClr val="accent3"/>
              </a:solidFill>
              <a:round/>
            </a:ln>
            <a:effectLst/>
          </c:spPr>
          <c:marker>
            <c:symbol val="none"/>
          </c:marker>
          <c:xVal>
            <c:numRef>
              <c:f>Inception!$I$3:$I$52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Inception!$L$3:$L$52</c:f>
              <c:numCache>
                <c:formatCode>General</c:formatCode>
                <c:ptCount val="50"/>
                <c:pt idx="0">
                  <c:v>0.30459579825401301</c:v>
                </c:pt>
                <c:pt idx="1">
                  <c:v>0.24072146415710399</c:v>
                </c:pt>
                <c:pt idx="2">
                  <c:v>0.20581346750259399</c:v>
                </c:pt>
                <c:pt idx="3">
                  <c:v>0.23848824203014299</c:v>
                </c:pt>
                <c:pt idx="4">
                  <c:v>0.14809380471706299</c:v>
                </c:pt>
                <c:pt idx="5">
                  <c:v>0.123607397079467</c:v>
                </c:pt>
                <c:pt idx="6">
                  <c:v>0.18375368416309301</c:v>
                </c:pt>
                <c:pt idx="7">
                  <c:v>0.14814914762973699</c:v>
                </c:pt>
                <c:pt idx="8">
                  <c:v>0.137671127915382</c:v>
                </c:pt>
                <c:pt idx="9">
                  <c:v>0.17173878848552701</c:v>
                </c:pt>
                <c:pt idx="10">
                  <c:v>0.164830401539802</c:v>
                </c:pt>
                <c:pt idx="11">
                  <c:v>0.16112053394317599</c:v>
                </c:pt>
                <c:pt idx="12">
                  <c:v>0.172533854842185</c:v>
                </c:pt>
                <c:pt idx="13">
                  <c:v>0.15697655081748901</c:v>
                </c:pt>
                <c:pt idx="14">
                  <c:v>0.16651256382465299</c:v>
                </c:pt>
                <c:pt idx="15">
                  <c:v>0.13374839723110199</c:v>
                </c:pt>
                <c:pt idx="16">
                  <c:v>0.22392107546329401</c:v>
                </c:pt>
                <c:pt idx="17">
                  <c:v>0.125232234597206</c:v>
                </c:pt>
                <c:pt idx="18">
                  <c:v>9.4319052994251196E-2</c:v>
                </c:pt>
                <c:pt idx="19">
                  <c:v>0.11529526114463801</c:v>
                </c:pt>
                <c:pt idx="20">
                  <c:v>0.13438233733177099</c:v>
                </c:pt>
                <c:pt idx="21">
                  <c:v>0.15945944190025299</c:v>
                </c:pt>
                <c:pt idx="22">
                  <c:v>0.14447835087776101</c:v>
                </c:pt>
                <c:pt idx="23">
                  <c:v>0.135253965854644</c:v>
                </c:pt>
                <c:pt idx="24">
                  <c:v>0.127678588032722</c:v>
                </c:pt>
                <c:pt idx="25">
                  <c:v>0.127362310886383</c:v>
                </c:pt>
                <c:pt idx="26">
                  <c:v>0.213410049676895</c:v>
                </c:pt>
                <c:pt idx="27">
                  <c:v>0.13230879604816401</c:v>
                </c:pt>
                <c:pt idx="28">
                  <c:v>0.13073474168777399</c:v>
                </c:pt>
                <c:pt idx="29">
                  <c:v>0.15799488127231501</c:v>
                </c:pt>
                <c:pt idx="30">
                  <c:v>0.14010140299797</c:v>
                </c:pt>
                <c:pt idx="31">
                  <c:v>0.13795353472232799</c:v>
                </c:pt>
                <c:pt idx="32">
                  <c:v>0.177970960736274</c:v>
                </c:pt>
                <c:pt idx="33">
                  <c:v>0.140725508332252</c:v>
                </c:pt>
                <c:pt idx="34">
                  <c:v>0.1666711717844</c:v>
                </c:pt>
                <c:pt idx="35">
                  <c:v>0.164709687232971</c:v>
                </c:pt>
                <c:pt idx="36">
                  <c:v>0.11521961539983699</c:v>
                </c:pt>
                <c:pt idx="37">
                  <c:v>0.16129553318023601</c:v>
                </c:pt>
                <c:pt idx="38">
                  <c:v>0.18663491308689101</c:v>
                </c:pt>
                <c:pt idx="39">
                  <c:v>0.174260258674621</c:v>
                </c:pt>
                <c:pt idx="40">
                  <c:v>0.135543748736381</c:v>
                </c:pt>
                <c:pt idx="41">
                  <c:v>0.12792451679706501</c:v>
                </c:pt>
                <c:pt idx="42">
                  <c:v>0.170685544610023</c:v>
                </c:pt>
                <c:pt idx="43">
                  <c:v>0.157685741782188</c:v>
                </c:pt>
                <c:pt idx="44">
                  <c:v>0.14679804444312999</c:v>
                </c:pt>
                <c:pt idx="45">
                  <c:v>0.15796840190887401</c:v>
                </c:pt>
                <c:pt idx="46">
                  <c:v>0.14369323849678001</c:v>
                </c:pt>
                <c:pt idx="47">
                  <c:v>0.16488665342330899</c:v>
                </c:pt>
                <c:pt idx="48">
                  <c:v>0.13698749244213099</c:v>
                </c:pt>
                <c:pt idx="49">
                  <c:v>0.14793586730957001</c:v>
                </c:pt>
              </c:numCache>
            </c:numRef>
          </c:yVal>
          <c:smooth val="0"/>
          <c:extLst>
            <c:ext xmlns:c16="http://schemas.microsoft.com/office/drawing/2014/chart" uri="{C3380CC4-5D6E-409C-BE32-E72D297353CC}">
              <c16:uniqueId val="{00000002-A389-4BF0-AE10-DA9E532E3942}"/>
            </c:ext>
          </c:extLst>
        </c:ser>
        <c:ser>
          <c:idx val="3"/>
          <c:order val="3"/>
          <c:tx>
            <c:strRef>
              <c:f>Inception!$M$2</c:f>
              <c:strCache>
                <c:ptCount val="1"/>
                <c:pt idx="0">
                  <c:v>Trial 4</c:v>
                </c:pt>
              </c:strCache>
            </c:strRef>
          </c:tx>
          <c:spPr>
            <a:ln w="19050" cap="rnd">
              <a:solidFill>
                <a:schemeClr val="accent4"/>
              </a:solidFill>
              <a:round/>
            </a:ln>
            <a:effectLst/>
          </c:spPr>
          <c:marker>
            <c:symbol val="none"/>
          </c:marker>
          <c:xVal>
            <c:numRef>
              <c:f>Inception!$I$3:$I$52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Inception!$M$3:$M$52</c:f>
              <c:numCache>
                <c:formatCode>General</c:formatCode>
                <c:ptCount val="50"/>
                <c:pt idx="0">
                  <c:v>0.27065733075141901</c:v>
                </c:pt>
                <c:pt idx="1">
                  <c:v>0.18049536645412401</c:v>
                </c:pt>
                <c:pt idx="2">
                  <c:v>0.16606239974498699</c:v>
                </c:pt>
                <c:pt idx="3">
                  <c:v>0.18536193668842299</c:v>
                </c:pt>
                <c:pt idx="4">
                  <c:v>0.145360678434371</c:v>
                </c:pt>
                <c:pt idx="5">
                  <c:v>0.17947512865066501</c:v>
                </c:pt>
                <c:pt idx="6">
                  <c:v>0.17160028219223</c:v>
                </c:pt>
                <c:pt idx="7">
                  <c:v>0.12715886533260301</c:v>
                </c:pt>
                <c:pt idx="8">
                  <c:v>0.17551451921462999</c:v>
                </c:pt>
                <c:pt idx="9">
                  <c:v>0.17721578478813099</c:v>
                </c:pt>
                <c:pt idx="10">
                  <c:v>0.17428429424762701</c:v>
                </c:pt>
                <c:pt idx="11">
                  <c:v>0.14523996412754001</c:v>
                </c:pt>
                <c:pt idx="12">
                  <c:v>0.14874723553657501</c:v>
                </c:pt>
                <c:pt idx="13">
                  <c:v>0.13325847685337</c:v>
                </c:pt>
                <c:pt idx="14">
                  <c:v>0.158190578222274</c:v>
                </c:pt>
                <c:pt idx="15">
                  <c:v>0.14662273228168399</c:v>
                </c:pt>
                <c:pt idx="16">
                  <c:v>0.22044882178306499</c:v>
                </c:pt>
                <c:pt idx="17">
                  <c:v>0.17282898724079099</c:v>
                </c:pt>
                <c:pt idx="18">
                  <c:v>0.1586434841156</c:v>
                </c:pt>
                <c:pt idx="19">
                  <c:v>0.14413559436798001</c:v>
                </c:pt>
                <c:pt idx="20">
                  <c:v>0.200845822691917</c:v>
                </c:pt>
                <c:pt idx="21">
                  <c:v>0.15373271703720001</c:v>
                </c:pt>
                <c:pt idx="22">
                  <c:v>0.112918153405189</c:v>
                </c:pt>
                <c:pt idx="23">
                  <c:v>0.106369018554687</c:v>
                </c:pt>
                <c:pt idx="24">
                  <c:v>0.19763623178005199</c:v>
                </c:pt>
                <c:pt idx="25">
                  <c:v>0.10821458697319</c:v>
                </c:pt>
                <c:pt idx="26">
                  <c:v>0.13576251268386799</c:v>
                </c:pt>
                <c:pt idx="27">
                  <c:v>0.133903622627258</c:v>
                </c:pt>
                <c:pt idx="28">
                  <c:v>0.17705731093883501</c:v>
                </c:pt>
                <c:pt idx="29">
                  <c:v>0.12936620414257</c:v>
                </c:pt>
                <c:pt idx="30">
                  <c:v>0.158069968223571</c:v>
                </c:pt>
                <c:pt idx="31">
                  <c:v>0.133981302380561</c:v>
                </c:pt>
                <c:pt idx="32">
                  <c:v>0.13282459974288899</c:v>
                </c:pt>
                <c:pt idx="33">
                  <c:v>0.135725557804107</c:v>
                </c:pt>
                <c:pt idx="34">
                  <c:v>0.13850148022174799</c:v>
                </c:pt>
                <c:pt idx="35">
                  <c:v>0.148227378726005</c:v>
                </c:pt>
                <c:pt idx="36">
                  <c:v>9.8266229033470098E-2</c:v>
                </c:pt>
                <c:pt idx="37">
                  <c:v>0.15450328588485701</c:v>
                </c:pt>
                <c:pt idx="38">
                  <c:v>0.15148396790027599</c:v>
                </c:pt>
                <c:pt idx="39">
                  <c:v>0.17488498985767301</c:v>
                </c:pt>
                <c:pt idx="40">
                  <c:v>0.167107254266738</c:v>
                </c:pt>
                <c:pt idx="41">
                  <c:v>0.15409967303276001</c:v>
                </c:pt>
                <c:pt idx="42">
                  <c:v>0.173055440187454</c:v>
                </c:pt>
                <c:pt idx="43">
                  <c:v>0.13315914571285201</c:v>
                </c:pt>
                <c:pt idx="44">
                  <c:v>0.14679430425167</c:v>
                </c:pt>
                <c:pt idx="45">
                  <c:v>0.27393579483032199</c:v>
                </c:pt>
                <c:pt idx="46">
                  <c:v>0.25627890229225098</c:v>
                </c:pt>
                <c:pt idx="47">
                  <c:v>0.137972056865692</c:v>
                </c:pt>
                <c:pt idx="48">
                  <c:v>0.13089077174663499</c:v>
                </c:pt>
                <c:pt idx="49">
                  <c:v>0.15301904082298201</c:v>
                </c:pt>
              </c:numCache>
            </c:numRef>
          </c:yVal>
          <c:smooth val="0"/>
          <c:extLst>
            <c:ext xmlns:c16="http://schemas.microsoft.com/office/drawing/2014/chart" uri="{C3380CC4-5D6E-409C-BE32-E72D297353CC}">
              <c16:uniqueId val="{00000003-A389-4BF0-AE10-DA9E532E3942}"/>
            </c:ext>
          </c:extLst>
        </c:ser>
        <c:ser>
          <c:idx val="4"/>
          <c:order val="4"/>
          <c:tx>
            <c:strRef>
              <c:f>Inception!$N$2</c:f>
              <c:strCache>
                <c:ptCount val="1"/>
                <c:pt idx="0">
                  <c:v>Trial 5</c:v>
                </c:pt>
              </c:strCache>
            </c:strRef>
          </c:tx>
          <c:spPr>
            <a:ln w="19050" cap="rnd">
              <a:solidFill>
                <a:schemeClr val="accent5"/>
              </a:solidFill>
              <a:round/>
            </a:ln>
            <a:effectLst/>
          </c:spPr>
          <c:marker>
            <c:symbol val="none"/>
          </c:marker>
          <c:xVal>
            <c:numRef>
              <c:f>Inception!$I$3:$I$52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Inception!$N$3:$N$52</c:f>
              <c:numCache>
                <c:formatCode>General</c:formatCode>
                <c:ptCount val="50"/>
                <c:pt idx="0">
                  <c:v>0.113141953945159</c:v>
                </c:pt>
                <c:pt idx="1">
                  <c:v>8.5444405674934304E-2</c:v>
                </c:pt>
                <c:pt idx="2">
                  <c:v>0.107366032898426</c:v>
                </c:pt>
                <c:pt idx="3">
                  <c:v>0.109106227755546</c:v>
                </c:pt>
                <c:pt idx="4">
                  <c:v>7.7717058360576602E-2</c:v>
                </c:pt>
                <c:pt idx="5">
                  <c:v>9.3508869409561102E-2</c:v>
                </c:pt>
                <c:pt idx="6">
                  <c:v>9.0579621493816306E-2</c:v>
                </c:pt>
                <c:pt idx="7">
                  <c:v>0.107606314122676</c:v>
                </c:pt>
                <c:pt idx="8">
                  <c:v>8.6879700422286904E-2</c:v>
                </c:pt>
                <c:pt idx="9">
                  <c:v>0.111129537224769</c:v>
                </c:pt>
                <c:pt idx="10">
                  <c:v>7.0852912962436607E-2</c:v>
                </c:pt>
                <c:pt idx="11">
                  <c:v>0.117553673684597</c:v>
                </c:pt>
                <c:pt idx="12">
                  <c:v>0.108976446092128</c:v>
                </c:pt>
                <c:pt idx="13">
                  <c:v>0.133753016591072</c:v>
                </c:pt>
                <c:pt idx="14">
                  <c:v>7.3071226477622903E-2</c:v>
                </c:pt>
                <c:pt idx="15">
                  <c:v>9.3011207878589602E-2</c:v>
                </c:pt>
                <c:pt idx="16">
                  <c:v>8.8145188987255096E-2</c:v>
                </c:pt>
                <c:pt idx="17">
                  <c:v>0.110629633069038</c:v>
                </c:pt>
                <c:pt idx="18">
                  <c:v>8.0956496298313099E-2</c:v>
                </c:pt>
                <c:pt idx="19">
                  <c:v>0.12704035639762801</c:v>
                </c:pt>
                <c:pt idx="20">
                  <c:v>9.2579655349254594E-2</c:v>
                </c:pt>
                <c:pt idx="21">
                  <c:v>0.10638053715229</c:v>
                </c:pt>
                <c:pt idx="22">
                  <c:v>6.8690270185470498E-2</c:v>
                </c:pt>
                <c:pt idx="23">
                  <c:v>5.7601124048232998E-2</c:v>
                </c:pt>
                <c:pt idx="24">
                  <c:v>7.5706213712692205E-2</c:v>
                </c:pt>
                <c:pt idx="25">
                  <c:v>5.4163992404937703E-2</c:v>
                </c:pt>
                <c:pt idx="26">
                  <c:v>6.7610330879688194E-2</c:v>
                </c:pt>
                <c:pt idx="27">
                  <c:v>8.9822165668010698E-2</c:v>
                </c:pt>
                <c:pt idx="28">
                  <c:v>8.2539677619933999E-2</c:v>
                </c:pt>
                <c:pt idx="29">
                  <c:v>0.13092680275440199</c:v>
                </c:pt>
                <c:pt idx="30">
                  <c:v>0.10065128654241499</c:v>
                </c:pt>
                <c:pt idx="31">
                  <c:v>7.7442549169063499E-2</c:v>
                </c:pt>
                <c:pt idx="32">
                  <c:v>0.121514812111854</c:v>
                </c:pt>
                <c:pt idx="33">
                  <c:v>6.4699284732341697E-2</c:v>
                </c:pt>
                <c:pt idx="34">
                  <c:v>8.4292337298393194E-2</c:v>
                </c:pt>
                <c:pt idx="35">
                  <c:v>8.5949838161468506E-2</c:v>
                </c:pt>
                <c:pt idx="36">
                  <c:v>0.10704508423805199</c:v>
                </c:pt>
                <c:pt idx="37">
                  <c:v>8.6680442094802801E-2</c:v>
                </c:pt>
                <c:pt idx="38">
                  <c:v>8.1179000437259605E-2</c:v>
                </c:pt>
                <c:pt idx="39">
                  <c:v>9.9651411175727803E-2</c:v>
                </c:pt>
                <c:pt idx="40">
                  <c:v>9.4985119998455006E-2</c:v>
                </c:pt>
                <c:pt idx="41">
                  <c:v>8.6973883211612701E-2</c:v>
                </c:pt>
                <c:pt idx="42">
                  <c:v>7.9888463020324693E-2</c:v>
                </c:pt>
                <c:pt idx="43">
                  <c:v>8.9640311896800995E-2</c:v>
                </c:pt>
                <c:pt idx="44">
                  <c:v>0.111315727233886</c:v>
                </c:pt>
                <c:pt idx="45">
                  <c:v>0.12670934200286799</c:v>
                </c:pt>
                <c:pt idx="46">
                  <c:v>8.73397216200828E-2</c:v>
                </c:pt>
                <c:pt idx="47">
                  <c:v>0.11760178208351101</c:v>
                </c:pt>
                <c:pt idx="48">
                  <c:v>7.7796302735805498E-2</c:v>
                </c:pt>
                <c:pt idx="49">
                  <c:v>0.12775008380413</c:v>
                </c:pt>
              </c:numCache>
            </c:numRef>
          </c:yVal>
          <c:smooth val="0"/>
          <c:extLst>
            <c:ext xmlns:c16="http://schemas.microsoft.com/office/drawing/2014/chart" uri="{C3380CC4-5D6E-409C-BE32-E72D297353CC}">
              <c16:uniqueId val="{00000004-A389-4BF0-AE10-DA9E532E3942}"/>
            </c:ext>
          </c:extLst>
        </c:ser>
        <c:ser>
          <c:idx val="5"/>
          <c:order val="5"/>
          <c:tx>
            <c:strRef>
              <c:f>Inception!$O$2</c:f>
              <c:strCache>
                <c:ptCount val="1"/>
                <c:pt idx="0">
                  <c:v>Trial 6</c:v>
                </c:pt>
              </c:strCache>
            </c:strRef>
          </c:tx>
          <c:spPr>
            <a:ln w="19050" cap="rnd">
              <a:solidFill>
                <a:schemeClr val="accent6"/>
              </a:solidFill>
              <a:round/>
            </a:ln>
            <a:effectLst/>
          </c:spPr>
          <c:marker>
            <c:symbol val="none"/>
          </c:marker>
          <c:xVal>
            <c:numRef>
              <c:f>Inception!$I$3:$I$52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Inception!$O$3:$O$52</c:f>
              <c:numCache>
                <c:formatCode>General</c:formatCode>
                <c:ptCount val="50"/>
                <c:pt idx="0">
                  <c:v>0.12282962352037401</c:v>
                </c:pt>
                <c:pt idx="1">
                  <c:v>0.110449746251106</c:v>
                </c:pt>
                <c:pt idx="2">
                  <c:v>0.13166509568691201</c:v>
                </c:pt>
                <c:pt idx="3">
                  <c:v>8.1937253475189195E-2</c:v>
                </c:pt>
                <c:pt idx="4">
                  <c:v>7.3155842721462194E-2</c:v>
                </c:pt>
                <c:pt idx="5">
                  <c:v>8.2707077264785697E-2</c:v>
                </c:pt>
                <c:pt idx="6">
                  <c:v>6.7129656672477694E-2</c:v>
                </c:pt>
                <c:pt idx="7">
                  <c:v>7.4725590646266896E-2</c:v>
                </c:pt>
                <c:pt idx="8">
                  <c:v>0.12967441976070401</c:v>
                </c:pt>
                <c:pt idx="9">
                  <c:v>6.4446307718753801E-2</c:v>
                </c:pt>
                <c:pt idx="10">
                  <c:v>9.3916751444339697E-2</c:v>
                </c:pt>
                <c:pt idx="11">
                  <c:v>8.6153104901313698E-2</c:v>
                </c:pt>
                <c:pt idx="12">
                  <c:v>8.34831893444061E-2</c:v>
                </c:pt>
                <c:pt idx="13">
                  <c:v>8.38776379823684E-2</c:v>
                </c:pt>
                <c:pt idx="14">
                  <c:v>0.11259446293115601</c:v>
                </c:pt>
                <c:pt idx="15">
                  <c:v>0.13587625324726099</c:v>
                </c:pt>
                <c:pt idx="16">
                  <c:v>0.116749174892902</c:v>
                </c:pt>
                <c:pt idx="17">
                  <c:v>9.5276728272437994E-2</c:v>
                </c:pt>
                <c:pt idx="18">
                  <c:v>9.2413447797298404E-2</c:v>
                </c:pt>
                <c:pt idx="19">
                  <c:v>6.8304404616355896E-2</c:v>
                </c:pt>
                <c:pt idx="20">
                  <c:v>9.6505470573902102E-2</c:v>
                </c:pt>
                <c:pt idx="21">
                  <c:v>0.13780440390109999</c:v>
                </c:pt>
                <c:pt idx="22">
                  <c:v>0.10815098881721399</c:v>
                </c:pt>
                <c:pt idx="23">
                  <c:v>0.100043311715126</c:v>
                </c:pt>
                <c:pt idx="24">
                  <c:v>0.12899325788020999</c:v>
                </c:pt>
                <c:pt idx="25">
                  <c:v>0.13684684038162201</c:v>
                </c:pt>
                <c:pt idx="26">
                  <c:v>0.12826658785343101</c:v>
                </c:pt>
                <c:pt idx="27">
                  <c:v>8.5160449147224399E-2</c:v>
                </c:pt>
                <c:pt idx="28">
                  <c:v>7.0019759237766196E-2</c:v>
                </c:pt>
                <c:pt idx="29">
                  <c:v>9.2457182705402305E-2</c:v>
                </c:pt>
                <c:pt idx="30">
                  <c:v>7.3602996766567202E-2</c:v>
                </c:pt>
                <c:pt idx="31">
                  <c:v>7.8567899763584095E-2</c:v>
                </c:pt>
                <c:pt idx="32">
                  <c:v>0.102021358907222</c:v>
                </c:pt>
                <c:pt idx="33">
                  <c:v>5.9111382812261498E-2</c:v>
                </c:pt>
                <c:pt idx="34">
                  <c:v>9.8577581346035004E-2</c:v>
                </c:pt>
                <c:pt idx="35">
                  <c:v>9.2464521527290303E-2</c:v>
                </c:pt>
                <c:pt idx="36">
                  <c:v>6.7292876541614505E-2</c:v>
                </c:pt>
                <c:pt idx="37">
                  <c:v>6.1862207949161502E-2</c:v>
                </c:pt>
                <c:pt idx="38">
                  <c:v>7.9964742064475999E-2</c:v>
                </c:pt>
                <c:pt idx="39">
                  <c:v>4.8289775848388602E-2</c:v>
                </c:pt>
                <c:pt idx="40">
                  <c:v>7.4259363114833804E-2</c:v>
                </c:pt>
                <c:pt idx="41">
                  <c:v>4.2703326791524797E-2</c:v>
                </c:pt>
                <c:pt idx="42">
                  <c:v>7.3048211634159005E-2</c:v>
                </c:pt>
                <c:pt idx="43">
                  <c:v>6.9549418985843603E-2</c:v>
                </c:pt>
                <c:pt idx="44">
                  <c:v>0.107214801013469</c:v>
                </c:pt>
                <c:pt idx="45">
                  <c:v>4.9915589392185197E-2</c:v>
                </c:pt>
                <c:pt idx="46">
                  <c:v>4.3326981365680597E-2</c:v>
                </c:pt>
                <c:pt idx="47">
                  <c:v>9.6066921949386597E-2</c:v>
                </c:pt>
                <c:pt idx="48">
                  <c:v>0.100543916225433</c:v>
                </c:pt>
                <c:pt idx="49">
                  <c:v>6.14637210965156E-2</c:v>
                </c:pt>
              </c:numCache>
            </c:numRef>
          </c:yVal>
          <c:smooth val="0"/>
          <c:extLst>
            <c:ext xmlns:c16="http://schemas.microsoft.com/office/drawing/2014/chart" uri="{C3380CC4-5D6E-409C-BE32-E72D297353CC}">
              <c16:uniqueId val="{00000005-A389-4BF0-AE10-DA9E532E3942}"/>
            </c:ext>
          </c:extLst>
        </c:ser>
        <c:dLbls>
          <c:showLegendKey val="0"/>
          <c:showVal val="0"/>
          <c:showCatName val="0"/>
          <c:showSerName val="0"/>
          <c:showPercent val="0"/>
          <c:showBubbleSize val="0"/>
        </c:dLbls>
        <c:axId val="1011002496"/>
        <c:axId val="1011014976"/>
      </c:scatterChart>
      <c:valAx>
        <c:axId val="1011002496"/>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014976"/>
        <c:crosses val="autoZero"/>
        <c:crossBetween val="midCat"/>
        <c:majorUnit val="10"/>
      </c:valAx>
      <c:valAx>
        <c:axId val="1011014976"/>
        <c:scaling>
          <c:logBase val="10"/>
          <c:orientation val="minMax"/>
          <c:max val="2"/>
          <c:min val="3.000000000000000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Validation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002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ResNet50!$B$2</c:f>
              <c:strCache>
                <c:ptCount val="1"/>
                <c:pt idx="0">
                  <c:v>Trial 1</c:v>
                </c:pt>
              </c:strCache>
            </c:strRef>
          </c:tx>
          <c:spPr>
            <a:ln w="19050" cap="rnd">
              <a:solidFill>
                <a:schemeClr val="accent1"/>
              </a:solidFill>
              <a:round/>
            </a:ln>
            <a:effectLst/>
          </c:spPr>
          <c:marker>
            <c:symbol val="none"/>
          </c:marker>
          <c:xVal>
            <c:numRef>
              <c:f>ResNet50!$A$3:$A$52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ResNet50!$B$3:$B$52</c:f>
              <c:numCache>
                <c:formatCode>General</c:formatCode>
                <c:ptCount val="50"/>
                <c:pt idx="0">
                  <c:v>1.50825035572052</c:v>
                </c:pt>
                <c:pt idx="1">
                  <c:v>1.38718974590301</c:v>
                </c:pt>
                <c:pt idx="2">
                  <c:v>1.3875917196273799</c:v>
                </c:pt>
                <c:pt idx="3">
                  <c:v>1.3874387741088801</c:v>
                </c:pt>
                <c:pt idx="4">
                  <c:v>1.38725244998931</c:v>
                </c:pt>
                <c:pt idx="5">
                  <c:v>1.3871862888336099</c:v>
                </c:pt>
                <c:pt idx="6">
                  <c:v>1.3870278596878001</c:v>
                </c:pt>
                <c:pt idx="7">
                  <c:v>1.38706374168396</c:v>
                </c:pt>
                <c:pt idx="8">
                  <c:v>1.38741111755371</c:v>
                </c:pt>
                <c:pt idx="9">
                  <c:v>1.3872443437576201</c:v>
                </c:pt>
                <c:pt idx="10">
                  <c:v>1.3875639438629099</c:v>
                </c:pt>
                <c:pt idx="11">
                  <c:v>1.38740074634552</c:v>
                </c:pt>
                <c:pt idx="12">
                  <c:v>1.3872553110122601</c:v>
                </c:pt>
                <c:pt idx="13">
                  <c:v>1.38713026046752</c:v>
                </c:pt>
                <c:pt idx="14">
                  <c:v>1.3869988918304399</c:v>
                </c:pt>
                <c:pt idx="15">
                  <c:v>1.38757288455963</c:v>
                </c:pt>
                <c:pt idx="16">
                  <c:v>1.38740634918212</c:v>
                </c:pt>
                <c:pt idx="17">
                  <c:v>1.3872709274291899</c:v>
                </c:pt>
                <c:pt idx="18">
                  <c:v>1.38741767406463</c:v>
                </c:pt>
                <c:pt idx="19">
                  <c:v>1.3872152566909699</c:v>
                </c:pt>
                <c:pt idx="20">
                  <c:v>1.38736808300018</c:v>
                </c:pt>
                <c:pt idx="21">
                  <c:v>1.38703489303588</c:v>
                </c:pt>
                <c:pt idx="22">
                  <c:v>1.38750612735748</c:v>
                </c:pt>
                <c:pt idx="23">
                  <c:v>1.38721358776092</c:v>
                </c:pt>
                <c:pt idx="24">
                  <c:v>1.3873718976974401</c:v>
                </c:pt>
                <c:pt idx="25">
                  <c:v>1.3871611356735201</c:v>
                </c:pt>
                <c:pt idx="26">
                  <c:v>1.3872756958007799</c:v>
                </c:pt>
                <c:pt idx="27">
                  <c:v>1.38714671134948</c:v>
                </c:pt>
                <c:pt idx="28">
                  <c:v>1.38712298870086</c:v>
                </c:pt>
                <c:pt idx="29">
                  <c:v>1.38716697692871</c:v>
                </c:pt>
                <c:pt idx="30">
                  <c:v>1.3874304294586099</c:v>
                </c:pt>
                <c:pt idx="31">
                  <c:v>1.3881536722183201</c:v>
                </c:pt>
                <c:pt idx="32">
                  <c:v>1.39495205879211</c:v>
                </c:pt>
                <c:pt idx="33">
                  <c:v>1.3871853351593</c:v>
                </c:pt>
                <c:pt idx="34">
                  <c:v>1.3871818780898999</c:v>
                </c:pt>
                <c:pt idx="35">
                  <c:v>1.38739025592803</c:v>
                </c:pt>
                <c:pt idx="36">
                  <c:v>1.3870476484298699</c:v>
                </c:pt>
                <c:pt idx="37">
                  <c:v>1.3909655809402399</c:v>
                </c:pt>
                <c:pt idx="38">
                  <c:v>1.3893013000488199</c:v>
                </c:pt>
                <c:pt idx="39">
                  <c:v>1.38774585723876</c:v>
                </c:pt>
                <c:pt idx="40">
                  <c:v>1.38901054859161</c:v>
                </c:pt>
                <c:pt idx="41">
                  <c:v>1.3870919942855799</c:v>
                </c:pt>
                <c:pt idx="42">
                  <c:v>1.3873497247695901</c:v>
                </c:pt>
                <c:pt idx="43">
                  <c:v>1.38700294494628</c:v>
                </c:pt>
                <c:pt idx="44">
                  <c:v>1.38722836971282</c:v>
                </c:pt>
                <c:pt idx="45">
                  <c:v>1.38721358776092</c:v>
                </c:pt>
                <c:pt idx="46">
                  <c:v>1.3872805833816499</c:v>
                </c:pt>
                <c:pt idx="47">
                  <c:v>1.38733983039855</c:v>
                </c:pt>
                <c:pt idx="48">
                  <c:v>1.3915814161300599</c:v>
                </c:pt>
                <c:pt idx="49">
                  <c:v>1.3889636993408201</c:v>
                </c:pt>
              </c:numCache>
            </c:numRef>
          </c:yVal>
          <c:smooth val="0"/>
          <c:extLst>
            <c:ext xmlns:c16="http://schemas.microsoft.com/office/drawing/2014/chart" uri="{C3380CC4-5D6E-409C-BE32-E72D297353CC}">
              <c16:uniqueId val="{00000000-E2E5-4AD6-A93E-B28B0F53825B}"/>
            </c:ext>
          </c:extLst>
        </c:ser>
        <c:ser>
          <c:idx val="1"/>
          <c:order val="1"/>
          <c:tx>
            <c:strRef>
              <c:f>ResNet50!$C$2</c:f>
              <c:strCache>
                <c:ptCount val="1"/>
                <c:pt idx="0">
                  <c:v>Trial 2</c:v>
                </c:pt>
              </c:strCache>
            </c:strRef>
          </c:tx>
          <c:spPr>
            <a:ln w="19050" cap="rnd">
              <a:solidFill>
                <a:schemeClr val="accent2"/>
              </a:solidFill>
              <a:round/>
            </a:ln>
            <a:effectLst/>
          </c:spPr>
          <c:marker>
            <c:symbol val="none"/>
          </c:marker>
          <c:xVal>
            <c:numRef>
              <c:f>ResNet50!$A$3:$A$52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ResNet50!$C$3:$C$52</c:f>
              <c:numCache>
                <c:formatCode>General</c:formatCode>
                <c:ptCount val="50"/>
                <c:pt idx="0">
                  <c:v>1.4943591356277399</c:v>
                </c:pt>
                <c:pt idx="1">
                  <c:v>1.38738536834716</c:v>
                </c:pt>
                <c:pt idx="2">
                  <c:v>1.3872163295745801</c:v>
                </c:pt>
                <c:pt idx="3">
                  <c:v>1.38704645633697</c:v>
                </c:pt>
                <c:pt idx="4">
                  <c:v>1.3872424364089899</c:v>
                </c:pt>
                <c:pt idx="5">
                  <c:v>1.38731324672698</c:v>
                </c:pt>
                <c:pt idx="6">
                  <c:v>1.3873763084411599</c:v>
                </c:pt>
                <c:pt idx="7">
                  <c:v>1.3874877691268901</c:v>
                </c:pt>
                <c:pt idx="8">
                  <c:v>1.3870598077773999</c:v>
                </c:pt>
                <c:pt idx="9">
                  <c:v>1.38727807998657</c:v>
                </c:pt>
                <c:pt idx="10">
                  <c:v>1.3871122598648</c:v>
                </c:pt>
                <c:pt idx="11">
                  <c:v>1.3893892765045099</c:v>
                </c:pt>
                <c:pt idx="12">
                  <c:v>1.38320708274841</c:v>
                </c:pt>
                <c:pt idx="13">
                  <c:v>1.38735115528106</c:v>
                </c:pt>
                <c:pt idx="14">
                  <c:v>1.3873085975646899</c:v>
                </c:pt>
                <c:pt idx="15">
                  <c:v>1.3871771097183201</c:v>
                </c:pt>
                <c:pt idx="16">
                  <c:v>1.38716840744018</c:v>
                </c:pt>
                <c:pt idx="17">
                  <c:v>1.3870317935943599</c:v>
                </c:pt>
                <c:pt idx="18">
                  <c:v>1.3873212337493801</c:v>
                </c:pt>
                <c:pt idx="19">
                  <c:v>1.38721811771392</c:v>
                </c:pt>
                <c:pt idx="20">
                  <c:v>1.38718450069427</c:v>
                </c:pt>
                <c:pt idx="21">
                  <c:v>1.3875142335891699</c:v>
                </c:pt>
                <c:pt idx="22">
                  <c:v>1.3872654438018699</c:v>
                </c:pt>
                <c:pt idx="23">
                  <c:v>1.3870164155960001</c:v>
                </c:pt>
                <c:pt idx="24">
                  <c:v>1.38713407516479</c:v>
                </c:pt>
                <c:pt idx="25">
                  <c:v>1.3871933221817001</c:v>
                </c:pt>
                <c:pt idx="26">
                  <c:v>1.3872447013854901</c:v>
                </c:pt>
                <c:pt idx="27">
                  <c:v>1.3873497247695901</c:v>
                </c:pt>
                <c:pt idx="28">
                  <c:v>1.3872863054275499</c:v>
                </c:pt>
                <c:pt idx="29">
                  <c:v>1.3872334957122801</c:v>
                </c:pt>
                <c:pt idx="30">
                  <c:v>1.38738965988159</c:v>
                </c:pt>
                <c:pt idx="31">
                  <c:v>1.3873711824417101</c:v>
                </c:pt>
                <c:pt idx="32">
                  <c:v>1.3870759010314899</c:v>
                </c:pt>
                <c:pt idx="33">
                  <c:v>1.3873318433761499</c:v>
                </c:pt>
                <c:pt idx="34">
                  <c:v>1.3871610164642301</c:v>
                </c:pt>
                <c:pt idx="35">
                  <c:v>1.38712501525878</c:v>
                </c:pt>
                <c:pt idx="36">
                  <c:v>1.38716733455657</c:v>
                </c:pt>
                <c:pt idx="37">
                  <c:v>1.38746333122253</c:v>
                </c:pt>
                <c:pt idx="38">
                  <c:v>1.38722431659698</c:v>
                </c:pt>
                <c:pt idx="39">
                  <c:v>1.38742995262146</c:v>
                </c:pt>
                <c:pt idx="40">
                  <c:v>1.38726365566253</c:v>
                </c:pt>
                <c:pt idx="41">
                  <c:v>1.3876992464065501</c:v>
                </c:pt>
                <c:pt idx="42">
                  <c:v>1.38776862621307</c:v>
                </c:pt>
                <c:pt idx="43">
                  <c:v>1.38736736774444</c:v>
                </c:pt>
                <c:pt idx="44">
                  <c:v>1.3872028589248599</c:v>
                </c:pt>
                <c:pt idx="45">
                  <c:v>1.38717401027679</c:v>
                </c:pt>
                <c:pt idx="46">
                  <c:v>1.3870213031768699</c:v>
                </c:pt>
                <c:pt idx="47">
                  <c:v>1.3872307538986199</c:v>
                </c:pt>
                <c:pt idx="48">
                  <c:v>1.38756155967712</c:v>
                </c:pt>
                <c:pt idx="49">
                  <c:v>1.3874294757843</c:v>
                </c:pt>
              </c:numCache>
            </c:numRef>
          </c:yVal>
          <c:smooth val="0"/>
          <c:extLst>
            <c:ext xmlns:c16="http://schemas.microsoft.com/office/drawing/2014/chart" uri="{C3380CC4-5D6E-409C-BE32-E72D297353CC}">
              <c16:uniqueId val="{00000001-E2E5-4AD6-A93E-B28B0F53825B}"/>
            </c:ext>
          </c:extLst>
        </c:ser>
        <c:ser>
          <c:idx val="2"/>
          <c:order val="2"/>
          <c:tx>
            <c:strRef>
              <c:f>ResNet50!$D$2</c:f>
              <c:strCache>
                <c:ptCount val="1"/>
                <c:pt idx="0">
                  <c:v>Trial 3</c:v>
                </c:pt>
              </c:strCache>
            </c:strRef>
          </c:tx>
          <c:spPr>
            <a:ln w="19050" cap="rnd">
              <a:solidFill>
                <a:schemeClr val="accent3"/>
              </a:solidFill>
              <a:round/>
            </a:ln>
            <a:effectLst/>
          </c:spPr>
          <c:marker>
            <c:symbol val="none"/>
          </c:marker>
          <c:xVal>
            <c:numRef>
              <c:f>ResNet50!$A$3:$A$52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ResNet50!$D$3:$D$52</c:f>
              <c:numCache>
                <c:formatCode>General</c:formatCode>
                <c:ptCount val="50"/>
                <c:pt idx="0">
                  <c:v>0.55114454030990601</c:v>
                </c:pt>
                <c:pt idx="1">
                  <c:v>0.34332159161567599</c:v>
                </c:pt>
                <c:pt idx="2">
                  <c:v>0.33870694041252097</c:v>
                </c:pt>
                <c:pt idx="3">
                  <c:v>0.21086159348487801</c:v>
                </c:pt>
                <c:pt idx="4">
                  <c:v>0.20858535170555101</c:v>
                </c:pt>
                <c:pt idx="5">
                  <c:v>0.123362906277179</c:v>
                </c:pt>
                <c:pt idx="6">
                  <c:v>0.12006884068250601</c:v>
                </c:pt>
                <c:pt idx="7">
                  <c:v>8.8807292282581302E-2</c:v>
                </c:pt>
                <c:pt idx="8">
                  <c:v>8.3123773336410495E-2</c:v>
                </c:pt>
                <c:pt idx="9">
                  <c:v>8.9967913925647694E-2</c:v>
                </c:pt>
                <c:pt idx="10">
                  <c:v>7.49198943376541E-2</c:v>
                </c:pt>
                <c:pt idx="11">
                  <c:v>7.1340262889862005E-2</c:v>
                </c:pt>
                <c:pt idx="12">
                  <c:v>6.4193189144134494E-2</c:v>
                </c:pt>
                <c:pt idx="13">
                  <c:v>5.1992993801832199E-2</c:v>
                </c:pt>
                <c:pt idx="14">
                  <c:v>7.8329570591449696E-2</c:v>
                </c:pt>
                <c:pt idx="15">
                  <c:v>4.5011803507804801E-2</c:v>
                </c:pt>
                <c:pt idx="16">
                  <c:v>5.8657303452491698E-2</c:v>
                </c:pt>
                <c:pt idx="17">
                  <c:v>4.1114766150712898E-2</c:v>
                </c:pt>
                <c:pt idx="18">
                  <c:v>4.3509654700755997E-2</c:v>
                </c:pt>
                <c:pt idx="19">
                  <c:v>4.8801749944686799E-2</c:v>
                </c:pt>
                <c:pt idx="20">
                  <c:v>5.1030136644840199E-2</c:v>
                </c:pt>
                <c:pt idx="21">
                  <c:v>3.2941814512014299E-2</c:v>
                </c:pt>
                <c:pt idx="22">
                  <c:v>9.3226797878742204E-2</c:v>
                </c:pt>
                <c:pt idx="23">
                  <c:v>8.6778357625007602E-2</c:v>
                </c:pt>
                <c:pt idx="24">
                  <c:v>4.4795781373977599E-2</c:v>
                </c:pt>
                <c:pt idx="25">
                  <c:v>2.9992530122399299E-2</c:v>
                </c:pt>
                <c:pt idx="26">
                  <c:v>1.5626963227987199E-2</c:v>
                </c:pt>
                <c:pt idx="27">
                  <c:v>3.1695183366536997E-2</c:v>
                </c:pt>
                <c:pt idx="28">
                  <c:v>2.7262741699814699E-2</c:v>
                </c:pt>
                <c:pt idx="29">
                  <c:v>2.9912563040852502E-2</c:v>
                </c:pt>
                <c:pt idx="30">
                  <c:v>4.0793899446725797E-2</c:v>
                </c:pt>
                <c:pt idx="31">
                  <c:v>3.2741583883762297E-2</c:v>
                </c:pt>
                <c:pt idx="32">
                  <c:v>2.18333099037408E-2</c:v>
                </c:pt>
                <c:pt idx="33">
                  <c:v>3.1197225674986801E-2</c:v>
                </c:pt>
                <c:pt idx="34">
                  <c:v>1.8558559939265199E-2</c:v>
                </c:pt>
                <c:pt idx="35">
                  <c:v>1.89425256103277E-2</c:v>
                </c:pt>
                <c:pt idx="36">
                  <c:v>3.8542706519365297E-2</c:v>
                </c:pt>
                <c:pt idx="37">
                  <c:v>3.2963801175355897E-2</c:v>
                </c:pt>
                <c:pt idx="38">
                  <c:v>2.4270530790090498E-2</c:v>
                </c:pt>
                <c:pt idx="39">
                  <c:v>1.0509659536182801E-2</c:v>
                </c:pt>
                <c:pt idx="40">
                  <c:v>2.61526498943567E-2</c:v>
                </c:pt>
                <c:pt idx="41">
                  <c:v>2.5883181020617398E-2</c:v>
                </c:pt>
                <c:pt idx="42">
                  <c:v>3.5496808588504701E-2</c:v>
                </c:pt>
                <c:pt idx="43">
                  <c:v>1.44675578922033E-2</c:v>
                </c:pt>
                <c:pt idx="44">
                  <c:v>1.5624904073774801E-2</c:v>
                </c:pt>
                <c:pt idx="45">
                  <c:v>2.0655130967497801E-2</c:v>
                </c:pt>
                <c:pt idx="46">
                  <c:v>2.6550924405455499E-2</c:v>
                </c:pt>
                <c:pt idx="47">
                  <c:v>1.537427585572E-2</c:v>
                </c:pt>
                <c:pt idx="48">
                  <c:v>1.1859992519021E-2</c:v>
                </c:pt>
                <c:pt idx="49">
                  <c:v>3.6203213036060299E-2</c:v>
                </c:pt>
              </c:numCache>
            </c:numRef>
          </c:yVal>
          <c:smooth val="0"/>
          <c:extLst>
            <c:ext xmlns:c16="http://schemas.microsoft.com/office/drawing/2014/chart" uri="{C3380CC4-5D6E-409C-BE32-E72D297353CC}">
              <c16:uniqueId val="{00000002-E2E5-4AD6-A93E-B28B0F53825B}"/>
            </c:ext>
          </c:extLst>
        </c:ser>
        <c:ser>
          <c:idx val="3"/>
          <c:order val="3"/>
          <c:tx>
            <c:strRef>
              <c:f>ResNet50!$E$2</c:f>
              <c:strCache>
                <c:ptCount val="1"/>
                <c:pt idx="0">
                  <c:v>Trial 4</c:v>
                </c:pt>
              </c:strCache>
            </c:strRef>
          </c:tx>
          <c:spPr>
            <a:ln w="19050" cap="rnd">
              <a:solidFill>
                <a:schemeClr val="accent4"/>
              </a:solidFill>
              <a:round/>
            </a:ln>
            <a:effectLst/>
          </c:spPr>
          <c:marker>
            <c:symbol val="none"/>
          </c:marker>
          <c:xVal>
            <c:numRef>
              <c:f>ResNet50!$A$3:$A$52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ResNet50!$E$3:$E$52</c:f>
              <c:numCache>
                <c:formatCode>General</c:formatCode>
                <c:ptCount val="50"/>
                <c:pt idx="0">
                  <c:v>0.59624516963958696</c:v>
                </c:pt>
                <c:pt idx="1">
                  <c:v>0.33989444375038103</c:v>
                </c:pt>
                <c:pt idx="2">
                  <c:v>0.329596906900405</c:v>
                </c:pt>
                <c:pt idx="3">
                  <c:v>0.25168210268020602</c:v>
                </c:pt>
                <c:pt idx="4">
                  <c:v>0.155355349183082</c:v>
                </c:pt>
                <c:pt idx="5">
                  <c:v>0.120506018400192</c:v>
                </c:pt>
                <c:pt idx="6">
                  <c:v>0.116677366197109</c:v>
                </c:pt>
                <c:pt idx="7">
                  <c:v>9.3593902885913793E-2</c:v>
                </c:pt>
                <c:pt idx="8">
                  <c:v>9.9294818937778404E-2</c:v>
                </c:pt>
                <c:pt idx="9">
                  <c:v>9.1948807239532401E-2</c:v>
                </c:pt>
                <c:pt idx="10">
                  <c:v>7.6473340392112704E-2</c:v>
                </c:pt>
                <c:pt idx="11">
                  <c:v>0.114830434322357</c:v>
                </c:pt>
                <c:pt idx="12">
                  <c:v>8.5397131741046906E-2</c:v>
                </c:pt>
                <c:pt idx="13">
                  <c:v>6.2454424798488603E-2</c:v>
                </c:pt>
                <c:pt idx="14">
                  <c:v>7.8406669199466705E-2</c:v>
                </c:pt>
                <c:pt idx="15">
                  <c:v>5.7954147458076401E-2</c:v>
                </c:pt>
                <c:pt idx="16">
                  <c:v>5.3871966898441301E-2</c:v>
                </c:pt>
                <c:pt idx="17">
                  <c:v>4.8619695007801E-2</c:v>
                </c:pt>
                <c:pt idx="18">
                  <c:v>3.3751700073480599E-2</c:v>
                </c:pt>
                <c:pt idx="19">
                  <c:v>4.3580360710620797E-2</c:v>
                </c:pt>
                <c:pt idx="20">
                  <c:v>4.4167965650558402E-2</c:v>
                </c:pt>
                <c:pt idx="21">
                  <c:v>3.96830067038536E-2</c:v>
                </c:pt>
                <c:pt idx="22">
                  <c:v>4.0290027856826699E-2</c:v>
                </c:pt>
                <c:pt idx="23">
                  <c:v>2.1781908348202698E-2</c:v>
                </c:pt>
                <c:pt idx="24">
                  <c:v>3.7430372089147498E-2</c:v>
                </c:pt>
                <c:pt idx="25">
                  <c:v>2.47607175260782E-2</c:v>
                </c:pt>
                <c:pt idx="26">
                  <c:v>2.75318454951047E-2</c:v>
                </c:pt>
                <c:pt idx="27">
                  <c:v>3.8797114044427802E-2</c:v>
                </c:pt>
                <c:pt idx="28">
                  <c:v>2.00705006718635E-2</c:v>
                </c:pt>
                <c:pt idx="29">
                  <c:v>3.1250566244125297E-2</c:v>
                </c:pt>
                <c:pt idx="30">
                  <c:v>3.0693672597408201E-2</c:v>
                </c:pt>
                <c:pt idx="31">
                  <c:v>3.0502386391162799E-2</c:v>
                </c:pt>
                <c:pt idx="32">
                  <c:v>1.79488081485033E-2</c:v>
                </c:pt>
                <c:pt idx="33">
                  <c:v>2.9704632237553499E-2</c:v>
                </c:pt>
                <c:pt idx="34">
                  <c:v>2.2396845743060102E-2</c:v>
                </c:pt>
                <c:pt idx="35">
                  <c:v>1.9530707970261501E-2</c:v>
                </c:pt>
                <c:pt idx="36">
                  <c:v>2.8925459831953E-2</c:v>
                </c:pt>
                <c:pt idx="37">
                  <c:v>1.5899566933512601E-2</c:v>
                </c:pt>
                <c:pt idx="38">
                  <c:v>4.7212708741426399E-2</c:v>
                </c:pt>
                <c:pt idx="39">
                  <c:v>2.4171113967895501E-2</c:v>
                </c:pt>
                <c:pt idx="40">
                  <c:v>3.1296830624341902E-2</c:v>
                </c:pt>
                <c:pt idx="41">
                  <c:v>2.2189050912857E-2</c:v>
                </c:pt>
                <c:pt idx="42">
                  <c:v>8.66903457790613E-3</c:v>
                </c:pt>
                <c:pt idx="43">
                  <c:v>3.2162524759769398E-2</c:v>
                </c:pt>
                <c:pt idx="44">
                  <c:v>1.7231436446308999E-2</c:v>
                </c:pt>
                <c:pt idx="45">
                  <c:v>6.1040092259645401E-3</c:v>
                </c:pt>
                <c:pt idx="46">
                  <c:v>3.6547482013702302E-2</c:v>
                </c:pt>
                <c:pt idx="47">
                  <c:v>2.6579670608043601E-2</c:v>
                </c:pt>
                <c:pt idx="48">
                  <c:v>1.61299332976341E-2</c:v>
                </c:pt>
                <c:pt idx="49">
                  <c:v>1.5625070780515601E-2</c:v>
                </c:pt>
              </c:numCache>
            </c:numRef>
          </c:yVal>
          <c:smooth val="0"/>
          <c:extLst>
            <c:ext xmlns:c16="http://schemas.microsoft.com/office/drawing/2014/chart" uri="{C3380CC4-5D6E-409C-BE32-E72D297353CC}">
              <c16:uniqueId val="{00000003-E2E5-4AD6-A93E-B28B0F53825B}"/>
            </c:ext>
          </c:extLst>
        </c:ser>
        <c:ser>
          <c:idx val="4"/>
          <c:order val="4"/>
          <c:tx>
            <c:strRef>
              <c:f>ResNet50!$F$2</c:f>
              <c:strCache>
                <c:ptCount val="1"/>
                <c:pt idx="0">
                  <c:v>Trial 5</c:v>
                </c:pt>
              </c:strCache>
            </c:strRef>
          </c:tx>
          <c:spPr>
            <a:ln w="19050" cap="rnd">
              <a:solidFill>
                <a:schemeClr val="accent5"/>
              </a:solidFill>
              <a:round/>
            </a:ln>
            <a:effectLst/>
          </c:spPr>
          <c:marker>
            <c:symbol val="none"/>
          </c:marker>
          <c:xVal>
            <c:numRef>
              <c:f>ResNet50!$A$3:$A$52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ResNet50!$F$3:$F$52</c:f>
              <c:numCache>
                <c:formatCode>General</c:formatCode>
                <c:ptCount val="50"/>
                <c:pt idx="0">
                  <c:v>0.24737028777599299</c:v>
                </c:pt>
                <c:pt idx="1">
                  <c:v>6.6305764019489205E-2</c:v>
                </c:pt>
                <c:pt idx="2">
                  <c:v>5.7291138917207697E-2</c:v>
                </c:pt>
                <c:pt idx="3">
                  <c:v>2.44712047278881E-2</c:v>
                </c:pt>
                <c:pt idx="4">
                  <c:v>2.6861110702157E-2</c:v>
                </c:pt>
                <c:pt idx="5">
                  <c:v>5.1590830087661702E-2</c:v>
                </c:pt>
                <c:pt idx="6">
                  <c:v>2.6510188356041901E-2</c:v>
                </c:pt>
                <c:pt idx="7">
                  <c:v>5.7068388909101403E-2</c:v>
                </c:pt>
                <c:pt idx="8">
                  <c:v>1.8736738711595501E-2</c:v>
                </c:pt>
                <c:pt idx="9">
                  <c:v>1.26275522634387E-2</c:v>
                </c:pt>
                <c:pt idx="10">
                  <c:v>2.2106222808361001E-2</c:v>
                </c:pt>
                <c:pt idx="11">
                  <c:v>1.5304139815270901E-2</c:v>
                </c:pt>
                <c:pt idx="12">
                  <c:v>2.3740522563457399E-2</c:v>
                </c:pt>
                <c:pt idx="13">
                  <c:v>6.9802021607756597E-3</c:v>
                </c:pt>
                <c:pt idx="14">
                  <c:v>3.8065943866968099E-2</c:v>
                </c:pt>
                <c:pt idx="15">
                  <c:v>2.7533909305930099E-2</c:v>
                </c:pt>
                <c:pt idx="16">
                  <c:v>1.1725473217666101E-2</c:v>
                </c:pt>
                <c:pt idx="17">
                  <c:v>2.54494580440223E-3</c:v>
                </c:pt>
                <c:pt idx="18">
                  <c:v>2.6251738891005499E-2</c:v>
                </c:pt>
                <c:pt idx="19">
                  <c:v>2.3183224722743E-2</c:v>
                </c:pt>
                <c:pt idx="20">
                  <c:v>6.4887725748121704E-3</c:v>
                </c:pt>
                <c:pt idx="21">
                  <c:v>1.2523910030722601E-2</c:v>
                </c:pt>
                <c:pt idx="22">
                  <c:v>1.7841538414358999E-2</c:v>
                </c:pt>
                <c:pt idx="23">
                  <c:v>9.1952141374349594E-3</c:v>
                </c:pt>
                <c:pt idx="24">
                  <c:v>9.2518795281648601E-3</c:v>
                </c:pt>
                <c:pt idx="25">
                  <c:v>7.4617182835936503E-3</c:v>
                </c:pt>
                <c:pt idx="26">
                  <c:v>9.9099967628717405E-3</c:v>
                </c:pt>
                <c:pt idx="27">
                  <c:v>1.18124755099415E-2</c:v>
                </c:pt>
                <c:pt idx="28">
                  <c:v>1.7971469089388799E-2</c:v>
                </c:pt>
                <c:pt idx="29">
                  <c:v>1.2573723681271E-2</c:v>
                </c:pt>
                <c:pt idx="30">
                  <c:v>3.7013278342783399E-3</c:v>
                </c:pt>
                <c:pt idx="31">
                  <c:v>5.6871143169701099E-3</c:v>
                </c:pt>
                <c:pt idx="32">
                  <c:v>4.5207282528281203E-3</c:v>
                </c:pt>
                <c:pt idx="33">
                  <c:v>1.6768155619502002E-2</c:v>
                </c:pt>
                <c:pt idx="34">
                  <c:v>1.2973718345165201E-2</c:v>
                </c:pt>
                <c:pt idx="35">
                  <c:v>1.1930348351597699E-2</c:v>
                </c:pt>
                <c:pt idx="36">
                  <c:v>8.0248601734638197E-3</c:v>
                </c:pt>
                <c:pt idx="37">
                  <c:v>1.1746942996978701E-2</c:v>
                </c:pt>
                <c:pt idx="38">
                  <c:v>1.45790027454495E-2</c:v>
                </c:pt>
                <c:pt idx="39">
                  <c:v>5.07389614358544E-3</c:v>
                </c:pt>
                <c:pt idx="40">
                  <c:v>1.2614310253411499E-3</c:v>
                </c:pt>
                <c:pt idx="41">
                  <c:v>1.04995761066675E-2</c:v>
                </c:pt>
                <c:pt idx="42">
                  <c:v>9.5820659771561605E-3</c:v>
                </c:pt>
                <c:pt idx="43">
                  <c:v>3.3271219581365502E-2</c:v>
                </c:pt>
                <c:pt idx="44">
                  <c:v>1.05207646265625E-2</c:v>
                </c:pt>
                <c:pt idx="45">
                  <c:v>8.3828559145331296E-3</c:v>
                </c:pt>
                <c:pt idx="46">
                  <c:v>8.86190868914127E-3</c:v>
                </c:pt>
                <c:pt idx="47">
                  <c:v>1.9648240413516699E-3</c:v>
                </c:pt>
                <c:pt idx="48">
                  <c:v>4.7180783003568597E-3</c:v>
                </c:pt>
                <c:pt idx="49">
                  <c:v>7.8513119369745202E-3</c:v>
                </c:pt>
              </c:numCache>
            </c:numRef>
          </c:yVal>
          <c:smooth val="0"/>
          <c:extLst>
            <c:ext xmlns:c16="http://schemas.microsoft.com/office/drawing/2014/chart" uri="{C3380CC4-5D6E-409C-BE32-E72D297353CC}">
              <c16:uniqueId val="{00000004-E2E5-4AD6-A93E-B28B0F53825B}"/>
            </c:ext>
          </c:extLst>
        </c:ser>
        <c:ser>
          <c:idx val="5"/>
          <c:order val="5"/>
          <c:tx>
            <c:strRef>
              <c:f>ResNet50!$G$2</c:f>
              <c:strCache>
                <c:ptCount val="1"/>
                <c:pt idx="0">
                  <c:v>Trial 6</c:v>
                </c:pt>
              </c:strCache>
            </c:strRef>
          </c:tx>
          <c:spPr>
            <a:ln w="19050" cap="rnd">
              <a:solidFill>
                <a:schemeClr val="accent6"/>
              </a:solidFill>
              <a:round/>
            </a:ln>
            <a:effectLst/>
          </c:spPr>
          <c:marker>
            <c:symbol val="none"/>
          </c:marker>
          <c:xVal>
            <c:numRef>
              <c:f>ResNet50!$A$3:$A$52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ResNet50!$G$3:$G$52</c:f>
              <c:numCache>
                <c:formatCode>General</c:formatCode>
                <c:ptCount val="50"/>
                <c:pt idx="0">
                  <c:v>0.25689634680747903</c:v>
                </c:pt>
                <c:pt idx="1">
                  <c:v>7.1077086031436906E-2</c:v>
                </c:pt>
                <c:pt idx="2">
                  <c:v>3.6195259541273103E-2</c:v>
                </c:pt>
                <c:pt idx="3">
                  <c:v>5.5797774344682603E-2</c:v>
                </c:pt>
                <c:pt idx="4">
                  <c:v>5.8648407459258999E-2</c:v>
                </c:pt>
                <c:pt idx="5">
                  <c:v>1.6001945361495001E-2</c:v>
                </c:pt>
                <c:pt idx="6">
                  <c:v>2.61899661272764E-2</c:v>
                </c:pt>
                <c:pt idx="7">
                  <c:v>3.4674420952796901E-2</c:v>
                </c:pt>
                <c:pt idx="8">
                  <c:v>3.088846988976E-2</c:v>
                </c:pt>
                <c:pt idx="9">
                  <c:v>1.36029217392206E-2</c:v>
                </c:pt>
                <c:pt idx="10">
                  <c:v>2.28720773011446E-2</c:v>
                </c:pt>
                <c:pt idx="11">
                  <c:v>3.2122895121574402E-2</c:v>
                </c:pt>
                <c:pt idx="12">
                  <c:v>1.1299044825136601E-2</c:v>
                </c:pt>
                <c:pt idx="13">
                  <c:v>2.2909505292773202E-2</c:v>
                </c:pt>
                <c:pt idx="14">
                  <c:v>2.82315593212842E-2</c:v>
                </c:pt>
                <c:pt idx="15">
                  <c:v>2.3566031828522599E-2</c:v>
                </c:pt>
                <c:pt idx="16">
                  <c:v>1.6917824745178198E-2</c:v>
                </c:pt>
                <c:pt idx="17">
                  <c:v>6.3037066720425996E-3</c:v>
                </c:pt>
                <c:pt idx="18">
                  <c:v>9.7572524100541999E-3</c:v>
                </c:pt>
                <c:pt idx="19">
                  <c:v>1.6762265935540199E-2</c:v>
                </c:pt>
                <c:pt idx="20">
                  <c:v>2.19505243003368E-2</c:v>
                </c:pt>
                <c:pt idx="21">
                  <c:v>1.64627749472856E-2</c:v>
                </c:pt>
                <c:pt idx="22">
                  <c:v>9.8847690969705495E-3</c:v>
                </c:pt>
                <c:pt idx="23">
                  <c:v>8.9851934462785703E-3</c:v>
                </c:pt>
                <c:pt idx="24">
                  <c:v>9.7619136795401504E-3</c:v>
                </c:pt>
                <c:pt idx="25">
                  <c:v>2.2652337327599501E-2</c:v>
                </c:pt>
                <c:pt idx="26">
                  <c:v>1.17049850523471E-2</c:v>
                </c:pt>
                <c:pt idx="27">
                  <c:v>8.6311949416994996E-3</c:v>
                </c:pt>
                <c:pt idx="28">
                  <c:v>8.2755917683243699E-3</c:v>
                </c:pt>
                <c:pt idx="29">
                  <c:v>1.0857798159122399E-2</c:v>
                </c:pt>
                <c:pt idx="30">
                  <c:v>5.9898761101066997E-3</c:v>
                </c:pt>
                <c:pt idx="31">
                  <c:v>3.42105445452034E-3</c:v>
                </c:pt>
                <c:pt idx="32">
                  <c:v>8.8111879304051399E-3</c:v>
                </c:pt>
                <c:pt idx="33">
                  <c:v>1.5909669920802099E-2</c:v>
                </c:pt>
                <c:pt idx="34">
                  <c:v>2.1327303722500801E-2</c:v>
                </c:pt>
                <c:pt idx="35">
                  <c:v>9.5883989706635406E-3</c:v>
                </c:pt>
                <c:pt idx="36">
                  <c:v>9.4321742653846706E-3</c:v>
                </c:pt>
                <c:pt idx="37">
                  <c:v>3.8395351730287001E-3</c:v>
                </c:pt>
                <c:pt idx="38">
                  <c:v>7.8912926837801899E-3</c:v>
                </c:pt>
                <c:pt idx="39">
                  <c:v>9.19308140873909E-3</c:v>
                </c:pt>
                <c:pt idx="40">
                  <c:v>8.6408164352178504E-3</c:v>
                </c:pt>
                <c:pt idx="41">
                  <c:v>4.8051849007606499E-2</c:v>
                </c:pt>
                <c:pt idx="42">
                  <c:v>2.47695483267307E-2</c:v>
                </c:pt>
                <c:pt idx="43">
                  <c:v>7.3501383885741199E-3</c:v>
                </c:pt>
                <c:pt idx="44">
                  <c:v>2.1611357107758501E-2</c:v>
                </c:pt>
                <c:pt idx="45">
                  <c:v>5.0014904700219597E-3</c:v>
                </c:pt>
                <c:pt idx="46">
                  <c:v>7.6181543990969597E-3</c:v>
                </c:pt>
                <c:pt idx="47">
                  <c:v>1.35544396471232E-3</c:v>
                </c:pt>
                <c:pt idx="48">
                  <c:v>6.9941516267135696E-4</c:v>
                </c:pt>
                <c:pt idx="49">
                  <c:v>6.1498512513935497E-3</c:v>
                </c:pt>
              </c:numCache>
            </c:numRef>
          </c:yVal>
          <c:smooth val="0"/>
          <c:extLst>
            <c:ext xmlns:c16="http://schemas.microsoft.com/office/drawing/2014/chart" uri="{C3380CC4-5D6E-409C-BE32-E72D297353CC}">
              <c16:uniqueId val="{00000005-E2E5-4AD6-A93E-B28B0F53825B}"/>
            </c:ext>
          </c:extLst>
        </c:ser>
        <c:dLbls>
          <c:showLegendKey val="0"/>
          <c:showVal val="0"/>
          <c:showCatName val="0"/>
          <c:showSerName val="0"/>
          <c:showPercent val="0"/>
          <c:showBubbleSize val="0"/>
        </c:dLbls>
        <c:axId val="479019168"/>
        <c:axId val="479020000"/>
      </c:scatterChart>
      <c:valAx>
        <c:axId val="479019168"/>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20000"/>
        <c:crosses val="autoZero"/>
        <c:crossBetween val="midCat"/>
        <c:majorUnit val="10"/>
      </c:valAx>
      <c:valAx>
        <c:axId val="479020000"/>
        <c:scaling>
          <c:logBase val="10"/>
          <c:orientation val="minMax"/>
          <c:max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19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ResNet50!$J$2</c:f>
              <c:strCache>
                <c:ptCount val="1"/>
                <c:pt idx="0">
                  <c:v>Trial 1</c:v>
                </c:pt>
              </c:strCache>
            </c:strRef>
          </c:tx>
          <c:spPr>
            <a:ln w="19050" cap="rnd">
              <a:solidFill>
                <a:schemeClr val="accent1"/>
              </a:solidFill>
              <a:round/>
            </a:ln>
            <a:effectLst/>
          </c:spPr>
          <c:marker>
            <c:symbol val="none"/>
          </c:marker>
          <c:xVal>
            <c:numRef>
              <c:f>ResNet50!$I$3:$I$52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ResNet50!$J$3:$J$52</c:f>
              <c:numCache>
                <c:formatCode>General</c:formatCode>
                <c:ptCount val="50"/>
                <c:pt idx="0">
                  <c:v>1.3876138925552299</c:v>
                </c:pt>
                <c:pt idx="1">
                  <c:v>1.38774538040161</c:v>
                </c:pt>
                <c:pt idx="2">
                  <c:v>1.38748359680175</c:v>
                </c:pt>
                <c:pt idx="3">
                  <c:v>1.3876373767852701</c:v>
                </c:pt>
                <c:pt idx="4">
                  <c:v>1.38703536987304</c:v>
                </c:pt>
                <c:pt idx="5">
                  <c:v>1.38782393932342</c:v>
                </c:pt>
                <c:pt idx="6">
                  <c:v>1.38725078105926</c:v>
                </c:pt>
                <c:pt idx="7">
                  <c:v>1.3873757123947099</c:v>
                </c:pt>
                <c:pt idx="8">
                  <c:v>1.3877868652343699</c:v>
                </c:pt>
                <c:pt idx="9">
                  <c:v>1.38788902759552</c:v>
                </c:pt>
                <c:pt idx="10">
                  <c:v>1.3874026536941499</c:v>
                </c:pt>
                <c:pt idx="11">
                  <c:v>1.38777315616607</c:v>
                </c:pt>
                <c:pt idx="12">
                  <c:v>1.38779997825622</c:v>
                </c:pt>
                <c:pt idx="13">
                  <c:v>1.3872140645980799</c:v>
                </c:pt>
                <c:pt idx="14">
                  <c:v>1.3874257802963199</c:v>
                </c:pt>
                <c:pt idx="15">
                  <c:v>1.3877412080764699</c:v>
                </c:pt>
                <c:pt idx="16">
                  <c:v>1.38731849193573</c:v>
                </c:pt>
                <c:pt idx="17">
                  <c:v>1.3871610164642301</c:v>
                </c:pt>
                <c:pt idx="18">
                  <c:v>1.3875594139099099</c:v>
                </c:pt>
                <c:pt idx="19">
                  <c:v>1.38774096965789</c:v>
                </c:pt>
                <c:pt idx="20">
                  <c:v>1.38815009593963</c:v>
                </c:pt>
                <c:pt idx="21">
                  <c:v>1.38729524612426</c:v>
                </c:pt>
                <c:pt idx="22">
                  <c:v>1.3874711990356401</c:v>
                </c:pt>
                <c:pt idx="23">
                  <c:v>1.3877385854721001</c:v>
                </c:pt>
                <c:pt idx="24">
                  <c:v>1.38804614543914</c:v>
                </c:pt>
                <c:pt idx="25">
                  <c:v>1.3874050378799401</c:v>
                </c:pt>
                <c:pt idx="26">
                  <c:v>1.3872531652450499</c:v>
                </c:pt>
                <c:pt idx="27">
                  <c:v>1.38746285438537</c:v>
                </c:pt>
                <c:pt idx="28">
                  <c:v>1.3882253170013401</c:v>
                </c:pt>
                <c:pt idx="29">
                  <c:v>1.3875991106033301</c:v>
                </c:pt>
                <c:pt idx="30">
                  <c:v>1.3873550891876201</c:v>
                </c:pt>
                <c:pt idx="31">
                  <c:v>1.3875528573989799</c:v>
                </c:pt>
                <c:pt idx="32">
                  <c:v>1.3875031471252399</c:v>
                </c:pt>
                <c:pt idx="33">
                  <c:v>1.3876531124114899</c:v>
                </c:pt>
                <c:pt idx="34">
                  <c:v>1.38700771331787</c:v>
                </c:pt>
                <c:pt idx="35">
                  <c:v>1.38776850700378</c:v>
                </c:pt>
                <c:pt idx="36">
                  <c:v>1.3873379230499201</c:v>
                </c:pt>
                <c:pt idx="37">
                  <c:v>1.38788974285125</c:v>
                </c:pt>
                <c:pt idx="38">
                  <c:v>1.3876310586929299</c:v>
                </c:pt>
                <c:pt idx="39">
                  <c:v>1.38769614696502</c:v>
                </c:pt>
                <c:pt idx="40">
                  <c:v>1.3868895769119201</c:v>
                </c:pt>
                <c:pt idx="41">
                  <c:v>1.3877258300781199</c:v>
                </c:pt>
                <c:pt idx="42">
                  <c:v>1.38713610172271</c:v>
                </c:pt>
                <c:pt idx="43">
                  <c:v>1.3876696825027399</c:v>
                </c:pt>
                <c:pt idx="44">
                  <c:v>1.38789510726928</c:v>
                </c:pt>
                <c:pt idx="45">
                  <c:v>1.3872317075729299</c:v>
                </c:pt>
                <c:pt idx="46">
                  <c:v>1.3881908655166599</c:v>
                </c:pt>
                <c:pt idx="47">
                  <c:v>1.38754022121429</c:v>
                </c:pt>
                <c:pt idx="48">
                  <c:v>1.38737487792968</c:v>
                </c:pt>
                <c:pt idx="49">
                  <c:v>1.38759541511535</c:v>
                </c:pt>
              </c:numCache>
            </c:numRef>
          </c:yVal>
          <c:smooth val="0"/>
          <c:extLst>
            <c:ext xmlns:c16="http://schemas.microsoft.com/office/drawing/2014/chart" uri="{C3380CC4-5D6E-409C-BE32-E72D297353CC}">
              <c16:uniqueId val="{00000000-6867-4B62-8E28-F650772342EF}"/>
            </c:ext>
          </c:extLst>
        </c:ser>
        <c:ser>
          <c:idx val="1"/>
          <c:order val="1"/>
          <c:tx>
            <c:strRef>
              <c:f>ResNet50!$K$2</c:f>
              <c:strCache>
                <c:ptCount val="1"/>
                <c:pt idx="0">
                  <c:v>Trial 2</c:v>
                </c:pt>
              </c:strCache>
            </c:strRef>
          </c:tx>
          <c:spPr>
            <a:ln w="19050" cap="rnd">
              <a:solidFill>
                <a:schemeClr val="accent2"/>
              </a:solidFill>
              <a:round/>
            </a:ln>
            <a:effectLst/>
          </c:spPr>
          <c:marker>
            <c:symbol val="none"/>
          </c:marker>
          <c:xVal>
            <c:numRef>
              <c:f>ResNet50!$I$3:$I$52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ResNet50!$K$3:$K$52</c:f>
              <c:numCache>
                <c:formatCode>General</c:formatCode>
                <c:ptCount val="50"/>
                <c:pt idx="0">
                  <c:v>1.38721740245819</c:v>
                </c:pt>
                <c:pt idx="1">
                  <c:v>1.3881916999816799</c:v>
                </c:pt>
                <c:pt idx="2">
                  <c:v>1.3872445821762001</c:v>
                </c:pt>
                <c:pt idx="3">
                  <c:v>1.38738512992858</c:v>
                </c:pt>
                <c:pt idx="4">
                  <c:v>1.38783323764801</c:v>
                </c:pt>
                <c:pt idx="5">
                  <c:v>1.3872926235198899</c:v>
                </c:pt>
                <c:pt idx="6">
                  <c:v>1.3876541852951001</c:v>
                </c:pt>
                <c:pt idx="7">
                  <c:v>1.3873499631881701</c:v>
                </c:pt>
                <c:pt idx="8">
                  <c:v>1.38812732696533</c:v>
                </c:pt>
                <c:pt idx="9">
                  <c:v>1.3874082565307599</c:v>
                </c:pt>
                <c:pt idx="10">
                  <c:v>1.3874034881591699</c:v>
                </c:pt>
                <c:pt idx="11">
                  <c:v>1.32994437217712</c:v>
                </c:pt>
                <c:pt idx="12">
                  <c:v>1.3874802589416499</c:v>
                </c:pt>
                <c:pt idx="13">
                  <c:v>1.3871099948882999</c:v>
                </c:pt>
                <c:pt idx="14">
                  <c:v>1.3871197700500399</c:v>
                </c:pt>
                <c:pt idx="15">
                  <c:v>1.38785624504089</c:v>
                </c:pt>
                <c:pt idx="16">
                  <c:v>1.38729619979858</c:v>
                </c:pt>
                <c:pt idx="17">
                  <c:v>1.38783311843872</c:v>
                </c:pt>
                <c:pt idx="18">
                  <c:v>1.3876711130142201</c:v>
                </c:pt>
                <c:pt idx="19">
                  <c:v>1.38727867603302</c:v>
                </c:pt>
                <c:pt idx="20">
                  <c:v>1.38711214065551</c:v>
                </c:pt>
                <c:pt idx="21">
                  <c:v>1.38701844215393</c:v>
                </c:pt>
                <c:pt idx="22">
                  <c:v>1.3868495225906301</c:v>
                </c:pt>
                <c:pt idx="23">
                  <c:v>1.3875435590744001</c:v>
                </c:pt>
                <c:pt idx="24">
                  <c:v>1.3870055675506501</c:v>
                </c:pt>
                <c:pt idx="25">
                  <c:v>1.3884373903274501</c:v>
                </c:pt>
                <c:pt idx="26">
                  <c:v>1.3875116109848</c:v>
                </c:pt>
                <c:pt idx="27">
                  <c:v>1.3874028921127299</c:v>
                </c:pt>
                <c:pt idx="28">
                  <c:v>1.38783884048461</c:v>
                </c:pt>
                <c:pt idx="29">
                  <c:v>1.3878322839736901</c:v>
                </c:pt>
                <c:pt idx="30">
                  <c:v>1.3873600959777801</c:v>
                </c:pt>
                <c:pt idx="31">
                  <c:v>1.3871308565139699</c:v>
                </c:pt>
                <c:pt idx="32">
                  <c:v>1.38785076141357</c:v>
                </c:pt>
                <c:pt idx="33">
                  <c:v>1.38743996620178</c:v>
                </c:pt>
                <c:pt idx="34">
                  <c:v>1.38782179355621</c:v>
                </c:pt>
                <c:pt idx="35">
                  <c:v>1.38821744918823</c:v>
                </c:pt>
                <c:pt idx="36">
                  <c:v>1.3880525827407799</c:v>
                </c:pt>
                <c:pt idx="37">
                  <c:v>1.38835668563842</c:v>
                </c:pt>
                <c:pt idx="38">
                  <c:v>1.38762235641479</c:v>
                </c:pt>
                <c:pt idx="39">
                  <c:v>1.3875948190689</c:v>
                </c:pt>
                <c:pt idx="40">
                  <c:v>1.3876154422760001</c:v>
                </c:pt>
                <c:pt idx="41">
                  <c:v>1.3874926567077599</c:v>
                </c:pt>
                <c:pt idx="42">
                  <c:v>1.3875485658645601</c:v>
                </c:pt>
                <c:pt idx="43">
                  <c:v>1.38727462291717</c:v>
                </c:pt>
                <c:pt idx="44">
                  <c:v>1.38753902912139</c:v>
                </c:pt>
                <c:pt idx="45">
                  <c:v>1.38781678676605</c:v>
                </c:pt>
                <c:pt idx="46">
                  <c:v>1.3874602317810001</c:v>
                </c:pt>
                <c:pt idx="47">
                  <c:v>1.3879593610763501</c:v>
                </c:pt>
                <c:pt idx="48">
                  <c:v>1.38748562335968</c:v>
                </c:pt>
                <c:pt idx="49">
                  <c:v>1.3871163129806501</c:v>
                </c:pt>
              </c:numCache>
            </c:numRef>
          </c:yVal>
          <c:smooth val="0"/>
          <c:extLst>
            <c:ext xmlns:c16="http://schemas.microsoft.com/office/drawing/2014/chart" uri="{C3380CC4-5D6E-409C-BE32-E72D297353CC}">
              <c16:uniqueId val="{00000001-6867-4B62-8E28-F650772342EF}"/>
            </c:ext>
          </c:extLst>
        </c:ser>
        <c:ser>
          <c:idx val="2"/>
          <c:order val="2"/>
          <c:tx>
            <c:strRef>
              <c:f>ResNet50!$L$2</c:f>
              <c:strCache>
                <c:ptCount val="1"/>
                <c:pt idx="0">
                  <c:v>Trial 3</c:v>
                </c:pt>
              </c:strCache>
            </c:strRef>
          </c:tx>
          <c:spPr>
            <a:ln w="19050" cap="rnd">
              <a:solidFill>
                <a:schemeClr val="accent3"/>
              </a:solidFill>
              <a:round/>
            </a:ln>
            <a:effectLst/>
          </c:spPr>
          <c:marker>
            <c:symbol val="none"/>
          </c:marker>
          <c:xVal>
            <c:numRef>
              <c:f>ResNet50!$I$3:$I$52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ResNet50!$L$3:$L$52</c:f>
              <c:numCache>
                <c:formatCode>General</c:formatCode>
                <c:ptCount val="50"/>
                <c:pt idx="0">
                  <c:v>0.39029818773269598</c:v>
                </c:pt>
                <c:pt idx="1">
                  <c:v>0.24553774297237299</c:v>
                </c:pt>
                <c:pt idx="2">
                  <c:v>0.42653983831405601</c:v>
                </c:pt>
                <c:pt idx="3">
                  <c:v>0.17192995548248199</c:v>
                </c:pt>
                <c:pt idx="4">
                  <c:v>0.196231603622436</c:v>
                </c:pt>
                <c:pt idx="5">
                  <c:v>0.180129408836364</c:v>
                </c:pt>
                <c:pt idx="6">
                  <c:v>0.18042185902595501</c:v>
                </c:pt>
                <c:pt idx="7">
                  <c:v>0.17255315184593201</c:v>
                </c:pt>
                <c:pt idx="8">
                  <c:v>0.22444134950637801</c:v>
                </c:pt>
                <c:pt idx="9">
                  <c:v>0.16707769036292999</c:v>
                </c:pt>
                <c:pt idx="10">
                  <c:v>0.20760244131088201</c:v>
                </c:pt>
                <c:pt idx="11">
                  <c:v>0.145204067230224</c:v>
                </c:pt>
                <c:pt idx="12">
                  <c:v>0.20504780113696999</c:v>
                </c:pt>
                <c:pt idx="13">
                  <c:v>0.221022799611091</c:v>
                </c:pt>
                <c:pt idx="14">
                  <c:v>0.20720222592353801</c:v>
                </c:pt>
                <c:pt idx="15">
                  <c:v>0.21156708896160101</c:v>
                </c:pt>
                <c:pt idx="16">
                  <c:v>0.224703788757324</c:v>
                </c:pt>
                <c:pt idx="17">
                  <c:v>0.301033675670623</c:v>
                </c:pt>
                <c:pt idx="18">
                  <c:v>0.29271596670150701</c:v>
                </c:pt>
                <c:pt idx="19">
                  <c:v>0.21469554305076599</c:v>
                </c:pt>
                <c:pt idx="20">
                  <c:v>0.205204963684082</c:v>
                </c:pt>
                <c:pt idx="21">
                  <c:v>0.210753783583641</c:v>
                </c:pt>
                <c:pt idx="22">
                  <c:v>0.21501629054546301</c:v>
                </c:pt>
                <c:pt idx="23">
                  <c:v>0.215678140521049</c:v>
                </c:pt>
                <c:pt idx="24">
                  <c:v>0.23852555453777299</c:v>
                </c:pt>
                <c:pt idx="25">
                  <c:v>0.240773171186447</c:v>
                </c:pt>
                <c:pt idx="26">
                  <c:v>0.30191114544868403</c:v>
                </c:pt>
                <c:pt idx="27">
                  <c:v>0.23150531947612699</c:v>
                </c:pt>
                <c:pt idx="28">
                  <c:v>0.205241799354553</c:v>
                </c:pt>
                <c:pt idx="29">
                  <c:v>0.24793578684329901</c:v>
                </c:pt>
                <c:pt idx="30">
                  <c:v>0.22036141157150199</c:v>
                </c:pt>
                <c:pt idx="31">
                  <c:v>0.20425158739089899</c:v>
                </c:pt>
                <c:pt idx="32">
                  <c:v>0.29513251781463601</c:v>
                </c:pt>
                <c:pt idx="33">
                  <c:v>0.23031380772590601</c:v>
                </c:pt>
                <c:pt idx="34">
                  <c:v>0.203618124127388</c:v>
                </c:pt>
                <c:pt idx="35">
                  <c:v>0.30270850658416698</c:v>
                </c:pt>
                <c:pt idx="36">
                  <c:v>0.23031929135322499</c:v>
                </c:pt>
                <c:pt idx="37">
                  <c:v>0.27310419082641602</c:v>
                </c:pt>
                <c:pt idx="38">
                  <c:v>0.19995206594467099</c:v>
                </c:pt>
                <c:pt idx="39">
                  <c:v>0.225909069180488</c:v>
                </c:pt>
                <c:pt idx="40">
                  <c:v>0.26531893014907798</c:v>
                </c:pt>
                <c:pt idx="41">
                  <c:v>0.228052303194999</c:v>
                </c:pt>
                <c:pt idx="42">
                  <c:v>0.20487616956233901</c:v>
                </c:pt>
                <c:pt idx="43">
                  <c:v>0.24884918332099901</c:v>
                </c:pt>
                <c:pt idx="44">
                  <c:v>0.25604999065399098</c:v>
                </c:pt>
                <c:pt idx="45">
                  <c:v>0.30949497222900302</c:v>
                </c:pt>
                <c:pt idx="46">
                  <c:v>0.23144586384296401</c:v>
                </c:pt>
                <c:pt idx="47">
                  <c:v>0.245961382985115</c:v>
                </c:pt>
                <c:pt idx="48">
                  <c:v>0.223530262708663</c:v>
                </c:pt>
                <c:pt idx="49">
                  <c:v>0.241627663373947</c:v>
                </c:pt>
              </c:numCache>
            </c:numRef>
          </c:yVal>
          <c:smooth val="0"/>
          <c:extLst>
            <c:ext xmlns:c16="http://schemas.microsoft.com/office/drawing/2014/chart" uri="{C3380CC4-5D6E-409C-BE32-E72D297353CC}">
              <c16:uniqueId val="{00000002-6867-4B62-8E28-F650772342EF}"/>
            </c:ext>
          </c:extLst>
        </c:ser>
        <c:ser>
          <c:idx val="3"/>
          <c:order val="3"/>
          <c:tx>
            <c:strRef>
              <c:f>ResNet50!$M$2</c:f>
              <c:strCache>
                <c:ptCount val="1"/>
                <c:pt idx="0">
                  <c:v>Trial 4</c:v>
                </c:pt>
              </c:strCache>
            </c:strRef>
          </c:tx>
          <c:spPr>
            <a:ln w="19050" cap="rnd">
              <a:solidFill>
                <a:schemeClr val="accent4"/>
              </a:solidFill>
              <a:round/>
            </a:ln>
            <a:effectLst/>
          </c:spPr>
          <c:marker>
            <c:symbol val="none"/>
          </c:marker>
          <c:xVal>
            <c:numRef>
              <c:f>ResNet50!$I$3:$I$52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ResNet50!$M$3:$M$52</c:f>
              <c:numCache>
                <c:formatCode>General</c:formatCode>
                <c:ptCount val="50"/>
                <c:pt idx="0">
                  <c:v>0.35773319005966098</c:v>
                </c:pt>
                <c:pt idx="1">
                  <c:v>0.27867084741592402</c:v>
                </c:pt>
                <c:pt idx="2">
                  <c:v>0.29556405544281</c:v>
                </c:pt>
                <c:pt idx="3">
                  <c:v>0.30399984121322599</c:v>
                </c:pt>
                <c:pt idx="4">
                  <c:v>0.18359917402267401</c:v>
                </c:pt>
                <c:pt idx="5">
                  <c:v>0.20531421899795499</c:v>
                </c:pt>
                <c:pt idx="6">
                  <c:v>0.20751087367534601</c:v>
                </c:pt>
                <c:pt idx="7">
                  <c:v>0.21544390916824299</c:v>
                </c:pt>
                <c:pt idx="8">
                  <c:v>0.216203793883323</c:v>
                </c:pt>
                <c:pt idx="9">
                  <c:v>0.205802902579307</c:v>
                </c:pt>
                <c:pt idx="10">
                  <c:v>0.22960022091865501</c:v>
                </c:pt>
                <c:pt idx="11">
                  <c:v>0.22000877559185</c:v>
                </c:pt>
                <c:pt idx="12">
                  <c:v>0.27096313238143899</c:v>
                </c:pt>
                <c:pt idx="13">
                  <c:v>0.23547871410846699</c:v>
                </c:pt>
                <c:pt idx="14">
                  <c:v>0.24940681457519501</c:v>
                </c:pt>
                <c:pt idx="15">
                  <c:v>0.215727448463439</c:v>
                </c:pt>
                <c:pt idx="16">
                  <c:v>0.225713685154914</c:v>
                </c:pt>
                <c:pt idx="17">
                  <c:v>0.22513741254806499</c:v>
                </c:pt>
                <c:pt idx="18">
                  <c:v>0.241872623562812</c:v>
                </c:pt>
                <c:pt idx="19">
                  <c:v>0.239938929677009</c:v>
                </c:pt>
                <c:pt idx="20">
                  <c:v>0.25005528330802901</c:v>
                </c:pt>
                <c:pt idx="21">
                  <c:v>0.29391407966613697</c:v>
                </c:pt>
                <c:pt idx="22">
                  <c:v>0.26401489973068198</c:v>
                </c:pt>
                <c:pt idx="23">
                  <c:v>0.245140135288238</c:v>
                </c:pt>
                <c:pt idx="24">
                  <c:v>0.26260897517204201</c:v>
                </c:pt>
                <c:pt idx="25">
                  <c:v>0.22871002554893399</c:v>
                </c:pt>
                <c:pt idx="26">
                  <c:v>0.30563971400260898</c:v>
                </c:pt>
                <c:pt idx="27">
                  <c:v>0.25495517253875699</c:v>
                </c:pt>
                <c:pt idx="28">
                  <c:v>0.255132615566253</c:v>
                </c:pt>
                <c:pt idx="29">
                  <c:v>0.23330163955688399</c:v>
                </c:pt>
                <c:pt idx="30">
                  <c:v>0.18798257410526201</c:v>
                </c:pt>
                <c:pt idx="31">
                  <c:v>0.228241100907325</c:v>
                </c:pt>
                <c:pt idx="32">
                  <c:v>0.293298929929733</c:v>
                </c:pt>
                <c:pt idx="33">
                  <c:v>0.21985402703285201</c:v>
                </c:pt>
                <c:pt idx="34">
                  <c:v>0.25330308079719499</c:v>
                </c:pt>
                <c:pt idx="35">
                  <c:v>0.26837182044982899</c:v>
                </c:pt>
                <c:pt idx="36">
                  <c:v>0.22819845378398801</c:v>
                </c:pt>
                <c:pt idx="37">
                  <c:v>0.30013850331306402</c:v>
                </c:pt>
                <c:pt idx="38">
                  <c:v>0.24399277567863401</c:v>
                </c:pt>
                <c:pt idx="39">
                  <c:v>0.293358623981475</c:v>
                </c:pt>
                <c:pt idx="40">
                  <c:v>0.24337507784366599</c:v>
                </c:pt>
                <c:pt idx="41">
                  <c:v>0.25055751204490601</c:v>
                </c:pt>
                <c:pt idx="42">
                  <c:v>0.31898739933967502</c:v>
                </c:pt>
                <c:pt idx="43">
                  <c:v>0.219963178038597</c:v>
                </c:pt>
                <c:pt idx="44">
                  <c:v>0.21409234404563901</c:v>
                </c:pt>
                <c:pt idx="45">
                  <c:v>0.36695736646652199</c:v>
                </c:pt>
                <c:pt idx="46">
                  <c:v>0.27651193737983698</c:v>
                </c:pt>
                <c:pt idx="47">
                  <c:v>0.24307435750961301</c:v>
                </c:pt>
                <c:pt idx="48">
                  <c:v>0.25164225697517301</c:v>
                </c:pt>
                <c:pt idx="49">
                  <c:v>0.36186239123344399</c:v>
                </c:pt>
              </c:numCache>
            </c:numRef>
          </c:yVal>
          <c:smooth val="0"/>
          <c:extLst>
            <c:ext xmlns:c16="http://schemas.microsoft.com/office/drawing/2014/chart" uri="{C3380CC4-5D6E-409C-BE32-E72D297353CC}">
              <c16:uniqueId val="{00000003-6867-4B62-8E28-F650772342EF}"/>
            </c:ext>
          </c:extLst>
        </c:ser>
        <c:ser>
          <c:idx val="4"/>
          <c:order val="4"/>
          <c:tx>
            <c:strRef>
              <c:f>ResNet50!$N$2</c:f>
              <c:strCache>
                <c:ptCount val="1"/>
                <c:pt idx="0">
                  <c:v>Trial 5</c:v>
                </c:pt>
              </c:strCache>
            </c:strRef>
          </c:tx>
          <c:spPr>
            <a:ln w="19050" cap="rnd">
              <a:solidFill>
                <a:schemeClr val="accent5"/>
              </a:solidFill>
              <a:round/>
            </a:ln>
            <a:effectLst/>
          </c:spPr>
          <c:marker>
            <c:symbol val="none"/>
          </c:marker>
          <c:xVal>
            <c:numRef>
              <c:f>ResNet50!$I$3:$I$52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ResNet50!$N$3:$N$52</c:f>
              <c:numCache>
                <c:formatCode>General</c:formatCode>
                <c:ptCount val="50"/>
                <c:pt idx="0">
                  <c:v>0.11850234866142199</c:v>
                </c:pt>
                <c:pt idx="1">
                  <c:v>9.7568102180957794E-2</c:v>
                </c:pt>
                <c:pt idx="2">
                  <c:v>0.12771925330162001</c:v>
                </c:pt>
                <c:pt idx="3">
                  <c:v>0.12953858077526001</c:v>
                </c:pt>
                <c:pt idx="4">
                  <c:v>0.102808587253093</c:v>
                </c:pt>
                <c:pt idx="5">
                  <c:v>0.119066089391708</c:v>
                </c:pt>
                <c:pt idx="6">
                  <c:v>0.106614284217357</c:v>
                </c:pt>
                <c:pt idx="7">
                  <c:v>7.7945411205291706E-2</c:v>
                </c:pt>
                <c:pt idx="8">
                  <c:v>8.3345390856265994E-2</c:v>
                </c:pt>
                <c:pt idx="9">
                  <c:v>0.123271018266677</c:v>
                </c:pt>
                <c:pt idx="10">
                  <c:v>9.7027130424976293E-2</c:v>
                </c:pt>
                <c:pt idx="11">
                  <c:v>0.133678779006004</c:v>
                </c:pt>
                <c:pt idx="12">
                  <c:v>7.8269876539707101E-2</c:v>
                </c:pt>
                <c:pt idx="13">
                  <c:v>0.100439637899398</c:v>
                </c:pt>
                <c:pt idx="14">
                  <c:v>0.12602044641971499</c:v>
                </c:pt>
                <c:pt idx="15">
                  <c:v>9.6454381942748996E-2</c:v>
                </c:pt>
                <c:pt idx="16">
                  <c:v>0.122286699712276</c:v>
                </c:pt>
                <c:pt idx="17">
                  <c:v>0.224289715290069</c:v>
                </c:pt>
                <c:pt idx="18">
                  <c:v>7.5111381709575598E-2</c:v>
                </c:pt>
                <c:pt idx="19">
                  <c:v>8.2068219780921894E-2</c:v>
                </c:pt>
                <c:pt idx="20">
                  <c:v>9.32480543851852E-2</c:v>
                </c:pt>
                <c:pt idx="21">
                  <c:v>0.115961194038391</c:v>
                </c:pt>
                <c:pt idx="22">
                  <c:v>9.0873636305332101E-2</c:v>
                </c:pt>
                <c:pt idx="23">
                  <c:v>7.9182617366313907E-2</c:v>
                </c:pt>
                <c:pt idx="24">
                  <c:v>8.6339421570301E-2</c:v>
                </c:pt>
                <c:pt idx="25">
                  <c:v>9.8674535751342704E-2</c:v>
                </c:pt>
                <c:pt idx="26">
                  <c:v>0.128179401159286</c:v>
                </c:pt>
                <c:pt idx="27">
                  <c:v>0.12004210054874399</c:v>
                </c:pt>
                <c:pt idx="28">
                  <c:v>0.12070449441671301</c:v>
                </c:pt>
                <c:pt idx="29">
                  <c:v>8.2624122500419603E-2</c:v>
                </c:pt>
                <c:pt idx="30">
                  <c:v>0.122010357677936</c:v>
                </c:pt>
                <c:pt idx="31">
                  <c:v>0.13440452516078899</c:v>
                </c:pt>
                <c:pt idx="32">
                  <c:v>0.155807554721832</c:v>
                </c:pt>
                <c:pt idx="33">
                  <c:v>0.115253195166587</c:v>
                </c:pt>
                <c:pt idx="34">
                  <c:v>0.138499155640602</c:v>
                </c:pt>
                <c:pt idx="35">
                  <c:v>9.1083928942680303E-2</c:v>
                </c:pt>
                <c:pt idx="36">
                  <c:v>0.12986153364181499</c:v>
                </c:pt>
                <c:pt idx="37">
                  <c:v>0.10154440253973</c:v>
                </c:pt>
                <c:pt idx="38">
                  <c:v>7.9643964767455999E-2</c:v>
                </c:pt>
                <c:pt idx="39">
                  <c:v>7.4356406927108695E-2</c:v>
                </c:pt>
                <c:pt idx="40">
                  <c:v>8.8931560516357394E-2</c:v>
                </c:pt>
                <c:pt idx="41">
                  <c:v>0.115564182400703</c:v>
                </c:pt>
                <c:pt idx="42">
                  <c:v>0.16699129343032801</c:v>
                </c:pt>
                <c:pt idx="43">
                  <c:v>0.122317165136337</c:v>
                </c:pt>
                <c:pt idx="44">
                  <c:v>9.4994597136974293E-2</c:v>
                </c:pt>
                <c:pt idx="45">
                  <c:v>0.13244463503360701</c:v>
                </c:pt>
                <c:pt idx="46">
                  <c:v>9.0095840394496904E-2</c:v>
                </c:pt>
                <c:pt idx="47">
                  <c:v>8.8942244648933397E-2</c:v>
                </c:pt>
                <c:pt idx="48">
                  <c:v>0.123010031878948</c:v>
                </c:pt>
                <c:pt idx="49">
                  <c:v>0.102653592824935</c:v>
                </c:pt>
              </c:numCache>
            </c:numRef>
          </c:yVal>
          <c:smooth val="0"/>
          <c:extLst>
            <c:ext xmlns:c16="http://schemas.microsoft.com/office/drawing/2014/chart" uri="{C3380CC4-5D6E-409C-BE32-E72D297353CC}">
              <c16:uniqueId val="{00000004-6867-4B62-8E28-F650772342EF}"/>
            </c:ext>
          </c:extLst>
        </c:ser>
        <c:ser>
          <c:idx val="5"/>
          <c:order val="5"/>
          <c:tx>
            <c:strRef>
              <c:f>ResNet50!$O$2</c:f>
              <c:strCache>
                <c:ptCount val="1"/>
                <c:pt idx="0">
                  <c:v>Trial 6</c:v>
                </c:pt>
              </c:strCache>
            </c:strRef>
          </c:tx>
          <c:spPr>
            <a:ln w="19050" cap="rnd">
              <a:solidFill>
                <a:schemeClr val="accent6"/>
              </a:solidFill>
              <a:round/>
            </a:ln>
            <a:effectLst/>
          </c:spPr>
          <c:marker>
            <c:symbol val="none"/>
          </c:marker>
          <c:xVal>
            <c:numRef>
              <c:f>ResNet50!$I$3:$I$52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ResNet50!$O$3:$O$52</c:f>
              <c:numCache>
                <c:formatCode>General</c:formatCode>
                <c:ptCount val="50"/>
                <c:pt idx="0">
                  <c:v>0.12766568362712799</c:v>
                </c:pt>
                <c:pt idx="1">
                  <c:v>7.9052478075027396E-2</c:v>
                </c:pt>
                <c:pt idx="2">
                  <c:v>8.7790720164775807E-2</c:v>
                </c:pt>
                <c:pt idx="3">
                  <c:v>9.4456456601619707E-2</c:v>
                </c:pt>
                <c:pt idx="4">
                  <c:v>5.8180116117000497E-2</c:v>
                </c:pt>
                <c:pt idx="5">
                  <c:v>9.7343526780605302E-2</c:v>
                </c:pt>
                <c:pt idx="6">
                  <c:v>9.7253344953060095E-2</c:v>
                </c:pt>
                <c:pt idx="7">
                  <c:v>7.6562851667404105E-2</c:v>
                </c:pt>
                <c:pt idx="8">
                  <c:v>7.4569649994373294E-2</c:v>
                </c:pt>
                <c:pt idx="9">
                  <c:v>0.10024744272232</c:v>
                </c:pt>
                <c:pt idx="10">
                  <c:v>0.117733627557754</c:v>
                </c:pt>
                <c:pt idx="11">
                  <c:v>0.115411549806594</c:v>
                </c:pt>
                <c:pt idx="12">
                  <c:v>7.0928514003753607E-2</c:v>
                </c:pt>
                <c:pt idx="13">
                  <c:v>6.5230928361415794E-2</c:v>
                </c:pt>
                <c:pt idx="14">
                  <c:v>7.5555637478828402E-2</c:v>
                </c:pt>
                <c:pt idx="15">
                  <c:v>6.1540376394987099E-2</c:v>
                </c:pt>
                <c:pt idx="16">
                  <c:v>7.8996054828166906E-2</c:v>
                </c:pt>
                <c:pt idx="17">
                  <c:v>7.8654803335666601E-2</c:v>
                </c:pt>
                <c:pt idx="18">
                  <c:v>6.9014169275760595E-2</c:v>
                </c:pt>
                <c:pt idx="19">
                  <c:v>0.10922366380691501</c:v>
                </c:pt>
                <c:pt idx="20">
                  <c:v>7.2993762791156699E-2</c:v>
                </c:pt>
                <c:pt idx="21">
                  <c:v>8.6342103779315907E-2</c:v>
                </c:pt>
                <c:pt idx="22">
                  <c:v>0.109942339360713</c:v>
                </c:pt>
                <c:pt idx="23">
                  <c:v>0.108946472406387</c:v>
                </c:pt>
                <c:pt idx="24">
                  <c:v>9.8139286041259696E-2</c:v>
                </c:pt>
                <c:pt idx="25">
                  <c:v>0.111529603600502</c:v>
                </c:pt>
                <c:pt idx="26">
                  <c:v>8.8612131774425507E-2</c:v>
                </c:pt>
                <c:pt idx="27">
                  <c:v>0.121590368449687</c:v>
                </c:pt>
                <c:pt idx="28">
                  <c:v>0.113457791507244</c:v>
                </c:pt>
                <c:pt idx="29">
                  <c:v>8.5862547159194905E-2</c:v>
                </c:pt>
                <c:pt idx="30">
                  <c:v>9.3132637441158295E-2</c:v>
                </c:pt>
                <c:pt idx="31">
                  <c:v>0.13421255350112901</c:v>
                </c:pt>
                <c:pt idx="32">
                  <c:v>0.100216716527938</c:v>
                </c:pt>
                <c:pt idx="33">
                  <c:v>8.46380814909935E-2</c:v>
                </c:pt>
                <c:pt idx="34">
                  <c:v>8.8604889810085297E-2</c:v>
                </c:pt>
                <c:pt idx="35">
                  <c:v>0.117336630821228</c:v>
                </c:pt>
                <c:pt idx="36">
                  <c:v>0.111407496035099</c:v>
                </c:pt>
                <c:pt idx="37">
                  <c:v>0.108918383717536</c:v>
                </c:pt>
                <c:pt idx="38">
                  <c:v>0.14832629263401001</c:v>
                </c:pt>
                <c:pt idx="39">
                  <c:v>8.9894801378250094E-2</c:v>
                </c:pt>
                <c:pt idx="40">
                  <c:v>0.18794946372509</c:v>
                </c:pt>
                <c:pt idx="41">
                  <c:v>0.11816912889480501</c:v>
                </c:pt>
                <c:pt idx="42">
                  <c:v>9.2116512358188601E-2</c:v>
                </c:pt>
                <c:pt idx="43">
                  <c:v>0.104939170181751</c:v>
                </c:pt>
                <c:pt idx="44">
                  <c:v>0.108913354575634</c:v>
                </c:pt>
                <c:pt idx="45">
                  <c:v>0.13643598556518499</c:v>
                </c:pt>
                <c:pt idx="46">
                  <c:v>9.1125018894672394E-2</c:v>
                </c:pt>
                <c:pt idx="47">
                  <c:v>0.113349229097366</c:v>
                </c:pt>
                <c:pt idx="48">
                  <c:v>0.113782629370689</c:v>
                </c:pt>
                <c:pt idx="49">
                  <c:v>8.5779003798961598E-2</c:v>
                </c:pt>
              </c:numCache>
            </c:numRef>
          </c:yVal>
          <c:smooth val="0"/>
          <c:extLst>
            <c:ext xmlns:c16="http://schemas.microsoft.com/office/drawing/2014/chart" uri="{C3380CC4-5D6E-409C-BE32-E72D297353CC}">
              <c16:uniqueId val="{00000005-6867-4B62-8E28-F650772342EF}"/>
            </c:ext>
          </c:extLst>
        </c:ser>
        <c:dLbls>
          <c:showLegendKey val="0"/>
          <c:showVal val="0"/>
          <c:showCatName val="0"/>
          <c:showSerName val="0"/>
          <c:showPercent val="0"/>
          <c:showBubbleSize val="0"/>
        </c:dLbls>
        <c:axId val="1011002496"/>
        <c:axId val="1011014976"/>
      </c:scatterChart>
      <c:valAx>
        <c:axId val="1011002496"/>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014976"/>
        <c:crosses val="autoZero"/>
        <c:crossBetween val="midCat"/>
        <c:majorUnit val="10"/>
      </c:valAx>
      <c:valAx>
        <c:axId val="1011014976"/>
        <c:scaling>
          <c:logBase val="10"/>
          <c:orientation val="minMax"/>
          <c:max val="2"/>
          <c:min val="3.000000000000000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Validation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002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'VGG19'!$B$2</c:f>
              <c:strCache>
                <c:ptCount val="1"/>
                <c:pt idx="0">
                  <c:v>Trial 1</c:v>
                </c:pt>
              </c:strCache>
            </c:strRef>
          </c:tx>
          <c:spPr>
            <a:ln w="19050" cap="rnd">
              <a:solidFill>
                <a:schemeClr val="accent1"/>
              </a:solidFill>
              <a:round/>
            </a:ln>
            <a:effectLst/>
          </c:spPr>
          <c:marker>
            <c:symbol val="none"/>
          </c:marker>
          <c:xVal>
            <c:numRef>
              <c:f>'VGG19'!$A$3:$A$52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'VGG19'!$B$3:$B$52</c:f>
              <c:numCache>
                <c:formatCode>General</c:formatCode>
                <c:ptCount val="50"/>
                <c:pt idx="0">
                  <c:v>2039073341440</c:v>
                </c:pt>
                <c:pt idx="1">
                  <c:v>1.3873605728149401</c:v>
                </c:pt>
                <c:pt idx="2">
                  <c:v>1.38750123977661</c:v>
                </c:pt>
                <c:pt idx="3">
                  <c:v>1.3875515460968</c:v>
                </c:pt>
                <c:pt idx="4">
                  <c:v>1.38741338253021</c:v>
                </c:pt>
                <c:pt idx="5">
                  <c:v>1.3876192569732599</c:v>
                </c:pt>
                <c:pt idx="6">
                  <c:v>1.38762414455413</c:v>
                </c:pt>
                <c:pt idx="7">
                  <c:v>1.3872824907302801</c:v>
                </c:pt>
                <c:pt idx="8">
                  <c:v>1.3873103857040401</c:v>
                </c:pt>
                <c:pt idx="9">
                  <c:v>1.38763403892517</c:v>
                </c:pt>
                <c:pt idx="10">
                  <c:v>1.3872312307357699</c:v>
                </c:pt>
                <c:pt idx="11">
                  <c:v>1.3875806331634499</c:v>
                </c:pt>
                <c:pt idx="12">
                  <c:v>1.3874644041061399</c:v>
                </c:pt>
                <c:pt idx="13">
                  <c:v>1.3875639438629099</c:v>
                </c:pt>
                <c:pt idx="14">
                  <c:v>1.3877931833267201</c:v>
                </c:pt>
                <c:pt idx="15">
                  <c:v>1.70051705837249</c:v>
                </c:pt>
                <c:pt idx="16">
                  <c:v>1.3934924602508501</c:v>
                </c:pt>
                <c:pt idx="17">
                  <c:v>1.47856557369232</c:v>
                </c:pt>
                <c:pt idx="18">
                  <c:v>1.3880785703659</c:v>
                </c:pt>
                <c:pt idx="19">
                  <c:v>1.38745594024658</c:v>
                </c:pt>
                <c:pt idx="20">
                  <c:v>1.3876813650131199</c:v>
                </c:pt>
                <c:pt idx="21">
                  <c:v>1.3873940706253001</c:v>
                </c:pt>
                <c:pt idx="22">
                  <c:v>1.3872286081314</c:v>
                </c:pt>
                <c:pt idx="23">
                  <c:v>1.3872220516204801</c:v>
                </c:pt>
                <c:pt idx="24">
                  <c:v>1.38755226135253</c:v>
                </c:pt>
                <c:pt idx="25">
                  <c:v>1.3872095346450799</c:v>
                </c:pt>
                <c:pt idx="26">
                  <c:v>1.38739490509033</c:v>
                </c:pt>
                <c:pt idx="27">
                  <c:v>1.3874430656433101</c:v>
                </c:pt>
                <c:pt idx="28">
                  <c:v>1.3872212171554501</c:v>
                </c:pt>
                <c:pt idx="29">
                  <c:v>1.3875874280929501</c:v>
                </c:pt>
                <c:pt idx="30">
                  <c:v>1.38755178451538</c:v>
                </c:pt>
                <c:pt idx="31">
                  <c:v>1.3872640132903999</c:v>
                </c:pt>
                <c:pt idx="32">
                  <c:v>1.3874479532241799</c:v>
                </c:pt>
                <c:pt idx="33">
                  <c:v>1.38742935657501</c:v>
                </c:pt>
                <c:pt idx="34">
                  <c:v>1.38751709461212</c:v>
                </c:pt>
                <c:pt idx="35">
                  <c:v>1.3875470161437899</c:v>
                </c:pt>
                <c:pt idx="36">
                  <c:v>1.3874207735061601</c:v>
                </c:pt>
                <c:pt idx="37">
                  <c:v>1.3874323368072501</c:v>
                </c:pt>
                <c:pt idx="38">
                  <c:v>1.3872336149215601</c:v>
                </c:pt>
                <c:pt idx="39">
                  <c:v>1.38754665851593</c:v>
                </c:pt>
                <c:pt idx="40">
                  <c:v>1.38742935657501</c:v>
                </c:pt>
                <c:pt idx="41">
                  <c:v>1.3875703811645499</c:v>
                </c:pt>
                <c:pt idx="42">
                  <c:v>1.3875149488448999</c:v>
                </c:pt>
                <c:pt idx="43">
                  <c:v>1.3874919414520199</c:v>
                </c:pt>
                <c:pt idx="44">
                  <c:v>1.3875765800476001</c:v>
                </c:pt>
                <c:pt idx="45">
                  <c:v>1.39095187187194</c:v>
                </c:pt>
                <c:pt idx="46">
                  <c:v>2.11976742744445</c:v>
                </c:pt>
                <c:pt idx="47">
                  <c:v>6.98046827316284</c:v>
                </c:pt>
                <c:pt idx="48">
                  <c:v>1.39938116073608</c:v>
                </c:pt>
                <c:pt idx="49">
                  <c:v>1.39690613746643</c:v>
                </c:pt>
              </c:numCache>
            </c:numRef>
          </c:yVal>
          <c:smooth val="0"/>
          <c:extLst>
            <c:ext xmlns:c16="http://schemas.microsoft.com/office/drawing/2014/chart" uri="{C3380CC4-5D6E-409C-BE32-E72D297353CC}">
              <c16:uniqueId val="{00000000-1321-4195-BF0D-694934CECA5B}"/>
            </c:ext>
          </c:extLst>
        </c:ser>
        <c:ser>
          <c:idx val="1"/>
          <c:order val="1"/>
          <c:tx>
            <c:strRef>
              <c:f>'VGG19'!$C$2</c:f>
              <c:strCache>
                <c:ptCount val="1"/>
                <c:pt idx="0">
                  <c:v>Trial 2</c:v>
                </c:pt>
              </c:strCache>
            </c:strRef>
          </c:tx>
          <c:spPr>
            <a:ln w="19050" cap="rnd">
              <a:solidFill>
                <a:schemeClr val="accent2"/>
              </a:solidFill>
              <a:round/>
            </a:ln>
            <a:effectLst/>
          </c:spPr>
          <c:marker>
            <c:symbol val="none"/>
          </c:marker>
          <c:xVal>
            <c:numRef>
              <c:f>'VGG19'!$A$3:$A$52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'VGG19'!$C$3:$C$52</c:f>
              <c:numCache>
                <c:formatCode>General</c:formatCode>
                <c:ptCount val="50"/>
                <c:pt idx="0">
                  <c:v>3331647602688</c:v>
                </c:pt>
                <c:pt idx="1">
                  <c:v>1.3885234594345</c:v>
                </c:pt>
                <c:pt idx="2">
                  <c:v>1.38740181922912</c:v>
                </c:pt>
                <c:pt idx="3">
                  <c:v>1.38753473758697</c:v>
                </c:pt>
                <c:pt idx="4">
                  <c:v>1.3876695632934499</c:v>
                </c:pt>
                <c:pt idx="5">
                  <c:v>1.3887417316436701</c:v>
                </c:pt>
                <c:pt idx="6">
                  <c:v>1.3874250650405799</c:v>
                </c:pt>
                <c:pt idx="7">
                  <c:v>1.38798868656158</c:v>
                </c:pt>
                <c:pt idx="8">
                  <c:v>1.3881243467330899</c:v>
                </c:pt>
                <c:pt idx="9">
                  <c:v>1.3880141973495399</c:v>
                </c:pt>
                <c:pt idx="10">
                  <c:v>1.3877854347228999</c:v>
                </c:pt>
                <c:pt idx="11">
                  <c:v>1.38781714439392</c:v>
                </c:pt>
                <c:pt idx="12">
                  <c:v>1.38790595531463</c:v>
                </c:pt>
                <c:pt idx="13">
                  <c:v>1.3881195783615099</c:v>
                </c:pt>
                <c:pt idx="14">
                  <c:v>1.38723540306091</c:v>
                </c:pt>
                <c:pt idx="15">
                  <c:v>1.38743460178375</c:v>
                </c:pt>
                <c:pt idx="16">
                  <c:v>1.38729047775268</c:v>
                </c:pt>
                <c:pt idx="17">
                  <c:v>1.3876934051513601</c:v>
                </c:pt>
                <c:pt idx="18">
                  <c:v>1.38755023479461</c:v>
                </c:pt>
                <c:pt idx="19">
                  <c:v>1.3874485492706199</c:v>
                </c:pt>
                <c:pt idx="20">
                  <c:v>1.3879747390746999</c:v>
                </c:pt>
                <c:pt idx="21">
                  <c:v>1.3877315521240201</c:v>
                </c:pt>
                <c:pt idx="22">
                  <c:v>1.3874195814132599</c:v>
                </c:pt>
                <c:pt idx="23">
                  <c:v>1.3873829841613701</c:v>
                </c:pt>
                <c:pt idx="24">
                  <c:v>1.3873032331466599</c:v>
                </c:pt>
                <c:pt idx="25">
                  <c:v>1.3875762224197301</c:v>
                </c:pt>
                <c:pt idx="26">
                  <c:v>1.3878982067108101</c:v>
                </c:pt>
                <c:pt idx="27">
                  <c:v>1.38787412643432</c:v>
                </c:pt>
                <c:pt idx="28">
                  <c:v>1.3873758316039999</c:v>
                </c:pt>
                <c:pt idx="29">
                  <c:v>1.3873158693313501</c:v>
                </c:pt>
                <c:pt idx="30">
                  <c:v>1.3876310586929299</c:v>
                </c:pt>
                <c:pt idx="31">
                  <c:v>1.38745200634002</c:v>
                </c:pt>
                <c:pt idx="32">
                  <c:v>1.3871821165084799</c:v>
                </c:pt>
                <c:pt idx="33">
                  <c:v>1.38731813430786</c:v>
                </c:pt>
                <c:pt idx="34">
                  <c:v>1.3874044418334901</c:v>
                </c:pt>
                <c:pt idx="35">
                  <c:v>1.3872474431991499</c:v>
                </c:pt>
                <c:pt idx="36">
                  <c:v>1.3875116109848</c:v>
                </c:pt>
                <c:pt idx="37">
                  <c:v>1.38735735416412</c:v>
                </c:pt>
                <c:pt idx="38">
                  <c:v>1.3875210285186701</c:v>
                </c:pt>
                <c:pt idx="39">
                  <c:v>1.38727331161499</c:v>
                </c:pt>
                <c:pt idx="40">
                  <c:v>1.3876376152038501</c:v>
                </c:pt>
                <c:pt idx="41">
                  <c:v>1.3876268863677901</c:v>
                </c:pt>
                <c:pt idx="42">
                  <c:v>1.3874603509902901</c:v>
                </c:pt>
                <c:pt idx="43">
                  <c:v>1.38746690750122</c:v>
                </c:pt>
                <c:pt idx="44">
                  <c:v>1.38725161552429</c:v>
                </c:pt>
                <c:pt idx="45">
                  <c:v>1.38748347759246</c:v>
                </c:pt>
                <c:pt idx="46">
                  <c:v>1.38752377033233</c:v>
                </c:pt>
                <c:pt idx="47">
                  <c:v>1.3877079486846899</c:v>
                </c:pt>
                <c:pt idx="48">
                  <c:v>1.3874328136444001</c:v>
                </c:pt>
                <c:pt idx="49">
                  <c:v>1.3871711492538401</c:v>
                </c:pt>
              </c:numCache>
            </c:numRef>
          </c:yVal>
          <c:smooth val="0"/>
          <c:extLst>
            <c:ext xmlns:c16="http://schemas.microsoft.com/office/drawing/2014/chart" uri="{C3380CC4-5D6E-409C-BE32-E72D297353CC}">
              <c16:uniqueId val="{00000001-1321-4195-BF0D-694934CECA5B}"/>
            </c:ext>
          </c:extLst>
        </c:ser>
        <c:ser>
          <c:idx val="2"/>
          <c:order val="2"/>
          <c:tx>
            <c:strRef>
              <c:f>'VGG19'!$D$2</c:f>
              <c:strCache>
                <c:ptCount val="1"/>
                <c:pt idx="0">
                  <c:v>Trial 3</c:v>
                </c:pt>
              </c:strCache>
            </c:strRef>
          </c:tx>
          <c:spPr>
            <a:ln w="19050" cap="rnd">
              <a:solidFill>
                <a:schemeClr val="accent3"/>
              </a:solidFill>
              <a:round/>
            </a:ln>
            <a:effectLst/>
          </c:spPr>
          <c:marker>
            <c:symbol val="none"/>
          </c:marker>
          <c:xVal>
            <c:numRef>
              <c:f>'VGG19'!$A$3:$A$52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'VGG19'!$D$3:$D$52</c:f>
              <c:numCache>
                <c:formatCode>General</c:formatCode>
                <c:ptCount val="50"/>
                <c:pt idx="0">
                  <c:v>2.1223800182342498</c:v>
                </c:pt>
                <c:pt idx="1">
                  <c:v>1.04491031169891</c:v>
                </c:pt>
                <c:pt idx="2">
                  <c:v>0.952184498310089</c:v>
                </c:pt>
                <c:pt idx="3">
                  <c:v>0.88696742057800204</c:v>
                </c:pt>
                <c:pt idx="4">
                  <c:v>0.79428756237029996</c:v>
                </c:pt>
                <c:pt idx="5">
                  <c:v>0.73533600568771296</c:v>
                </c:pt>
                <c:pt idx="6">
                  <c:v>0.64904350042343095</c:v>
                </c:pt>
                <c:pt idx="7">
                  <c:v>0.59982621669769198</c:v>
                </c:pt>
                <c:pt idx="8">
                  <c:v>0.58351111412048295</c:v>
                </c:pt>
                <c:pt idx="9">
                  <c:v>0.55053865909576405</c:v>
                </c:pt>
                <c:pt idx="10">
                  <c:v>0.49778816103935197</c:v>
                </c:pt>
                <c:pt idx="11">
                  <c:v>0.49127399921417197</c:v>
                </c:pt>
                <c:pt idx="12">
                  <c:v>0.42563492059707603</c:v>
                </c:pt>
                <c:pt idx="13">
                  <c:v>0.433604925870895</c:v>
                </c:pt>
                <c:pt idx="14">
                  <c:v>0.41503587365150402</c:v>
                </c:pt>
                <c:pt idx="15">
                  <c:v>0.37307688593864402</c:v>
                </c:pt>
                <c:pt idx="16">
                  <c:v>0.376924008131027</c:v>
                </c:pt>
                <c:pt idx="17">
                  <c:v>0.37016326189041099</c:v>
                </c:pt>
                <c:pt idx="18">
                  <c:v>0.33747395873069702</c:v>
                </c:pt>
                <c:pt idx="19">
                  <c:v>0.29374614357948298</c:v>
                </c:pt>
                <c:pt idx="20">
                  <c:v>0.34566071629524198</c:v>
                </c:pt>
                <c:pt idx="21">
                  <c:v>0.30144503712654103</c:v>
                </c:pt>
                <c:pt idx="22">
                  <c:v>0.28960645198821999</c:v>
                </c:pt>
                <c:pt idx="23">
                  <c:v>0.29021275043487499</c:v>
                </c:pt>
                <c:pt idx="24">
                  <c:v>0.24942731857299799</c:v>
                </c:pt>
                <c:pt idx="25">
                  <c:v>0.242522463202476</c:v>
                </c:pt>
                <c:pt idx="26">
                  <c:v>0.23033101856708499</c:v>
                </c:pt>
                <c:pt idx="27">
                  <c:v>0.245113119482994</c:v>
                </c:pt>
                <c:pt idx="28">
                  <c:v>0.21390065550804099</c:v>
                </c:pt>
                <c:pt idx="29">
                  <c:v>0.23576255142688701</c:v>
                </c:pt>
                <c:pt idx="30">
                  <c:v>0.289410591125488</c:v>
                </c:pt>
                <c:pt idx="31">
                  <c:v>0.209815993905067</c:v>
                </c:pt>
                <c:pt idx="32">
                  <c:v>0.23019252717494901</c:v>
                </c:pt>
                <c:pt idx="33">
                  <c:v>0.195171073079109</c:v>
                </c:pt>
                <c:pt idx="34">
                  <c:v>0.193002194166183</c:v>
                </c:pt>
                <c:pt idx="35">
                  <c:v>0.21186998486518799</c:v>
                </c:pt>
                <c:pt idx="36">
                  <c:v>0.18652094900607999</c:v>
                </c:pt>
                <c:pt idx="37">
                  <c:v>0.157492265105247</c:v>
                </c:pt>
                <c:pt idx="38">
                  <c:v>0.19319899380207001</c:v>
                </c:pt>
                <c:pt idx="39">
                  <c:v>0.199080064892768</c:v>
                </c:pt>
                <c:pt idx="40">
                  <c:v>0.169563367962837</c:v>
                </c:pt>
                <c:pt idx="41">
                  <c:v>0.16147369146346999</c:v>
                </c:pt>
                <c:pt idx="42">
                  <c:v>0.17505736649036399</c:v>
                </c:pt>
                <c:pt idx="43">
                  <c:v>0.184315785765647</c:v>
                </c:pt>
                <c:pt idx="44">
                  <c:v>0.168535485863685</c:v>
                </c:pt>
                <c:pt idx="45">
                  <c:v>0.12689514458179399</c:v>
                </c:pt>
                <c:pt idx="46">
                  <c:v>0.15537092089653001</c:v>
                </c:pt>
                <c:pt idx="47">
                  <c:v>0.18140240013599301</c:v>
                </c:pt>
                <c:pt idx="48">
                  <c:v>0.13907638192176799</c:v>
                </c:pt>
                <c:pt idx="49">
                  <c:v>0.18166996538638999</c:v>
                </c:pt>
              </c:numCache>
            </c:numRef>
          </c:yVal>
          <c:smooth val="0"/>
          <c:extLst>
            <c:ext xmlns:c16="http://schemas.microsoft.com/office/drawing/2014/chart" uri="{C3380CC4-5D6E-409C-BE32-E72D297353CC}">
              <c16:uniqueId val="{00000002-1321-4195-BF0D-694934CECA5B}"/>
            </c:ext>
          </c:extLst>
        </c:ser>
        <c:ser>
          <c:idx val="3"/>
          <c:order val="3"/>
          <c:tx>
            <c:strRef>
              <c:f>'VGG19'!$E$2</c:f>
              <c:strCache>
                <c:ptCount val="1"/>
                <c:pt idx="0">
                  <c:v>Trial 4</c:v>
                </c:pt>
              </c:strCache>
            </c:strRef>
          </c:tx>
          <c:spPr>
            <a:ln w="19050" cap="rnd">
              <a:solidFill>
                <a:schemeClr val="accent4"/>
              </a:solidFill>
              <a:round/>
            </a:ln>
            <a:effectLst/>
          </c:spPr>
          <c:marker>
            <c:symbol val="none"/>
          </c:marker>
          <c:xVal>
            <c:numRef>
              <c:f>'VGG19'!$A$3:$A$52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'VGG19'!$E$3:$E$52</c:f>
              <c:numCache>
                <c:formatCode>General</c:formatCode>
                <c:ptCount val="50"/>
                <c:pt idx="0">
                  <c:v>2.0075159072875901</c:v>
                </c:pt>
                <c:pt idx="1">
                  <c:v>1.0879321098327599</c:v>
                </c:pt>
                <c:pt idx="2">
                  <c:v>1.01116943359375</c:v>
                </c:pt>
                <c:pt idx="3">
                  <c:v>0.96763485670089699</c:v>
                </c:pt>
                <c:pt idx="4">
                  <c:v>0.95311975479125899</c:v>
                </c:pt>
                <c:pt idx="5">
                  <c:v>0.89276707172393799</c:v>
                </c:pt>
                <c:pt idx="6">
                  <c:v>0.88922846317291204</c:v>
                </c:pt>
                <c:pt idx="7">
                  <c:v>0.80153810977935702</c:v>
                </c:pt>
                <c:pt idx="8">
                  <c:v>0.726765155792236</c:v>
                </c:pt>
                <c:pt idx="9">
                  <c:v>0.72700512409210205</c:v>
                </c:pt>
                <c:pt idx="10">
                  <c:v>0.70328170061111395</c:v>
                </c:pt>
                <c:pt idx="11">
                  <c:v>0.65066045522689797</c:v>
                </c:pt>
                <c:pt idx="12">
                  <c:v>0.60202229022979703</c:v>
                </c:pt>
                <c:pt idx="13">
                  <c:v>0.54106163978576605</c:v>
                </c:pt>
                <c:pt idx="14">
                  <c:v>0.50452566146850497</c:v>
                </c:pt>
                <c:pt idx="15">
                  <c:v>0.49346449971199002</c:v>
                </c:pt>
                <c:pt idx="16">
                  <c:v>0.46492820978164601</c:v>
                </c:pt>
                <c:pt idx="17">
                  <c:v>0.43385279178619301</c:v>
                </c:pt>
                <c:pt idx="18">
                  <c:v>0.45746591687202398</c:v>
                </c:pt>
                <c:pt idx="19">
                  <c:v>0.41559728980064298</c:v>
                </c:pt>
                <c:pt idx="20">
                  <c:v>0.40504780411720198</c:v>
                </c:pt>
                <c:pt idx="21">
                  <c:v>0.37729609012603699</c:v>
                </c:pt>
                <c:pt idx="22">
                  <c:v>0.36497649550437899</c:v>
                </c:pt>
                <c:pt idx="23">
                  <c:v>0.395722955465316</c:v>
                </c:pt>
                <c:pt idx="24">
                  <c:v>0.33709833025932301</c:v>
                </c:pt>
                <c:pt idx="25">
                  <c:v>0.334156334400177</c:v>
                </c:pt>
                <c:pt idx="26">
                  <c:v>0.40937098860740601</c:v>
                </c:pt>
                <c:pt idx="27">
                  <c:v>0.36269205808639499</c:v>
                </c:pt>
                <c:pt idx="28">
                  <c:v>0.30341863632202098</c:v>
                </c:pt>
                <c:pt idx="29">
                  <c:v>0.30363172292709301</c:v>
                </c:pt>
                <c:pt idx="30">
                  <c:v>0.28394624590873702</c:v>
                </c:pt>
                <c:pt idx="31">
                  <c:v>0.29463562369346602</c:v>
                </c:pt>
                <c:pt idx="32">
                  <c:v>0.273857712745666</c:v>
                </c:pt>
                <c:pt idx="33">
                  <c:v>0.32760065793991</c:v>
                </c:pt>
                <c:pt idx="34">
                  <c:v>0.33666104078292802</c:v>
                </c:pt>
                <c:pt idx="35">
                  <c:v>0.28843951225280701</c:v>
                </c:pt>
                <c:pt idx="36">
                  <c:v>0.26546084880828802</c:v>
                </c:pt>
                <c:pt idx="37">
                  <c:v>0.27753484249114901</c:v>
                </c:pt>
                <c:pt idx="38">
                  <c:v>0.26535952091217002</c:v>
                </c:pt>
                <c:pt idx="39">
                  <c:v>0.24158741533756201</c:v>
                </c:pt>
                <c:pt idx="40">
                  <c:v>0.248999893665313</c:v>
                </c:pt>
                <c:pt idx="41">
                  <c:v>0.231506928801536</c:v>
                </c:pt>
                <c:pt idx="42">
                  <c:v>0.307416081428527</c:v>
                </c:pt>
                <c:pt idx="43">
                  <c:v>0.32597976922988797</c:v>
                </c:pt>
                <c:pt idx="44">
                  <c:v>0.89302259683608998</c:v>
                </c:pt>
                <c:pt idx="45">
                  <c:v>0.79430836439132602</c:v>
                </c:pt>
                <c:pt idx="46">
                  <c:v>0.61568051576614302</c:v>
                </c:pt>
                <c:pt idx="47">
                  <c:v>0.518782258033752</c:v>
                </c:pt>
                <c:pt idx="48">
                  <c:v>0.46894091367721502</c:v>
                </c:pt>
                <c:pt idx="49">
                  <c:v>0.40605065226554798</c:v>
                </c:pt>
              </c:numCache>
            </c:numRef>
          </c:yVal>
          <c:smooth val="0"/>
          <c:extLst>
            <c:ext xmlns:c16="http://schemas.microsoft.com/office/drawing/2014/chart" uri="{C3380CC4-5D6E-409C-BE32-E72D297353CC}">
              <c16:uniqueId val="{00000003-1321-4195-BF0D-694934CECA5B}"/>
            </c:ext>
          </c:extLst>
        </c:ser>
        <c:ser>
          <c:idx val="4"/>
          <c:order val="4"/>
          <c:tx>
            <c:strRef>
              <c:f>'VGG19'!$F$2</c:f>
              <c:strCache>
                <c:ptCount val="1"/>
                <c:pt idx="0">
                  <c:v>Trial 5</c:v>
                </c:pt>
              </c:strCache>
            </c:strRef>
          </c:tx>
          <c:spPr>
            <a:ln w="19050" cap="rnd">
              <a:solidFill>
                <a:schemeClr val="accent5"/>
              </a:solidFill>
              <a:round/>
            </a:ln>
            <a:effectLst/>
          </c:spPr>
          <c:marker>
            <c:symbol val="none"/>
          </c:marker>
          <c:xVal>
            <c:numRef>
              <c:f>'VGG19'!$A$3:$A$52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'VGG19'!$F$3:$F$52</c:f>
              <c:numCache>
                <c:formatCode>General</c:formatCode>
                <c:ptCount val="50"/>
                <c:pt idx="0">
                  <c:v>1.01717269420623</c:v>
                </c:pt>
                <c:pt idx="1">
                  <c:v>0.48229911923408503</c:v>
                </c:pt>
                <c:pt idx="2">
                  <c:v>0.29037261009216297</c:v>
                </c:pt>
                <c:pt idx="3">
                  <c:v>0.210899472236633</c:v>
                </c:pt>
                <c:pt idx="4">
                  <c:v>0.16302998363971699</c:v>
                </c:pt>
                <c:pt idx="5">
                  <c:v>0.18064905703067699</c:v>
                </c:pt>
                <c:pt idx="6">
                  <c:v>0.11066076159477201</c:v>
                </c:pt>
                <c:pt idx="7">
                  <c:v>9.9747568368911702E-2</c:v>
                </c:pt>
                <c:pt idx="8">
                  <c:v>9.8911635577678597E-2</c:v>
                </c:pt>
                <c:pt idx="9">
                  <c:v>7.4963055551052094E-2</c:v>
                </c:pt>
                <c:pt idx="10">
                  <c:v>4.8430275171995101E-2</c:v>
                </c:pt>
                <c:pt idx="11">
                  <c:v>7.3931619524955694E-2</c:v>
                </c:pt>
                <c:pt idx="12">
                  <c:v>6.6420391201972906E-2</c:v>
                </c:pt>
                <c:pt idx="13">
                  <c:v>4.8023469746112803E-2</c:v>
                </c:pt>
                <c:pt idx="14">
                  <c:v>8.9665941894054399E-2</c:v>
                </c:pt>
                <c:pt idx="15">
                  <c:v>7.5598217546939794E-2</c:v>
                </c:pt>
                <c:pt idx="16">
                  <c:v>4.1796807199716499E-2</c:v>
                </c:pt>
                <c:pt idx="17">
                  <c:v>3.4603655338287298E-2</c:v>
                </c:pt>
                <c:pt idx="18">
                  <c:v>4.5371904969215303E-2</c:v>
                </c:pt>
                <c:pt idx="19">
                  <c:v>3.4346614032983697E-2</c:v>
                </c:pt>
                <c:pt idx="20">
                  <c:v>0.119491152465343</c:v>
                </c:pt>
                <c:pt idx="21">
                  <c:v>3.5618457943201003E-2</c:v>
                </c:pt>
                <c:pt idx="22">
                  <c:v>3.5988125950098003E-2</c:v>
                </c:pt>
                <c:pt idx="23">
                  <c:v>2.2769739851355501E-2</c:v>
                </c:pt>
                <c:pt idx="24">
                  <c:v>4.0092755109071697E-2</c:v>
                </c:pt>
                <c:pt idx="25">
                  <c:v>2.4503566324710801E-2</c:v>
                </c:pt>
                <c:pt idx="26">
                  <c:v>2.6234753429889599E-2</c:v>
                </c:pt>
                <c:pt idx="27">
                  <c:v>3.5612385720014503E-2</c:v>
                </c:pt>
                <c:pt idx="28">
                  <c:v>2.3205952718853898E-2</c:v>
                </c:pt>
                <c:pt idx="29">
                  <c:v>4.8972098156809798E-3</c:v>
                </c:pt>
                <c:pt idx="30">
                  <c:v>3.8226917386054902E-2</c:v>
                </c:pt>
                <c:pt idx="31">
                  <c:v>3.6387410014867699E-2</c:v>
                </c:pt>
                <c:pt idx="32">
                  <c:v>1.95263214409351E-2</c:v>
                </c:pt>
                <c:pt idx="33">
                  <c:v>4.9277596175670603E-2</c:v>
                </c:pt>
                <c:pt idx="34">
                  <c:v>5.6654647924005899E-3</c:v>
                </c:pt>
                <c:pt idx="35">
                  <c:v>4.0699768811464303E-2</c:v>
                </c:pt>
                <c:pt idx="36">
                  <c:v>1.6020515933632799E-2</c:v>
                </c:pt>
                <c:pt idx="37">
                  <c:v>2.4350418243557201E-4</c:v>
                </c:pt>
                <c:pt idx="38">
                  <c:v>2.56144907325506E-2</c:v>
                </c:pt>
                <c:pt idx="39">
                  <c:v>2.6226390153169601E-2</c:v>
                </c:pt>
                <c:pt idx="40">
                  <c:v>1.27123137935996E-2</c:v>
                </c:pt>
                <c:pt idx="41">
                  <c:v>1.6237586736679001E-2</c:v>
                </c:pt>
                <c:pt idx="42">
                  <c:v>2.1191855892539E-2</c:v>
                </c:pt>
                <c:pt idx="43">
                  <c:v>3.54169346392154E-2</c:v>
                </c:pt>
                <c:pt idx="44">
                  <c:v>1.9793504849076202E-2</c:v>
                </c:pt>
                <c:pt idx="45">
                  <c:v>2.2549573332071301E-2</c:v>
                </c:pt>
                <c:pt idx="46">
                  <c:v>5.2083104848861597E-2</c:v>
                </c:pt>
                <c:pt idx="47">
                  <c:v>1.7859853804111401E-2</c:v>
                </c:pt>
                <c:pt idx="48">
                  <c:v>3.1658795196563001E-3</c:v>
                </c:pt>
                <c:pt idx="49">
                  <c:v>1.28134182887151E-4</c:v>
                </c:pt>
              </c:numCache>
            </c:numRef>
          </c:yVal>
          <c:smooth val="0"/>
          <c:extLst>
            <c:ext xmlns:c16="http://schemas.microsoft.com/office/drawing/2014/chart" uri="{C3380CC4-5D6E-409C-BE32-E72D297353CC}">
              <c16:uniqueId val="{00000004-1321-4195-BF0D-694934CECA5B}"/>
            </c:ext>
          </c:extLst>
        </c:ser>
        <c:ser>
          <c:idx val="5"/>
          <c:order val="5"/>
          <c:tx>
            <c:strRef>
              <c:f>'VGG19'!$G$2</c:f>
              <c:strCache>
                <c:ptCount val="1"/>
                <c:pt idx="0">
                  <c:v>Trial 6</c:v>
                </c:pt>
              </c:strCache>
            </c:strRef>
          </c:tx>
          <c:spPr>
            <a:ln w="19050" cap="rnd">
              <a:solidFill>
                <a:schemeClr val="accent6"/>
              </a:solidFill>
              <a:round/>
            </a:ln>
            <a:effectLst/>
          </c:spPr>
          <c:marker>
            <c:symbol val="none"/>
          </c:marker>
          <c:xVal>
            <c:numRef>
              <c:f>'VGG19'!$A$3:$A$52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'VGG19'!$G$3:$G$52</c:f>
              <c:numCache>
                <c:formatCode>General</c:formatCode>
                <c:ptCount val="50"/>
                <c:pt idx="0">
                  <c:v>1.1112482547760001</c:v>
                </c:pt>
                <c:pt idx="1">
                  <c:v>0.77920210361480702</c:v>
                </c:pt>
                <c:pt idx="2">
                  <c:v>0.56684166193008401</c:v>
                </c:pt>
                <c:pt idx="3">
                  <c:v>0.402650237083435</c:v>
                </c:pt>
                <c:pt idx="4">
                  <c:v>0.31338801980018599</c:v>
                </c:pt>
                <c:pt idx="5">
                  <c:v>0.24309283494949299</c:v>
                </c:pt>
                <c:pt idx="6">
                  <c:v>0.190658688545227</c:v>
                </c:pt>
                <c:pt idx="7">
                  <c:v>0.170904666185379</c:v>
                </c:pt>
                <c:pt idx="8">
                  <c:v>0.12955103814601801</c:v>
                </c:pt>
                <c:pt idx="9">
                  <c:v>9.43779647350311E-2</c:v>
                </c:pt>
                <c:pt idx="10">
                  <c:v>0.111113883554935</c:v>
                </c:pt>
                <c:pt idx="11">
                  <c:v>9.5171391963958699E-2</c:v>
                </c:pt>
                <c:pt idx="12">
                  <c:v>8.4272205829620306E-2</c:v>
                </c:pt>
                <c:pt idx="13">
                  <c:v>8.3346664905548096E-2</c:v>
                </c:pt>
                <c:pt idx="14">
                  <c:v>6.1925012618303299E-2</c:v>
                </c:pt>
                <c:pt idx="15">
                  <c:v>4.3190233409404699E-2</c:v>
                </c:pt>
                <c:pt idx="16">
                  <c:v>5.0838354974985102E-2</c:v>
                </c:pt>
                <c:pt idx="17">
                  <c:v>5.4004233330488198E-2</c:v>
                </c:pt>
                <c:pt idx="18">
                  <c:v>6.9961324334144495E-2</c:v>
                </c:pt>
                <c:pt idx="19">
                  <c:v>9.8491355776786804E-2</c:v>
                </c:pt>
                <c:pt idx="20">
                  <c:v>4.2062889784574502E-2</c:v>
                </c:pt>
                <c:pt idx="21">
                  <c:v>4.2581260204315102E-2</c:v>
                </c:pt>
                <c:pt idx="22">
                  <c:v>3.8440868258476202E-2</c:v>
                </c:pt>
                <c:pt idx="23">
                  <c:v>3.3890876919031102E-2</c:v>
                </c:pt>
                <c:pt idx="24">
                  <c:v>4.0195792913436799E-2</c:v>
                </c:pt>
                <c:pt idx="25">
                  <c:v>4.4168118387460702E-2</c:v>
                </c:pt>
                <c:pt idx="26">
                  <c:v>6.3344597816467202E-2</c:v>
                </c:pt>
                <c:pt idx="27">
                  <c:v>4.1022241115569999E-2</c:v>
                </c:pt>
                <c:pt idx="28">
                  <c:v>1.7668730579316601E-3</c:v>
                </c:pt>
                <c:pt idx="29">
                  <c:v>3.6888957023620599E-2</c:v>
                </c:pt>
                <c:pt idx="30">
                  <c:v>2.1068768575787499E-2</c:v>
                </c:pt>
                <c:pt idx="31">
                  <c:v>3.2414123415946898E-2</c:v>
                </c:pt>
                <c:pt idx="32">
                  <c:v>4.0529474616050699E-2</c:v>
                </c:pt>
                <c:pt idx="33">
                  <c:v>3.2772984355687998E-2</c:v>
                </c:pt>
                <c:pt idx="34">
                  <c:v>1.1084679514169599E-2</c:v>
                </c:pt>
                <c:pt idx="35">
                  <c:v>4.12664972245693E-2</c:v>
                </c:pt>
                <c:pt idx="36">
                  <c:v>2.62350160628557E-2</c:v>
                </c:pt>
                <c:pt idx="37">
                  <c:v>1.21314041316509E-2</c:v>
                </c:pt>
                <c:pt idx="38">
                  <c:v>3.2465308904647799E-2</c:v>
                </c:pt>
                <c:pt idx="39">
                  <c:v>3.6709006875753403E-2</c:v>
                </c:pt>
                <c:pt idx="40">
                  <c:v>1.4368848875164901E-2</c:v>
                </c:pt>
                <c:pt idx="41">
                  <c:v>3.8510691374540301E-2</c:v>
                </c:pt>
                <c:pt idx="42">
                  <c:v>4.3430849909782403E-2</c:v>
                </c:pt>
                <c:pt idx="43">
                  <c:v>2.0982572808861701E-2</c:v>
                </c:pt>
                <c:pt idx="44">
                  <c:v>1.7692429944872801E-2</c:v>
                </c:pt>
                <c:pt idx="45">
                  <c:v>2.7090176939964201E-2</c:v>
                </c:pt>
                <c:pt idx="46">
                  <c:v>1.90965738147497E-2</c:v>
                </c:pt>
                <c:pt idx="47">
                  <c:v>2.4813450872898098E-2</c:v>
                </c:pt>
                <c:pt idx="48">
                  <c:v>5.8503348380327197E-2</c:v>
                </c:pt>
                <c:pt idx="49">
                  <c:v>1.5819096937775601E-2</c:v>
                </c:pt>
              </c:numCache>
            </c:numRef>
          </c:yVal>
          <c:smooth val="0"/>
          <c:extLst>
            <c:ext xmlns:c16="http://schemas.microsoft.com/office/drawing/2014/chart" uri="{C3380CC4-5D6E-409C-BE32-E72D297353CC}">
              <c16:uniqueId val="{00000005-1321-4195-BF0D-694934CECA5B}"/>
            </c:ext>
          </c:extLst>
        </c:ser>
        <c:dLbls>
          <c:showLegendKey val="0"/>
          <c:showVal val="0"/>
          <c:showCatName val="0"/>
          <c:showSerName val="0"/>
          <c:showPercent val="0"/>
          <c:showBubbleSize val="0"/>
        </c:dLbls>
        <c:axId val="479019168"/>
        <c:axId val="479020000"/>
      </c:scatterChart>
      <c:valAx>
        <c:axId val="479019168"/>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20000"/>
        <c:crosses val="autoZero"/>
        <c:crossBetween val="midCat"/>
        <c:majorUnit val="10"/>
      </c:valAx>
      <c:valAx>
        <c:axId val="479020000"/>
        <c:scaling>
          <c:logBase val="10"/>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19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'VGG19'!$J$2</c:f>
              <c:strCache>
                <c:ptCount val="1"/>
                <c:pt idx="0">
                  <c:v>Trial 1</c:v>
                </c:pt>
              </c:strCache>
            </c:strRef>
          </c:tx>
          <c:spPr>
            <a:ln w="19050" cap="rnd">
              <a:solidFill>
                <a:schemeClr val="accent1"/>
              </a:solidFill>
              <a:round/>
            </a:ln>
            <a:effectLst/>
          </c:spPr>
          <c:marker>
            <c:symbol val="none"/>
          </c:marker>
          <c:xVal>
            <c:numRef>
              <c:f>'VGG19'!$I$3:$I$52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'VGG19'!$J$3:$J$52</c:f>
              <c:numCache>
                <c:formatCode>General</c:formatCode>
                <c:ptCount val="50"/>
                <c:pt idx="0">
                  <c:v>1.38665771484375</c:v>
                </c:pt>
                <c:pt idx="1">
                  <c:v>1.3865939378738401</c:v>
                </c:pt>
                <c:pt idx="2">
                  <c:v>1.38703536987304</c:v>
                </c:pt>
                <c:pt idx="3">
                  <c:v>1.3868044614791799</c:v>
                </c:pt>
                <c:pt idx="4">
                  <c:v>1.3865031003952</c:v>
                </c:pt>
                <c:pt idx="5">
                  <c:v>1.38667905330657</c:v>
                </c:pt>
                <c:pt idx="6">
                  <c:v>1.3870561122894201</c:v>
                </c:pt>
                <c:pt idx="7">
                  <c:v>1.38718032836914</c:v>
                </c:pt>
                <c:pt idx="8">
                  <c:v>1.3869992494583101</c:v>
                </c:pt>
                <c:pt idx="9">
                  <c:v>1.3865728378295801</c:v>
                </c:pt>
                <c:pt idx="10">
                  <c:v>1.3869616985321001</c:v>
                </c:pt>
                <c:pt idx="11">
                  <c:v>1.3867614269256501</c:v>
                </c:pt>
                <c:pt idx="12">
                  <c:v>1.3869004249572701</c:v>
                </c:pt>
                <c:pt idx="13">
                  <c:v>1.3869931697845399</c:v>
                </c:pt>
                <c:pt idx="14">
                  <c:v>1.38696789741516</c:v>
                </c:pt>
                <c:pt idx="15">
                  <c:v>1.38748359680175</c:v>
                </c:pt>
                <c:pt idx="16">
                  <c:v>1.38714003562927</c:v>
                </c:pt>
                <c:pt idx="17">
                  <c:v>1.3868603706359801</c:v>
                </c:pt>
                <c:pt idx="18">
                  <c:v>1.3867877721786499</c:v>
                </c:pt>
                <c:pt idx="19">
                  <c:v>1.3870381116867001</c:v>
                </c:pt>
                <c:pt idx="20">
                  <c:v>1.3872925043105999</c:v>
                </c:pt>
                <c:pt idx="21">
                  <c:v>1.3865787982940601</c:v>
                </c:pt>
                <c:pt idx="22">
                  <c:v>1.3864943981170601</c:v>
                </c:pt>
                <c:pt idx="23">
                  <c:v>1.3871681690216</c:v>
                </c:pt>
                <c:pt idx="24">
                  <c:v>1.38685858249664</c:v>
                </c:pt>
                <c:pt idx="25">
                  <c:v>1.3869279623031601</c:v>
                </c:pt>
                <c:pt idx="26">
                  <c:v>1.3867825269698999</c:v>
                </c:pt>
                <c:pt idx="27">
                  <c:v>1.3868510723114</c:v>
                </c:pt>
                <c:pt idx="28">
                  <c:v>1.3871212005615201</c:v>
                </c:pt>
                <c:pt idx="29">
                  <c:v>1.3863091468811</c:v>
                </c:pt>
                <c:pt idx="30">
                  <c:v>1.3867951631546001</c:v>
                </c:pt>
                <c:pt idx="31">
                  <c:v>1.38710153102874</c:v>
                </c:pt>
                <c:pt idx="32">
                  <c:v>1.38697910308837</c:v>
                </c:pt>
                <c:pt idx="33">
                  <c:v>1.3868376016616799</c:v>
                </c:pt>
                <c:pt idx="34">
                  <c:v>1.3872166872024501</c:v>
                </c:pt>
                <c:pt idx="35">
                  <c:v>1.38697469234466</c:v>
                </c:pt>
                <c:pt idx="36">
                  <c:v>1.3861558437347401</c:v>
                </c:pt>
                <c:pt idx="37">
                  <c:v>1.38672494888305</c:v>
                </c:pt>
                <c:pt idx="38">
                  <c:v>1.3868716955184901</c:v>
                </c:pt>
                <c:pt idx="39">
                  <c:v>1.38696920871734</c:v>
                </c:pt>
                <c:pt idx="40">
                  <c:v>1.3869320154189999</c:v>
                </c:pt>
                <c:pt idx="41">
                  <c:v>1.3864873647689799</c:v>
                </c:pt>
                <c:pt idx="42">
                  <c:v>1.3874150514602599</c:v>
                </c:pt>
                <c:pt idx="43">
                  <c:v>1.3864719867706199</c:v>
                </c:pt>
                <c:pt idx="44">
                  <c:v>1.38695621490478</c:v>
                </c:pt>
                <c:pt idx="45">
                  <c:v>1.38743507862091</c:v>
                </c:pt>
                <c:pt idx="46">
                  <c:v>1.3871918916702199</c:v>
                </c:pt>
                <c:pt idx="47">
                  <c:v>1.38694012165069</c:v>
                </c:pt>
                <c:pt idx="48">
                  <c:v>1.3870602846145601</c:v>
                </c:pt>
                <c:pt idx="49">
                  <c:v>1.3871425390243499</c:v>
                </c:pt>
              </c:numCache>
            </c:numRef>
          </c:yVal>
          <c:smooth val="0"/>
          <c:extLst>
            <c:ext xmlns:c16="http://schemas.microsoft.com/office/drawing/2014/chart" uri="{C3380CC4-5D6E-409C-BE32-E72D297353CC}">
              <c16:uniqueId val="{00000000-559B-440E-93B9-BCCE1B241D08}"/>
            </c:ext>
          </c:extLst>
        </c:ser>
        <c:ser>
          <c:idx val="1"/>
          <c:order val="1"/>
          <c:tx>
            <c:strRef>
              <c:f>'VGG19'!$K$2</c:f>
              <c:strCache>
                <c:ptCount val="1"/>
                <c:pt idx="0">
                  <c:v>Trial 2</c:v>
                </c:pt>
              </c:strCache>
            </c:strRef>
          </c:tx>
          <c:spPr>
            <a:ln w="19050" cap="rnd">
              <a:solidFill>
                <a:schemeClr val="accent2"/>
              </a:solidFill>
              <a:round/>
            </a:ln>
            <a:effectLst/>
          </c:spPr>
          <c:marker>
            <c:symbol val="none"/>
          </c:marker>
          <c:xVal>
            <c:numRef>
              <c:f>'VGG19'!$I$3:$I$52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'VGG19'!$K$3:$K$52</c:f>
              <c:numCache>
                <c:formatCode>General</c:formatCode>
                <c:ptCount val="50"/>
                <c:pt idx="0">
                  <c:v>1.3864986896514799</c:v>
                </c:pt>
                <c:pt idx="1">
                  <c:v>1.3866597414016699</c:v>
                </c:pt>
                <c:pt idx="2">
                  <c:v>1.3865596055984399</c:v>
                </c:pt>
                <c:pt idx="3">
                  <c:v>1.3869313001632599</c:v>
                </c:pt>
                <c:pt idx="4">
                  <c:v>1.3868464231491</c:v>
                </c:pt>
                <c:pt idx="5">
                  <c:v>1.3869389295578001</c:v>
                </c:pt>
                <c:pt idx="6">
                  <c:v>1.38645732402801</c:v>
                </c:pt>
                <c:pt idx="7">
                  <c:v>1.3866729736328101</c:v>
                </c:pt>
                <c:pt idx="8">
                  <c:v>1.3864983320236199</c:v>
                </c:pt>
                <c:pt idx="9">
                  <c:v>1.3868889808654701</c:v>
                </c:pt>
                <c:pt idx="10">
                  <c:v>1.3874539136886499</c:v>
                </c:pt>
                <c:pt idx="11">
                  <c:v>1.38691794872283</c:v>
                </c:pt>
                <c:pt idx="12">
                  <c:v>1.38676798343658</c:v>
                </c:pt>
                <c:pt idx="13">
                  <c:v>1.3873223066329901</c:v>
                </c:pt>
                <c:pt idx="14">
                  <c:v>1.38645148277282</c:v>
                </c:pt>
                <c:pt idx="15">
                  <c:v>1.38744521141052</c:v>
                </c:pt>
                <c:pt idx="16">
                  <c:v>1.3864988088607699</c:v>
                </c:pt>
                <c:pt idx="17">
                  <c:v>1.38680148124694</c:v>
                </c:pt>
                <c:pt idx="18">
                  <c:v>1.3869984149932799</c:v>
                </c:pt>
                <c:pt idx="19">
                  <c:v>1.3871935606002801</c:v>
                </c:pt>
                <c:pt idx="20">
                  <c:v>1.3864057064056301</c:v>
                </c:pt>
                <c:pt idx="21">
                  <c:v>1.38661992549896</c:v>
                </c:pt>
                <c:pt idx="22">
                  <c:v>1.3869882822036701</c:v>
                </c:pt>
                <c:pt idx="23">
                  <c:v>1.3869720697402901</c:v>
                </c:pt>
                <c:pt idx="24">
                  <c:v>1.38694047927856</c:v>
                </c:pt>
                <c:pt idx="25">
                  <c:v>1.38698971271514</c:v>
                </c:pt>
                <c:pt idx="26">
                  <c:v>1.3873656988143901</c:v>
                </c:pt>
                <c:pt idx="27">
                  <c:v>1.38686394691467</c:v>
                </c:pt>
                <c:pt idx="28">
                  <c:v>1.38705646991729</c:v>
                </c:pt>
                <c:pt idx="29">
                  <c:v>1.3868041038513099</c:v>
                </c:pt>
                <c:pt idx="30">
                  <c:v>1.3869107961654601</c:v>
                </c:pt>
                <c:pt idx="31">
                  <c:v>1.3868651390075599</c:v>
                </c:pt>
                <c:pt idx="32">
                  <c:v>1.3866611719131401</c:v>
                </c:pt>
                <c:pt idx="33">
                  <c:v>1.3865320682525599</c:v>
                </c:pt>
                <c:pt idx="34">
                  <c:v>1.3867666721343901</c:v>
                </c:pt>
                <c:pt idx="35">
                  <c:v>1.3869478702545099</c:v>
                </c:pt>
                <c:pt idx="36">
                  <c:v>1.3864117860794001</c:v>
                </c:pt>
                <c:pt idx="37">
                  <c:v>1.3870278596878001</c:v>
                </c:pt>
                <c:pt idx="38">
                  <c:v>1.38659119606018</c:v>
                </c:pt>
                <c:pt idx="39">
                  <c:v>1.3869594335555999</c:v>
                </c:pt>
                <c:pt idx="40">
                  <c:v>1.3871726989746</c:v>
                </c:pt>
                <c:pt idx="41">
                  <c:v>1.38627433776855</c:v>
                </c:pt>
                <c:pt idx="42">
                  <c:v>1.3867049217224099</c:v>
                </c:pt>
                <c:pt idx="43">
                  <c:v>1.3871426582336399</c:v>
                </c:pt>
                <c:pt idx="44">
                  <c:v>1.3866374492645199</c:v>
                </c:pt>
                <c:pt idx="45">
                  <c:v>1.3865493535995399</c:v>
                </c:pt>
                <c:pt idx="46">
                  <c:v>1.3870941400527901</c:v>
                </c:pt>
                <c:pt idx="47">
                  <c:v>1.3866728544235201</c:v>
                </c:pt>
                <c:pt idx="48">
                  <c:v>1.3869088888168299</c:v>
                </c:pt>
                <c:pt idx="49">
                  <c:v>1.3867574930191</c:v>
                </c:pt>
              </c:numCache>
            </c:numRef>
          </c:yVal>
          <c:smooth val="0"/>
          <c:extLst>
            <c:ext xmlns:c16="http://schemas.microsoft.com/office/drawing/2014/chart" uri="{C3380CC4-5D6E-409C-BE32-E72D297353CC}">
              <c16:uniqueId val="{00000001-559B-440E-93B9-BCCE1B241D08}"/>
            </c:ext>
          </c:extLst>
        </c:ser>
        <c:ser>
          <c:idx val="2"/>
          <c:order val="2"/>
          <c:tx>
            <c:strRef>
              <c:f>'VGG19'!$L$2</c:f>
              <c:strCache>
                <c:ptCount val="1"/>
                <c:pt idx="0">
                  <c:v>Trial 3</c:v>
                </c:pt>
              </c:strCache>
            </c:strRef>
          </c:tx>
          <c:spPr>
            <a:ln w="19050" cap="rnd">
              <a:solidFill>
                <a:schemeClr val="accent3"/>
              </a:solidFill>
              <a:round/>
            </a:ln>
            <a:effectLst/>
          </c:spPr>
          <c:marker>
            <c:symbol val="none"/>
          </c:marker>
          <c:xVal>
            <c:numRef>
              <c:f>'VGG19'!$I$3:$I$52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'VGG19'!$L$3:$L$52</c:f>
              <c:numCache>
                <c:formatCode>General</c:formatCode>
                <c:ptCount val="50"/>
                <c:pt idx="0">
                  <c:v>1.1640977859496999</c:v>
                </c:pt>
                <c:pt idx="1">
                  <c:v>0.96245169639587402</c:v>
                </c:pt>
                <c:pt idx="2">
                  <c:v>1.09900426864624</c:v>
                </c:pt>
                <c:pt idx="3">
                  <c:v>0.82967495918273904</c:v>
                </c:pt>
                <c:pt idx="4">
                  <c:v>0.69919753074645996</c:v>
                </c:pt>
                <c:pt idx="5">
                  <c:v>0.71136224269866899</c:v>
                </c:pt>
                <c:pt idx="6">
                  <c:v>0.65044707059860196</c:v>
                </c:pt>
                <c:pt idx="7">
                  <c:v>0.62200677394866899</c:v>
                </c:pt>
                <c:pt idx="8">
                  <c:v>0.72299116849899203</c:v>
                </c:pt>
                <c:pt idx="9">
                  <c:v>0.53933924436569203</c:v>
                </c:pt>
                <c:pt idx="10">
                  <c:v>0.53959184885025002</c:v>
                </c:pt>
                <c:pt idx="11">
                  <c:v>0.480578392744064</c:v>
                </c:pt>
                <c:pt idx="12">
                  <c:v>0.42971032857894897</c:v>
                </c:pt>
                <c:pt idx="13">
                  <c:v>0.49132296442985501</c:v>
                </c:pt>
                <c:pt idx="14">
                  <c:v>0.44781175255775402</c:v>
                </c:pt>
                <c:pt idx="15">
                  <c:v>0.44599896669387801</c:v>
                </c:pt>
                <c:pt idx="16">
                  <c:v>0.358750700950622</c:v>
                </c:pt>
                <c:pt idx="17">
                  <c:v>0.39335411787032998</c:v>
                </c:pt>
                <c:pt idx="18">
                  <c:v>0.46541836857795699</c:v>
                </c:pt>
                <c:pt idx="19">
                  <c:v>0.50756806135177601</c:v>
                </c:pt>
                <c:pt idx="20">
                  <c:v>0.392816752195358</c:v>
                </c:pt>
                <c:pt idx="21">
                  <c:v>0.33897930383682201</c:v>
                </c:pt>
                <c:pt idx="22">
                  <c:v>0.43687921762466397</c:v>
                </c:pt>
                <c:pt idx="23">
                  <c:v>0.46439364552497803</c:v>
                </c:pt>
                <c:pt idx="24">
                  <c:v>0.39115422964096003</c:v>
                </c:pt>
                <c:pt idx="25">
                  <c:v>0.455990880727767</c:v>
                </c:pt>
                <c:pt idx="26">
                  <c:v>0.53541058301925604</c:v>
                </c:pt>
                <c:pt idx="27">
                  <c:v>0.53527337312698298</c:v>
                </c:pt>
                <c:pt idx="28">
                  <c:v>0.38574483990669201</c:v>
                </c:pt>
                <c:pt idx="29">
                  <c:v>0.38610762357711698</c:v>
                </c:pt>
                <c:pt idx="30">
                  <c:v>0.41151586174964899</c:v>
                </c:pt>
                <c:pt idx="31">
                  <c:v>0.55046916007995605</c:v>
                </c:pt>
                <c:pt idx="32">
                  <c:v>0.45562493801116899</c:v>
                </c:pt>
                <c:pt idx="33">
                  <c:v>0.38399392366409302</c:v>
                </c:pt>
                <c:pt idx="34">
                  <c:v>0.48528298735618502</c:v>
                </c:pt>
                <c:pt idx="35">
                  <c:v>0.42217829823493902</c:v>
                </c:pt>
                <c:pt idx="36">
                  <c:v>0.41534206271171498</c:v>
                </c:pt>
                <c:pt idx="37">
                  <c:v>0.37860691547393799</c:v>
                </c:pt>
                <c:pt idx="38">
                  <c:v>0.37362888455390902</c:v>
                </c:pt>
                <c:pt idx="39">
                  <c:v>0.37354832887649497</c:v>
                </c:pt>
                <c:pt idx="40">
                  <c:v>0.573672115802764</c:v>
                </c:pt>
                <c:pt idx="41">
                  <c:v>0.41736319661140397</c:v>
                </c:pt>
                <c:pt idx="42">
                  <c:v>0.44903999567031799</c:v>
                </c:pt>
                <c:pt idx="43">
                  <c:v>0.33358246088027899</c:v>
                </c:pt>
                <c:pt idx="44">
                  <c:v>0.430768191814422</c:v>
                </c:pt>
                <c:pt idx="45">
                  <c:v>0.384975135326385</c:v>
                </c:pt>
                <c:pt idx="46">
                  <c:v>0.52631211280822698</c:v>
                </c:pt>
                <c:pt idx="47">
                  <c:v>0.43883985280990601</c:v>
                </c:pt>
                <c:pt idx="48">
                  <c:v>0.46137621998786899</c:v>
                </c:pt>
                <c:pt idx="49">
                  <c:v>0.49773567914962702</c:v>
                </c:pt>
              </c:numCache>
            </c:numRef>
          </c:yVal>
          <c:smooth val="0"/>
          <c:extLst>
            <c:ext xmlns:c16="http://schemas.microsoft.com/office/drawing/2014/chart" uri="{C3380CC4-5D6E-409C-BE32-E72D297353CC}">
              <c16:uniqueId val="{00000002-559B-440E-93B9-BCCE1B241D08}"/>
            </c:ext>
          </c:extLst>
        </c:ser>
        <c:ser>
          <c:idx val="3"/>
          <c:order val="3"/>
          <c:tx>
            <c:strRef>
              <c:f>'VGG19'!$M$2</c:f>
              <c:strCache>
                <c:ptCount val="1"/>
                <c:pt idx="0">
                  <c:v>Trial 4</c:v>
                </c:pt>
              </c:strCache>
            </c:strRef>
          </c:tx>
          <c:spPr>
            <a:ln w="19050" cap="rnd">
              <a:solidFill>
                <a:schemeClr val="accent4"/>
              </a:solidFill>
              <a:round/>
            </a:ln>
            <a:effectLst/>
          </c:spPr>
          <c:marker>
            <c:symbol val="none"/>
          </c:marker>
          <c:xVal>
            <c:numRef>
              <c:f>'VGG19'!$I$3:$I$52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'VGG19'!$M$3:$M$52</c:f>
              <c:numCache>
                <c:formatCode>General</c:formatCode>
                <c:ptCount val="50"/>
                <c:pt idx="0">
                  <c:v>1.09569704532623</c:v>
                </c:pt>
                <c:pt idx="1">
                  <c:v>0.997913777828216</c:v>
                </c:pt>
                <c:pt idx="2">
                  <c:v>0.95991432666778498</c:v>
                </c:pt>
                <c:pt idx="3">
                  <c:v>0.92358469963073697</c:v>
                </c:pt>
                <c:pt idx="4">
                  <c:v>0.83000963926315297</c:v>
                </c:pt>
                <c:pt idx="5">
                  <c:v>0.87683880329132002</c:v>
                </c:pt>
                <c:pt idx="6">
                  <c:v>0.84785550832748402</c:v>
                </c:pt>
                <c:pt idx="7">
                  <c:v>0.81068813800811701</c:v>
                </c:pt>
                <c:pt idx="8">
                  <c:v>0.65587502717971802</c:v>
                </c:pt>
                <c:pt idx="9">
                  <c:v>0.81467270851135198</c:v>
                </c:pt>
                <c:pt idx="10">
                  <c:v>0.62524598836898804</c:v>
                </c:pt>
                <c:pt idx="11">
                  <c:v>0.66966038942337003</c:v>
                </c:pt>
                <c:pt idx="12">
                  <c:v>0.51560908555984497</c:v>
                </c:pt>
                <c:pt idx="13">
                  <c:v>0.51972967386245705</c:v>
                </c:pt>
                <c:pt idx="14">
                  <c:v>0.50263988971710205</c:v>
                </c:pt>
                <c:pt idx="15">
                  <c:v>0.48090070486068698</c:v>
                </c:pt>
                <c:pt idx="16">
                  <c:v>0.51702803373336703</c:v>
                </c:pt>
                <c:pt idx="17">
                  <c:v>0.56447428464889504</c:v>
                </c:pt>
                <c:pt idx="18">
                  <c:v>0.45780298113822898</c:v>
                </c:pt>
                <c:pt idx="19">
                  <c:v>0.44155365228652899</c:v>
                </c:pt>
                <c:pt idx="20">
                  <c:v>0.57084363698959295</c:v>
                </c:pt>
                <c:pt idx="21">
                  <c:v>0.39211121201515198</c:v>
                </c:pt>
                <c:pt idx="22">
                  <c:v>0.46682921051978998</c:v>
                </c:pt>
                <c:pt idx="23">
                  <c:v>0.38640207052230802</c:v>
                </c:pt>
                <c:pt idx="24">
                  <c:v>0.41604313254356301</c:v>
                </c:pt>
                <c:pt idx="25">
                  <c:v>0.41056510806083601</c:v>
                </c:pt>
                <c:pt idx="26">
                  <c:v>0.42941731214523299</c:v>
                </c:pt>
                <c:pt idx="27">
                  <c:v>0.45368102192878701</c:v>
                </c:pt>
                <c:pt idx="28">
                  <c:v>0.38082823157310403</c:v>
                </c:pt>
                <c:pt idx="29">
                  <c:v>0.43095320463180498</c:v>
                </c:pt>
                <c:pt idx="30">
                  <c:v>0.48778855800628601</c:v>
                </c:pt>
                <c:pt idx="31">
                  <c:v>0.36343261599540699</c:v>
                </c:pt>
                <c:pt idx="32">
                  <c:v>0.34465095400810197</c:v>
                </c:pt>
                <c:pt idx="33">
                  <c:v>0.67075216770172097</c:v>
                </c:pt>
                <c:pt idx="34">
                  <c:v>0.34894201159477201</c:v>
                </c:pt>
                <c:pt idx="35">
                  <c:v>0.406096100807189</c:v>
                </c:pt>
                <c:pt idx="36">
                  <c:v>0.52078408002853305</c:v>
                </c:pt>
                <c:pt idx="37">
                  <c:v>0.42350962758064198</c:v>
                </c:pt>
                <c:pt idx="38">
                  <c:v>0.318345427513122</c:v>
                </c:pt>
                <c:pt idx="39">
                  <c:v>0.41542905569076499</c:v>
                </c:pt>
                <c:pt idx="40">
                  <c:v>0.37265071272849998</c:v>
                </c:pt>
                <c:pt idx="41">
                  <c:v>0.52728217840194702</c:v>
                </c:pt>
                <c:pt idx="42">
                  <c:v>0.47869440913200301</c:v>
                </c:pt>
                <c:pt idx="43">
                  <c:v>0.57513731718063299</c:v>
                </c:pt>
                <c:pt idx="44">
                  <c:v>0.87804365158080999</c:v>
                </c:pt>
                <c:pt idx="45">
                  <c:v>0.70492941141128496</c:v>
                </c:pt>
                <c:pt idx="46">
                  <c:v>0.61170089244842496</c:v>
                </c:pt>
                <c:pt idx="47">
                  <c:v>0.58504605293273904</c:v>
                </c:pt>
                <c:pt idx="48">
                  <c:v>0.61632877588272095</c:v>
                </c:pt>
                <c:pt idx="49">
                  <c:v>0.41561633348464899</c:v>
                </c:pt>
              </c:numCache>
            </c:numRef>
          </c:yVal>
          <c:smooth val="0"/>
          <c:extLst>
            <c:ext xmlns:c16="http://schemas.microsoft.com/office/drawing/2014/chart" uri="{C3380CC4-5D6E-409C-BE32-E72D297353CC}">
              <c16:uniqueId val="{00000003-559B-440E-93B9-BCCE1B241D08}"/>
            </c:ext>
          </c:extLst>
        </c:ser>
        <c:ser>
          <c:idx val="4"/>
          <c:order val="4"/>
          <c:tx>
            <c:strRef>
              <c:f>'VGG19'!$N$2</c:f>
              <c:strCache>
                <c:ptCount val="1"/>
                <c:pt idx="0">
                  <c:v>Trial 5</c:v>
                </c:pt>
              </c:strCache>
            </c:strRef>
          </c:tx>
          <c:spPr>
            <a:ln w="19050" cap="rnd">
              <a:solidFill>
                <a:schemeClr val="accent5"/>
              </a:solidFill>
              <a:round/>
            </a:ln>
            <a:effectLst/>
          </c:spPr>
          <c:marker>
            <c:symbol val="none"/>
          </c:marker>
          <c:xVal>
            <c:numRef>
              <c:f>'VGG19'!$I$3:$I$52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'VGG19'!$N$3:$N$52</c:f>
              <c:numCache>
                <c:formatCode>General</c:formatCode>
                <c:ptCount val="50"/>
                <c:pt idx="0">
                  <c:v>0.53041470050811701</c:v>
                </c:pt>
                <c:pt idx="1">
                  <c:v>0.28684291243553101</c:v>
                </c:pt>
                <c:pt idx="2">
                  <c:v>0.236878752708435</c:v>
                </c:pt>
                <c:pt idx="3">
                  <c:v>0.13451832532882599</c:v>
                </c:pt>
                <c:pt idx="4">
                  <c:v>0.185141742229461</c:v>
                </c:pt>
                <c:pt idx="5">
                  <c:v>0.130989000201225</c:v>
                </c:pt>
                <c:pt idx="6">
                  <c:v>0.16718339920043901</c:v>
                </c:pt>
                <c:pt idx="7">
                  <c:v>0.158391803503036</c:v>
                </c:pt>
                <c:pt idx="8">
                  <c:v>0.12217354774475001</c:v>
                </c:pt>
                <c:pt idx="9">
                  <c:v>0.11089652776718099</c:v>
                </c:pt>
                <c:pt idx="10">
                  <c:v>0.161438003182411</c:v>
                </c:pt>
                <c:pt idx="11">
                  <c:v>0.229480966925621</c:v>
                </c:pt>
                <c:pt idx="12">
                  <c:v>0.224185600876808</c:v>
                </c:pt>
                <c:pt idx="13">
                  <c:v>0.15356081724166801</c:v>
                </c:pt>
                <c:pt idx="14">
                  <c:v>0.20876321196556</c:v>
                </c:pt>
                <c:pt idx="15">
                  <c:v>0.10948820412158899</c:v>
                </c:pt>
                <c:pt idx="16">
                  <c:v>0.199655771255493</c:v>
                </c:pt>
                <c:pt idx="17">
                  <c:v>0.11857209354639001</c:v>
                </c:pt>
                <c:pt idx="18">
                  <c:v>0.10136966407299</c:v>
                </c:pt>
                <c:pt idx="19">
                  <c:v>0.13080960512161199</c:v>
                </c:pt>
                <c:pt idx="20">
                  <c:v>0.12885101139545399</c:v>
                </c:pt>
                <c:pt idx="21">
                  <c:v>0.18799772858619601</c:v>
                </c:pt>
                <c:pt idx="22">
                  <c:v>0.17691001296043299</c:v>
                </c:pt>
                <c:pt idx="23">
                  <c:v>0.13423614203929901</c:v>
                </c:pt>
                <c:pt idx="24">
                  <c:v>0.15344251692295</c:v>
                </c:pt>
                <c:pt idx="25">
                  <c:v>0.17086945474147699</c:v>
                </c:pt>
                <c:pt idx="26">
                  <c:v>0.130455806851387</c:v>
                </c:pt>
                <c:pt idx="27">
                  <c:v>0.17503458261489799</c:v>
                </c:pt>
                <c:pt idx="28">
                  <c:v>0.153604075312614</c:v>
                </c:pt>
                <c:pt idx="29">
                  <c:v>0.29189157485961897</c:v>
                </c:pt>
                <c:pt idx="30">
                  <c:v>0.12319862842559801</c:v>
                </c:pt>
                <c:pt idx="31">
                  <c:v>0.14324288070201799</c:v>
                </c:pt>
                <c:pt idx="32">
                  <c:v>0.16546396911144201</c:v>
                </c:pt>
                <c:pt idx="33">
                  <c:v>0.172518655657768</c:v>
                </c:pt>
                <c:pt idx="34">
                  <c:v>0.17502355575561501</c:v>
                </c:pt>
                <c:pt idx="35">
                  <c:v>0.180758357048034</c:v>
                </c:pt>
                <c:pt idx="36">
                  <c:v>0.156988725066185</c:v>
                </c:pt>
                <c:pt idx="37">
                  <c:v>0.217586800456047</c:v>
                </c:pt>
                <c:pt idx="38">
                  <c:v>0.18986734747886599</c:v>
                </c:pt>
                <c:pt idx="39">
                  <c:v>0.12612235546111999</c:v>
                </c:pt>
                <c:pt idx="40">
                  <c:v>0.20441824197769101</c:v>
                </c:pt>
                <c:pt idx="41">
                  <c:v>0.14429558813571899</c:v>
                </c:pt>
                <c:pt idx="42">
                  <c:v>0.15586207807064001</c:v>
                </c:pt>
                <c:pt idx="43">
                  <c:v>0.161317929625511</c:v>
                </c:pt>
                <c:pt idx="44">
                  <c:v>0.26148626208305298</c:v>
                </c:pt>
                <c:pt idx="45">
                  <c:v>0.205840319395065</c:v>
                </c:pt>
                <c:pt idx="46">
                  <c:v>0.17419737577438299</c:v>
                </c:pt>
                <c:pt idx="47">
                  <c:v>0.14344429969787501</c:v>
                </c:pt>
                <c:pt idx="48">
                  <c:v>0.20090320706367401</c:v>
                </c:pt>
                <c:pt idx="49">
                  <c:v>0.23796333372592901</c:v>
                </c:pt>
              </c:numCache>
            </c:numRef>
          </c:yVal>
          <c:smooth val="0"/>
          <c:extLst>
            <c:ext xmlns:c16="http://schemas.microsoft.com/office/drawing/2014/chart" uri="{C3380CC4-5D6E-409C-BE32-E72D297353CC}">
              <c16:uniqueId val="{00000004-559B-440E-93B9-BCCE1B241D08}"/>
            </c:ext>
          </c:extLst>
        </c:ser>
        <c:ser>
          <c:idx val="5"/>
          <c:order val="5"/>
          <c:tx>
            <c:strRef>
              <c:f>'VGG19'!$O$2</c:f>
              <c:strCache>
                <c:ptCount val="1"/>
                <c:pt idx="0">
                  <c:v>Trial 6</c:v>
                </c:pt>
              </c:strCache>
            </c:strRef>
          </c:tx>
          <c:spPr>
            <a:ln w="19050" cap="rnd">
              <a:solidFill>
                <a:schemeClr val="accent6"/>
              </a:solidFill>
              <a:round/>
            </a:ln>
            <a:effectLst/>
          </c:spPr>
          <c:marker>
            <c:symbol val="none"/>
          </c:marker>
          <c:xVal>
            <c:numRef>
              <c:f>'VGG19'!$I$3:$I$52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'VGG19'!$O$3:$O$52</c:f>
              <c:numCache>
                <c:formatCode>General</c:formatCode>
                <c:ptCount val="50"/>
                <c:pt idx="0">
                  <c:v>0.90050595998764005</c:v>
                </c:pt>
                <c:pt idx="1">
                  <c:v>0.88938236236572199</c:v>
                </c:pt>
                <c:pt idx="2">
                  <c:v>0.53564846515655495</c:v>
                </c:pt>
                <c:pt idx="3">
                  <c:v>0.345074743032455</c:v>
                </c:pt>
                <c:pt idx="4">
                  <c:v>0.34534072875976501</c:v>
                </c:pt>
                <c:pt idx="5">
                  <c:v>0.21297407150268499</c:v>
                </c:pt>
                <c:pt idx="6">
                  <c:v>0.24460346996784199</c:v>
                </c:pt>
                <c:pt idx="7">
                  <c:v>0.223286032676696</c:v>
                </c:pt>
                <c:pt idx="8">
                  <c:v>0.23367081582546201</c:v>
                </c:pt>
                <c:pt idx="9">
                  <c:v>0.17911155521869601</c:v>
                </c:pt>
                <c:pt idx="10">
                  <c:v>0.164178326725959</c:v>
                </c:pt>
                <c:pt idx="11">
                  <c:v>0.18474107980728099</c:v>
                </c:pt>
                <c:pt idx="12">
                  <c:v>0.21448019146919201</c:v>
                </c:pt>
                <c:pt idx="13">
                  <c:v>0.22025193274021099</c:v>
                </c:pt>
                <c:pt idx="14">
                  <c:v>0.15456023812294001</c:v>
                </c:pt>
                <c:pt idx="15">
                  <c:v>0.230477884411811</c:v>
                </c:pt>
                <c:pt idx="16">
                  <c:v>0.33046293258666898</c:v>
                </c:pt>
                <c:pt idx="17">
                  <c:v>9.7205258905887604E-2</c:v>
                </c:pt>
                <c:pt idx="18">
                  <c:v>0.128800123929977</c:v>
                </c:pt>
                <c:pt idx="19">
                  <c:v>0.159172058105468</c:v>
                </c:pt>
                <c:pt idx="20">
                  <c:v>0.23324204981327001</c:v>
                </c:pt>
                <c:pt idx="21">
                  <c:v>0.13770093023777</c:v>
                </c:pt>
                <c:pt idx="22">
                  <c:v>0.153923168778419</c:v>
                </c:pt>
                <c:pt idx="23">
                  <c:v>0.31812113523483199</c:v>
                </c:pt>
                <c:pt idx="24">
                  <c:v>0.14840829372406</c:v>
                </c:pt>
                <c:pt idx="25">
                  <c:v>0.134232357144355</c:v>
                </c:pt>
                <c:pt idx="26">
                  <c:v>0.23884537816047599</c:v>
                </c:pt>
                <c:pt idx="27">
                  <c:v>0.15125039219856201</c:v>
                </c:pt>
                <c:pt idx="28">
                  <c:v>0.20712111890316001</c:v>
                </c:pt>
                <c:pt idx="29">
                  <c:v>0.137608662247657</c:v>
                </c:pt>
                <c:pt idx="30">
                  <c:v>0.180557191371917</c:v>
                </c:pt>
                <c:pt idx="31">
                  <c:v>0.197107598185539</c:v>
                </c:pt>
                <c:pt idx="32">
                  <c:v>0.29445829987525901</c:v>
                </c:pt>
                <c:pt idx="33">
                  <c:v>0.16859467327594699</c:v>
                </c:pt>
                <c:pt idx="34">
                  <c:v>0.17813254892826</c:v>
                </c:pt>
                <c:pt idx="35">
                  <c:v>0.21323853731155301</c:v>
                </c:pt>
                <c:pt idx="36">
                  <c:v>0.23624186217784801</c:v>
                </c:pt>
                <c:pt idx="37">
                  <c:v>0.144301667809486</c:v>
                </c:pt>
                <c:pt idx="38">
                  <c:v>0.29005905985832198</c:v>
                </c:pt>
                <c:pt idx="39">
                  <c:v>0.16450245678424799</c:v>
                </c:pt>
                <c:pt idx="40">
                  <c:v>0.16543236374855</c:v>
                </c:pt>
                <c:pt idx="41">
                  <c:v>0.14041034877300199</c:v>
                </c:pt>
                <c:pt idx="42">
                  <c:v>0.180155739188194</c:v>
                </c:pt>
                <c:pt idx="43">
                  <c:v>0.192649915814399</c:v>
                </c:pt>
                <c:pt idx="44">
                  <c:v>0.21398144960403401</c:v>
                </c:pt>
                <c:pt idx="45">
                  <c:v>0.19947250187397</c:v>
                </c:pt>
                <c:pt idx="46">
                  <c:v>0.26100391149520802</c:v>
                </c:pt>
                <c:pt idx="47">
                  <c:v>0.19433401525020599</c:v>
                </c:pt>
                <c:pt idx="48">
                  <c:v>0.15780465304851499</c:v>
                </c:pt>
                <c:pt idx="49">
                  <c:v>0.15761443972587499</c:v>
                </c:pt>
              </c:numCache>
            </c:numRef>
          </c:yVal>
          <c:smooth val="0"/>
          <c:extLst>
            <c:ext xmlns:c16="http://schemas.microsoft.com/office/drawing/2014/chart" uri="{C3380CC4-5D6E-409C-BE32-E72D297353CC}">
              <c16:uniqueId val="{00000005-559B-440E-93B9-BCCE1B241D08}"/>
            </c:ext>
          </c:extLst>
        </c:ser>
        <c:dLbls>
          <c:showLegendKey val="0"/>
          <c:showVal val="0"/>
          <c:showCatName val="0"/>
          <c:showSerName val="0"/>
          <c:showPercent val="0"/>
          <c:showBubbleSize val="0"/>
        </c:dLbls>
        <c:axId val="1011002496"/>
        <c:axId val="1011014976"/>
      </c:scatterChart>
      <c:valAx>
        <c:axId val="1011002496"/>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014976"/>
        <c:crosses val="autoZero"/>
        <c:crossBetween val="midCat"/>
        <c:majorUnit val="10"/>
      </c:valAx>
      <c:valAx>
        <c:axId val="1011014976"/>
        <c:scaling>
          <c:logBase val="10"/>
          <c:orientation val="minMax"/>
          <c:max val="5"/>
          <c:min val="3.000000000000000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Validation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002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MobileNetV2!$B$2</c:f>
              <c:strCache>
                <c:ptCount val="1"/>
                <c:pt idx="0">
                  <c:v>Trial 1</c:v>
                </c:pt>
              </c:strCache>
            </c:strRef>
          </c:tx>
          <c:spPr>
            <a:ln w="19050" cap="rnd">
              <a:solidFill>
                <a:schemeClr val="accent1"/>
              </a:solidFill>
              <a:round/>
            </a:ln>
            <a:effectLst/>
          </c:spPr>
          <c:marker>
            <c:symbol val="none"/>
          </c:marker>
          <c:xVal>
            <c:numRef>
              <c:f>MobileNetV2!$A$3:$A$52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MobileNetV2!$B$3:$B$52</c:f>
              <c:numCache>
                <c:formatCode>General</c:formatCode>
                <c:ptCount val="50"/>
                <c:pt idx="0">
                  <c:v>1.41786384582519</c:v>
                </c:pt>
                <c:pt idx="1">
                  <c:v>1.3871324062347401</c:v>
                </c:pt>
                <c:pt idx="2">
                  <c:v>1.3874257802963199</c:v>
                </c:pt>
                <c:pt idx="3">
                  <c:v>1.3872039318084699</c:v>
                </c:pt>
                <c:pt idx="4">
                  <c:v>1.3872756958007799</c:v>
                </c:pt>
                <c:pt idx="5">
                  <c:v>1.3875149488448999</c:v>
                </c:pt>
                <c:pt idx="6">
                  <c:v>1.38728499412536</c:v>
                </c:pt>
                <c:pt idx="7">
                  <c:v>1.38750123977661</c:v>
                </c:pt>
                <c:pt idx="8">
                  <c:v>1.3871477842330899</c:v>
                </c:pt>
                <c:pt idx="9">
                  <c:v>1.38736355304718</c:v>
                </c:pt>
                <c:pt idx="10">
                  <c:v>1.38739573955535</c:v>
                </c:pt>
                <c:pt idx="11">
                  <c:v>1.38734054565429</c:v>
                </c:pt>
                <c:pt idx="12">
                  <c:v>1.38722872734069</c:v>
                </c:pt>
                <c:pt idx="13">
                  <c:v>1.3871328830718901</c:v>
                </c:pt>
                <c:pt idx="14">
                  <c:v>1.3875918388366699</c:v>
                </c:pt>
                <c:pt idx="15">
                  <c:v>1.3875206708907999</c:v>
                </c:pt>
                <c:pt idx="16">
                  <c:v>1.3873711824417101</c:v>
                </c:pt>
                <c:pt idx="17">
                  <c:v>1.38721215724945</c:v>
                </c:pt>
                <c:pt idx="18">
                  <c:v>1.38722896575927</c:v>
                </c:pt>
                <c:pt idx="19">
                  <c:v>1.38748514652252</c:v>
                </c:pt>
                <c:pt idx="20">
                  <c:v>1.3872318267822199</c:v>
                </c:pt>
                <c:pt idx="21">
                  <c:v>1.3873705863952599</c:v>
                </c:pt>
                <c:pt idx="22">
                  <c:v>1.38741147518157</c:v>
                </c:pt>
                <c:pt idx="23">
                  <c:v>1.38736355304718</c:v>
                </c:pt>
                <c:pt idx="24">
                  <c:v>1.38745748996734</c:v>
                </c:pt>
                <c:pt idx="25">
                  <c:v>1.38749480247497</c:v>
                </c:pt>
                <c:pt idx="26">
                  <c:v>1.38736808300018</c:v>
                </c:pt>
                <c:pt idx="27">
                  <c:v>1.4256913661956701</c:v>
                </c:pt>
                <c:pt idx="28">
                  <c:v>1.38736724853515</c:v>
                </c:pt>
                <c:pt idx="29">
                  <c:v>1.38717317581176</c:v>
                </c:pt>
                <c:pt idx="30">
                  <c:v>1.38821029663085</c:v>
                </c:pt>
                <c:pt idx="31">
                  <c:v>1.3875267505645701</c:v>
                </c:pt>
                <c:pt idx="32">
                  <c:v>1.38713955879211</c:v>
                </c:pt>
                <c:pt idx="33">
                  <c:v>1.3877743482589699</c:v>
                </c:pt>
                <c:pt idx="34">
                  <c:v>1.38733482360839</c:v>
                </c:pt>
                <c:pt idx="35">
                  <c:v>1.38771271705627</c:v>
                </c:pt>
                <c:pt idx="36">
                  <c:v>1.3871927261352499</c:v>
                </c:pt>
                <c:pt idx="37">
                  <c:v>1.3873538970947199</c:v>
                </c:pt>
                <c:pt idx="38">
                  <c:v>1.3872663974761901</c:v>
                </c:pt>
                <c:pt idx="39">
                  <c:v>1.3875256776809599</c:v>
                </c:pt>
                <c:pt idx="40">
                  <c:v>1.3871550559997501</c:v>
                </c:pt>
                <c:pt idx="41">
                  <c:v>1.3870711326599099</c:v>
                </c:pt>
                <c:pt idx="42">
                  <c:v>1.38741731643676</c:v>
                </c:pt>
                <c:pt idx="43">
                  <c:v>1.3874201774597099</c:v>
                </c:pt>
                <c:pt idx="44">
                  <c:v>1.3871591091155999</c:v>
                </c:pt>
                <c:pt idx="45">
                  <c:v>1.38745200634002</c:v>
                </c:pt>
                <c:pt idx="46">
                  <c:v>1.3873367309570299</c:v>
                </c:pt>
                <c:pt idx="47">
                  <c:v>1.39982008934021</c:v>
                </c:pt>
                <c:pt idx="48">
                  <c:v>1.41552674770355</c:v>
                </c:pt>
                <c:pt idx="49">
                  <c:v>1.39984226226806</c:v>
                </c:pt>
              </c:numCache>
            </c:numRef>
          </c:yVal>
          <c:smooth val="0"/>
          <c:extLst>
            <c:ext xmlns:c16="http://schemas.microsoft.com/office/drawing/2014/chart" uri="{C3380CC4-5D6E-409C-BE32-E72D297353CC}">
              <c16:uniqueId val="{00000000-37D9-4FE9-9678-A9CD06B6513C}"/>
            </c:ext>
          </c:extLst>
        </c:ser>
        <c:ser>
          <c:idx val="1"/>
          <c:order val="1"/>
          <c:tx>
            <c:strRef>
              <c:f>MobileNetV2!$C$2</c:f>
              <c:strCache>
                <c:ptCount val="1"/>
                <c:pt idx="0">
                  <c:v>Trial 2</c:v>
                </c:pt>
              </c:strCache>
            </c:strRef>
          </c:tx>
          <c:spPr>
            <a:ln w="19050" cap="rnd">
              <a:solidFill>
                <a:schemeClr val="accent2"/>
              </a:solidFill>
              <a:round/>
            </a:ln>
            <a:effectLst/>
          </c:spPr>
          <c:marker>
            <c:symbol val="none"/>
          </c:marker>
          <c:xVal>
            <c:numRef>
              <c:f>MobileNetV2!$A$3:$A$52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MobileNetV2!$C$3:$C$52</c:f>
              <c:numCache>
                <c:formatCode>General</c:formatCode>
                <c:ptCount val="50"/>
                <c:pt idx="0">
                  <c:v>1.0199818611145</c:v>
                </c:pt>
                <c:pt idx="1">
                  <c:v>0.78402590751647905</c:v>
                </c:pt>
                <c:pt idx="2">
                  <c:v>0.75939810276031405</c:v>
                </c:pt>
                <c:pt idx="3">
                  <c:v>0.877477586269378</c:v>
                </c:pt>
                <c:pt idx="4">
                  <c:v>0.80675947666168202</c:v>
                </c:pt>
                <c:pt idx="5">
                  <c:v>0.84180659055709794</c:v>
                </c:pt>
                <c:pt idx="6">
                  <c:v>0.67463642358779896</c:v>
                </c:pt>
                <c:pt idx="7">
                  <c:v>0.68477910757064797</c:v>
                </c:pt>
                <c:pt idx="8">
                  <c:v>0.64912116527557295</c:v>
                </c:pt>
                <c:pt idx="9">
                  <c:v>0.53884953260421697</c:v>
                </c:pt>
                <c:pt idx="10">
                  <c:v>0.46891042590141202</c:v>
                </c:pt>
                <c:pt idx="11">
                  <c:v>0.48733311891555697</c:v>
                </c:pt>
                <c:pt idx="12">
                  <c:v>0.41537600755691501</c:v>
                </c:pt>
                <c:pt idx="13">
                  <c:v>0.387168258428573</c:v>
                </c:pt>
                <c:pt idx="14">
                  <c:v>0.36158123612403797</c:v>
                </c:pt>
                <c:pt idx="15">
                  <c:v>0.35670733451843201</c:v>
                </c:pt>
                <c:pt idx="16">
                  <c:v>0.32922482490539501</c:v>
                </c:pt>
                <c:pt idx="17">
                  <c:v>0.30664744973182601</c:v>
                </c:pt>
                <c:pt idx="18">
                  <c:v>0.46159103512763899</c:v>
                </c:pt>
                <c:pt idx="19">
                  <c:v>0.37203171849250699</c:v>
                </c:pt>
                <c:pt idx="20">
                  <c:v>0.37302902340888899</c:v>
                </c:pt>
                <c:pt idx="21">
                  <c:v>0.34655228257179199</c:v>
                </c:pt>
                <c:pt idx="22">
                  <c:v>0.40484398603439298</c:v>
                </c:pt>
                <c:pt idx="23">
                  <c:v>0.271807551383972</c:v>
                </c:pt>
                <c:pt idx="24">
                  <c:v>0.25163468718528698</c:v>
                </c:pt>
                <c:pt idx="25">
                  <c:v>0.24248112738132399</c:v>
                </c:pt>
                <c:pt idx="26">
                  <c:v>0.22306159138679499</c:v>
                </c:pt>
                <c:pt idx="27">
                  <c:v>0.25223574042320202</c:v>
                </c:pt>
                <c:pt idx="28">
                  <c:v>0.221097096800804</c:v>
                </c:pt>
                <c:pt idx="29">
                  <c:v>0.21158018708229001</c:v>
                </c:pt>
                <c:pt idx="30">
                  <c:v>0.21819476783275599</c:v>
                </c:pt>
                <c:pt idx="31">
                  <c:v>0.22741740942001301</c:v>
                </c:pt>
                <c:pt idx="32">
                  <c:v>0.36769330501556302</c:v>
                </c:pt>
                <c:pt idx="33">
                  <c:v>0.36115902662277199</c:v>
                </c:pt>
                <c:pt idx="34">
                  <c:v>0.27244344353675798</c:v>
                </c:pt>
                <c:pt idx="35">
                  <c:v>0.23120549321174599</c:v>
                </c:pt>
                <c:pt idx="36">
                  <c:v>0.19158709049224801</c:v>
                </c:pt>
                <c:pt idx="37">
                  <c:v>0.17696489393711001</c:v>
                </c:pt>
                <c:pt idx="38">
                  <c:v>0.164819851517677</c:v>
                </c:pt>
                <c:pt idx="39">
                  <c:v>0.17139610648155201</c:v>
                </c:pt>
                <c:pt idx="40">
                  <c:v>0.170881688594818</c:v>
                </c:pt>
                <c:pt idx="41">
                  <c:v>0.14954338967800099</c:v>
                </c:pt>
                <c:pt idx="42">
                  <c:v>0.265290588140487</c:v>
                </c:pt>
                <c:pt idx="43">
                  <c:v>0.161455288529396</c:v>
                </c:pt>
                <c:pt idx="44">
                  <c:v>0.16537377238273601</c:v>
                </c:pt>
                <c:pt idx="45">
                  <c:v>0.14578844606876301</c:v>
                </c:pt>
                <c:pt idx="46">
                  <c:v>0.392425566911697</c:v>
                </c:pt>
                <c:pt idx="47">
                  <c:v>0.219164714217185</c:v>
                </c:pt>
                <c:pt idx="48">
                  <c:v>0.18945986032485901</c:v>
                </c:pt>
                <c:pt idx="49">
                  <c:v>0.16077041625976499</c:v>
                </c:pt>
              </c:numCache>
            </c:numRef>
          </c:yVal>
          <c:smooth val="0"/>
          <c:extLst>
            <c:ext xmlns:c16="http://schemas.microsoft.com/office/drawing/2014/chart" uri="{C3380CC4-5D6E-409C-BE32-E72D297353CC}">
              <c16:uniqueId val="{00000001-37D9-4FE9-9678-A9CD06B6513C}"/>
            </c:ext>
          </c:extLst>
        </c:ser>
        <c:ser>
          <c:idx val="2"/>
          <c:order val="2"/>
          <c:tx>
            <c:strRef>
              <c:f>MobileNetV2!$D$2</c:f>
              <c:strCache>
                <c:ptCount val="1"/>
                <c:pt idx="0">
                  <c:v>Trial 3</c:v>
                </c:pt>
              </c:strCache>
            </c:strRef>
          </c:tx>
          <c:spPr>
            <a:ln w="19050" cap="rnd">
              <a:solidFill>
                <a:schemeClr val="accent3"/>
              </a:solidFill>
              <a:round/>
            </a:ln>
            <a:effectLst/>
          </c:spPr>
          <c:marker>
            <c:symbol val="none"/>
          </c:marker>
          <c:xVal>
            <c:numRef>
              <c:f>MobileNetV2!$A$3:$A$52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MobileNetV2!$D$3:$D$52</c:f>
              <c:numCache>
                <c:formatCode>General</c:formatCode>
                <c:ptCount val="50"/>
                <c:pt idx="0">
                  <c:v>0.35082250833511303</c:v>
                </c:pt>
                <c:pt idx="1">
                  <c:v>0.18154111504554701</c:v>
                </c:pt>
                <c:pt idx="2">
                  <c:v>0.142571106553077</c:v>
                </c:pt>
                <c:pt idx="3">
                  <c:v>0.11610447615385</c:v>
                </c:pt>
                <c:pt idx="4">
                  <c:v>0.10236241668462701</c:v>
                </c:pt>
                <c:pt idx="5">
                  <c:v>0.150003507733345</c:v>
                </c:pt>
                <c:pt idx="6">
                  <c:v>9.3572631478309604E-2</c:v>
                </c:pt>
                <c:pt idx="7">
                  <c:v>8.8610246777534402E-2</c:v>
                </c:pt>
                <c:pt idx="8">
                  <c:v>6.8292655050754505E-2</c:v>
                </c:pt>
                <c:pt idx="9">
                  <c:v>4.4660303741693497E-2</c:v>
                </c:pt>
                <c:pt idx="10">
                  <c:v>8.3276346325874301E-2</c:v>
                </c:pt>
                <c:pt idx="11">
                  <c:v>7.0256888866424505E-2</c:v>
                </c:pt>
                <c:pt idx="12">
                  <c:v>4.69107627868652E-2</c:v>
                </c:pt>
                <c:pt idx="13">
                  <c:v>3.8127508014440502E-2</c:v>
                </c:pt>
                <c:pt idx="14">
                  <c:v>4.3487511575222002E-2</c:v>
                </c:pt>
                <c:pt idx="15">
                  <c:v>5.1962725818157099E-2</c:v>
                </c:pt>
                <c:pt idx="16">
                  <c:v>4.6271484345197601E-2</c:v>
                </c:pt>
                <c:pt idx="17">
                  <c:v>5.4871041327714899E-2</c:v>
                </c:pt>
                <c:pt idx="18">
                  <c:v>7.2681941092014299E-2</c:v>
                </c:pt>
                <c:pt idx="19">
                  <c:v>8.7433725595474202E-2</c:v>
                </c:pt>
                <c:pt idx="20">
                  <c:v>4.8754908144474002E-2</c:v>
                </c:pt>
                <c:pt idx="21">
                  <c:v>2.5275148451328201E-2</c:v>
                </c:pt>
                <c:pt idx="22">
                  <c:v>2.2590203210711399E-2</c:v>
                </c:pt>
                <c:pt idx="23">
                  <c:v>4.1056092828512102E-2</c:v>
                </c:pt>
                <c:pt idx="24">
                  <c:v>6.9980092346668202E-2</c:v>
                </c:pt>
                <c:pt idx="25">
                  <c:v>3.1531833112239803E-2</c:v>
                </c:pt>
                <c:pt idx="26">
                  <c:v>6.0202110558748197E-2</c:v>
                </c:pt>
                <c:pt idx="27">
                  <c:v>2.1447429433465E-2</c:v>
                </c:pt>
                <c:pt idx="28">
                  <c:v>3.8303755223750999E-2</c:v>
                </c:pt>
                <c:pt idx="29">
                  <c:v>3.8110177963972001E-2</c:v>
                </c:pt>
                <c:pt idx="30">
                  <c:v>4.0673170238733201E-2</c:v>
                </c:pt>
                <c:pt idx="31">
                  <c:v>8.1672094762325204E-2</c:v>
                </c:pt>
                <c:pt idx="32">
                  <c:v>2.03608069568872E-2</c:v>
                </c:pt>
                <c:pt idx="33">
                  <c:v>8.1640243530273396E-2</c:v>
                </c:pt>
                <c:pt idx="34">
                  <c:v>1.7158091068267801E-2</c:v>
                </c:pt>
                <c:pt idx="35">
                  <c:v>1.1583147570490801E-2</c:v>
                </c:pt>
                <c:pt idx="36">
                  <c:v>1.2367596849799101E-2</c:v>
                </c:pt>
                <c:pt idx="37">
                  <c:v>3.2768364995718002E-2</c:v>
                </c:pt>
                <c:pt idx="38">
                  <c:v>1.31759168580174E-2</c:v>
                </c:pt>
                <c:pt idx="39">
                  <c:v>6.5146222710609394E-2</c:v>
                </c:pt>
                <c:pt idx="40">
                  <c:v>4.50428426265716E-2</c:v>
                </c:pt>
                <c:pt idx="41">
                  <c:v>3.8468044251203502E-2</c:v>
                </c:pt>
                <c:pt idx="42">
                  <c:v>2.3540765047073298E-2</c:v>
                </c:pt>
                <c:pt idx="43">
                  <c:v>1.8339246511459299E-2</c:v>
                </c:pt>
                <c:pt idx="44">
                  <c:v>2.3443531244993199E-2</c:v>
                </c:pt>
                <c:pt idx="45">
                  <c:v>5.17484582960605E-2</c:v>
                </c:pt>
                <c:pt idx="46">
                  <c:v>1.8059186637401501E-2</c:v>
                </c:pt>
                <c:pt idx="47">
                  <c:v>1.15061160176992E-2</c:v>
                </c:pt>
                <c:pt idx="48">
                  <c:v>1.38139026239514E-2</c:v>
                </c:pt>
                <c:pt idx="49">
                  <c:v>8.3681847900152206E-3</c:v>
                </c:pt>
              </c:numCache>
            </c:numRef>
          </c:yVal>
          <c:smooth val="0"/>
          <c:extLst>
            <c:ext xmlns:c16="http://schemas.microsoft.com/office/drawing/2014/chart" uri="{C3380CC4-5D6E-409C-BE32-E72D297353CC}">
              <c16:uniqueId val="{00000002-37D9-4FE9-9678-A9CD06B6513C}"/>
            </c:ext>
          </c:extLst>
        </c:ser>
        <c:ser>
          <c:idx val="3"/>
          <c:order val="3"/>
          <c:tx>
            <c:strRef>
              <c:f>MobileNetV2!$E$2</c:f>
              <c:strCache>
                <c:ptCount val="1"/>
                <c:pt idx="0">
                  <c:v>Trial 4</c:v>
                </c:pt>
              </c:strCache>
            </c:strRef>
          </c:tx>
          <c:spPr>
            <a:ln w="19050" cap="rnd">
              <a:solidFill>
                <a:schemeClr val="accent4"/>
              </a:solidFill>
              <a:round/>
            </a:ln>
            <a:effectLst/>
          </c:spPr>
          <c:marker>
            <c:symbol val="none"/>
          </c:marker>
          <c:xVal>
            <c:numRef>
              <c:f>MobileNetV2!$A$3:$A$52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MobileNetV2!$E$3:$E$52</c:f>
              <c:numCache>
                <c:formatCode>General</c:formatCode>
                <c:ptCount val="50"/>
                <c:pt idx="0">
                  <c:v>0.35671383142471302</c:v>
                </c:pt>
                <c:pt idx="1">
                  <c:v>0.21134226024150801</c:v>
                </c:pt>
                <c:pt idx="2">
                  <c:v>0.16230478882789601</c:v>
                </c:pt>
                <c:pt idx="3">
                  <c:v>0.14407643675804099</c:v>
                </c:pt>
                <c:pt idx="4">
                  <c:v>0.11649268120527199</c:v>
                </c:pt>
                <c:pt idx="5">
                  <c:v>0.10740920156240399</c:v>
                </c:pt>
                <c:pt idx="6">
                  <c:v>7.19344988465309E-2</c:v>
                </c:pt>
                <c:pt idx="7">
                  <c:v>8.0915391445159898E-2</c:v>
                </c:pt>
                <c:pt idx="8">
                  <c:v>7.7530287206172901E-2</c:v>
                </c:pt>
                <c:pt idx="9">
                  <c:v>6.3843347132205894E-2</c:v>
                </c:pt>
                <c:pt idx="10">
                  <c:v>8.6725711822509696E-2</c:v>
                </c:pt>
                <c:pt idx="11">
                  <c:v>0.102549120783805</c:v>
                </c:pt>
                <c:pt idx="12">
                  <c:v>0.101725190877914</c:v>
                </c:pt>
                <c:pt idx="13">
                  <c:v>6.6467016935348497E-2</c:v>
                </c:pt>
                <c:pt idx="14">
                  <c:v>4.1591782122850397E-2</c:v>
                </c:pt>
                <c:pt idx="15">
                  <c:v>5.3184352815151201E-2</c:v>
                </c:pt>
                <c:pt idx="16">
                  <c:v>6.5220609307289096E-2</c:v>
                </c:pt>
                <c:pt idx="17">
                  <c:v>4.7064665704965501E-2</c:v>
                </c:pt>
                <c:pt idx="18">
                  <c:v>2.1353678777813901E-2</c:v>
                </c:pt>
                <c:pt idx="19">
                  <c:v>3.2404579222202301E-2</c:v>
                </c:pt>
                <c:pt idx="20">
                  <c:v>4.6992473304271698E-2</c:v>
                </c:pt>
                <c:pt idx="21">
                  <c:v>4.0849991142749703E-2</c:v>
                </c:pt>
                <c:pt idx="22">
                  <c:v>9.8808020353317205E-2</c:v>
                </c:pt>
                <c:pt idx="23">
                  <c:v>8.3150699734687805E-2</c:v>
                </c:pt>
                <c:pt idx="24">
                  <c:v>4.3976679444313001E-2</c:v>
                </c:pt>
                <c:pt idx="25">
                  <c:v>3.4007873386144603E-2</c:v>
                </c:pt>
                <c:pt idx="26">
                  <c:v>2.7683520689606601E-2</c:v>
                </c:pt>
                <c:pt idx="27">
                  <c:v>3.4573193639516803E-2</c:v>
                </c:pt>
                <c:pt idx="28">
                  <c:v>2.7497028931975299E-2</c:v>
                </c:pt>
                <c:pt idx="29">
                  <c:v>0.101571984589099</c:v>
                </c:pt>
                <c:pt idx="30">
                  <c:v>4.0202811360359102E-2</c:v>
                </c:pt>
                <c:pt idx="31">
                  <c:v>2.7290416881442001E-2</c:v>
                </c:pt>
                <c:pt idx="32">
                  <c:v>3.1043604016303999E-2</c:v>
                </c:pt>
                <c:pt idx="33">
                  <c:v>3.4136388450860901E-2</c:v>
                </c:pt>
                <c:pt idx="34">
                  <c:v>4.6019695699214901E-2</c:v>
                </c:pt>
                <c:pt idx="35">
                  <c:v>3.16367484629154E-2</c:v>
                </c:pt>
                <c:pt idx="36">
                  <c:v>3.2022841274738298E-2</c:v>
                </c:pt>
                <c:pt idx="37">
                  <c:v>3.10769621282815E-2</c:v>
                </c:pt>
                <c:pt idx="38">
                  <c:v>3.1573109328746699E-2</c:v>
                </c:pt>
                <c:pt idx="39">
                  <c:v>1.4460209757089599E-2</c:v>
                </c:pt>
                <c:pt idx="40">
                  <c:v>6.2461525201797402E-2</c:v>
                </c:pt>
                <c:pt idx="41">
                  <c:v>3.7662699818611103E-2</c:v>
                </c:pt>
                <c:pt idx="42">
                  <c:v>2.7913821861147801E-2</c:v>
                </c:pt>
                <c:pt idx="43">
                  <c:v>1.85437332838773E-2</c:v>
                </c:pt>
                <c:pt idx="44">
                  <c:v>9.7525067627429907E-2</c:v>
                </c:pt>
                <c:pt idx="45">
                  <c:v>4.3824717402458101E-2</c:v>
                </c:pt>
                <c:pt idx="46">
                  <c:v>1.7338545992970401E-2</c:v>
                </c:pt>
                <c:pt idx="47">
                  <c:v>2.12275050580501E-2</c:v>
                </c:pt>
                <c:pt idx="48">
                  <c:v>1.5294570475816701E-2</c:v>
                </c:pt>
                <c:pt idx="49">
                  <c:v>2.52002496272325E-2</c:v>
                </c:pt>
              </c:numCache>
            </c:numRef>
          </c:yVal>
          <c:smooth val="0"/>
          <c:extLst>
            <c:ext xmlns:c16="http://schemas.microsoft.com/office/drawing/2014/chart" uri="{C3380CC4-5D6E-409C-BE32-E72D297353CC}">
              <c16:uniqueId val="{00000003-37D9-4FE9-9678-A9CD06B6513C}"/>
            </c:ext>
          </c:extLst>
        </c:ser>
        <c:ser>
          <c:idx val="4"/>
          <c:order val="4"/>
          <c:tx>
            <c:strRef>
              <c:f>MobileNetV2!$F$2</c:f>
              <c:strCache>
                <c:ptCount val="1"/>
                <c:pt idx="0">
                  <c:v>Trial 5</c:v>
                </c:pt>
              </c:strCache>
            </c:strRef>
          </c:tx>
          <c:spPr>
            <a:ln w="19050" cap="rnd">
              <a:solidFill>
                <a:schemeClr val="accent5"/>
              </a:solidFill>
              <a:round/>
            </a:ln>
            <a:effectLst/>
          </c:spPr>
          <c:marker>
            <c:symbol val="none"/>
          </c:marker>
          <c:xVal>
            <c:numRef>
              <c:f>MobileNetV2!$A$3:$A$52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MobileNetV2!$F$3:$F$52</c:f>
              <c:numCache>
                <c:formatCode>General</c:formatCode>
                <c:ptCount val="50"/>
                <c:pt idx="0">
                  <c:v>0.342411428689956</c:v>
                </c:pt>
                <c:pt idx="1">
                  <c:v>9.0054005384445093E-2</c:v>
                </c:pt>
                <c:pt idx="2">
                  <c:v>4.90763336420059E-2</c:v>
                </c:pt>
                <c:pt idx="3">
                  <c:v>3.2466672360897002E-2</c:v>
                </c:pt>
                <c:pt idx="4">
                  <c:v>3.6004401743411997E-2</c:v>
                </c:pt>
                <c:pt idx="5">
                  <c:v>2.519460208714E-2</c:v>
                </c:pt>
                <c:pt idx="6">
                  <c:v>2.6501452550292001E-2</c:v>
                </c:pt>
                <c:pt idx="7">
                  <c:v>1.9537044689059199E-2</c:v>
                </c:pt>
                <c:pt idx="8">
                  <c:v>1.25857107341289E-2</c:v>
                </c:pt>
                <c:pt idx="9">
                  <c:v>1.1949564330279799E-2</c:v>
                </c:pt>
                <c:pt idx="10">
                  <c:v>9.8520005121827108E-3</c:v>
                </c:pt>
                <c:pt idx="11">
                  <c:v>2.1709069609642001E-2</c:v>
                </c:pt>
                <c:pt idx="12">
                  <c:v>1.06209982186555E-2</c:v>
                </c:pt>
                <c:pt idx="13">
                  <c:v>1.8978783860802598E-2</c:v>
                </c:pt>
                <c:pt idx="14">
                  <c:v>1.6676306724548302E-2</c:v>
                </c:pt>
                <c:pt idx="15">
                  <c:v>1.22177749872207E-2</c:v>
                </c:pt>
                <c:pt idx="16">
                  <c:v>1.10350307077169E-2</c:v>
                </c:pt>
                <c:pt idx="17">
                  <c:v>1.0544602759182399E-2</c:v>
                </c:pt>
                <c:pt idx="18">
                  <c:v>1.36881666257977E-2</c:v>
                </c:pt>
                <c:pt idx="19">
                  <c:v>2.9795119538903202E-2</c:v>
                </c:pt>
                <c:pt idx="20">
                  <c:v>5.3509105928242198E-3</c:v>
                </c:pt>
                <c:pt idx="21">
                  <c:v>1.3387296348810101E-2</c:v>
                </c:pt>
                <c:pt idx="22">
                  <c:v>1.16616059094667E-2</c:v>
                </c:pt>
                <c:pt idx="23">
                  <c:v>7.2287251241505103E-3</c:v>
                </c:pt>
                <c:pt idx="24">
                  <c:v>7.1029439568519497E-3</c:v>
                </c:pt>
                <c:pt idx="25">
                  <c:v>3.2414114102721201E-3</c:v>
                </c:pt>
                <c:pt idx="26">
                  <c:v>1.19007062166929E-2</c:v>
                </c:pt>
                <c:pt idx="27">
                  <c:v>1.5857106074690801E-2</c:v>
                </c:pt>
                <c:pt idx="28">
                  <c:v>1.5074098482727999E-2</c:v>
                </c:pt>
                <c:pt idx="29">
                  <c:v>1.3386509381234601E-2</c:v>
                </c:pt>
                <c:pt idx="30">
                  <c:v>2.1185398101806599E-2</c:v>
                </c:pt>
                <c:pt idx="31">
                  <c:v>6.3948757015168597E-3</c:v>
                </c:pt>
                <c:pt idx="32">
                  <c:v>1.4851126819849E-2</c:v>
                </c:pt>
                <c:pt idx="33">
                  <c:v>6.7108366638422004E-3</c:v>
                </c:pt>
                <c:pt idx="34">
                  <c:v>3.4872011747211201E-3</c:v>
                </c:pt>
                <c:pt idx="35">
                  <c:v>4.1991826146840997E-3</c:v>
                </c:pt>
                <c:pt idx="36">
                  <c:v>8.0370865762233699E-3</c:v>
                </c:pt>
                <c:pt idx="37">
                  <c:v>4.4399756006896496E-3</c:v>
                </c:pt>
                <c:pt idx="38">
                  <c:v>6.0020195087417895E-4</c:v>
                </c:pt>
                <c:pt idx="39">
                  <c:v>4.8644803464412602E-3</c:v>
                </c:pt>
                <c:pt idx="40">
                  <c:v>1.56706143170595E-2</c:v>
                </c:pt>
                <c:pt idx="41">
                  <c:v>4.9613243900239398E-3</c:v>
                </c:pt>
                <c:pt idx="42">
                  <c:v>7.6654893346130796E-3</c:v>
                </c:pt>
                <c:pt idx="43">
                  <c:v>7.99965392798185E-3</c:v>
                </c:pt>
                <c:pt idx="44">
                  <c:v>1.6413367120549E-3</c:v>
                </c:pt>
                <c:pt idx="45">
                  <c:v>9.2519475147128105E-3</c:v>
                </c:pt>
                <c:pt idx="46">
                  <c:v>1.20840109884738E-2</c:v>
                </c:pt>
                <c:pt idx="47">
                  <c:v>1.19703561067581E-2</c:v>
                </c:pt>
                <c:pt idx="48">
                  <c:v>1.3909041881561199E-3</c:v>
                </c:pt>
                <c:pt idx="49">
                  <c:v>9.0495850890874793E-3</c:v>
                </c:pt>
              </c:numCache>
            </c:numRef>
          </c:yVal>
          <c:smooth val="0"/>
          <c:extLst>
            <c:ext xmlns:c16="http://schemas.microsoft.com/office/drawing/2014/chart" uri="{C3380CC4-5D6E-409C-BE32-E72D297353CC}">
              <c16:uniqueId val="{00000004-37D9-4FE9-9678-A9CD06B6513C}"/>
            </c:ext>
          </c:extLst>
        </c:ser>
        <c:ser>
          <c:idx val="5"/>
          <c:order val="5"/>
          <c:tx>
            <c:strRef>
              <c:f>MobileNetV2!$G$2</c:f>
              <c:strCache>
                <c:ptCount val="1"/>
                <c:pt idx="0">
                  <c:v>Trial 6</c:v>
                </c:pt>
              </c:strCache>
            </c:strRef>
          </c:tx>
          <c:spPr>
            <a:ln w="19050" cap="rnd">
              <a:solidFill>
                <a:schemeClr val="accent6"/>
              </a:solidFill>
              <a:round/>
            </a:ln>
            <a:effectLst/>
          </c:spPr>
          <c:marker>
            <c:symbol val="none"/>
          </c:marker>
          <c:xVal>
            <c:numRef>
              <c:f>MobileNetV2!$A$3:$A$52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MobileNetV2!$G$3:$G$52</c:f>
              <c:numCache>
                <c:formatCode>General</c:formatCode>
                <c:ptCount val="50"/>
                <c:pt idx="0">
                  <c:v>0.31707942485809298</c:v>
                </c:pt>
                <c:pt idx="1">
                  <c:v>9.3716725707054097E-2</c:v>
                </c:pt>
                <c:pt idx="2">
                  <c:v>4.6126514673232998E-2</c:v>
                </c:pt>
                <c:pt idx="3">
                  <c:v>3.6546651273965801E-2</c:v>
                </c:pt>
                <c:pt idx="4">
                  <c:v>3.3780388534068999E-2</c:v>
                </c:pt>
                <c:pt idx="5">
                  <c:v>1.8898511305451299E-2</c:v>
                </c:pt>
                <c:pt idx="6">
                  <c:v>3.3004511147737503E-2</c:v>
                </c:pt>
                <c:pt idx="7">
                  <c:v>2.7107853442430399E-2</c:v>
                </c:pt>
                <c:pt idx="8">
                  <c:v>1.39465844258666E-2</c:v>
                </c:pt>
                <c:pt idx="9">
                  <c:v>1.04575846344232E-2</c:v>
                </c:pt>
                <c:pt idx="10">
                  <c:v>1.8496515229344299E-2</c:v>
                </c:pt>
                <c:pt idx="11">
                  <c:v>1.3110587373375801E-2</c:v>
                </c:pt>
                <c:pt idx="12">
                  <c:v>1.21304048225283E-2</c:v>
                </c:pt>
                <c:pt idx="13">
                  <c:v>1.36783206835389E-2</c:v>
                </c:pt>
                <c:pt idx="14">
                  <c:v>1.0177657008171E-2</c:v>
                </c:pt>
                <c:pt idx="15">
                  <c:v>3.4074808936566101E-3</c:v>
                </c:pt>
                <c:pt idx="16">
                  <c:v>7.4459295719861898E-3</c:v>
                </c:pt>
                <c:pt idx="17">
                  <c:v>1.8885666504502199E-2</c:v>
                </c:pt>
                <c:pt idx="18">
                  <c:v>1.5399245545268E-2</c:v>
                </c:pt>
                <c:pt idx="19">
                  <c:v>1.35726351290941E-2</c:v>
                </c:pt>
                <c:pt idx="20">
                  <c:v>8.3126928657293302E-3</c:v>
                </c:pt>
                <c:pt idx="21">
                  <c:v>1.1557197198271699E-2</c:v>
                </c:pt>
                <c:pt idx="22">
                  <c:v>2.4017352610826399E-2</c:v>
                </c:pt>
                <c:pt idx="23">
                  <c:v>1.1854826472699601E-2</c:v>
                </c:pt>
                <c:pt idx="24">
                  <c:v>1.42886927351355E-2</c:v>
                </c:pt>
                <c:pt idx="25">
                  <c:v>1.47813307121396E-2</c:v>
                </c:pt>
                <c:pt idx="26">
                  <c:v>9.4575807452201809E-3</c:v>
                </c:pt>
                <c:pt idx="27">
                  <c:v>1.95272383280098E-3</c:v>
                </c:pt>
                <c:pt idx="28">
                  <c:v>2.8639633674174499E-3</c:v>
                </c:pt>
                <c:pt idx="29">
                  <c:v>1.43341568764299E-3</c:v>
                </c:pt>
                <c:pt idx="30">
                  <c:v>8.1906570121645893E-3</c:v>
                </c:pt>
                <c:pt idx="31">
                  <c:v>2.5768365710973701E-2</c:v>
                </c:pt>
                <c:pt idx="32">
                  <c:v>7.6496070250868797E-3</c:v>
                </c:pt>
                <c:pt idx="33">
                  <c:v>9.1981533914804407E-3</c:v>
                </c:pt>
                <c:pt idx="34">
                  <c:v>4.6124858781695297E-3</c:v>
                </c:pt>
                <c:pt idx="35">
                  <c:v>2.0085908472537901E-2</c:v>
                </c:pt>
                <c:pt idx="36">
                  <c:v>6.7975907586514898E-3</c:v>
                </c:pt>
                <c:pt idx="37">
                  <c:v>1.3461539521813301E-2</c:v>
                </c:pt>
                <c:pt idx="38">
                  <c:v>4.1445880196988496E-3</c:v>
                </c:pt>
                <c:pt idx="39">
                  <c:v>5.65842306241393E-3</c:v>
                </c:pt>
                <c:pt idx="40">
                  <c:v>6.9765239022672098E-3</c:v>
                </c:pt>
                <c:pt idx="41">
                  <c:v>7.6960898004472204E-3</c:v>
                </c:pt>
                <c:pt idx="42">
                  <c:v>8.9145246893167496E-3</c:v>
                </c:pt>
                <c:pt idx="43">
                  <c:v>5.3250007331371299E-3</c:v>
                </c:pt>
                <c:pt idx="44">
                  <c:v>1.5709415078163098E-2</c:v>
                </c:pt>
                <c:pt idx="45">
                  <c:v>1.37334894388914E-2</c:v>
                </c:pt>
                <c:pt idx="46">
                  <c:v>5.9946724213659703E-3</c:v>
                </c:pt>
                <c:pt idx="47">
                  <c:v>6.9550913758575899E-3</c:v>
                </c:pt>
                <c:pt idx="48">
                  <c:v>6.2096170149743496E-3</c:v>
                </c:pt>
                <c:pt idx="49">
                  <c:v>2.6244262699037699E-3</c:v>
                </c:pt>
              </c:numCache>
            </c:numRef>
          </c:yVal>
          <c:smooth val="0"/>
          <c:extLst>
            <c:ext xmlns:c16="http://schemas.microsoft.com/office/drawing/2014/chart" uri="{C3380CC4-5D6E-409C-BE32-E72D297353CC}">
              <c16:uniqueId val="{00000005-37D9-4FE9-9678-A9CD06B6513C}"/>
            </c:ext>
          </c:extLst>
        </c:ser>
        <c:dLbls>
          <c:showLegendKey val="0"/>
          <c:showVal val="0"/>
          <c:showCatName val="0"/>
          <c:showSerName val="0"/>
          <c:showPercent val="0"/>
          <c:showBubbleSize val="0"/>
        </c:dLbls>
        <c:axId val="479019168"/>
        <c:axId val="479020000"/>
      </c:scatterChart>
      <c:valAx>
        <c:axId val="479019168"/>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20000"/>
        <c:crosses val="autoZero"/>
        <c:crossBetween val="midCat"/>
        <c:majorUnit val="10"/>
      </c:valAx>
      <c:valAx>
        <c:axId val="4790200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19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9A8BAB4973ED4397638D30E5EFC94B"/>
        <w:category>
          <w:name w:val="General"/>
          <w:gallery w:val="placeholder"/>
        </w:category>
        <w:types>
          <w:type w:val="bbPlcHdr"/>
        </w:types>
        <w:behaviors>
          <w:behavior w:val="content"/>
        </w:behaviors>
        <w:guid w:val="{0A8308FF-770A-514B-9576-8F50D9079F8D}"/>
      </w:docPartPr>
      <w:docPartBody>
        <w:p w:rsidR="00000000" w:rsidRDefault="00C87898">
          <w:pPr>
            <w:pStyle w:val="C99A8BAB4973ED4397638D30E5EFC94B"/>
          </w:pPr>
          <w:r w:rsidRPr="00577A91">
            <w:rPr>
              <w:rStyle w:val="PlaceholderText"/>
            </w:rPr>
            <w:t>Click or tap here to enter text.</w:t>
          </w:r>
        </w:p>
      </w:docPartBody>
    </w:docPart>
    <w:docPart>
      <w:docPartPr>
        <w:name w:val="F9D5512BD34E914D8CFC73312B207093"/>
        <w:category>
          <w:name w:val="General"/>
          <w:gallery w:val="placeholder"/>
        </w:category>
        <w:types>
          <w:type w:val="bbPlcHdr"/>
        </w:types>
        <w:behaviors>
          <w:behavior w:val="content"/>
        </w:behaviors>
        <w:guid w:val="{81C5F802-3881-6C48-ADBA-49CA75D62380}"/>
      </w:docPartPr>
      <w:docPartBody>
        <w:p w:rsidR="00000000" w:rsidRDefault="00C87898">
          <w:pPr>
            <w:pStyle w:val="F9D5512BD34E914D8CFC73312B207093"/>
          </w:pPr>
          <w:r w:rsidRPr="00577A91">
            <w:rPr>
              <w:rStyle w:val="PlaceholderText"/>
            </w:rPr>
            <w:t>Click or tap here to enter text.</w:t>
          </w:r>
        </w:p>
      </w:docPartBody>
    </w:docPart>
    <w:docPart>
      <w:docPartPr>
        <w:name w:val="941769BA50A05C409C0702047637600E"/>
        <w:category>
          <w:name w:val="General"/>
          <w:gallery w:val="placeholder"/>
        </w:category>
        <w:types>
          <w:type w:val="bbPlcHdr"/>
        </w:types>
        <w:behaviors>
          <w:behavior w:val="content"/>
        </w:behaviors>
        <w:guid w:val="{2A8D421C-9BC3-5746-B9A1-56FA737783BA}"/>
      </w:docPartPr>
      <w:docPartBody>
        <w:p w:rsidR="00000000" w:rsidRDefault="00C87898">
          <w:pPr>
            <w:pStyle w:val="941769BA50A05C409C0702047637600E"/>
          </w:pPr>
          <w:r w:rsidRPr="00577A91">
            <w:rPr>
              <w:rStyle w:val="PlaceholderText"/>
            </w:rPr>
            <w:t>Click or tap here to enter text.</w:t>
          </w:r>
        </w:p>
      </w:docPartBody>
    </w:docPart>
    <w:docPart>
      <w:docPartPr>
        <w:name w:val="7DF1DC298CE70A419474E3FE62B9535D"/>
        <w:category>
          <w:name w:val="General"/>
          <w:gallery w:val="placeholder"/>
        </w:category>
        <w:types>
          <w:type w:val="bbPlcHdr"/>
        </w:types>
        <w:behaviors>
          <w:behavior w:val="content"/>
        </w:behaviors>
        <w:guid w:val="{EF4FE26D-2DBE-7A48-AF38-F89630AB4D01}"/>
      </w:docPartPr>
      <w:docPartBody>
        <w:p w:rsidR="00000000" w:rsidRDefault="00C87898">
          <w:pPr>
            <w:pStyle w:val="7DF1DC298CE70A419474E3FE62B9535D"/>
          </w:pPr>
          <w:r w:rsidRPr="00577A91">
            <w:rPr>
              <w:rStyle w:val="PlaceholderText"/>
            </w:rPr>
            <w:t>Click or tap here to enter text.</w:t>
          </w:r>
        </w:p>
      </w:docPartBody>
    </w:docPart>
    <w:docPart>
      <w:docPartPr>
        <w:name w:val="2FDC3E0A833A144BAF05E378D9BA10CC"/>
        <w:category>
          <w:name w:val="General"/>
          <w:gallery w:val="placeholder"/>
        </w:category>
        <w:types>
          <w:type w:val="bbPlcHdr"/>
        </w:types>
        <w:behaviors>
          <w:behavior w:val="content"/>
        </w:behaviors>
        <w:guid w:val="{8C0DA2CE-D48C-1541-B50A-85238CEFCB5F}"/>
      </w:docPartPr>
      <w:docPartBody>
        <w:p w:rsidR="00000000" w:rsidRDefault="00C87898">
          <w:pPr>
            <w:pStyle w:val="2FDC3E0A833A144BAF05E378D9BA10CC"/>
          </w:pPr>
          <w:r w:rsidRPr="00577A91">
            <w:rPr>
              <w:rStyle w:val="PlaceholderText"/>
            </w:rPr>
            <w:t>Click or tap here to enter text.</w:t>
          </w:r>
        </w:p>
      </w:docPartBody>
    </w:docPart>
    <w:docPart>
      <w:docPartPr>
        <w:name w:val="A1B1B65C8015464B8B3C025950CAFEE8"/>
        <w:category>
          <w:name w:val="General"/>
          <w:gallery w:val="placeholder"/>
        </w:category>
        <w:types>
          <w:type w:val="bbPlcHdr"/>
        </w:types>
        <w:behaviors>
          <w:behavior w:val="content"/>
        </w:behaviors>
        <w:guid w:val="{CDC0A78B-C159-FD4F-AC85-FF72C91747DB}"/>
      </w:docPartPr>
      <w:docPartBody>
        <w:p w:rsidR="00000000" w:rsidRDefault="00C87898">
          <w:pPr>
            <w:pStyle w:val="A1B1B65C8015464B8B3C025950CAFEE8"/>
          </w:pPr>
          <w:r w:rsidRPr="00577A91">
            <w:rPr>
              <w:rStyle w:val="PlaceholderText"/>
            </w:rPr>
            <w:t>Click or tap here to enter text.</w:t>
          </w:r>
        </w:p>
      </w:docPartBody>
    </w:docPart>
    <w:docPart>
      <w:docPartPr>
        <w:name w:val="CE8BB52FBEABC548A6FAF697898D64E5"/>
        <w:category>
          <w:name w:val="General"/>
          <w:gallery w:val="placeholder"/>
        </w:category>
        <w:types>
          <w:type w:val="bbPlcHdr"/>
        </w:types>
        <w:behaviors>
          <w:behavior w:val="content"/>
        </w:behaviors>
        <w:guid w:val="{03606781-F3FA-EA4A-9BC6-04C80E07CBEE}"/>
      </w:docPartPr>
      <w:docPartBody>
        <w:p w:rsidR="00000000" w:rsidRDefault="00000000">
          <w:pPr>
            <w:pStyle w:val="CE8BB52FBEABC548A6FAF697898D64E5"/>
          </w:pPr>
          <w:r w:rsidRPr="00577A91">
            <w:rPr>
              <w:rStyle w:val="PlaceholderText"/>
            </w:rPr>
            <w:t>Click or tap here to enter text.</w:t>
          </w:r>
        </w:p>
      </w:docPartBody>
    </w:docPart>
    <w:docPart>
      <w:docPartPr>
        <w:name w:val="DE1E4489C774164BAE5BF77B48C852A9"/>
        <w:category>
          <w:name w:val="General"/>
          <w:gallery w:val="placeholder"/>
        </w:category>
        <w:types>
          <w:type w:val="bbPlcHdr"/>
        </w:types>
        <w:behaviors>
          <w:behavior w:val="content"/>
        </w:behaviors>
        <w:guid w:val="{FFF6ED29-6696-3F46-BD68-A1440B0ACFBB}"/>
      </w:docPartPr>
      <w:docPartBody>
        <w:p w:rsidR="00000000" w:rsidRDefault="00C87898">
          <w:pPr>
            <w:pStyle w:val="DE1E4489C774164BAE5BF77B48C852A9"/>
          </w:pPr>
          <w:r w:rsidRPr="00577A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Verdana Pro">
    <w:altName w:val="Verdana Pro"/>
    <w:panose1 w:val="020B0604030504040204"/>
    <w:charset w:val="00"/>
    <w:family w:val="swiss"/>
    <w:pitch w:val="variable"/>
    <w:sig w:usb0="80000287" w:usb1="0000004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98"/>
    <w:rsid w:val="0004553A"/>
    <w:rsid w:val="00A75164"/>
    <w:rsid w:val="00BB3A5C"/>
    <w:rsid w:val="00C87898"/>
    <w:rsid w:val="00FA1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898"/>
    <w:rPr>
      <w:color w:val="808080"/>
    </w:rPr>
  </w:style>
  <w:style w:type="paragraph" w:customStyle="1" w:styleId="C99A8BAB4973ED4397638D30E5EFC94B">
    <w:name w:val="C99A8BAB4973ED4397638D30E5EFC94B"/>
    <w:pPr>
      <w:spacing w:after="0" w:line="240" w:lineRule="auto"/>
    </w:pPr>
    <w:rPr>
      <w:kern w:val="2"/>
      <w:lang w:val="en-MY"/>
      <w14:ligatures w14:val="standardContextual"/>
    </w:rPr>
  </w:style>
  <w:style w:type="paragraph" w:customStyle="1" w:styleId="F9D5512BD34E914D8CFC73312B207093">
    <w:name w:val="F9D5512BD34E914D8CFC73312B207093"/>
    <w:pPr>
      <w:spacing w:after="0" w:line="240" w:lineRule="auto"/>
    </w:pPr>
    <w:rPr>
      <w:kern w:val="2"/>
      <w:lang w:val="en-MY"/>
      <w14:ligatures w14:val="standardContextual"/>
    </w:rPr>
  </w:style>
  <w:style w:type="paragraph" w:customStyle="1" w:styleId="941769BA50A05C409C0702047637600E">
    <w:name w:val="941769BA50A05C409C0702047637600E"/>
    <w:pPr>
      <w:spacing w:after="0" w:line="240" w:lineRule="auto"/>
    </w:pPr>
    <w:rPr>
      <w:kern w:val="2"/>
      <w:lang w:val="en-MY"/>
      <w14:ligatures w14:val="standardContextual"/>
    </w:rPr>
  </w:style>
  <w:style w:type="paragraph" w:customStyle="1" w:styleId="7DF1DC298CE70A419474E3FE62B9535D">
    <w:name w:val="7DF1DC298CE70A419474E3FE62B9535D"/>
    <w:pPr>
      <w:spacing w:after="0" w:line="240" w:lineRule="auto"/>
    </w:pPr>
    <w:rPr>
      <w:kern w:val="2"/>
      <w:lang w:val="en-MY"/>
      <w14:ligatures w14:val="standardContextual"/>
    </w:rPr>
  </w:style>
  <w:style w:type="paragraph" w:customStyle="1" w:styleId="2FDC3E0A833A144BAF05E378D9BA10CC">
    <w:name w:val="2FDC3E0A833A144BAF05E378D9BA10CC"/>
    <w:pPr>
      <w:spacing w:after="0" w:line="240" w:lineRule="auto"/>
    </w:pPr>
    <w:rPr>
      <w:kern w:val="2"/>
      <w:lang w:val="en-MY"/>
      <w14:ligatures w14:val="standardContextual"/>
    </w:rPr>
  </w:style>
  <w:style w:type="paragraph" w:customStyle="1" w:styleId="A1B1B65C8015464B8B3C025950CAFEE8">
    <w:name w:val="A1B1B65C8015464B8B3C025950CAFEE8"/>
    <w:pPr>
      <w:spacing w:after="0" w:line="240" w:lineRule="auto"/>
    </w:pPr>
    <w:rPr>
      <w:kern w:val="2"/>
      <w:lang w:val="en-MY"/>
      <w14:ligatures w14:val="standardContextual"/>
    </w:rPr>
  </w:style>
  <w:style w:type="paragraph" w:customStyle="1" w:styleId="CE8BB52FBEABC548A6FAF697898D64E5">
    <w:name w:val="CE8BB52FBEABC548A6FAF697898D64E5"/>
    <w:pPr>
      <w:spacing w:after="0" w:line="240" w:lineRule="auto"/>
    </w:pPr>
    <w:rPr>
      <w:kern w:val="2"/>
      <w:lang w:val="en-MY"/>
      <w14:ligatures w14:val="standardContextual"/>
    </w:rPr>
  </w:style>
  <w:style w:type="paragraph" w:customStyle="1" w:styleId="DE1E4489C774164BAE5BF77B48C852A9">
    <w:name w:val="DE1E4489C774164BAE5BF77B48C852A9"/>
    <w:pPr>
      <w:spacing w:after="0" w:line="240" w:lineRule="auto"/>
    </w:pPr>
    <w:rPr>
      <w:kern w:val="2"/>
      <w:lang w:val="en-MY"/>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9377A6-7E47-4957-A753-96CCFF5DADAF}">
  <we:reference id="wa104382081" version="1.55.1.0" store="en-US" storeType="OMEX"/>
  <we:alternateReferences>
    <we:reference id="WA104382081" version="1.55.1.0" store="en-US" storeType="OMEX"/>
  </we:alternateReferences>
  <we:properties>
    <we:property name="MENDELEY_CITATIONS" value="[{&quot;citationID&quot;:&quot;MENDELEY_CITATION_83db8d81-9fad-4a61-94d6-31c274d896d4&quot;,&quot;properties&quot;:{&quot;noteIndex&quot;:0},&quot;isEdited&quot;:false,&quot;manualOverride&quot;:{&quot;isManuallyOverridden&quot;:false,&quot;citeprocText&quot;:&quot;[1]&quot;,&quot;manualOverrideText&quot;:&quot;&quot;},&quot;citationTag&quot;:&quot;MENDELEY_CITATION_v3_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&quot;,&quot;citationItems&quot;:[{&quot;id&quot;:&quot;f7a86175-e0e5-3d7b-bb3c-af7660806cec&quot;,&quot;itemData&quot;:{&quot;type&quot;:&quot;article-journal&quot;,&quot;id&quot;:&quot;f7a86175-e0e5-3d7b-bb3c-af7660806cec&quot;,&quot;title&quot;:&quot;Intersections and crosswalk detection using deep learning and image processing techniques&quot;,&quot;author&quot;:[{&quot;family&quot;:&quot;Tümen&quot;,&quot;given&quot;:&quot;Vedat&quot;,&quot;parse-names&quot;:false,&quot;dropping-particle&quot;:&quot;&quot;,&quot;non-dropping-particle&quot;:&quot;&quot;},{&quot;family&quot;:&quot;Ergen&quot;,&quot;given&quot;:&quot;Burhan&quot;,&quot;parse-names&quot;:false,&quot;dropping-particle&quot;:&quot;&quot;,&quot;non-dropping-particle&quot;:&quot;&quot;}],&quot;container-title&quot;:&quot;Physica A: Statistical Mechanics and its Applications&quot;,&quot;DOI&quot;:&quot;10.1016/j.physa.2019.123510&quot;,&quot;ISSN&quot;:&quot;03784371&quot;,&quot;issued&quot;:{&quot;date-parts&quot;:[[2020,4]]},&quot;page&quot;:&quot;123510&quot;,&quot;volume&quot;:&quot;543&quot;,&quot;container-title-short&quot;:&quot;&quot;},&quot;isTemporary&quot;:false}]},{&quot;citationID&quot;:&quot;MENDELEY_CITATION_a1a5cf77-5d52-4b2a-9e85-8c7e8f80ce85&quot;,&quot;properties&quot;:{&quot;noteIndex&quot;:0},&quot;isEdited&quot;:false,&quot;manualOverride&quot;:{&quot;isManuallyOverridden&quot;:false,&quot;citeprocText&quot;:&quot;[2]&quot;,&quot;manualOverrideText&quot;:&quot;&quot;},&quot;citationTag&quot;:&quot;MENDELEY_CITATION_v3_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&quot;,&quot;citationItems&quot;:[{&quot;id&quot;:&quot;530ee3e5-6759-3f09-9455-56aaedc86339&quot;,&quot;itemData&quot;:{&quot;type&quot;:&quot;article-journal&quot;,&quot;id&quot;:&quot;530ee3e5-6759-3f09-9455-56aaedc86339&quot;,&quot;title&quot;:&quot;Automatic Identification of Overpass Structures: A Method of Deep Learning&quot;,&quot;author&quot;:[{&quot;family&quot;:&quot;Li&quot;,&quot;given&quot;:&quot;Hao&quot;,&quot;parse-names&quot;:false,&quot;dropping-particle&quot;:&quot;&quot;,&quot;non-dropping-particle&quot;:&quot;&quot;},{&quot;family&quot;:&quot;Hu&quot;,&quot;given&quot;:&quot;Maosheng&quot;,&quot;parse-names&quot;:false,&quot;dropping-particle&quot;:&quot;&quot;,&quot;non-dropping-particle&quot;:&quot;&quot;},{&quot;family&quot;:&quot;Huang&quot;,&quot;given&quot;:&quot;Youxin&quot;,&quot;parse-names&quot;:false,&quot;dropping-particle&quot;:&quot;&quot;,&quot;non-dropping-particle&quot;:&quot;&quot;}],&quot;container-title&quot;:&quot;ISPRS International Journal of Geo-Information&quot;,&quot;container-title-short&quot;:&quot;ISPRS Int J Geoinf&quot;,&quot;DOI&quot;:&quot;10.3390/ijgi8090421&quot;,&quot;ISSN&quot;:&quot;2220-9964&quot;,&quot;issued&quot;:{&quot;date-parts&quot;:[[2019,9,18]]},&quot;page&quot;:&quot;421&quot;,&quot;abstract&quot;:&quot;&lt;p&gt;The identification of overpass structures in road networks has great significance for multi-scale modeling of roads, congestion analysis, and vehicle navigation. The traditional vector-based methods identify overpasses by the methodologies coming from computational geometry and graph theory, and they overly rely on the artificially designed features and have poor adaptability to complex scenes. This paper presents a novel method of identifying overpasses based on a target detection model (Faster-RCNN). This method utilizes raster representation of vector data and convolutional neural networks (CNNs) to learn task adaptive features from raster data, then identifies the location of an overpass by a Region Proposal network (RPN). The contribution of this paper is: (1) An overpass labelling geodatabase (OLGDB) for the OpenStreetMap (OSM) road network data of six typical cities in China is established; (2) Three different CNNs (ZF-net, VGG-16, Inception-ResNet V2) are integrated into Faster-RCNN and evaluated by accuracy performance; (3) The optimal combination of learning rate and batchsize is determined by fine-tuning; and (4) Five geometric metrics (perimeter, area, squareness, circularity, and W/L) are synthetized into image bands to enhance the training data, and their contribution to the overpass identification task is determined. The experimental results have shown that the proposed method has good accuracy performance (around 90%), and could be improved with the expansion of OLGDB and switching to more sophisticated target detection models. The deep learning target detection model has great application potential in large-scale road network pattern recognition, it can task-adaptively learn road structure features and easily extend to other road network patterns.&lt;/p&gt;&quot;,&quot;issue&quot;:&quot;9&quot;,&quot;volume&quot;:&quot;8&quot;},&quot;isTemporary&quot;:false}]},{&quot;citationID&quot;:&quot;MENDELEY_CITATION_e31386eb-3124-43e6-860a-0482039ad7be&quot;,&quot;properties&quot;:{&quot;noteIndex&quot;:0},&quot;isEdited&quot;:false,&quot;manualOverride&quot;:{&quot;isManuallyOverridden&quot;:false,&quot;citeprocText&quot;:&quot;[3]&quot;,&quot;manualOverrideText&quot;:&quot;&quot;},&quot;citationTag&quot;:&quot;MENDELEY_CITATION_v3_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&quot;,&quot;citationItems&quot;:[{&quot;id&quot;:&quot;de8c92c6-f92f-318a-a2cc-753851b2b3ea&quot;,&quot;itemData&quot;:{&quot;type&quot;:&quot;article-journal&quot;,&quot;id&quot;:&quot;de8c92c6-f92f-318a-a2cc-753851b2b3ea&quot;,&quot;title&quot;:&quot;Traffic Congestion Classification Using GAN-Based Synthetic Data Augmentation and a Novel 5-Layer Convolutional Neural Network Model&quot;,&quot;author&quot;:[{&quot;family&quot;:&quot;Jilani&quot;,&quot;given&quot;:&quot;Umair&quot;,&quot;parse-names&quot;:false,&quot;dropping-particle&quot;:&quot;&quot;,&quot;non-dropping-particle&quot;:&quot;&quot;},{&quot;family&quot;:&quot;Asif&quot;,&quot;given&quot;:&quot;Muhammad&quot;,&quot;parse-names&quot;:false,&quot;dropping-particle&quot;:&quot;&quot;,&quot;non-dropping-particle&quot;:&quot;&quot;},{&quot;family&quot;:&quot;Rashid&quot;,&quot;given&quot;:&quot;Munaf&quot;,&quot;parse-names&quot;:false,&quot;dropping-particle&quot;:&quot;&quot;,&quot;non-dropping-particle&quot;:&quot;&quot;},{&quot;family&quot;:&quot;Siddique&quot;,&quot;given&quot;:&quot;Ali Akbar&quot;,&quot;parse-names&quot;:false,&quot;dropping-particle&quot;:&quot;&quot;,&quot;non-dropping-particle&quot;:&quot;&quot;},{&quot;family&quot;:&quot;Talha&quot;,&quot;given&quot;:&quot;Syed Muhammad Umar&quot;,&quot;parse-names&quot;:false,&quot;dropping-particle&quot;:&quot;&quot;,&quot;non-dropping-particle&quot;:&quot;&quot;},{&quot;family&quot;:&quot;Aamir&quot;,&quot;given&quot;:&quot;Muhammad&quot;,&quot;parse-names&quot;:false,&quot;dropping-particle&quot;:&quot;&quot;,&quot;non-dropping-particle&quot;:&quot;&quot;}],&quot;container-title&quot;:&quot;Electronics&quot;,&quot;container-title-short&quot;:&quot;Electronics (Basel)&quot;,&quot;DOI&quot;:&quot;10.3390/electronics11152290&quot;,&quot;ISSN&quot;:&quot;2079-9292&quot;,&quot;issued&quot;:{&quot;date-parts&quot;:[[2022,7,22]]},&quot;page&quot;:&quot;2290&quot;,&quot;abstract&quot;:&quot;&lt;p&gt;Private automobiles are still a widely prevalent mode of transportation. Subsequently, traffic congestion on the roads has been more frequent and severe with the continuous rise in the numbers of cars on the road. The estimation of traffic flow, or conversely, traffic congestion identification, is of critical importance in a wide variety of applications, including intelligent transportation systems (ITS). Recently, artificial intelligence (AI) has been in the limelight for sophisticated ITS solutions. However, AI-based schemes are typically heavily dependent on the quantity and quality of data. Typical traffic data have been found to be insufficient and less efficient in AI-based ITS solutions. Advanced data cleaning and preprocessing methods offer a solution for this problem. Such techniques enable quality improvement and augmenting additional information in the traffic congestion dataset. One such efficient technique is the generative adversarial network (GAN), which has attracted much interest from the research community. This research work reports on the generation of a traffic congestion dataset with enhancement through GAN-based augmentation. The GAN-enhanced traffic congestion dataset is then used for training artificial intelligence (AI)-based models. In this research work, a five-layered convolutional neural network (CNN) deep learning model is proposed for traffic congestion classification. The performance of the proposed model is compared with that of a number of other well-known pretrained models, including ResNet-50 and DenseNet-121. Promising results present the efficacy of the proposed scheme using GAN-based data augmentation in a five-layered convolutional neural network (CNN) model for traffic congestion classification. The proposed technique attains accuracy of 98.63% compared with the accuracies of ResNet-50 and DenseNet-121, 90.59% and 93.15%, respectively. The proposed technique can be used for urban traffic planning and maintenance managers and stakeholders for the efficient deployment of intelligent transportation system (ITS).&lt;/p&gt;&quot;,&quot;issue&quot;:&quot;15&quot;,&quot;volume&quot;:&quot;11&quot;},&quot;isTemporary&quot;:false}]},{&quot;citationID&quot;:&quot;MENDELEY_CITATION_06155e5f-4489-4169-9ede-060ff90741b2&quot;,&quot;properties&quot;:{&quot;noteIndex&quot;:0},&quot;isEdited&quot;:false,&quot;manualOverride&quot;:{&quot;isManuallyOverridden&quot;:false,&quot;citeprocText&quot;:&quot;[4]&quot;,&quot;manualOverrideText&quot;:&quot;&quot;},&quot;citationTag&quot;:&quot;MENDELEY_CITATION_v3_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&quot;,&quot;citationItems&quot;:[{&quot;id&quot;:&quot;6416a4b7-f52d-3310-ad41-a025c1d6ef7f&quot;,&quot;itemData&quot;:{&quot;type&quot;:&quot;article&quot;,&quot;id&quot;:&quot;6416a4b7-f52d-3310-ad41-a025c1d6ef7f&quot;,&quot;title&quot;:&quot;MLRSNet: A Multi-label High Spatial Resolution Remote Sensing Dataset for Semantic Scene Understanding&quot;,&quot;author&quot;:[{&quot;family&quot;:&quot;Qi&quot;,&quot;given&quot;:&quot;Xiaoman&quot;,&quot;parse-names&quot;:false,&quot;dropping-particle&quot;:&quot;&quot;,&quot;non-dropping-particle&quot;:&quot;&quot;},{&quot;family&quot;:&quot;Zhu&quot;,&quot;given&quot;:&quot;Panpan&quot;,&quot;parse-names&quot;:false,&quot;dropping-particle&quot;:&quot;&quot;,&quot;non-dropping-particle&quot;:&quot;&quot;},{&quot;family&quot;:&quot;Wang&quot;,&quot;given&quot;:&quot;Yuebin&quot;,&quot;parse-names&quot;:false,&quot;dropping-particle&quot;:&quot;&quot;,&quot;non-dropping-particle&quot;:&quot;&quot;},{&quot;family&quot;:&quot;Zhang&quot;,&quot;given&quot;:&quot;Liqiang&quot;,&quot;parse-names&quot;:false,&quot;dropping-particle&quot;:&quot;&quot;,&quot;non-dropping-particle&quot;:&quot;&quot;},{&quot;family&quot;:&quot;Peng&quot;,&quot;given&quot;:&quot;Junhuan&quot;,&quot;parse-names&quot;:false,&quot;dropping-particle&quot;:&quot;&quot;,&quot;non-dropping-particle&quot;:&quot;&quot;},{&quot;family&quot;:&quot;Wu&quot;,&quot;given&quot;:&quot;Mengfan&quot;,&quot;parse-names&quot;:false,&quot;dropping-particle&quot;:&quot;&quot;,&quot;non-dropping-particle&quot;:&quot;&quot;},{&quot;family&quot;:&quot;Chen&quot;,&quot;given&quot;:&quot;Jialong&quot;,&quot;parse-names&quot;:false,&quot;dropping-particle&quot;:&quot;&quot;,&quot;non-dropping-particle&quot;:&quot;&quot;},{&quot;family&quot;:&quot;Zhao&quot;,&quot;given&quot;:&quot;Xudong&quot;,&quot;parse-names&quot;:false,&quot;dropping-particle&quot;:&quot;&quot;,&quot;non-dropping-particle&quot;:&quot;&quot;},{&quot;family&quot;:&quot;Zang&quot;,&quot;given&quot;:&quot;Ning&quot;,&quot;parse-names&quot;:false,&quot;dropping-particle&quot;:&quot;&quot;,&quot;non-dropping-particle&quot;:&quot;&quot;},{&quot;family&quot;:&quot;Mathiopoulos&quot;,&quot;given&quot;:&quot;P.Takis&quot;,&quot;parse-names&quot;:false,&quot;dropping-particle&quot;:&quot;&quot;,&quot;non-dropping-particle&quot;:&quot;&quot;}],&quot;container-title&quot;:&quot;Mendeley Data&quot;,&quot;issued&quot;:{&quot;date-parts&quot;:[[2023,5,19]]},&quot;abstract&quot;:&quot;MLRSNet provides different perspectives of the world captured from satellites. That is, it is composed of high spatial resolution optical satellite images. MLRSNet contains 109,161 remote sensing images that are annotated into 46 categories, and the number of sample images in a category varies from 1,500 to 3,000. The images have a fixed size of 256×256 pixels with various pixel resolutions (~10m to 0.1m). Moreover, each image in the dataset is tagged with several of 60 predefined class labels, and the number of labels associated with each image varies from 1 to 13. The dataset can be used for multi-label based image classification, multi-label based image retrieval, and image segmentation.\n\nThe Dataset includes:\n1.\tImages folder: 46 categories, 109,161 high-spatial resolution remote sensing images.\n2.\tLabels folders: each category has a .csv file.\n3.\tCategories_names. xlsx: Sheet1 lists the names of 46 categories, and the Sheet2 shows the associated multi-label to each category.&quot;,&quot;container-title-short&quot;:&quot;&quot;},&quot;isTemporary&quot;:false}]},{&quot;citationID&quot;:&quot;MENDELEY_CITATION_2dd75094-2066-41de-b0a5-c404a2697cad&quot;,&quot;properties&quot;:{&quot;noteIndex&quot;:0},&quot;isEdited&quot;:false,&quot;manualOverride&quot;:{&quot;isManuallyOverridden&quot;:false,&quot;citeprocText&quot;:&quot;[5], [6]&quot;,&quot;manualOverrideText&quot;:&quot;&quot;},&quot;citationTag&quot;:&quot;MENDELEY_CITATION_v3_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&quot;,&quot;citationItems&quot;:[{&quot;id&quot;:&quot;e4dba50d-33fc-34e4-8661-d0d9a1c56277&quot;,&quot;itemData&quot;:{&quot;type&quot;:&quot;article-journal&quot;,&quot;id&quot;:&quot;e4dba50d-33fc-34e4-8661-d0d9a1c56277&quot;,&quot;title&quot;:&quot;A systematic study of the class imbalance problem in convolutional neural networks&quot;,&quot;author&quot;:[{&quot;family&quot;:&quot;Buda&quot;,&quot;given&quot;:&quot;Mateusz&quot;,&quot;parse-names&quot;:false,&quot;dropping-particle&quot;:&quot;&quot;,&quot;non-dropping-particle&quot;:&quot;&quot;},{&quot;family&quot;:&quot;Maki&quot;,&quot;given&quot;:&quot;Atsuto&quot;,&quot;parse-names&quot;:false,&quot;dropping-particle&quot;:&quot;&quot;,&quot;non-dropping-particle&quot;:&quot;&quot;},{&quot;family&quot;:&quot;Mazurowski&quot;,&quot;given&quot;:&quot;Maciej A.&quot;,&quot;parse-names&quot;:false,&quot;dropping-particle&quot;:&quot;&quot;,&quot;non-dropping-particle&quot;:&quot;&quot;}],&quot;container-title&quot;:&quot;Neural Networks&quot;,&quot;DOI&quot;:&quot;10.1016/j.neunet.2018.07.011&quot;,&quot;ISSN&quot;:&quot;08936080&quot;,&quot;issued&quot;:{&quot;date-parts&quot;:[[2018,10]]},&quot;page&quot;:&quot;249-259&quot;,&quot;volume&quot;:&quot;106&quot;,&quot;container-title-short&quot;:&quot;&quot;},&quot;isTemporary&quot;:false},{&quot;id&quot;:&quot;4c9e451a-b2ac-3956-8f2a-e698949224d9&quot;,&quot;itemData&quot;:{&quot;type&quot;:&quot;article-journal&quot;,&quot;id&quot;:&quot;4c9e451a-b2ac-3956-8f2a-e698949224d9&quot;,&quot;title&quot;:&quot;Understanding CNN Fragility When Learning With Imbalanced Data&quot;,&quot;author&quot;:[{&quot;family&quot;:&quot;Dablain&quot;,&quot;given&quot;:&quot;Damien&quot;,&quot;parse-names&quot;:false,&quot;dropping-particle&quot;:&quot;&quot;,&quot;non-dropping-particle&quot;:&quot;&quot;},{&quot;family&quot;:&quot;Jacobson&quot;,&quot;given&quot;:&quot;Kristen N.&quot;,&quot;parse-names&quot;:false,&quot;dropping-particle&quot;:&quot;&quot;,&quot;non-dropping-particle&quot;:&quot;&quot;},{&quot;family&quot;:&quot;Bellinger&quot;,&quot;given&quot;:&quot;Colin&quot;,&quot;parse-names&quot;:false,&quot;dropping-particle&quot;:&quot;&quot;,&quot;non-dropping-particle&quot;:&quot;&quot;},{&quot;family&quot;:&quot;Roberts&quot;,&quot;given&quot;:&quot;Mark&quot;,&quot;parse-names&quot;:false,&quot;dropping-particle&quot;:&quot;&quot;,&quot;non-dropping-particle&quot;:&quot;&quot;},{&quot;family&quot;:&quot;Chawla&quot;,&quot;given&quot;:&quot;Nitesh&quot;,&quot;parse-names&quot;:false,&quot;dropping-particle&quot;:&quot;&quot;,&quot;non-dropping-particle&quot;:&quot;&quot;}],&quot;URL&quot;:&quot;http://arxiv.org/abs/2210.09465&quot;,&quot;issued&quot;:{&quot;date-parts&quot;:[[2022,10,17]]},&quot;abstract&quot;:&quot;Convolutional neural networks (CNNs) have achieved impressive results on imbalanced image data, but they still have difficulty generalizing to minority classes and their decisions are difficult to interpret. These problems are related because the method by which CNNs generalize to minority classes, which requires improvement, is wrapped in a blackbox. To demystify CNN decisions on imbalanced data, we focus on their latent features. Although CNNs embed the pattern knowledge learned from a training set in model parameters, the effect of this knowledge is contained in feature and classification embeddings (FE and CE). These embeddings can be extracted from a trained model and their global, class properties (e.g., frequency, magnitude and identity) can be analyzed. We find that important information regarding the ability of a neural network to generalize to minority classes resides in the class top-K CE and FE. We show that a CNN learns a limited number of class top-K CE per category, and that their number and magnitudes vary based on whether the same class is balanced or imbalanced. This calls into question whether a CNN has learned intrinsic class features, or merely frequently occurring ones that happen to exist in the sampled class distribution. We also hypothesize that latent class diversity is as important as the number of class examples, which has important implications for re-sampling and cost-sensitive methods. These methods generally focus on rebalancing model weights, class numbers and margins; instead of diversifying class latent features through augmentation. We also demonstrate that a CNN has difficulty generalizing to test data if the magnitude of its top-K latent features do not match the training set. We use three popular image datasets and two cost-sensitive algorithms commonly employed in imbalanced learning for our experiments.&quot;,&quot;container-title-short&quot;:&quot;&quot;},&quot;isTemporary&quot;:false}]},{&quot;citationID&quot;:&quot;MENDELEY_CITATION_2051dad0-f84b-4a11-9e10-fe78083c960e&quot;,&quot;properties&quot;:{&quot;noteIndex&quot;:0},&quot;isEdited&quot;:false,&quot;manualOverride&quot;:{&quot;isManuallyOverridden&quot;:false,&quot;citeprocText&quot;:&quot;[7]&quot;,&quot;manualOverrideText&quot;:&quot;&quot;},&quot;citationTag&quot;:&quot;MENDELEY_CITATION_v3_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&quot;,&quot;citationItems&quot;:[{&quot;id&quot;:&quot;f1a874da-a57f-3b33-8389-11ba6c140d43&quot;,&quot;itemData&quot;:{&quot;type&quot;:&quot;article-journal&quot;,&quot;id&quot;:&quot;f1a874da-a57f-3b33-8389-11ba6c140d43&quot;,&quot;title&quot;:&quot;Survey on deep learning with class imbalance&quot;,&quot;author&quot;:[{&quot;family&quot;:&quot;Johnson&quot;,&quot;given&quot;:&quot;Justin M.&quot;,&quot;parse-names&quot;:false,&quot;dropping-particle&quot;:&quot;&quot;,&quot;non-dropping-particle&quot;:&quot;&quot;},{&quot;family&quot;:&quot;Khoshgoftaar&quot;,&quot;given&quot;:&quot;Taghi M.&quot;,&quot;parse-names&quot;:false,&quot;dropping-particle&quot;:&quot;&quot;,&quot;non-dropping-particle&quot;:&quot;&quot;}],&quot;container-title&quot;:&quot;Journal of Big Data&quot;,&quot;container-title-short&quot;:&quot;J Big Data&quot;,&quot;DOI&quot;:&quot;10.1186/s40537-019-0192-5&quot;,&quot;ISSN&quot;:&quot;2196-1115&quot;,&quot;issued&quot;:{&quot;date-parts&quot;:[[2019,12,19]]},&quot;page&quot;:&quot;27&quot;,&quot;issue&quot;:&quot;1&quot;,&quot;volume&quot;:&quot;6&quot;},&quot;isTemporary&quot;:false}]},{&quot;citationID&quot;:&quot;MENDELEY_CITATION_c06a217c-da9a-4c17-bd11-58d2a7c92733&quot;,&quot;properties&quot;:{&quot;noteIndex&quot;:0},&quot;isEdited&quot;:false,&quot;manualOverride&quot;:{&quot;isManuallyOverridden&quot;:false,&quot;citeprocText&quot;:&quot;[5]&quot;,&quot;manualOverrideText&quot;:&quot;&quot;},&quot;citationTag&quot;:&quot;MENDELEY_CITATION_v3_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&quot;,&quot;citationItems&quot;:[{&quot;id&quot;:&quot;e4dba50d-33fc-34e4-8661-d0d9a1c56277&quot;,&quot;itemData&quot;:{&quot;type&quot;:&quot;article-journal&quot;,&quot;id&quot;:&quot;e4dba50d-33fc-34e4-8661-d0d9a1c56277&quot;,&quot;title&quot;:&quot;A systematic study of the class imbalance problem in convolutional neural networks&quot;,&quot;author&quot;:[{&quot;family&quot;:&quot;Buda&quot;,&quot;given&quot;:&quot;Mateusz&quot;,&quot;parse-names&quot;:false,&quot;dropping-particle&quot;:&quot;&quot;,&quot;non-dropping-particle&quot;:&quot;&quot;},{&quot;family&quot;:&quot;Maki&quot;,&quot;given&quot;:&quot;Atsuto&quot;,&quot;parse-names&quot;:false,&quot;dropping-particle&quot;:&quot;&quot;,&quot;non-dropping-particle&quot;:&quot;&quot;},{&quot;family&quot;:&quot;Mazurowski&quot;,&quot;given&quot;:&quot;Maciej A.&quot;,&quot;parse-names&quot;:false,&quot;dropping-particle&quot;:&quot;&quot;,&quot;non-dropping-particle&quot;:&quot;&quot;}],&quot;container-title&quot;:&quot;Neural Networks&quot;,&quot;DOI&quot;:&quot;10.1016/j.neunet.2018.07.011&quot;,&quot;ISSN&quot;:&quot;08936080&quot;,&quot;issued&quot;:{&quot;date-parts&quot;:[[2018,10]]},&quot;page&quot;:&quot;249-259&quot;,&quot;volume&quot;:&quot;106&quot;,&quot;container-title-short&quot;:&quot;&quot;},&quot;isTemporary&quot;:false}]},{&quot;citationID&quot;:&quot;MENDELEY_CITATION_56bf989d-8435-4570-9953-e3fb1e5bbfd4&quot;,&quot;properties&quot;:{&quot;noteIndex&quot;:0},&quot;isEdited&quot;:false,&quot;manualOverride&quot;:{&quot;isManuallyOverridden&quot;:false,&quot;citeprocText&quot;:&quot;[8]&quot;,&quot;manualOverrideText&quot;:&quot;&quot;},&quot;citationTag&quot;:&quot;MENDELEY_CITATION_v3_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&quot;,&quot;citationItems&quot;:[{&quot;id&quot;:&quot;9458fee8-1db6-317d-8999-f9404197815e&quot;,&quot;itemData&quot;:{&quot;type&quot;:&quot;webpage&quot;,&quot;id&quot;:&quot;9458fee8-1db6-317d-8999-f9404197815e&quot;,&quot;title&quot;:&quot;Image Classification Using CNN: Introduction and Tutorial&quot;,&quot;container-title&quot;:&quot;Datagen&quot;,&quot;accessed&quot;:{&quot;date-parts&quot;:[[2023,7,1]]},&quot;URL&quot;:&quot;https://datagen.tech/guides/image-classification/image-classification-using-cnn/&quot;,&quot;container-title-short&quot;:&quot;&quot;},&quot;isTemporary&quot;:false}]},{&quot;citationID&quot;:&quot;MENDELEY_CITATION_c21d56be-0de7-4d8b-aff8-0657dfe9e2c6&quot;,&quot;properties&quot;:{&quot;noteIndex&quot;:0},&quot;isEdited&quot;:false,&quot;manualOverride&quot;:{&quot;isManuallyOverridden&quot;:false,&quot;citeprocText&quot;:&quot;[9]&quot;,&quot;manualOverrideText&quot;:&quot;&quot;},&quot;citationTag&quot;:&quot;MENDELEY_CITATION_v3_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&quot;,&quot;citationItems&quot;:[{&quot;id&quot;:&quot;6a55b375-973b-3a4e-89fe-3bfefa64ab9a&quot;,&quot;itemData&quot;:{&quot;type&quot;:&quot;webpage&quot;,&quot;id&quot;:&quot;6a55b375-973b-3a4e-89fe-3bfefa64ab9a&quot;,&quot;title&quot;:&quot;Understanding Transfer Learning for Deep Learning&quot;,&quot;author&quot;:[{&quot;family&quot;:&quot;Sharma&quot;,&quot;given&quot;:&quot;Pranshu&quot;,&quot;parse-names&quot;:false,&quot;dropping-particle&quot;:&quot;&quot;,&quot;non-dropping-particle&quot;:&quot;&quot;}],&quot;container-title&quot;:&quot;Analytics Vidhya&quot;,&quot;accessed&quot;:{&quot;date-parts&quot;:[[2023,7,1]]},&quot;URL&quot;:&quot;https://www.analyticsvidhya.com/blog/2021/10/understanding-transfer-learning-for-deep-learning/&quot;,&quot;issued&quot;:{&quot;date-parts&quot;:[[2023,10,30]]},&quot;container-title-short&quot;:&quot;&quot;},&quot;isTemporary&quot;:false}]},{&quot;citationID&quot;:&quot;MENDELEY_CITATION_ce70b511-ac35-471f-a237-e950c25b6090&quot;,&quot;properties&quot;:{&quot;noteIndex&quot;:0},&quot;isEdited&quot;:false,&quot;manualOverride&quot;:{&quot;isManuallyOverridden&quot;:false,&quot;citeprocText&quot;:&quot;[10]&quot;,&quot;manualOverrideText&quot;:&quot;&quot;},&quot;citationTag&quot;:&quot;MENDELEY_CITATION_v3_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&quot;,&quot;citationItems&quot;:[{&quot;id&quot;:&quot;91815a6a-4f42-3ad2-85cd-55cdafa0759a&quot;,&quot;itemData&quot;:{&quot;type&quot;:&quot;webpage&quot;,&quot;id&quot;:&quot;91815a6a-4f42-3ad2-85cd-55cdafa0759a&quot;,&quot;title&quot;:&quot;Understand the Impact of Learning Rate on Neural Network Performance&quot;,&quot;author&quot;:[{&quot;family&quot;:&quot;Brownlee&quot;,&quot;given&quot;:&quot;Jason&quot;,&quot;parse-names&quot;:false,&quot;dropping-particle&quot;:&quot;&quot;,&quot;non-dropping-particle&quot;:&quot;&quot;}],&quot;container-title&quot;:&quot;Machine Learning Mastery&quot;,&quot;accessed&quot;:{&quot;date-parts&quot;:[[2023,7,1]]},&quot;URL&quot;:&quot;https://machinelearningmastery.com/understand-the-dynamics-of-learning-rate-on-deep-learning-neural-networks/&quot;,&quot;issued&quot;:{&quot;date-parts&quot;:[[2020,1,25]]},&quot;container-title-short&quot;:&quot;&quot;},&quot;isTemporary&quot;:false}]},{&quot;citationID&quot;:&quot;MENDELEY_CITATION_481d9a10-9adf-4975-9015-308ae3c0c6be&quot;,&quot;properties&quot;:{&quot;noteIndex&quot;:0},&quot;isEdited&quot;:false,&quot;manualOverride&quot;:{&quot;isManuallyOverridden&quot;:false,&quot;citeprocText&quot;:&quot;[11]&quot;,&quot;manualOverrideText&quot;:&quot;&quot;},&quot;citationTag&quot;:&quot;MENDELEY_CITATION_v3_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&quot;,&quot;citationItems&quot;:[{&quot;id&quot;:&quot;4699b856-8948-3c65-b8a5-b0b75f6fd3d1&quot;,&quot;itemData&quot;:{&quot;type&quot;:&quot;webpage&quot;,&quot;id&quot;:&quot;4699b856-8948-3c65-b8a5-b0b75f6fd3d1&quot;,&quot;title&quot;:&quot;Difference Between a Batch and an Epoch in a Neural Network&quot;,&quot;author&quot;:[{&quot;family&quot;:&quot;Brownlee&quot;,&quot;given&quot;:&quot;Jason&quot;,&quot;parse-names&quot;:false,&quot;dropping-particle&quot;:&quot;&quot;,&quot;non-dropping-particle&quot;:&quot;&quot;}],&quot;container-title&quot;:&quot;Machine Learning Mastery&quot;,&quot;accessed&quot;:{&quot;date-parts&quot;:[[2023,7,1]]},&quot;URL&quot;:&quot;https://machinelearningmastery.com/difference-between-a-batch-and-an-epoch/#:~:text=The%20batch%20size%20is%20a%20number%20of%20samples%20processed%20before,samples%20in%20the%20training%20dataset.&quot;,&quot;issued&quot;:{&quot;date-parts&quot;:[[2022,8,15]]},&quot;container-title-short&quot;:&quot;&quot;},&quot;isTemporary&quot;:false}]},{&quot;citationID&quot;:&quot;MENDELEY_CITATION_73b738c7-a0c2-4067-ab58-daa42fbd58ed&quot;,&quot;properties&quot;:{&quot;noteIndex&quot;:0},&quot;isEdited&quot;:false,&quot;manualOverride&quot;:{&quot;isManuallyOverridden&quot;:false,&quot;citeprocText&quot;:&quot;[12]–[14]&quot;,&quot;manualOverrideText&quot;:&quot;&quot;},&quot;citationTag&quot;:&quot;MENDELEY_CITATION_v3_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&quot;,&quot;citationItems&quot;:[{&quot;id&quot;:&quot;ce3229b9-42e5-3fb3-b6dc-6f1b90549da8&quot;,&quot;itemData&quot;:{&quot;type&quot;:&quot;article-journal&quot;,&quot;id&quot;:&quot;ce3229b9-42e5-3fb3-b6dc-6f1b90549da8&quot;,&quot;title&quot;:&quot;Evaluating the effect of learning rate, batch size and assignment strategies on the production performance&quot;,&quot;author&quot;:[{&quot;family&quot;:&quot;Bruno&quot;,&quot;given&quot;:&quot;Giulia&quot;,&quot;parse-names&quot;:false,&quot;dropping-particle&quot;:&quot;&quot;,&quot;non-dropping-particle&quot;:&quot;&quot;},{&quot;family&quot;:&quot;Antonelli&quot;,&quot;given&quot;:&quot;Dario&quot;,&quot;parse-names&quot;:false,&quot;dropping-particle&quot;:&quot;&quot;,&quot;non-dropping-particle&quot;:&quot;&quot;},{&quot;family&quot;:&quot;Stadnicka&quot;,&quot;given&quot;:&quot;Dorota&quot;,&quot;parse-names&quot;:false,&quot;dropping-particle&quot;:&quot;&quot;,&quot;non-dropping-particle&quot;:&quot;&quot;}],&quot;container-title&quot;:&quot;Journal of Industrial and Production Engineering&quot;,&quot;DOI&quot;:&quot;10.1080/21681015.2021.1883133&quot;,&quot;ISSN&quot;:&quot;2168-1015&quot;,&quot;issued&quot;:{&quot;date-parts&quot;:[[2021,2,17]]},&quot;page&quot;:&quot;137-147&quot;,&quot;issue&quot;:&quot;2&quot;,&quot;volume&quot;:&quot;38&quot;,&quot;container-title-short&quot;:&quot;&quot;},&quot;isTemporary&quot;:false},{&quot;id&quot;:&quot;870428be-f402-3f3f-a7f4-82a4942a0827&quot;,&quot;itemData&quot;:{&quot;type&quot;:&quot;article-journal&quot;,&quot;id&quot;:&quot;870428be-f402-3f3f-a7f4-82a4942a0827&quot;,&quot;title&quot;:&quot;Don't Decay the Learning Rate, Increase the Batch Size&quot;,&quot;author&quot;:[{&quot;family&quot;:&quot;Smith&quot;,&quot;given&quot;:&quot;Samuel L.&quot;,&quot;parse-names&quot;:false,&quot;dropping-particle&quot;:&quot;&quot;,&quot;non-dropping-particle&quot;:&quot;&quot;},{&quot;family&quot;:&quot;Kindermans&quot;,&quot;given&quot;:&quot;Pieter-Jan&quot;,&quot;parse-names&quot;:false,&quot;dropping-particle&quot;:&quot;&quot;,&quot;non-dropping-particle&quot;:&quot;&quot;},{&quot;family&quot;:&quot;Ying&quot;,&quot;given&quot;:&quot;Chris&quot;,&quot;parse-names&quot;:false,&quot;dropping-particle&quot;:&quot;&quot;,&quot;non-dropping-particle&quot;:&quot;&quot;},{&quot;family&quot;:&quot;Le&quot;,&quot;given&quot;:&quot;Quoc&quot;,&quot;parse-names&quot;:false,&quot;dropping-particle&quot;:&quot;V.&quot;,&quot;non-dropping-particle&quot;:&quot;&quot;}],&quot;issued&quot;:{&quot;date-parts&quot;:[[2017,11,1]]},&quot;abstract&quot;:&quot;It is common practice to decay the learning rate. Here we show one can usually obtain the same learning curve on both training and test sets by instead increasing the batch size during training. This procedure is successful for stochastic gradient descent (SGD), SGD with momentum, Nesterov momentum, and Adam. It reaches equivalent test accuracies after the same number of training epochs, but with fewer parameter updates, leading to greater parallelism and shorter training times. We can further reduce the number of parameter updates by increasing the learning rate $\\epsilon$ and scaling the batch size $B \\propto \\epsilon$. Finally, one can increase the momentum coefficient $m$ and scale $B \\propto 1/(1-m)$, although this tends to slightly reduce the test accuracy. Crucially, our techniques allow us to repurpose existing training schedules for large batch training with no hyper-parameter tuning. We train ResNet-50 on ImageNet to $76.1\\%$ validation accuracy in under 30 minutes.&quot;,&quot;container-title-short&quot;:&quot;&quot;},&quot;isTemporary&quot;:false},{&quot;id&quot;:&quot;117d4cf9-9b58-38c3-8168-39516ea991ea&quot;,&quot;itemData&quot;:{&quot;type&quot;:&quot;article-journal&quot;,&quot;id&quot;:&quot;117d4cf9-9b58-38c3-8168-39516ea991ea&quot;,&quot;title&quot;:&quot;The effect of batch size on the generalizability of the convolutional neural networks on a histopathology dataset&quot;,&quot;author&quot;:[{&quot;family&quot;:&quot;Kandel&quot;,&quot;given&quot;:&quot;Ibrahem&quot;,&quot;parse-names&quot;:false,&quot;dropping-particle&quot;:&quot;&quot;,&quot;non-dropping-particle&quot;:&quot;&quot;},{&quot;family&quot;:&quot;Castelli&quot;,&quot;given&quot;:&quot;Mauro&quot;,&quot;parse-names&quot;:false,&quot;dropping-particle&quot;:&quot;&quot;,&quot;non-dropping-particle&quot;:&quot;&quot;}],&quot;container-title&quot;:&quot;ICT Express&quot;,&quot;DOI&quot;:&quot;10.1016/j.icte.2020.04.010&quot;,&quot;ISSN&quot;:&quot;24059595&quot;,&quot;issued&quot;:{&quot;date-parts&quot;:[[2020,12]]},&quot;page&quot;:&quot;312-315&quot;,&quot;issue&quot;:&quot;4&quot;,&quot;volume&quot;:&quot;6&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CAF06B56E8A54E816889AD8ACA0B39" ma:contentTypeVersion="12" ma:contentTypeDescription="Create a new document." ma:contentTypeScope="" ma:versionID="00e566987ff6aebf71a9ec7dd5290c33">
  <xsd:schema xmlns:xsd="http://www.w3.org/2001/XMLSchema" xmlns:xs="http://www.w3.org/2001/XMLSchema" xmlns:p="http://schemas.microsoft.com/office/2006/metadata/properties" xmlns:ns2="42066ce6-f4e1-4d50-9c78-74eb30ba60c8" xmlns:ns3="97f95025-8590-4bda-91c7-dfa73bea3657" targetNamespace="http://schemas.microsoft.com/office/2006/metadata/properties" ma:root="true" ma:fieldsID="efdbe5eb90caa5faa674a69aa0131504" ns2:_="" ns3:_="">
    <xsd:import namespace="42066ce6-f4e1-4d50-9c78-74eb30ba60c8"/>
    <xsd:import namespace="97f95025-8590-4bda-91c7-dfa73bea365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66ce6-f4e1-4d50-9c78-74eb30ba60c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09f09fe-477c-42a2-b660-e5c881beef9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f95025-8590-4bda-91c7-dfa73bea365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fd0a607-8032-422b-903a-3091a6a40dd2}" ma:internalName="TaxCatchAll" ma:showField="CatchAllData" ma:web="97f95025-8590-4bda-91c7-dfa73bea365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97f95025-8590-4bda-91c7-dfa73bea3657" xsi:nil="true"/>
    <lcf76f155ced4ddcb4097134ff3c332f xmlns="42066ce6-f4e1-4d50-9c78-74eb30ba60c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0F5296-B455-4B48-B004-910C9646FCBE}">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035BE90D-B0E9-4617-AE54-AE6CE9DE6C6F}">
  <ds:schemaRefs>
    <ds:schemaRef ds:uri="http://schemas.microsoft.com/sharepoint/v3/contenttype/forms"/>
  </ds:schemaRefs>
</ds:datastoreItem>
</file>

<file path=customXml/itemProps3.xml><?xml version="1.0" encoding="utf-8"?>
<ds:datastoreItem xmlns:ds="http://schemas.openxmlformats.org/officeDocument/2006/customXml" ds:itemID="{BF4935EB-26A8-4FFD-8792-FA5A6BDC67D1}">
  <ds:schemaRefs>
    <ds:schemaRef ds:uri="http://schemas.microsoft.com/office/2006/metadata/contentType"/>
    <ds:schemaRef ds:uri="http://schemas.microsoft.com/office/2006/metadata/properties/metaAttributes"/>
    <ds:schemaRef ds:uri="http://www.w3.org/2000/xmlns/"/>
    <ds:schemaRef ds:uri="http://www.w3.org/2001/XMLSchema"/>
    <ds:schemaRef ds:uri="42066ce6-f4e1-4d50-9c78-74eb30ba60c8"/>
    <ds:schemaRef ds:uri="97f95025-8590-4bda-91c7-dfa73bea3657"/>
  </ds:schemaRefs>
</ds:datastoreItem>
</file>

<file path=customXml/itemProps4.xml><?xml version="1.0" encoding="utf-8"?>
<ds:datastoreItem xmlns:ds="http://schemas.openxmlformats.org/officeDocument/2006/customXml" ds:itemID="{9F34ED9C-7204-40FD-A247-86BCB44C4CFC}">
  <ds:schemaRefs>
    <ds:schemaRef ds:uri="http://schemas.microsoft.com/office/2006/metadata/properties"/>
    <ds:schemaRef ds:uri="http://www.w3.org/2000/xmlns/"/>
    <ds:schemaRef ds:uri="97f95025-8590-4bda-91c7-dfa73bea3657"/>
    <ds:schemaRef ds:uri="http://www.w3.org/2001/XMLSchema-instance"/>
    <ds:schemaRef ds:uri="42066ce6-f4e1-4d50-9c78-74eb30ba60c8"/>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11</Pages>
  <Words>4473</Words>
  <Characters>25499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WDC, Inc.</Company>
  <LinksUpToDate>false</LinksUpToDate>
  <CharactersWithSpaces>29913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Li Gan</dc:creator>
  <cp:keywords/>
  <dc:description/>
  <cp:lastModifiedBy>Gan Zhong Li</cp:lastModifiedBy>
  <cp:revision>91</cp:revision>
  <dcterms:created xsi:type="dcterms:W3CDTF">2023-07-01T08:03:00Z</dcterms:created>
  <dcterms:modified xsi:type="dcterms:W3CDTF">2023-07-09T03:01:00Z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0x01010025CAF06B56E8A54E816889AD8ACA0B39</vt:lpwstr>
  </property>
  <property fmtid="{D5CDD505-2E9C-101B-9397-08002B2CF9AE}" pid="3" name="MediaServiceImageTags">
    <vt:lpwstr/>
  </property>
</Properties>
</file>