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70D" w:rsidRDefault="006F770D" w:rsidP="006F770D">
      <w:pPr>
        <w:widowControl w:val="0"/>
        <w:suppressAutoHyphens/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6F770D">
        <w:rPr>
          <w:rFonts w:asciiTheme="majorHAnsi" w:hAnsiTheme="majorHAnsi"/>
          <w:b/>
          <w:sz w:val="32"/>
          <w:szCs w:val="32"/>
        </w:rPr>
        <w:t>Расчетное задание I-II по математической статистике</w:t>
      </w:r>
    </w:p>
    <w:p w:rsidR="006F770D" w:rsidRDefault="006F770D" w:rsidP="006F770D">
      <w:pPr>
        <w:widowControl w:val="0"/>
        <w:suppressAutoHyphens/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6F770D" w:rsidRPr="006F770D" w:rsidRDefault="006F770D" w:rsidP="006F770D">
      <w:pPr>
        <w:widowControl w:val="0"/>
        <w:suppressAutoHyphens/>
        <w:spacing w:after="0" w:line="240" w:lineRule="auto"/>
        <w:jc w:val="center"/>
        <w:rPr>
          <w:rFonts w:asciiTheme="majorHAnsi" w:eastAsia="Albany AMT" w:hAnsiTheme="majorHAnsi" w:cs="Times New Roman"/>
          <w:b/>
          <w:kern w:val="2"/>
          <w:sz w:val="32"/>
          <w:szCs w:val="32"/>
          <w:lang w:eastAsia="ru-RU"/>
        </w:rPr>
      </w:pPr>
      <w:r w:rsidRPr="006F770D">
        <w:rPr>
          <w:rFonts w:asciiTheme="majorHAnsi" w:eastAsia="Albany AMT" w:hAnsiTheme="majorHAnsi" w:cs="Times New Roman"/>
          <w:b/>
          <w:kern w:val="2"/>
          <w:sz w:val="32"/>
          <w:szCs w:val="32"/>
          <w:lang w:eastAsia="ru-RU"/>
        </w:rPr>
        <w:t>Рофикул Ал</w:t>
      </w:r>
      <w:r w:rsidRPr="006F770D">
        <w:rPr>
          <w:rFonts w:asciiTheme="majorHAnsi" w:eastAsia="Albany AMT" w:hAnsiTheme="majorHAnsi" w:cs="Times New Roman"/>
          <w:b/>
          <w:kern w:val="2"/>
          <w:sz w:val="32"/>
          <w:szCs w:val="32"/>
          <w:lang w:eastAsia="ru-RU"/>
        </w:rPr>
        <w:t xml:space="preserve"> </w:t>
      </w:r>
      <w:r w:rsidRPr="006F770D">
        <w:rPr>
          <w:rFonts w:asciiTheme="majorHAnsi" w:eastAsia="Albany AMT" w:hAnsiTheme="majorHAnsi" w:cs="Times New Roman"/>
          <w:b/>
          <w:kern w:val="2"/>
          <w:sz w:val="32"/>
          <w:szCs w:val="32"/>
          <w:lang w:eastAsia="ru-RU"/>
        </w:rPr>
        <w:t>Масуд</w:t>
      </w:r>
    </w:p>
    <w:p w:rsidR="006F770D" w:rsidRDefault="006F770D" w:rsidP="006F770D">
      <w:pPr>
        <w:widowControl w:val="0"/>
        <w:suppressAutoHyphens/>
        <w:spacing w:after="0" w:line="240" w:lineRule="auto"/>
        <w:jc w:val="center"/>
        <w:rPr>
          <w:rFonts w:asciiTheme="majorHAnsi" w:eastAsia="Albany AMT" w:hAnsiTheme="majorHAnsi" w:cs="Times New Roman"/>
          <w:b/>
          <w:kern w:val="2"/>
          <w:sz w:val="32"/>
          <w:szCs w:val="32"/>
          <w:lang w:val="en-US" w:eastAsia="ru-RU"/>
        </w:rPr>
      </w:pPr>
      <w:r w:rsidRPr="006F770D">
        <w:rPr>
          <w:rFonts w:asciiTheme="majorHAnsi" w:eastAsia="Albany AMT" w:hAnsiTheme="majorHAnsi" w:cs="Times New Roman"/>
          <w:b/>
          <w:kern w:val="2"/>
          <w:sz w:val="32"/>
          <w:szCs w:val="32"/>
          <w:lang w:eastAsia="ru-RU"/>
        </w:rPr>
        <w:t>2</w:t>
      </w:r>
      <w:r>
        <w:rPr>
          <w:rFonts w:asciiTheme="majorHAnsi" w:eastAsia="Albany AMT" w:hAnsiTheme="majorHAnsi" w:cs="Times New Roman"/>
          <w:b/>
          <w:kern w:val="2"/>
          <w:sz w:val="32"/>
          <w:szCs w:val="32"/>
          <w:lang w:val="en-US" w:eastAsia="ru-RU"/>
        </w:rPr>
        <w:t>1214</w:t>
      </w:r>
    </w:p>
    <w:p w:rsidR="006F770D" w:rsidRDefault="006F770D" w:rsidP="006F770D">
      <w:pPr>
        <w:widowControl w:val="0"/>
        <w:suppressAutoHyphens/>
        <w:spacing w:after="0" w:line="240" w:lineRule="auto"/>
        <w:jc w:val="center"/>
        <w:rPr>
          <w:rFonts w:asciiTheme="majorHAnsi" w:eastAsia="Albany AMT" w:hAnsiTheme="majorHAnsi" w:cs="Times New Roman"/>
          <w:b/>
          <w:kern w:val="2"/>
          <w:sz w:val="32"/>
          <w:szCs w:val="32"/>
          <w:lang w:val="en-US" w:eastAsia="ru-RU"/>
        </w:rPr>
      </w:pPr>
    </w:p>
    <w:p w:rsidR="006F770D" w:rsidRDefault="006F770D" w:rsidP="006F770D">
      <w:pPr>
        <w:widowControl w:val="0"/>
        <w:suppressAutoHyphens/>
        <w:spacing w:after="0" w:line="240" w:lineRule="auto"/>
        <w:jc w:val="center"/>
        <w:rPr>
          <w:rFonts w:asciiTheme="majorHAnsi" w:eastAsia="Albany AMT" w:hAnsiTheme="majorHAnsi" w:cs="Times New Roman"/>
          <w:b/>
          <w:kern w:val="2"/>
          <w:sz w:val="32"/>
          <w:szCs w:val="32"/>
          <w:lang w:val="en-US" w:eastAsia="ru-RU"/>
        </w:rPr>
      </w:pPr>
    </w:p>
    <w:p w:rsidR="006F770D" w:rsidRPr="006F770D" w:rsidRDefault="006F770D" w:rsidP="006F770D">
      <w:pPr>
        <w:widowControl w:val="0"/>
        <w:suppressAutoHyphens/>
        <w:spacing w:after="0" w:line="240" w:lineRule="auto"/>
        <w:jc w:val="center"/>
        <w:rPr>
          <w:rFonts w:asciiTheme="majorHAnsi" w:eastAsia="Albany AMT" w:hAnsiTheme="majorHAnsi" w:cs="Times New Roman"/>
          <w:b/>
          <w:kern w:val="2"/>
          <w:sz w:val="32"/>
          <w:szCs w:val="32"/>
          <w:lang w:val="en-US" w:eastAsia="ru-RU"/>
        </w:rPr>
      </w:pPr>
    </w:p>
    <w:p w:rsidR="006F770D" w:rsidRPr="006F770D" w:rsidRDefault="006F770D" w:rsidP="006F770D">
      <w:pPr>
        <w:widowControl w:val="0"/>
        <w:suppressAutoHyphens/>
        <w:spacing w:after="0" w:line="240" w:lineRule="auto"/>
        <w:jc w:val="center"/>
        <w:rPr>
          <w:rFonts w:ascii="Thorndale AMT" w:eastAsia="Albany AMT" w:hAnsi="Thorndale AMT" w:cs="Times New Roman"/>
          <w:bCs/>
          <w:kern w:val="2"/>
          <w:sz w:val="28"/>
          <w:szCs w:val="28"/>
          <w:lang w:val="en-US" w:eastAsia="ru-RU"/>
        </w:rPr>
      </w:pPr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eastAsia="ru-RU"/>
        </w:rPr>
        <w:t xml:space="preserve">Часть </w:t>
      </w:r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val="en-US" w:eastAsia="ru-RU"/>
        </w:rPr>
        <w:t>I</w:t>
      </w:r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eastAsia="ru-RU"/>
        </w:rPr>
        <w:t xml:space="preserve"> прилагается в текстовом файле, а часть </w:t>
      </w:r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val="en-US" w:eastAsia="ru-RU"/>
        </w:rPr>
        <w:t>II</w:t>
      </w:r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eastAsia="ru-RU"/>
        </w:rPr>
        <w:t xml:space="preserve"> задачи находится в отдельном файле </w:t>
      </w:r>
      <w:proofErr w:type="spellStart"/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val="en-US" w:eastAsia="ru-RU"/>
        </w:rPr>
        <w:t>Jupyter</w:t>
      </w:r>
      <w:proofErr w:type="spellEnd"/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eastAsia="ru-RU"/>
        </w:rPr>
        <w:t xml:space="preserve"> </w:t>
      </w:r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val="en-US" w:eastAsia="ru-RU"/>
        </w:rPr>
        <w:t>Notebook</w:t>
      </w:r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eastAsia="ru-RU"/>
        </w:rPr>
        <w:t xml:space="preserve">. </w:t>
      </w:r>
      <w:proofErr w:type="spellStart"/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val="en-US" w:eastAsia="ru-RU"/>
        </w:rPr>
        <w:t>Часть</w:t>
      </w:r>
      <w:proofErr w:type="spellEnd"/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val="en-US" w:eastAsia="ru-RU"/>
        </w:rPr>
        <w:t xml:space="preserve"> II </w:t>
      </w:r>
      <w:proofErr w:type="spellStart"/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val="en-US" w:eastAsia="ru-RU"/>
        </w:rPr>
        <w:t>также</w:t>
      </w:r>
      <w:proofErr w:type="spellEnd"/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val="en-US" w:eastAsia="ru-RU"/>
        </w:rPr>
        <w:t xml:space="preserve"> </w:t>
      </w:r>
      <w:proofErr w:type="spellStart"/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val="en-US" w:eastAsia="ru-RU"/>
        </w:rPr>
        <w:t>доступна</w:t>
      </w:r>
      <w:proofErr w:type="spellEnd"/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val="en-US" w:eastAsia="ru-RU"/>
        </w:rPr>
        <w:t xml:space="preserve"> </w:t>
      </w:r>
      <w:proofErr w:type="spellStart"/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val="en-US" w:eastAsia="ru-RU"/>
        </w:rPr>
        <w:t>на</w:t>
      </w:r>
      <w:proofErr w:type="spellEnd"/>
      <w:r w:rsidRPr="006F770D">
        <w:rPr>
          <w:rFonts w:ascii="Thorndale AMT" w:eastAsia="Albany AMT" w:hAnsi="Thorndale AMT" w:cs="Times New Roman"/>
          <w:bCs/>
          <w:kern w:val="2"/>
          <w:sz w:val="28"/>
          <w:szCs w:val="28"/>
          <w:lang w:val="en-US" w:eastAsia="ru-RU"/>
        </w:rPr>
        <w:t xml:space="preserve"> </w:t>
      </w:r>
      <w:hyperlink r:id="rId5" w:history="1">
        <w:proofErr w:type="spellStart"/>
        <w:r w:rsidRPr="006F770D">
          <w:rPr>
            <w:rStyle w:val="Hyperlink"/>
            <w:rFonts w:ascii="Thorndale AMT" w:eastAsia="Albany AMT" w:hAnsi="Thorndale AMT" w:cs="Times New Roman"/>
            <w:bCs/>
            <w:kern w:val="2"/>
            <w:sz w:val="28"/>
            <w:szCs w:val="28"/>
            <w:lang w:val="en-US" w:eastAsia="ru-RU"/>
          </w:rPr>
          <w:t>github</w:t>
        </w:r>
        <w:proofErr w:type="spellEnd"/>
      </w:hyperlink>
    </w:p>
    <w:p w:rsidR="006F770D" w:rsidRDefault="006F770D" w:rsidP="006F770D">
      <w:pPr>
        <w:pStyle w:val="Heading1"/>
        <w:jc w:val="center"/>
        <w:rPr>
          <w:b/>
          <w:color w:val="auto"/>
          <w:sz w:val="28"/>
          <w:szCs w:val="28"/>
          <w:lang w:val="ru-RU"/>
        </w:rPr>
      </w:pPr>
      <w:bookmarkStart w:id="0" w:name="_Toc75528309"/>
      <w:bookmarkStart w:id="1" w:name="_Toc55980988"/>
    </w:p>
    <w:p w:rsidR="006F770D" w:rsidRPr="00AF1482" w:rsidRDefault="006F770D" w:rsidP="006F770D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AF1482">
        <w:rPr>
          <w:b/>
          <w:color w:val="auto"/>
          <w:sz w:val="28"/>
          <w:szCs w:val="28"/>
          <w:lang w:val="ru-RU"/>
        </w:rPr>
        <w:t xml:space="preserve">Часть </w:t>
      </w:r>
      <w:r w:rsidRPr="00AF1482">
        <w:rPr>
          <w:b/>
          <w:color w:val="auto"/>
          <w:sz w:val="28"/>
          <w:szCs w:val="28"/>
        </w:rPr>
        <w:t>I</w:t>
      </w:r>
      <w:r w:rsidRPr="00AF1482">
        <w:rPr>
          <w:b/>
          <w:color w:val="auto"/>
          <w:sz w:val="28"/>
          <w:szCs w:val="28"/>
          <w:lang w:val="ru-RU"/>
        </w:rPr>
        <w:t>. Оценивание параметров</w:t>
      </w:r>
      <w:bookmarkEnd w:id="0"/>
      <w:bookmarkEnd w:id="1"/>
    </w:p>
    <w:p w:rsidR="006F770D" w:rsidRDefault="006F770D" w:rsidP="00BB1A72">
      <w:pPr>
        <w:widowControl w:val="0"/>
        <w:suppressAutoHyphens/>
        <w:spacing w:after="0" w:line="240" w:lineRule="auto"/>
        <w:ind w:firstLine="708"/>
        <w:jc w:val="both"/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</w:pPr>
    </w:p>
    <w:p w:rsidR="006F770D" w:rsidRDefault="006F770D" w:rsidP="00BB1A72">
      <w:pPr>
        <w:widowControl w:val="0"/>
        <w:suppressAutoHyphens/>
        <w:spacing w:after="0" w:line="240" w:lineRule="auto"/>
        <w:ind w:firstLine="708"/>
        <w:jc w:val="both"/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</w:pPr>
    </w:p>
    <w:p w:rsidR="00BB1A72" w:rsidRPr="00BB1A72" w:rsidRDefault="00BB1A72" w:rsidP="00BB1A72">
      <w:pPr>
        <w:widowControl w:val="0"/>
        <w:suppressAutoHyphens/>
        <w:spacing w:after="0" w:line="240" w:lineRule="auto"/>
        <w:ind w:firstLine="708"/>
        <w:jc w:val="both"/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</w:pPr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  <w:t xml:space="preserve">Пусть </w:t>
      </w:r>
      <w:r w:rsidRPr="00BB1A72">
        <w:rPr>
          <w:rFonts w:ascii="Thorndale AMT" w:eastAsia="Albany AMT" w:hAnsi="Thorndale AMT" w:cs="Times New Roman"/>
          <w:b/>
          <w:kern w:val="2"/>
          <w:position w:val="-12"/>
          <w:sz w:val="28"/>
          <w:szCs w:val="28"/>
          <w:lang w:val="en-US" w:eastAsia="ru-RU"/>
        </w:rPr>
        <w:object w:dxaOrig="160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18.6pt" o:ole="">
            <v:imagedata r:id="rId6" o:title=""/>
          </v:shape>
          <o:OLEObject Type="Embed" ProgID="Equation.DSMT4" ShapeID="_x0000_i1025" DrawAspect="Content" ObjectID="_1743744739" r:id="rId7"/>
        </w:object>
      </w:r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  <w:t xml:space="preserve"> – выборка из заданного в соответствии с вариантом закона распределения. </w:t>
      </w:r>
    </w:p>
    <w:p w:rsidR="00BB1A72" w:rsidRPr="00BB1A72" w:rsidRDefault="00BB1A72" w:rsidP="00BB1A72">
      <w:pPr>
        <w:widowControl w:val="0"/>
        <w:suppressAutoHyphens/>
        <w:spacing w:after="0" w:line="240" w:lineRule="auto"/>
        <w:ind w:left="360"/>
        <w:jc w:val="both"/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</w:pPr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  <w:t>1.1. Найти числовые характеристики заданной модели:</w:t>
      </w:r>
    </w:p>
    <w:p w:rsidR="00BB1A72" w:rsidRPr="00BB1A72" w:rsidRDefault="00BB1A72" w:rsidP="00BB1A72">
      <w:pPr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Thorndale AMT" w:eastAsia="Albany AMT" w:hAnsi="Thorndale AMT" w:cs="Times New Roman"/>
          <w:b/>
          <w:kern w:val="2"/>
          <w:sz w:val="28"/>
          <w:szCs w:val="28"/>
          <w:lang w:val="en-US" w:eastAsia="ru-RU"/>
        </w:rPr>
      </w:pPr>
      <w:proofErr w:type="spellStart"/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val="en-US" w:eastAsia="ru-RU"/>
        </w:rPr>
        <w:t>математическое</w:t>
      </w:r>
      <w:proofErr w:type="spellEnd"/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val="en-US" w:eastAsia="ru-RU"/>
        </w:rPr>
        <w:t xml:space="preserve"> </w:t>
      </w:r>
      <w:proofErr w:type="spellStart"/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val="en-US" w:eastAsia="ru-RU"/>
        </w:rPr>
        <w:t>ожидание</w:t>
      </w:r>
      <w:proofErr w:type="spellEnd"/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  <w:t>;</w:t>
      </w:r>
    </w:p>
    <w:p w:rsidR="00BB1A72" w:rsidRPr="00BB1A72" w:rsidRDefault="00BB1A72" w:rsidP="00BB1A72">
      <w:pPr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Thorndale AMT" w:eastAsia="Albany AMT" w:hAnsi="Thorndale AMT" w:cs="Times New Roman"/>
          <w:b/>
          <w:kern w:val="2"/>
          <w:sz w:val="28"/>
          <w:szCs w:val="28"/>
          <w:lang w:val="en-US" w:eastAsia="ru-RU"/>
        </w:rPr>
      </w:pPr>
      <w:proofErr w:type="spellStart"/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val="en-US" w:eastAsia="ru-RU"/>
        </w:rPr>
        <w:t>дисперсию</w:t>
      </w:r>
      <w:proofErr w:type="spellEnd"/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val="en-US" w:eastAsia="ru-RU"/>
        </w:rPr>
        <w:t>.</w:t>
      </w:r>
    </w:p>
    <w:p w:rsidR="00BB1A72" w:rsidRPr="00BB1A72" w:rsidRDefault="00BB1A72" w:rsidP="00BB1A72">
      <w:pPr>
        <w:widowControl w:val="0"/>
        <w:suppressAutoHyphens/>
        <w:spacing w:after="0" w:line="240" w:lineRule="auto"/>
        <w:ind w:left="360"/>
        <w:jc w:val="both"/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</w:pPr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  <w:t xml:space="preserve">1.2. Найти точечную оценку неизвестного параметра </w:t>
      </w:r>
      <w:r w:rsidRPr="00BB1A72">
        <w:rPr>
          <w:rFonts w:ascii="Thorndale AMT" w:eastAsia="Albany AMT" w:hAnsi="Thorndale AMT" w:cs="Times New Roman"/>
          <w:b/>
          <w:kern w:val="2"/>
          <w:position w:val="-6"/>
          <w:sz w:val="28"/>
          <w:szCs w:val="28"/>
          <w:lang w:val="en-US" w:eastAsia="ru-RU"/>
        </w:rPr>
        <w:object w:dxaOrig="225" w:dyaOrig="300">
          <v:shape id="_x0000_i1026" type="#_x0000_t75" style="width:11.4pt;height:15pt" o:ole="">
            <v:imagedata r:id="rId8" o:title=""/>
          </v:shape>
          <o:OLEObject Type="Embed" ProgID="Equation.DSMT4" ShapeID="_x0000_i1026" DrawAspect="Content" ObjectID="_1743744740" r:id="rId9"/>
        </w:object>
      </w:r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  <w:t xml:space="preserve"> по методу максимального правдоподоб</w:t>
      </w:r>
      <w:r w:rsidR="0040445B"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  <w:t>ия или методу моментов</w:t>
      </w:r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  <w:t xml:space="preserve">. </w:t>
      </w:r>
    </w:p>
    <w:p w:rsidR="00BB1A72" w:rsidRPr="00BB1A72" w:rsidRDefault="00BB1A72" w:rsidP="00BB1A72">
      <w:pPr>
        <w:widowControl w:val="0"/>
        <w:suppressAutoHyphens/>
        <w:spacing w:after="0" w:line="240" w:lineRule="auto"/>
        <w:ind w:left="360"/>
        <w:jc w:val="both"/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</w:pPr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  <w:t xml:space="preserve">1.3. Построить асимптотический доверительный интервал для </w:t>
      </w:r>
      <w:r w:rsidRPr="00BB1A72">
        <w:rPr>
          <w:rFonts w:ascii="Thorndale AMT" w:eastAsia="Albany AMT" w:hAnsi="Thorndale AMT" w:cs="Times New Roman"/>
          <w:b/>
          <w:kern w:val="2"/>
          <w:position w:val="-6"/>
          <w:sz w:val="28"/>
          <w:szCs w:val="28"/>
          <w:lang w:val="en-US" w:eastAsia="ru-RU"/>
        </w:rPr>
        <w:object w:dxaOrig="225" w:dyaOrig="300">
          <v:shape id="_x0000_i1027" type="#_x0000_t75" style="width:11.4pt;height:15pt" o:ole="">
            <v:imagedata r:id="rId8" o:title=""/>
          </v:shape>
          <o:OLEObject Type="Embed" ProgID="Equation.DSMT4" ShapeID="_x0000_i1027" DrawAspect="Content" ObjectID="_1743744741" r:id="rId10"/>
        </w:object>
      </w:r>
      <w:r w:rsidRPr="00BB1A72">
        <w:rPr>
          <w:rFonts w:ascii="Thorndale AMT" w:eastAsia="Albany AMT" w:hAnsi="Thorndale AMT" w:cs="Times New Roman"/>
          <w:b/>
          <w:kern w:val="2"/>
          <w:sz w:val="28"/>
          <w:szCs w:val="28"/>
          <w:lang w:eastAsia="ru-RU"/>
        </w:rPr>
        <w:t>.</w:t>
      </w:r>
    </w:p>
    <w:p w:rsidR="006F770D" w:rsidRDefault="006F770D" w:rsidP="00387F3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57CE0" w:rsidRPr="00387F35" w:rsidRDefault="00BB1A72" w:rsidP="00387F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4147A5" w:rsidRPr="00BB1A72">
        <w:rPr>
          <w:rFonts w:ascii="Times New Roman" w:hAnsi="Times New Roman" w:cs="Times New Roman"/>
          <w:sz w:val="28"/>
          <w:szCs w:val="28"/>
        </w:rPr>
        <w:t xml:space="preserve">Функция нормального распределения </w:t>
      </w:r>
      <w:r w:rsidR="00387F35">
        <w:rPr>
          <w:rFonts w:ascii="Times New Roman" w:hAnsi="Times New Roman" w:cs="Times New Roman"/>
          <w:sz w:val="28"/>
          <w:szCs w:val="28"/>
        </w:rPr>
        <w:t>имеет вид</w:t>
      </w:r>
      <w:r w:rsidR="004147A5" w:rsidRPr="00BB1A72">
        <w:rPr>
          <w:rFonts w:ascii="Times New Roman" w:hAnsi="Times New Roman" w:cs="Times New Roman"/>
          <w:sz w:val="28"/>
          <w:szCs w:val="28"/>
        </w:rPr>
        <w:t>:</w:t>
      </w:r>
      <w:r w:rsidR="00387F3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(x-a)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 w:rsidRPr="00BB1A7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B1A72" w:rsidRPr="00BB1A72" w:rsidRDefault="00BB1A72" w:rsidP="009379F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Математическое ожидание найдём по формуле: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</m:oMath>
      <w:r w:rsidRPr="00BB1A7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B1A72" w:rsidRPr="002A6267" w:rsidRDefault="00BB1A72" w:rsidP="009379F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∙a∙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∙a∙σ∙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=a</m:t>
        </m:r>
      </m:oMath>
      <w:r w:rsidR="002A6267" w:rsidRPr="002A62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6267" w:rsidRPr="00C12B35" w:rsidRDefault="00872073" w:rsidP="00BB1A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вычислении использовали </w:t>
      </w:r>
      <w:r w:rsidR="007E5754">
        <w:rPr>
          <w:rFonts w:ascii="Times New Roman" w:eastAsiaTheme="minorEastAsia" w:hAnsi="Times New Roman" w:cs="Times New Roman"/>
          <w:sz w:val="28"/>
          <w:szCs w:val="28"/>
        </w:rPr>
        <w:t xml:space="preserve">следствие из </w:t>
      </w:r>
      <w:r>
        <w:rPr>
          <w:rFonts w:ascii="Times New Roman" w:eastAsiaTheme="minorEastAsia" w:hAnsi="Times New Roman" w:cs="Times New Roman"/>
          <w:sz w:val="28"/>
          <w:szCs w:val="28"/>
        </w:rPr>
        <w:t>интеграл</w:t>
      </w:r>
      <w:r w:rsidR="007E5754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12B35">
        <w:rPr>
          <w:rFonts w:ascii="Times New Roman" w:eastAsiaTheme="minorEastAsia" w:hAnsi="Times New Roman" w:cs="Times New Roman"/>
          <w:sz w:val="28"/>
          <w:szCs w:val="28"/>
        </w:rPr>
        <w:t xml:space="preserve"> Гаусса</w:t>
      </w:r>
      <w:r w:rsidR="00C12B35" w:rsidRPr="00C12B3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-k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(x-b)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dx=b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den>
                </m:f>
              </m:e>
            </m:rad>
          </m:e>
        </m:borderBox>
      </m:oMath>
      <w:r w:rsidR="00C12B35" w:rsidRPr="00C12B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2073" w:rsidRPr="00872073" w:rsidRDefault="00872073" w:rsidP="009379F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Дисперсию найдём по формуле: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(x-M(x))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</m:oMath>
      <w:r w:rsidRPr="008720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2073" w:rsidRDefault="00872073" w:rsidP="009379F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(x-a)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(x-a)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573D4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12B35" w:rsidRDefault="00C12B35" w:rsidP="00BB1A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При вычислении использовали следствие из интеграла Гаусса:</w:t>
      </w:r>
      <w:r w:rsidRPr="00C12B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-k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e>
            </m:rad>
          </m:e>
        </m:borderBox>
      </m:oMath>
      <w:r w:rsidR="00245FD2" w:rsidRPr="00245F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5FD2" w:rsidRDefault="00245FD2" w:rsidP="009379F5">
      <w:pPr>
        <w:spacing w:after="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5FD2" w:rsidRDefault="00245FD2" w:rsidP="00245FD2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F770D" w:rsidRDefault="006F770D" w:rsidP="00245FD2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6F770D" w:rsidRDefault="006F770D" w:rsidP="00245FD2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6F770D" w:rsidRPr="00245FD2" w:rsidRDefault="006F770D" w:rsidP="00245FD2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BB1A72" w:rsidRPr="00387F35" w:rsidRDefault="00BB1A72" w:rsidP="00693045">
      <w:pPr>
        <w:jc w:val="both"/>
        <w:rPr>
          <w:rFonts w:ascii="Thorndale AMT" w:eastAsia="Albany AMT" w:hAnsi="Thorndale AMT" w:cs="Times New Roman"/>
          <w:kern w:val="2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387F35" w:rsidRPr="00387F35">
        <w:rPr>
          <w:rFonts w:ascii="Thorndale AMT" w:eastAsia="Albany AMT" w:hAnsi="Thorndale AMT" w:cs="Times New Roman"/>
          <w:kern w:val="2"/>
          <w:sz w:val="28"/>
          <w:szCs w:val="28"/>
          <w:lang w:eastAsia="ru-RU"/>
        </w:rPr>
        <w:t>Т</w:t>
      </w:r>
      <w:r w:rsidR="00387F35" w:rsidRPr="00BB1A72">
        <w:rPr>
          <w:rFonts w:ascii="Thorndale AMT" w:eastAsia="Albany AMT" w:hAnsi="Thorndale AMT" w:cs="Times New Roman"/>
          <w:kern w:val="2"/>
          <w:sz w:val="28"/>
          <w:szCs w:val="28"/>
          <w:lang w:eastAsia="ru-RU"/>
        </w:rPr>
        <w:t>очечную оценку неизвестного параметра</w:t>
      </w:r>
      <w:r w:rsidR="00387F35" w:rsidRPr="00387F35">
        <w:rPr>
          <w:rFonts w:ascii="Thorndale AMT" w:eastAsia="Albany AMT" w:hAnsi="Thorndale AMT" w:cs="Times New Roman"/>
          <w:kern w:val="2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Albany AMT" w:hAnsi="Cambria Math" w:cs="Times New Roman"/>
            <w:kern w:val="2"/>
            <w:sz w:val="28"/>
            <w:szCs w:val="28"/>
            <w:lang w:eastAsia="ru-RU"/>
          </w:rPr>
          <m:t>θ</m:t>
        </m:r>
      </m:oMath>
      <w:r w:rsidR="00387F35" w:rsidRPr="00387F35">
        <w:rPr>
          <w:rFonts w:ascii="Thorndale AMT" w:eastAsia="Albany AMT" w:hAnsi="Thorndale AMT" w:cs="Times New Roman"/>
          <w:i/>
          <w:kern w:val="2"/>
          <w:sz w:val="28"/>
          <w:szCs w:val="28"/>
          <w:lang w:eastAsia="ru-RU"/>
        </w:rPr>
        <w:t xml:space="preserve"> </w:t>
      </w:r>
      <w:r w:rsidR="00387F35">
        <w:rPr>
          <w:rFonts w:ascii="Thorndale AMT" w:eastAsia="Albany AMT" w:hAnsi="Thorndale AMT" w:cs="Times New Roman"/>
          <w:kern w:val="2"/>
          <w:sz w:val="28"/>
          <w:szCs w:val="28"/>
          <w:lang w:eastAsia="ru-RU"/>
        </w:rPr>
        <w:t xml:space="preserve">найдём </w:t>
      </w:r>
      <w:r w:rsidR="00387F35" w:rsidRPr="00BB1A72">
        <w:rPr>
          <w:rFonts w:ascii="Thorndale AMT" w:eastAsia="Albany AMT" w:hAnsi="Thorndale AMT" w:cs="Times New Roman"/>
          <w:kern w:val="2"/>
          <w:sz w:val="28"/>
          <w:szCs w:val="28"/>
          <w:lang w:eastAsia="ru-RU"/>
        </w:rPr>
        <w:t>по методу максимального правдоподобия</w:t>
      </w:r>
      <w:r w:rsidR="00387F35" w:rsidRPr="00387F35">
        <w:rPr>
          <w:rFonts w:ascii="Thorndale AMT" w:eastAsia="Albany AMT" w:hAnsi="Thorndale AMT" w:cs="Times New Roman"/>
          <w:kern w:val="2"/>
          <w:sz w:val="28"/>
          <w:szCs w:val="28"/>
          <w:lang w:eastAsia="ru-RU"/>
        </w:rPr>
        <w:t>.</w:t>
      </w:r>
    </w:p>
    <w:p w:rsidR="00387F35" w:rsidRDefault="00387F3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1A72">
        <w:rPr>
          <w:rFonts w:ascii="Times New Roman" w:hAnsi="Times New Roman" w:cs="Times New Roman"/>
          <w:sz w:val="28"/>
          <w:szCs w:val="28"/>
        </w:rPr>
        <w:t xml:space="preserve">Функция нормального распределения </w:t>
      </w:r>
      <w:r>
        <w:rPr>
          <w:rFonts w:ascii="Times New Roman" w:hAnsi="Times New Roman" w:cs="Times New Roman"/>
          <w:sz w:val="28"/>
          <w:szCs w:val="28"/>
        </w:rPr>
        <w:t>имеет вид</w:t>
      </w:r>
      <w:r w:rsidRPr="00BB1A7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x,θ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(x-a)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C7E4B" w:rsidRDefault="000A41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Функционал правдоподобия: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-a)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C7E4B">
        <w:rPr>
          <w:rFonts w:ascii="Times New Roman" w:eastAsiaTheme="minorEastAsia" w:hAnsi="Times New Roman" w:cs="Times New Roman"/>
          <w:sz w:val="28"/>
          <w:szCs w:val="28"/>
        </w:rPr>
        <w:t>а логарифмическая функция правдоподобия равна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387F35" w:rsidRPr="006F770D" w:rsidRDefault="000000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,θ)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0A413C" w:rsidRPr="000A413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61F1A" w:rsidRPr="00261F1A" w:rsidRDefault="000A413C" w:rsidP="001F4E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61F1A" w:rsidRPr="00261F1A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261F1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∂σ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261F1A" w:rsidRPr="00261F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61F1A" w:rsidRDefault="00261F1A" w:rsidP="001F4E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Необходимые условия экстремума дают систему двух уравнений:</w:t>
      </w:r>
    </w:p>
    <w:p w:rsidR="00261F1A" w:rsidRDefault="00000000" w:rsidP="001F4E4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261F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84585" w:rsidRPr="00AD62FB" w:rsidRDefault="00261F1A" w:rsidP="001F4E4D">
      <w:pPr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Решая систему, получим оценки: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ba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eqArr>
          </m:e>
        </m:d>
      </m:oMath>
      <w:r w:rsidR="00915215" w:rsidRPr="00AD62FB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0C7E4B" w:rsidRPr="00784585"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t xml:space="preserve">где </w:t>
      </w:r>
      <w:r w:rsidR="000C7E4B" w:rsidRPr="00784585">
        <w:rPr>
          <w:rFonts w:ascii="Times New Roman" w:eastAsia="Albany AMT" w:hAnsi="Times New Roman" w:cs="Times New Roman"/>
          <w:kern w:val="2"/>
          <w:position w:val="-4"/>
          <w:sz w:val="28"/>
          <w:szCs w:val="28"/>
          <w:lang w:val="en-US" w:eastAsia="ru-RU"/>
        </w:rPr>
        <w:object w:dxaOrig="315" w:dyaOrig="315">
          <v:shape id="_x0000_i1028" type="#_x0000_t75" style="width:15.6pt;height:15.6pt" o:ole="">
            <v:imagedata r:id="rId11" o:title=""/>
          </v:shape>
          <o:OLEObject Type="Embed" ProgID="Equation.DSMT4" ShapeID="_x0000_i1028" DrawAspect="Content" ObjectID="_1743744742" r:id="rId12"/>
        </w:object>
      </w:r>
      <w:r w:rsidR="000C7E4B" w:rsidRPr="00784585"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t>– среднее выборочное значение</w:t>
      </w:r>
      <w:r w:rsidR="007029AF"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7029AF">
        <w:rPr>
          <w:rFonts w:ascii="Times New Roman" w:eastAsia="Albany AMT" w:hAnsi="Times New Roman" w:cs="Times New Roman"/>
          <w:sz w:val="28"/>
          <w:szCs w:val="28"/>
        </w:rPr>
        <w:t xml:space="preserve"> – выборочная дисперсия</w:t>
      </w:r>
      <w:r w:rsidR="000C7E4B" w:rsidRPr="001F4E4D"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t>.</w:t>
      </w:r>
    </w:p>
    <w:p w:rsidR="00AD62FB" w:rsidRPr="00AD62FB" w:rsidRDefault="00AD62FB" w:rsidP="001F4E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t xml:space="preserve">Найдём вторые производные </w:t>
      </w:r>
      <w:r>
        <w:rPr>
          <w:rFonts w:ascii="Times New Roman" w:eastAsiaTheme="minorEastAsia" w:hAnsi="Times New Roman" w:cs="Times New Roman"/>
          <w:sz w:val="28"/>
          <w:szCs w:val="28"/>
        </w:rPr>
        <w:t>логарифмической функции правдоподобия:</w:t>
      </w:r>
    </w:p>
    <w:p w:rsidR="00784585" w:rsidRDefault="001F4E4D" w:rsidP="004D25C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∙(-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2FB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</w:p>
    <w:p w:rsidR="00AD62FB" w:rsidRPr="00F756D3" w:rsidRDefault="00000000" w:rsidP="004D25C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d>
      </m:oMath>
      <w:r w:rsidR="00F756D3" w:rsidRPr="00F756D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4585" w:rsidRPr="00AD62FB" w:rsidRDefault="00784585" w:rsidP="00784585">
      <w:pPr>
        <w:widowControl w:val="0"/>
        <w:suppressAutoHyphens/>
        <w:spacing w:after="0" w:line="240" w:lineRule="auto"/>
        <w:jc w:val="both"/>
        <w:rPr>
          <w:rFonts w:ascii="Times New Roman" w:eastAsia="Albany AMT" w:hAnsi="Times New Roman" w:cs="Times New Roman"/>
          <w:sz w:val="28"/>
          <w:szCs w:val="28"/>
        </w:rPr>
      </w:pPr>
      <w:r w:rsidRPr="00784585"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lastRenderedPageBreak/>
        <w:t>Прове</w:t>
      </w:r>
      <w:r w:rsidR="000C0712"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t>рим знак</w:t>
      </w:r>
      <w:r w:rsidR="00F756D3"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t>и вторых производных</w:t>
      </w:r>
      <w:r w:rsidR="000C0712"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t xml:space="preserve"> при </w:t>
      </w:r>
      <m:oMath>
        <m:r>
          <w:rPr>
            <w:rFonts w:ascii="Cambria Math" w:eastAsia="Albany AMT" w:hAnsi="Cambria Math" w:cs="Times New Roman"/>
            <w:kern w:val="2"/>
            <w:sz w:val="28"/>
            <w:szCs w:val="28"/>
            <w:lang w:val="en-US" w:eastAsia="ru-RU"/>
          </w:rPr>
          <m:t>a</m:t>
        </m:r>
        <m:r>
          <w:rPr>
            <w:rFonts w:ascii="Cambria Math" w:eastAsia="Albany AMT" w:hAnsi="Cambria Math" w:cs="Times New Roman"/>
            <w:kern w:val="2"/>
            <w:sz w:val="28"/>
            <w:szCs w:val="28"/>
            <w:lang w:eastAsia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0C0712" w:rsidRPr="000C0712">
        <w:rPr>
          <w:rFonts w:ascii="Times New Roman" w:eastAsia="Albany AMT" w:hAnsi="Times New Roman" w:cs="Times New Roman"/>
          <w:sz w:val="28"/>
          <w:szCs w:val="28"/>
        </w:rPr>
        <w:t>:</w:t>
      </w:r>
    </w:p>
    <w:p w:rsidR="00784585" w:rsidRDefault="00000000" w:rsidP="002E3DA8">
      <w:pPr>
        <w:widowControl w:val="0"/>
        <w:suppressAutoHyphens/>
        <w:spacing w:after="0" w:line="240" w:lineRule="auto"/>
        <w:jc w:val="both"/>
        <w:rPr>
          <w:rFonts w:ascii="Times New Roman" w:eastAsia="Albany A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,θ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a=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="00F756D3">
        <w:rPr>
          <w:rFonts w:ascii="Times New Roman" w:eastAsia="Albany AMT" w:hAnsi="Times New Roman" w:cs="Times New Roman"/>
          <w:sz w:val="28"/>
          <w:szCs w:val="28"/>
        </w:rPr>
        <w:t>,</w:t>
      </w:r>
    </w:p>
    <w:p w:rsidR="00F756D3" w:rsidRPr="00F756D3" w:rsidRDefault="00000000" w:rsidP="002E3DA8">
      <w:pPr>
        <w:widowControl w:val="0"/>
        <w:suppressAutoHyphens/>
        <w:spacing w:after="0" w:line="240" w:lineRule="auto"/>
        <w:jc w:val="both"/>
        <w:rPr>
          <w:rFonts w:ascii="Times New Roman" w:eastAsia="Albany AMT" w:hAnsi="Times New Roman" w:cs="Times New Roman"/>
          <w:color w:val="C00000"/>
          <w:kern w:val="2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,θ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a=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="00F756D3" w:rsidRPr="00F756D3">
        <w:rPr>
          <w:rFonts w:ascii="Times New Roman" w:eastAsia="Albany AMT" w:hAnsi="Times New Roman" w:cs="Times New Roman"/>
          <w:sz w:val="28"/>
          <w:szCs w:val="28"/>
        </w:rPr>
        <w:t>.</w:t>
      </w:r>
    </w:p>
    <w:p w:rsidR="00784585" w:rsidRDefault="002E3DA8" w:rsidP="00784585">
      <w:pPr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</w:pPr>
      <w:r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t>Таким образом, при</w:t>
      </w:r>
      <w:r w:rsidRPr="002E3DA8"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Albany AMT" w:hAnsi="Cambria Math" w:cs="Times New Roman"/>
            <w:kern w:val="2"/>
            <w:sz w:val="28"/>
            <w:szCs w:val="28"/>
            <w:lang w:val="en-US" w:eastAsia="ru-RU"/>
          </w:rPr>
          <m:t>a</m:t>
        </m:r>
        <m:r>
          <w:rPr>
            <w:rFonts w:ascii="Cambria Math" w:eastAsia="Albany AMT" w:hAnsi="Cambria Math" w:cs="Times New Roman"/>
            <w:kern w:val="2"/>
            <w:sz w:val="28"/>
            <w:szCs w:val="28"/>
            <w:lang w:eastAsia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2E3DA8">
        <w:rPr>
          <w:rFonts w:ascii="Times New Roman" w:eastAsia="Albany AMT" w:hAnsi="Times New Roman" w:cs="Times New Roman"/>
          <w:sz w:val="28"/>
          <w:szCs w:val="28"/>
        </w:rPr>
        <w:t xml:space="preserve"> </w:t>
      </w:r>
      <w:r w:rsidR="00784585" w:rsidRPr="001F4E4D"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t>функция правдоподобия достигает максимума</w:t>
      </w:r>
      <w:r w:rsidRPr="002E3DA8"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t>.</w:t>
      </w:r>
    </w:p>
    <w:p w:rsidR="007029AF" w:rsidRDefault="007029AF" w:rsidP="007029AF">
      <w:pPr>
        <w:spacing w:after="0"/>
        <w:jc w:val="right"/>
        <w:rPr>
          <w:rFonts w:ascii="Times New Roman" w:eastAsia="Albany AMT" w:hAnsi="Times New Roman" w:cs="Times New Roman"/>
          <w:sz w:val="28"/>
          <w:szCs w:val="28"/>
        </w:rPr>
      </w:pPr>
      <w:r>
        <w:rPr>
          <w:rFonts w:ascii="Times New Roman" w:eastAsia="Albany AMT" w:hAnsi="Times New Roman" w:cs="Times New Roman"/>
          <w:kern w:val="2"/>
          <w:sz w:val="28"/>
          <w:szCs w:val="28"/>
          <w:lang w:eastAsia="ru-RU"/>
        </w:rPr>
        <w:t xml:space="preserve">Ответ: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>
        <w:rPr>
          <w:rFonts w:ascii="Times New Roman" w:eastAsia="Albany AMT" w:hAnsi="Times New Roman" w:cs="Times New Roman"/>
          <w:sz w:val="28"/>
          <w:szCs w:val="28"/>
        </w:rPr>
        <w:t>:</w:t>
      </w:r>
    </w:p>
    <w:p w:rsidR="007029AF" w:rsidRPr="007029AF" w:rsidRDefault="00000000" w:rsidP="007029AF">
      <w:pPr>
        <w:jc w:val="right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7029A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F770D" w:rsidRDefault="006F770D" w:rsidP="00841A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F770D" w:rsidRDefault="006F770D" w:rsidP="00841A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F770D" w:rsidRDefault="006F770D" w:rsidP="00841A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1A72" w:rsidRDefault="00BB1A72" w:rsidP="00841A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5A38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705A38" w:rsidRPr="00705A38">
        <w:rPr>
          <w:rFonts w:ascii="Times New Roman" w:hAnsi="Times New Roman" w:cs="Times New Roman"/>
          <w:sz w:val="28"/>
          <w:szCs w:val="28"/>
        </w:rPr>
        <w:t xml:space="preserve">Асимптотический доверительный интервал найдём по </w:t>
      </w:r>
      <w:r w:rsidR="00705A38">
        <w:rPr>
          <w:rFonts w:ascii="Times New Roman" w:hAnsi="Times New Roman" w:cs="Times New Roman"/>
          <w:sz w:val="28"/>
          <w:szCs w:val="28"/>
        </w:rPr>
        <w:t>формуле:</w:t>
      </w:r>
    </w:p>
    <w:p w:rsidR="00705A38" w:rsidRPr="006F770D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ni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где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-∞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∂θ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</m:t>
                </m:r>
              </m:e>
            </m:nary>
          </m:e>
        </m:borderBox>
      </m:oMath>
      <w:r w:rsidR="00705A38" w:rsidRPr="00705A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05A38" w:rsidRPr="006F770D" w:rsidRDefault="00705A38" w:rsidP="00841A8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 w:rsidRPr="006F770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05A38" w:rsidRPr="006F770D" w:rsidRDefault="00000000" w:rsidP="00841A8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=-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e>
                </m:rad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83487" w:rsidRPr="006F770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583487" w:rsidRPr="006F770D" w:rsidRDefault="00000000" w:rsidP="00841A8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83487" w:rsidRPr="006F770D">
        <w:rPr>
          <w:rFonts w:ascii="Times New Roman" w:eastAsiaTheme="minorEastAsia" w:hAnsi="Times New Roman" w:cs="Times New Roman"/>
          <w:sz w:val="28"/>
          <w:szCs w:val="28"/>
        </w:rPr>
        <w:t xml:space="preserve">;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∂σ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583487" w:rsidRPr="006F770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05E26" w:rsidRPr="006F770D" w:rsidRDefault="00583487" w:rsidP="00841A8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A1C98" w:rsidRPr="006F770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A1C98" w:rsidRDefault="00FA1C98" w:rsidP="00841A8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FA1C98" w:rsidRDefault="00FA1C98" w:rsidP="005E3A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Получили: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d>
      </m:oMath>
      <w:r w:rsidRPr="00FA1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A1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асимптотически кратчайший</w:t>
      </w:r>
      <w:r w:rsidR="005E3A30">
        <w:rPr>
          <w:rFonts w:ascii="Times New Roman" w:eastAsiaTheme="minorEastAsia" w:hAnsi="Times New Roman" w:cs="Times New Roman"/>
          <w:sz w:val="28"/>
          <w:szCs w:val="28"/>
        </w:rPr>
        <w:t xml:space="preserve"> γ-доверительный интервал для математического ожидания.</w:t>
      </w:r>
    </w:p>
    <w:p w:rsidR="00362664" w:rsidRPr="00B509D5" w:rsidRDefault="00362664" w:rsidP="00841A8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509D5" w:rsidRPr="00B509D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509D5" w:rsidRDefault="00B509D5" w:rsidP="00841A8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B6DAF" w:rsidRDefault="00CB6DAF" w:rsidP="005E3A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Получили: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3n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3n</m:t>
                    </m:r>
                  </m:e>
                </m:rad>
              </m:den>
            </m:f>
          </m:e>
        </m:d>
      </m:oMath>
      <w:r w:rsidRPr="00FA1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A1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асимптотически кратчайший γ-доверительный интервал для дисперсии.</w:t>
      </w:r>
    </w:p>
    <w:p w:rsidR="008639CE" w:rsidRDefault="008639CE" w:rsidP="00841A84">
      <w:pPr>
        <w:spacing w:after="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639CE" w:rsidRPr="00B509D5" w:rsidRDefault="00000000" w:rsidP="008639CE">
      <w:pPr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3n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3n</m:t>
                    </m:r>
                  </m:e>
                </m:rad>
              </m:den>
            </m:f>
          </m:e>
        </m:d>
      </m:oMath>
      <w:r w:rsidR="008639CE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8639CE" w:rsidRPr="00B50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 AMT">
    <w:altName w:val="Arial"/>
    <w:charset w:val="00"/>
    <w:family w:val="auto"/>
    <w:pitch w:val="variable"/>
  </w:font>
  <w:font w:name="Thorndale AMT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1976"/>
    <w:multiLevelType w:val="hybridMultilevel"/>
    <w:tmpl w:val="44725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55615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8C"/>
    <w:rsid w:val="00057CE0"/>
    <w:rsid w:val="000A413C"/>
    <w:rsid w:val="000C0712"/>
    <w:rsid w:val="000C7E4B"/>
    <w:rsid w:val="001F4E4D"/>
    <w:rsid w:val="00245FD2"/>
    <w:rsid w:val="00261F1A"/>
    <w:rsid w:val="002A6267"/>
    <w:rsid w:val="002E3DA8"/>
    <w:rsid w:val="00362664"/>
    <w:rsid w:val="00387F35"/>
    <w:rsid w:val="0040445B"/>
    <w:rsid w:val="004147A5"/>
    <w:rsid w:val="00445DBF"/>
    <w:rsid w:val="004B0B74"/>
    <w:rsid w:val="004D25C9"/>
    <w:rsid w:val="0054430D"/>
    <w:rsid w:val="00573D40"/>
    <w:rsid w:val="00583487"/>
    <w:rsid w:val="005E3A30"/>
    <w:rsid w:val="00622BDE"/>
    <w:rsid w:val="00646233"/>
    <w:rsid w:val="0065278C"/>
    <w:rsid w:val="00693045"/>
    <w:rsid w:val="006F770D"/>
    <w:rsid w:val="007029AF"/>
    <w:rsid w:val="00702C2D"/>
    <w:rsid w:val="00705A38"/>
    <w:rsid w:val="00784585"/>
    <w:rsid w:val="007E5754"/>
    <w:rsid w:val="00805E26"/>
    <w:rsid w:val="00841A84"/>
    <w:rsid w:val="008639CE"/>
    <w:rsid w:val="00872073"/>
    <w:rsid w:val="00915215"/>
    <w:rsid w:val="009379F5"/>
    <w:rsid w:val="009B6A59"/>
    <w:rsid w:val="00AD62FB"/>
    <w:rsid w:val="00B509D5"/>
    <w:rsid w:val="00BB1A72"/>
    <w:rsid w:val="00BE704B"/>
    <w:rsid w:val="00C12B35"/>
    <w:rsid w:val="00C5041A"/>
    <w:rsid w:val="00CB6DAF"/>
    <w:rsid w:val="00DA16B1"/>
    <w:rsid w:val="00F756D3"/>
    <w:rsid w:val="00FA1C98"/>
    <w:rsid w:val="00FD12D2"/>
    <w:rsid w:val="00FD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F05B"/>
  <w15:docId w15:val="{5024DABA-D96E-40F6-BDD1-B9E9D89F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F770D"/>
    <w:pPr>
      <w:keepNext/>
      <w:keepLines/>
      <w:widowControl w:val="0"/>
      <w:suppressAutoHyphen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1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7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F770D"/>
    <w:rPr>
      <w:rFonts w:asciiTheme="majorHAnsi" w:eastAsiaTheme="majorEastAsia" w:hAnsiTheme="majorHAnsi" w:cstheme="majorBidi"/>
      <w:color w:val="365F91" w:themeColor="accent1" w:themeShade="BF"/>
      <w:kern w:val="1"/>
      <w:sz w:val="32"/>
      <w:szCs w:val="32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6F7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hyperlink" Target="https://github.com/rafi2002/Statistic_Python_Project_Semester_04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GALYA</dc:creator>
  <cp:keywords/>
  <dc:description/>
  <cp:lastModifiedBy>Рофикул Ал Масуд</cp:lastModifiedBy>
  <cp:revision>2</cp:revision>
  <dcterms:created xsi:type="dcterms:W3CDTF">2023-04-23T01:43:00Z</dcterms:created>
  <dcterms:modified xsi:type="dcterms:W3CDTF">2023-04-23T01:43:00Z</dcterms:modified>
</cp:coreProperties>
</file>