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Automatic Summary</w:t>
      </w:r>
    </w:p>
    <w:p>
      <w:r>
        <w:t>This mini-project describes an application designed for DNA sequence analysis and mutation detection.</w:t>
        <w:br/>
        <w:br/>
        <w:t>The process begins with the user providing a DNA sequence in FASTA format. The application then:</w:t>
        <w:br/>
        <w:t>1.  **Validates** the DNA sequence.</w:t>
        <w:br/>
        <w:t>2.  Performs a comprehensive **DNA analysis**, including calculating length, GC%, and AT% content.</w:t>
        <w:br/>
        <w:t>3.  Identifies **codons and Open Reading Frames (ORFs)**.</w:t>
        <w:br/>
        <w:t>4.  **Translates** the DNA into a protein sequence.</w:t>
        <w:br/>
        <w:t>5.  If comparing two DNA sequences, it performs **DNA comparison** to detect and classify **mutations** (substitution, insertion, deletion).</w:t>
        <w:br/>
        <w:t>6.  Analyzes the **proteic impact** of these mutations (silent, missense, nonsense, frameshift).</w:t>
        <w:br/>
        <w:t>7.  Finally, a **3D visualization** of the protein is offered if its structure is known.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