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B1CAB5" w:rsidP="00B2A7B9" w:rsidRDefault="2AB1CAB5" w14:paraId="5DA15A80" w14:textId="301B9D9F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is feature scaling important for gradient-based algorithms?</w:t>
      </w:r>
    </w:p>
    <w:p w:rsidR="2AB1CAB5" w:rsidP="00B2A7B9" w:rsidRDefault="2AB1CAB5" w14:paraId="77132739" w14:textId="262B1272">
      <w:pPr>
        <w:pStyle w:val="ListParagraph"/>
        <w:numPr>
          <w:ilvl w:val="0"/>
          <w:numId w:val="10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features are on different scales, algorithms can struggle to converge </w:t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in a timely manner</w:t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features with larger </w:t>
      </w:r>
      <w:r w:rsidRPr="00B2A7B9" w:rsidR="2BCEF7C6">
        <w:rPr>
          <w:rFonts w:ascii="Aptos" w:hAnsi="Aptos" w:eastAsia="Aptos" w:cs="Aptos"/>
          <w:noProof w:val="0"/>
          <w:sz w:val="24"/>
          <w:szCs w:val="24"/>
          <w:lang w:val="en-US"/>
        </w:rPr>
        <w:t>values having greater influence</w:t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. Feature scaling allows variables to not be normalized and more balanced. This improves accuracy and interpretability, in addition to a faster convergence time</w:t>
      </w:r>
      <w:r w:rsidRPr="00B2A7B9" w:rsidR="48A0EC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preventing uneven weight updates and avoiding skewing the model due to bias toward larger features</w:t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0B2A7B9" w:rsidP="00B2A7B9" w:rsidRDefault="00B2A7B9" w14:paraId="4285ABE1" w14:textId="361EC56F">
      <w:pPr>
        <w:pStyle w:val="Normal"/>
        <w:spacing w:before="0" w:beforeAutospacing="off" w:after="0" w:afterAutospacing="off" w:line="278" w:lineRule="auto"/>
        <w:ind w:left="0" w:right="0" w:hanging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0B2A7B9" w:rsidP="00B2A7B9" w:rsidRDefault="00B2A7B9" w14:paraId="625C327F" w14:textId="6BEE16EF">
      <w:pPr>
        <w:pStyle w:val="Normal"/>
        <w:spacing w:before="0" w:beforeAutospacing="off" w:after="0" w:afterAutospacing="off" w:line="278" w:lineRule="auto"/>
        <w:ind w:left="0" w:right="0" w:hanging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AB1CAB5" w:rsidP="00B2A7B9" w:rsidRDefault="2AB1CAB5" w14:paraId="047C4A13" w14:textId="270F477F">
      <w:pPr>
        <w:pStyle w:val="Normal"/>
        <w:spacing w:before="0" w:beforeAutospacing="off" w:after="0" w:afterAutospacing="off" w:line="278" w:lineRule="auto"/>
        <w:ind w:left="0" w:right="0" w:hanging="0"/>
      </w:pP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difference between batch gradient descent and stochastic gradient</w:t>
      </w:r>
      <w:r>
        <w:br/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descent.</w:t>
      </w:r>
    </w:p>
    <w:p w:rsidR="2AB1CAB5" w:rsidP="00B2A7B9" w:rsidRDefault="2AB1CAB5" w14:paraId="2544FD0E" w14:textId="0E90A10F">
      <w:pPr>
        <w:pStyle w:val="ListParagraph"/>
        <w:numPr>
          <w:ilvl w:val="0"/>
          <w:numId w:val="11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Batch:</w:t>
      </w:r>
    </w:p>
    <w:p w:rsidR="2AB1CAB5" w:rsidP="00B2A7B9" w:rsidRDefault="2AB1CAB5" w14:paraId="0E93133A" w14:textId="2AB6D900">
      <w:pPr>
        <w:pStyle w:val="ListParagraph"/>
        <w:numPr>
          <w:ilvl w:val="0"/>
          <w:numId w:val="12"/>
        </w:numPr>
        <w:spacing w:before="0" w:beforeAutospacing="off" w:after="0" w:afterAutospacing="off" w:line="278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Uses the entire dataset to compute the gradient before updating parameters.</w:t>
      </w:r>
    </w:p>
    <w:p w:rsidR="2AB1CAB5" w:rsidP="00B2A7B9" w:rsidRDefault="2AB1CAB5" w14:paraId="3671DB3B" w14:textId="7839751A">
      <w:pPr>
        <w:pStyle w:val="ListParagraph"/>
        <w:numPr>
          <w:ilvl w:val="0"/>
          <w:numId w:val="12"/>
        </w:numPr>
        <w:spacing w:before="0" w:beforeAutospacing="off" w:after="0" w:afterAutospacing="off" w:line="278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Pros: Stable convergence, smooth loss curve.</w:t>
      </w:r>
    </w:p>
    <w:p w:rsidR="2AB1CAB5" w:rsidP="00B2A7B9" w:rsidRDefault="2AB1CAB5" w14:paraId="44AC9222" w14:textId="4AF2731B">
      <w:pPr>
        <w:pStyle w:val="ListParagraph"/>
        <w:numPr>
          <w:ilvl w:val="0"/>
          <w:numId w:val="12"/>
        </w:numPr>
        <w:spacing w:before="0" w:beforeAutospacing="off" w:after="0" w:afterAutospacing="off" w:line="278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Cons: Quickly becomes computationally expensive with more data.</w:t>
      </w:r>
    </w:p>
    <w:p w:rsidR="2AB1CAB5" w:rsidP="00B2A7B9" w:rsidRDefault="2AB1CAB5" w14:paraId="40A7B8C4" w14:textId="36A06E03">
      <w:pPr>
        <w:pStyle w:val="ListParagraph"/>
        <w:numPr>
          <w:ilvl w:val="0"/>
          <w:numId w:val="13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Stochastic:</w:t>
      </w:r>
    </w:p>
    <w:p w:rsidR="2AB1CAB5" w:rsidP="00B2A7B9" w:rsidRDefault="2AB1CAB5" w14:paraId="069E3B4F" w14:textId="6BBBA987">
      <w:pPr>
        <w:pStyle w:val="ListParagraph"/>
        <w:numPr>
          <w:ilvl w:val="0"/>
          <w:numId w:val="12"/>
        </w:numPr>
        <w:spacing w:before="0" w:beforeAutospacing="off" w:after="0" w:afterAutospacing="off" w:line="278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Uses one random sample at a time to compute the gradient and update parameters.</w:t>
      </w:r>
    </w:p>
    <w:p w:rsidR="2AB1CAB5" w:rsidP="00B2A7B9" w:rsidRDefault="2AB1CAB5" w14:paraId="2D6FF213" w14:textId="48DBD2B1">
      <w:pPr>
        <w:pStyle w:val="ListParagraph"/>
        <w:numPr>
          <w:ilvl w:val="0"/>
          <w:numId w:val="12"/>
        </w:numPr>
        <w:spacing w:before="0" w:beforeAutospacing="off" w:after="0" w:afterAutospacing="off" w:line="278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Pros: Much faster and allows training on larger datasets.</w:t>
      </w:r>
    </w:p>
    <w:p w:rsidR="2AB1CAB5" w:rsidP="00B2A7B9" w:rsidRDefault="2AB1CAB5" w14:paraId="645A2852" w14:textId="623B1F41">
      <w:pPr>
        <w:pStyle w:val="ListParagraph"/>
        <w:numPr>
          <w:ilvl w:val="0"/>
          <w:numId w:val="12"/>
        </w:numPr>
        <w:spacing w:before="0" w:beforeAutospacing="off" w:after="0" w:afterAutospacing="off" w:line="278" w:lineRule="auto"/>
        <w:ind w:left="108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Cons: Samples can be noisy, and the model requires more careful tuning of the learning rate.</w:t>
      </w:r>
    </w:p>
    <w:p w:rsidR="2AB1CAB5" w:rsidP="00B2A7B9" w:rsidRDefault="2AB1CAB5" w14:paraId="79CBBB86" w14:textId="5D4D5487">
      <w:pPr>
        <w:spacing w:before="0" w:beforeAutospacing="off" w:after="160" w:afterAutospacing="off" w:line="278" w:lineRule="auto"/>
        <w:ind w:left="1080" w:right="0"/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B1CAB5" w:rsidP="00B2A7B9" w:rsidRDefault="2AB1CAB5" w14:paraId="7E5DE489" w14:textId="3EAF13BA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does scikit-learn Perceptron and Adline algorithms outperform book code. Research and develop an informed answer.</w:t>
      </w:r>
    </w:p>
    <w:p w:rsidR="36A7C99A" w:rsidP="00B2A7B9" w:rsidRDefault="36A7C99A" w14:paraId="0EA8690F" w14:textId="1FFB89C8">
      <w:pPr>
        <w:pStyle w:val="ListParagraph"/>
        <w:numPr>
          <w:ilvl w:val="0"/>
          <w:numId w:val="15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36A7C99A">
        <w:rPr>
          <w:rFonts w:ascii="Aptos" w:hAnsi="Aptos" w:eastAsia="Aptos" w:cs="Aptos"/>
          <w:noProof w:val="0"/>
          <w:sz w:val="24"/>
          <w:szCs w:val="24"/>
          <w:lang w:val="en-US"/>
        </w:rPr>
        <w:t>Scikit-</w:t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learn adds regularization and optimization to</w:t>
      </w:r>
      <w:r w:rsidRPr="00B2A7B9" w:rsidR="63E5CD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construct perceptron and </w:t>
      </w:r>
      <w:r w:rsidRPr="00B2A7B9" w:rsidR="63E5CD99">
        <w:rPr>
          <w:rFonts w:ascii="Aptos" w:hAnsi="Aptos" w:eastAsia="Aptos" w:cs="Aptos"/>
          <w:noProof w:val="0"/>
          <w:sz w:val="24"/>
          <w:szCs w:val="24"/>
          <w:lang w:val="en-US"/>
        </w:rPr>
        <w:t>adaline</w:t>
      </w:r>
      <w:r w:rsidRPr="00B2A7B9" w:rsidR="63E5CD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models that are more efficient and </w:t>
      </w:r>
      <w:r w:rsidRPr="00B2A7B9" w:rsidR="6684E0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robust </w:t>
      </w:r>
      <w:r w:rsidRPr="00B2A7B9" w:rsidR="63E5CD99">
        <w:rPr>
          <w:rFonts w:ascii="Aptos" w:hAnsi="Aptos" w:eastAsia="Aptos" w:cs="Aptos"/>
          <w:noProof w:val="0"/>
          <w:sz w:val="24"/>
          <w:szCs w:val="24"/>
          <w:lang w:val="en-US"/>
        </w:rPr>
        <w:t>than our book code.</w:t>
      </w:r>
      <w:r w:rsidRPr="00B2A7B9" w:rsidR="0C7574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B2A7B9" w:rsidR="287E3590">
        <w:rPr>
          <w:rFonts w:ascii="Aptos" w:hAnsi="Aptos" w:eastAsia="Aptos" w:cs="Aptos"/>
          <w:noProof w:val="0"/>
          <w:sz w:val="24"/>
          <w:szCs w:val="24"/>
          <w:lang w:val="en-US"/>
        </w:rPr>
        <w:t>In detail, scikit-learn has:</w:t>
      </w:r>
    </w:p>
    <w:p w:rsidR="287E3590" w:rsidP="00B2A7B9" w:rsidRDefault="287E3590" w14:paraId="49169751" w14:textId="1828DE37">
      <w:pPr>
        <w:pStyle w:val="ListParagraph"/>
        <w:numPr>
          <w:ilvl w:val="1"/>
          <w:numId w:val="15"/>
        </w:numPr>
        <w:spacing w:before="0" w:beforeAutospacing="off" w:after="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87E35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Faster convergence: shuffle + adaptive learning rate + </w:t>
      </w:r>
      <w:r w:rsidRPr="00B2A7B9" w:rsidR="287E3590">
        <w:rPr>
          <w:rFonts w:ascii="Aptos" w:hAnsi="Aptos" w:eastAsia="Aptos" w:cs="Aptos"/>
          <w:noProof w:val="0"/>
          <w:sz w:val="24"/>
          <w:szCs w:val="24"/>
          <w:lang w:val="en-US"/>
        </w:rPr>
        <w:t>tol</w:t>
      </w:r>
      <w:r w:rsidRPr="00B2A7B9" w:rsidR="287E3590">
        <w:rPr>
          <w:rFonts w:ascii="Aptos" w:hAnsi="Aptos" w:eastAsia="Aptos" w:cs="Aptos"/>
          <w:noProof w:val="0"/>
          <w:sz w:val="24"/>
          <w:szCs w:val="24"/>
          <w:lang w:val="en-US"/>
        </w:rPr>
        <w:t>-based stopping.</w:t>
      </w:r>
    </w:p>
    <w:p w:rsidR="287E3590" w:rsidP="00B2A7B9" w:rsidRDefault="287E3590" w14:paraId="333DE590" w14:textId="30855871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="287E3590">
        <w:rPr/>
        <w:t>Better generalization: built-in regularization.</w:t>
      </w:r>
    </w:p>
    <w:p w:rsidR="287E3590" w:rsidP="00B2A7B9" w:rsidRDefault="287E3590" w14:paraId="7D7DFE0F" w14:textId="502BDFFD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="287E3590">
        <w:rPr/>
        <w:t>Numerical stability: vectorized linear algebra vs Python loops.</w:t>
      </w:r>
    </w:p>
    <w:p w:rsidR="287E3590" w:rsidP="00B2A7B9" w:rsidRDefault="287E3590" w14:paraId="3A2AA0A3" w14:textId="0E56DA07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="287E3590">
        <w:rPr/>
        <w:t>Scalability: efficient on large, sparse datasets.</w:t>
      </w:r>
    </w:p>
    <w:p w:rsidR="287E3590" w:rsidP="00B2A7B9" w:rsidRDefault="287E3590" w14:paraId="0CE298D6" w14:textId="0748AFEF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="287E3590">
        <w:rPr/>
        <w:t xml:space="preserve">Ease of </w:t>
      </w:r>
      <w:r w:rsidR="287E3590">
        <w:rPr/>
        <w:t>tuning:</w:t>
      </w:r>
      <w:r w:rsidR="287E3590">
        <w:rPr/>
        <w:t xml:space="preserve"> integrates with </w:t>
      </w:r>
      <w:r w:rsidR="287E3590">
        <w:rPr/>
        <w:t>GridSearchCV</w:t>
      </w:r>
      <w:r w:rsidR="287E3590">
        <w:rPr/>
        <w:t xml:space="preserve"> to systematically optimize parameters.</w:t>
      </w:r>
    </w:p>
    <w:p w:rsidR="2AB1CAB5" w:rsidP="00B2A7B9" w:rsidRDefault="2AB1CAB5" w14:paraId="124F393D" w14:textId="2B01F88E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51C9C7" w:rsidP="00B2A7B9" w:rsidRDefault="1851C9C7" w14:paraId="0646F336" w14:textId="1A9C7838">
      <w:pPr>
        <w:pStyle w:val="ListParagraph"/>
        <w:numPr>
          <w:ilvl w:val="0"/>
          <w:numId w:val="24"/>
        </w:num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Regularization Support </w:t>
      </w:r>
    </w:p>
    <w:p w:rsidR="1851C9C7" w:rsidP="00B2A7B9" w:rsidRDefault="1851C9C7" w14:paraId="35EB09DE" w14:textId="3FB8F6FC">
      <w:pPr>
        <w:pStyle w:val="Normal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SGDClassifier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(used for Adaline) applies </w:t>
      </w: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L2 regularization by default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(penalty='l2', alpha=0.0001), which helps prevent overfitting.</w:t>
      </w:r>
    </w:p>
    <w:p w:rsidR="1851C9C7" w:rsidP="00B2A7B9" w:rsidRDefault="1851C9C7" w14:paraId="2689C80C" w14:textId="370F8809">
      <w:pPr>
        <w:pStyle w:val="Normal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Perceptron does </w:t>
      </w: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use regularization unless explicitly enabled (penalty=None by default)</w:t>
      </w:r>
    </w:p>
    <w:p w:rsidR="1851C9C7" w:rsidP="00B2A7B9" w:rsidRDefault="1851C9C7" w14:paraId="653400A4" w14:textId="5987D71E">
      <w:pPr>
        <w:pStyle w:val="ListParagraph"/>
        <w:numPr>
          <w:ilvl w:val="0"/>
          <w:numId w:val="25"/>
        </w:num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Optimized Learning and Convergence</w:t>
      </w:r>
    </w:p>
    <w:p w:rsidR="1851C9C7" w:rsidP="00B2A7B9" w:rsidRDefault="1851C9C7" w14:paraId="7512EAC1" w14:textId="4A83DF62">
      <w:pPr>
        <w:pStyle w:val="Normal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Both models use efficient optimization strategies like </w:t>
      </w: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stochastic gradient descent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options for </w:t>
      </w: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early stopping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early_stopping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=True) and </w:t>
      </w: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learning rate schedules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learning_rate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='optimal' or 'adaptive')</w:t>
      </w:r>
    </w:p>
    <w:p w:rsidR="1851C9C7" w:rsidP="00B2A7B9" w:rsidRDefault="1851C9C7" w14:paraId="2A214805" w14:textId="53816DED">
      <w:pPr>
        <w:pStyle w:val="ListParagraph"/>
        <w:numPr>
          <w:ilvl w:val="0"/>
          <w:numId w:val="26"/>
        </w:num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Numerical Stability and Performance</w:t>
      </w:r>
    </w:p>
    <w:p w:rsidR="1851C9C7" w:rsidP="00B2A7B9" w:rsidRDefault="1851C9C7" w14:paraId="01AD803B" w14:textId="10404556">
      <w:pPr>
        <w:pStyle w:val="Normal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scikit-learn is built on </w:t>
      </w: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NumPy and </w:t>
      </w: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Cython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, offering fast, stable, and vectorized computations that reduce rounding errors and improve training speed</w:t>
      </w:r>
    </w:p>
    <w:p w:rsidR="1851C9C7" w:rsidP="00B2A7B9" w:rsidRDefault="1851C9C7" w14:paraId="44D68174" w14:textId="0BACFC5C">
      <w:pPr>
        <w:pStyle w:val="ListParagraph"/>
        <w:numPr>
          <w:ilvl w:val="0"/>
          <w:numId w:val="27"/>
        </w:num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Robust Defaults and Preprocessing Integration</w:t>
      </w:r>
    </w:p>
    <w:p w:rsidR="1851C9C7" w:rsidP="00B2A7B9" w:rsidRDefault="1851C9C7" w14:paraId="4D592E8E" w14:textId="0DEF1490">
      <w:pPr>
        <w:pStyle w:val="Normal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scikit-learn models are designed to work well with preprocessing tools like 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StandardScaler, and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include defaults for hyperparameters that are tuned for </w:t>
      </w:r>
      <w:r w:rsidRPr="00B2A7B9" w:rsidR="1851C9C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general performance</w:t>
      </w:r>
    </w:p>
    <w:p w:rsidR="00B2A7B9" w:rsidP="00B2A7B9" w:rsidRDefault="00B2A7B9" w14:paraId="4AABA1A0" w14:textId="471FB010">
      <w:p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AB1CAB5" w:rsidP="00B2A7B9" w:rsidRDefault="2AB1CAB5" w14:paraId="47939810" w14:textId="52D26E2E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the decision boundaries of logistic regression and SVM.</w:t>
      </w:r>
    </w:p>
    <w:p w:rsidR="1E1CDBA8" w:rsidP="00B2A7B9" w:rsidRDefault="1E1CDBA8" w14:paraId="2849DB87" w14:textId="0272CB7F">
      <w:pPr>
        <w:pStyle w:val="ListParagraph"/>
        <w:numPr>
          <w:ilvl w:val="0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Logistic Regression</w:t>
      </w:r>
    </w:p>
    <w:p w:rsidR="1E1CDBA8" w:rsidP="00B2A7B9" w:rsidRDefault="1E1CDBA8" w14:paraId="6354E54B" w14:textId="01C323ED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Shows a clear linear decision boundary.</w:t>
      </w:r>
    </w:p>
    <w:p w:rsidR="1E1CDBA8" w:rsidP="00B2A7B9" w:rsidRDefault="1E1CDBA8" w14:paraId="0BFBE26E" w14:textId="1FF1A6E9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Even when classes overlap, it fits a boundary based on predicted probabilities.</w:t>
      </w:r>
    </w:p>
    <w:p w:rsidR="1E1CDBA8" w:rsidP="00B2A7B9" w:rsidRDefault="1E1CDBA8" w14:paraId="762B92BB" w14:textId="0DD2C402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Always tries to separate classes as best as possible using a straight line.</w:t>
      </w:r>
    </w:p>
    <w:p w:rsidR="1E1CDBA8" w:rsidP="00B2A7B9" w:rsidRDefault="1E1CDBA8" w14:paraId="0AE2F676" w14:textId="1E0AEC4F">
      <w:pPr>
        <w:pStyle w:val="ListParagraph"/>
        <w:numPr>
          <w:ilvl w:val="0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Linear SVM</w:t>
      </w:r>
    </w:p>
    <w:p w:rsidR="1E1CDBA8" w:rsidP="00B2A7B9" w:rsidRDefault="1E1CDBA8" w14:paraId="771041ED" w14:textId="4C6E00BA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No visible boundary, model predicts </w:t>
      </w: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mostly</w:t>
      </w: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one class.</w:t>
      </w:r>
    </w:p>
    <w:p w:rsidR="1E1CDBA8" w:rsidP="00B2A7B9" w:rsidRDefault="1E1CDBA8" w14:paraId="39D35F12" w14:textId="7C911D50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two features </w:t>
      </w: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for linear separation, SVM may </w:t>
      </w: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fail to</w:t>
      </w: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find a meaningful dividing line.</w:t>
      </w:r>
    </w:p>
    <w:p w:rsidR="1E1CDBA8" w:rsidP="00B2A7B9" w:rsidRDefault="1E1CDBA8" w14:paraId="7DF617CB" w14:textId="264D3067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is likely why the graph shows only one dominant class region.</w:t>
      </w:r>
    </w:p>
    <w:p w:rsidR="1E1CDBA8" w:rsidP="00B2A7B9" w:rsidRDefault="1E1CDBA8" w14:paraId="1B143F8D" w14:textId="01AE17B9">
      <w:pPr>
        <w:pStyle w:val="ListParagraph"/>
        <w:numPr>
          <w:ilvl w:val="0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RBF SVM</w:t>
      </w:r>
    </w:p>
    <w:p w:rsidR="1E1CDBA8" w:rsidP="00B2A7B9" w:rsidRDefault="1E1CDBA8" w14:paraId="1E292DF8" w14:textId="39A1CA7E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Displays a visible, curved decision boundary.</w:t>
      </w:r>
    </w:p>
    <w:p w:rsidR="1E1CDBA8" w:rsidP="00B2A7B9" w:rsidRDefault="1E1CDBA8" w14:paraId="1CA6EEC2" w14:textId="19F884AE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Uses Euclidean distance to measure similarity between points.</w:t>
      </w:r>
    </w:p>
    <w:p w:rsidR="1E1CDBA8" w:rsidP="00B2A7B9" w:rsidRDefault="1E1CDBA8" w14:paraId="360749AE" w14:textId="0ABE51AE">
      <w:pPr>
        <w:pStyle w:val="ListParagraph"/>
        <w:numPr>
          <w:ilvl w:val="1"/>
          <w:numId w:val="10"/>
        </w:numPr>
        <w:spacing w:before="0" w:beforeAutospacing="off" w:after="160" w:afterAutospacing="off" w:line="278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1E1CDBA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Can capture complex, non-linear patterns, better suited for overlapping like in this case </w:t>
      </w:r>
    </w:p>
    <w:p w:rsidR="2AB1CAB5" w:rsidP="00B2A7B9" w:rsidRDefault="2AB1CAB5" w14:paraId="0774A57D" w14:textId="29F3986B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B1CAB5" w:rsidP="00B2A7B9" w:rsidRDefault="2AB1CAB5" w14:paraId="6547E2C7" w14:textId="2E312DB7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role of regularization in preventing overfitting?</w:t>
      </w:r>
    </w:p>
    <w:p w:rsidR="2AB1CAB5" w:rsidP="00B2A7B9" w:rsidRDefault="2AB1CAB5" w14:paraId="50A94645" w14:textId="771CA7BB">
      <w:pPr>
        <w:pStyle w:val="ListParagraph"/>
        <w:numPr>
          <w:ilvl w:val="0"/>
          <w:numId w:val="16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Overfitting occurs when a model fits training data too closely and </w:t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fails to</w:t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generalize on new data. Regularization combats this by penalizing the number of features. By doing this, you limit how complex you can make the model, resulting in a model that is not overly tuned to the training data. </w:t>
      </w:r>
    </w:p>
    <w:p w:rsidR="670DA988" w:rsidP="00B2A7B9" w:rsidRDefault="670DA988" w14:paraId="33138BF0" w14:textId="30878FFE">
      <w:pPr>
        <w:pStyle w:val="ListParagraph"/>
        <w:numPr>
          <w:ilvl w:val="0"/>
          <w:numId w:val="16"/>
        </w:numPr>
        <w:spacing w:before="0" w:beforeAutospacing="off" w:after="0" w:afterAutospacing="off" w:line="278" w:lineRule="auto"/>
        <w:ind w:left="720" w:right="0" w:hanging="36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670DA988">
        <w:rPr>
          <w:b w:val="1"/>
          <w:bCs w:val="1"/>
          <w:noProof w:val="0"/>
          <w:color w:val="000000" w:themeColor="text1" w:themeTint="FF" w:themeShade="FF"/>
          <w:lang w:val="en-US"/>
        </w:rPr>
        <w:t>Overfitting</w:t>
      </w:r>
      <w:r w:rsidRPr="00B2A7B9" w:rsidR="670DA988">
        <w:rPr>
          <w:noProof w:val="0"/>
          <w:color w:val="000000" w:themeColor="text1" w:themeTint="FF" w:themeShade="FF"/>
          <w:lang w:val="en-US"/>
        </w:rPr>
        <w:t xml:space="preserve"> happens when a model learns the training data too well—including its noise and quirks—so it performs poorly on new, unseen data.</w:t>
      </w:r>
    </w:p>
    <w:p w:rsidR="670DA988" w:rsidP="00B2A7B9" w:rsidRDefault="670DA988" w14:paraId="2E33A773" w14:textId="57F57F0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670DA988">
        <w:rPr>
          <w:b w:val="1"/>
          <w:bCs w:val="1"/>
          <w:noProof w:val="0"/>
          <w:color w:val="000000" w:themeColor="text1" w:themeTint="FF" w:themeShade="FF"/>
          <w:lang w:val="en-US"/>
        </w:rPr>
        <w:t>Regularization</w:t>
      </w:r>
      <w:r w:rsidRPr="00B2A7B9" w:rsidR="670DA988">
        <w:rPr>
          <w:noProof w:val="0"/>
          <w:color w:val="000000" w:themeColor="text1" w:themeTint="FF" w:themeShade="FF"/>
          <w:lang w:val="en-US"/>
        </w:rPr>
        <w:t xml:space="preserve"> helps by adding a penalty to the model’s complexity during training. This discourages the model from relying too heavily on any one feature or from fitting the data too precisely.</w:t>
      </w:r>
    </w:p>
    <w:p w:rsidR="670DA988" w:rsidP="00B2A7B9" w:rsidRDefault="670DA988" w14:paraId="66BF1216" w14:textId="3FA23BF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670DA988">
        <w:rPr>
          <w:noProof w:val="0"/>
          <w:color w:val="000000" w:themeColor="text1" w:themeTint="FF" w:themeShade="FF"/>
          <w:lang w:val="en-US"/>
        </w:rPr>
        <w:t xml:space="preserve">Instead of just minimizing the error on the training set, regularization also tries to keep the model </w:t>
      </w:r>
      <w:r w:rsidRPr="00B2A7B9" w:rsidR="670DA988">
        <w:rPr>
          <w:b w:val="1"/>
          <w:bCs w:val="1"/>
          <w:noProof w:val="0"/>
          <w:color w:val="000000" w:themeColor="text1" w:themeTint="FF" w:themeShade="FF"/>
          <w:lang w:val="en-US"/>
        </w:rPr>
        <w:t>simpler and more generalizable</w:t>
      </w:r>
      <w:r w:rsidRPr="00B2A7B9" w:rsidR="670DA988">
        <w:rPr>
          <w:noProof w:val="0"/>
          <w:color w:val="000000" w:themeColor="text1" w:themeTint="FF" w:themeShade="FF"/>
          <w:lang w:val="en-US"/>
        </w:rPr>
        <w:t>.</w:t>
      </w:r>
    </w:p>
    <w:p w:rsidR="670DA988" w:rsidP="00B2A7B9" w:rsidRDefault="670DA988" w14:paraId="5714B27C" w14:textId="62B9FA2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670DA988">
        <w:rPr>
          <w:noProof w:val="0"/>
          <w:color w:val="000000" w:themeColor="text1" w:themeTint="FF" w:themeShade="FF"/>
          <w:lang w:val="en-US"/>
        </w:rPr>
        <w:t xml:space="preserve">This is done by </w:t>
      </w:r>
      <w:r w:rsidRPr="00B2A7B9" w:rsidR="670DA988">
        <w:rPr>
          <w:b w:val="1"/>
          <w:bCs w:val="1"/>
          <w:noProof w:val="0"/>
          <w:color w:val="000000" w:themeColor="text1" w:themeTint="FF" w:themeShade="FF"/>
          <w:lang w:val="en-US"/>
        </w:rPr>
        <w:t>shrinking the weights</w:t>
      </w:r>
      <w:r w:rsidRPr="00B2A7B9" w:rsidR="670DA988">
        <w:rPr>
          <w:noProof w:val="0"/>
          <w:color w:val="000000" w:themeColor="text1" w:themeTint="FF" w:themeShade="FF"/>
          <w:lang w:val="en-US"/>
        </w:rPr>
        <w:t xml:space="preserve"> of less important features, which reduces the risk of the model being overly tuned to the training data.</w:t>
      </w:r>
    </w:p>
    <w:p w:rsidR="670DA988" w:rsidP="00B2A7B9" w:rsidRDefault="670DA988" w14:paraId="4CCE25E7" w14:textId="58641B2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670DA988">
        <w:rPr>
          <w:noProof w:val="0"/>
          <w:color w:val="000000" w:themeColor="text1" w:themeTint="FF" w:themeShade="FF"/>
          <w:lang w:val="en-US"/>
        </w:rPr>
        <w:t>The result is a model that may not fit the training data perfectly, but is more likely to perform well on new data.</w:t>
      </w:r>
    </w:p>
    <w:p w:rsidR="00B2A7B9" w:rsidP="00B2A7B9" w:rsidRDefault="00B2A7B9" w14:paraId="637918DE" w14:textId="3E041911">
      <w:pPr>
        <w:pStyle w:val="ListParagraph"/>
        <w:numPr>
          <w:ilvl w:val="0"/>
          <w:numId w:val="16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AB1CAB5" w:rsidP="00B2A7B9" w:rsidRDefault="2AB1CAB5" w14:paraId="381D5D24" w14:textId="5D91E375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AB1CAB5" w:rsidP="00B2A7B9" w:rsidRDefault="2AB1CAB5" w14:paraId="14C7D46C" w14:textId="0EB7F048">
      <w:pPr>
        <w:spacing w:before="0" w:beforeAutospacing="off" w:after="160" w:afterAutospacing="off" w:line="278" w:lineRule="auto"/>
      </w:pP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Vary the C values of the scikit-learn Logistic Regression and linear SVC models</w:t>
      </w:r>
      <w:r>
        <w:br/>
      </w: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0B2A7B9" w:rsidR="2AB1CA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 [0.01, 1.0, 100.0]. Discuss the impact.</w:t>
      </w:r>
    </w:p>
    <w:p w:rsidR="2AB1CAB5" w:rsidP="00B2A7B9" w:rsidRDefault="2AB1CAB5" w14:paraId="33274997" w14:textId="52E9C75C">
      <w:pPr>
        <w:pStyle w:val="ListParagraph"/>
        <w:numPr>
          <w:ilvl w:val="0"/>
          <w:numId w:val="17"/>
        </w:numPr>
        <w:spacing w:before="0" w:beforeAutospacing="off" w:after="0" w:afterAutospacing="off" w:line="278" w:lineRule="auto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Logistic Regression: </w:t>
      </w:r>
    </w:p>
    <w:p w:rsidR="2AB1CAB5" w:rsidP="00B2A7B9" w:rsidRDefault="2AB1CAB5" w14:paraId="69C10F5A" w14:textId="49262A1B">
      <w:pPr>
        <w:pStyle w:val="ListParagraph"/>
        <w:numPr>
          <w:ilvl w:val="1"/>
          <w:numId w:val="17"/>
        </w:numPr>
        <w:spacing w:before="0" w:beforeAutospacing="off" w:after="0" w:afterAutospacing="off" w:line="278" w:lineRule="auto"/>
        <w:ind w:left="144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Results: </w:t>
      </w:r>
    </w:p>
    <w:p w:rsidR="2AB1CAB5" w:rsidP="00B2A7B9" w:rsidRDefault="2AB1CAB5" w14:paraId="4C0A0D6C" w14:textId="7A1DDA51">
      <w:pPr>
        <w:pStyle w:val="ListParagraph"/>
        <w:numPr>
          <w:ilvl w:val="2"/>
          <w:numId w:val="17"/>
        </w:numPr>
        <w:spacing w:before="0" w:beforeAutospacing="off" w:after="0" w:afterAutospacing="off" w:line="278" w:lineRule="auto"/>
        <w:ind w:left="216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Accuracy was 0.83 for all three C values</w:t>
      </w:r>
    </w:p>
    <w:p w:rsidR="2AB1CAB5" w:rsidP="00B2A7B9" w:rsidRDefault="2AB1CAB5" w14:paraId="5C360283" w14:textId="58F2B334">
      <w:pPr>
        <w:pStyle w:val="ListParagraph"/>
        <w:numPr>
          <w:ilvl w:val="2"/>
          <w:numId w:val="17"/>
        </w:numPr>
        <w:spacing w:before="0" w:beforeAutospacing="off" w:after="0" w:afterAutospacing="off" w:line="278" w:lineRule="auto"/>
        <w:ind w:left="216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Precision, recall, and F1 scores were very consistent</w:t>
      </w:r>
    </w:p>
    <w:p w:rsidR="2AB1CAB5" w:rsidP="00B2A7B9" w:rsidRDefault="2AB1CAB5" w14:paraId="3AD8B8C7" w14:textId="7BECE460">
      <w:pPr>
        <w:pStyle w:val="ListParagraph"/>
        <w:numPr>
          <w:ilvl w:val="2"/>
          <w:numId w:val="17"/>
        </w:numPr>
        <w:spacing w:before="0" w:beforeAutospacing="off" w:after="0" w:afterAutospacing="off" w:line="278" w:lineRule="auto"/>
        <w:ind w:left="216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>Confusion matrices very consistent</w:t>
      </w:r>
    </w:p>
    <w:p w:rsidR="2AB1CAB5" w:rsidP="00B2A7B9" w:rsidRDefault="2AB1CAB5" w14:paraId="23CD43F7" w14:textId="74C50E7B">
      <w:pPr>
        <w:pStyle w:val="ListParagraph"/>
        <w:numPr>
          <w:ilvl w:val="1"/>
          <w:numId w:val="17"/>
        </w:numPr>
        <w:spacing w:before="0" w:beforeAutospacing="off" w:after="0" w:afterAutospacing="off" w:line="278" w:lineRule="auto"/>
        <w:ind w:left="144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Why: </w:t>
      </w:r>
    </w:p>
    <w:p w:rsidR="2AB1CAB5" w:rsidP="00B2A7B9" w:rsidRDefault="2AB1CAB5" w14:paraId="73B1C435" w14:textId="745FACFF">
      <w:pPr>
        <w:pStyle w:val="ListParagraph"/>
        <w:numPr>
          <w:ilvl w:val="2"/>
          <w:numId w:val="17"/>
        </w:numPr>
        <w:spacing w:before="0" w:beforeAutospacing="off" w:after="0" w:afterAutospacing="off" w:line="278" w:lineRule="auto"/>
        <w:ind w:left="216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We used StandardScaler during preprocessing, which ensures all features are on the same scale. This makes regularization more balanced across features, so changing the C value doesn’t drastically shift the model’s behavior.</w:t>
      </w:r>
    </w:p>
    <w:p w:rsidR="2AB1CAB5" w:rsidP="00B2A7B9" w:rsidRDefault="2AB1CAB5" w14:paraId="28F904E1" w14:textId="43D5D1CE">
      <w:pPr>
        <w:pStyle w:val="ListParagraph"/>
        <w:numPr>
          <w:ilvl w:val="2"/>
          <w:numId w:val="17"/>
        </w:numPr>
        <w:spacing w:before="0" w:beforeAutospacing="off" w:after="0" w:afterAutospacing="off" w:line="278" w:lineRule="auto"/>
        <w:ind w:left="216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Our model also learned a stable decision boundary — meaning it consistently separates the classes well without needing extreme coefficient values or heavy regularization.</w:t>
      </w:r>
    </w:p>
    <w:p w:rsidR="2AB1CAB5" w:rsidP="00B2A7B9" w:rsidRDefault="2AB1CAB5" w14:paraId="0592D965" w14:textId="2966570A">
      <w:pPr>
        <w:pStyle w:val="ListParagraph"/>
        <w:numPr>
          <w:ilvl w:val="2"/>
          <w:numId w:val="17"/>
        </w:numPr>
        <w:spacing w:before="0" w:beforeAutospacing="off" w:after="0" w:afterAutospacing="off" w:line="278" w:lineRule="auto"/>
        <w:ind w:left="216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Finally, the class imbalance in our dataset had a stronger influence on performance than regularization did. Since the minority class is underrepresented, tuning C alone wasn’t enough to improve its recall or precision.</w:t>
      </w:r>
    </w:p>
    <w:p w:rsidR="2AB1CAB5" w:rsidP="00B2A7B9" w:rsidRDefault="2AB1CAB5" w14:paraId="7BE848B2" w14:textId="4F2E0C2C">
      <w:pPr>
        <w:pStyle w:val="ListParagraph"/>
        <w:numPr>
          <w:ilvl w:val="0"/>
          <w:numId w:val="18"/>
        </w:numPr>
        <w:spacing w:before="0" w:beforeAutospacing="off" w:after="0" w:afterAutospacing="off" w:line="278" w:lineRule="auto"/>
        <w:ind w:left="108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SVM:</w:t>
      </w:r>
    </w:p>
    <w:p w:rsidR="2AB1CAB5" w:rsidP="00B2A7B9" w:rsidRDefault="2AB1CAB5" w14:paraId="06F3E501" w14:textId="3B71512D">
      <w:pPr>
        <w:pStyle w:val="ListParagraph"/>
        <w:numPr>
          <w:ilvl w:val="1"/>
          <w:numId w:val="18"/>
        </w:numPr>
        <w:spacing w:before="0" w:beforeAutospacing="off" w:after="0" w:afterAutospacing="off" w:line="278" w:lineRule="auto"/>
        <w:ind w:left="180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Results:</w:t>
      </w:r>
    </w:p>
    <w:p w:rsidR="2AB1CAB5" w:rsidP="00B2A7B9" w:rsidRDefault="2AB1CAB5" w14:paraId="431AEEA3" w14:textId="7AFFDCFA">
      <w:pPr>
        <w:pStyle w:val="ListParagraph"/>
        <w:numPr>
          <w:ilvl w:val="2"/>
          <w:numId w:val="18"/>
        </w:numPr>
        <w:spacing w:before="0" w:beforeAutospacing="off" w:after="0" w:afterAutospacing="off" w:line="278" w:lineRule="auto"/>
        <w:ind w:left="25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Accuracy was around .85 for all three C values with both the rbf and linear kernels</w:t>
      </w:r>
    </w:p>
    <w:p w:rsidR="2AB1CAB5" w:rsidP="00B2A7B9" w:rsidRDefault="2AB1CAB5" w14:paraId="3BBBA66E" w14:textId="038E9945">
      <w:pPr>
        <w:pStyle w:val="ListParagraph"/>
        <w:numPr>
          <w:ilvl w:val="2"/>
          <w:numId w:val="18"/>
        </w:numPr>
        <w:spacing w:before="0" w:beforeAutospacing="off" w:after="0" w:afterAutospacing="off" w:line="278" w:lineRule="auto"/>
        <w:ind w:left="25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Adding PCA resulted in extremely </w:t>
      </w: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similar results</w:t>
      </w: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– also around 0.85</w:t>
      </w:r>
    </w:p>
    <w:p w:rsidR="00B2A7B9" w:rsidP="00B2A7B9" w:rsidRDefault="00B2A7B9" w14:paraId="0D46850C" w14:textId="79722BD9">
      <w:pPr>
        <w:pStyle w:val="ListParagraph"/>
        <w:numPr>
          <w:ilvl w:val="2"/>
          <w:numId w:val="18"/>
        </w:numPr>
        <w:spacing w:before="0" w:beforeAutospacing="off" w:after="0" w:afterAutospacing="off" w:line="278" w:lineRule="auto"/>
        <w:ind w:left="252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AB1CAB5" w:rsidP="00B2A7B9" w:rsidRDefault="2AB1CAB5" w14:paraId="00082F5B" w14:textId="29EB7289">
      <w:pPr>
        <w:pStyle w:val="ListParagraph"/>
        <w:numPr>
          <w:ilvl w:val="1"/>
          <w:numId w:val="18"/>
        </w:numPr>
        <w:spacing w:before="0" w:beforeAutospacing="off" w:after="0" w:afterAutospacing="off" w:line="278" w:lineRule="auto"/>
        <w:ind w:left="1800" w:right="0" w:hanging="36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0B2A7B9" w:rsidR="2AB1CAB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Why:</w:t>
      </w:r>
    </w:p>
    <w:p w:rsidR="3908C9FC" w:rsidP="00B2A7B9" w:rsidRDefault="3908C9FC" w14:paraId="0B9BDCCC" w14:textId="411C2EB0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Both models show consistent trends as C increases (less regularization):</w:t>
      </w:r>
    </w:p>
    <w:p w:rsidR="3908C9FC" w:rsidP="00B2A7B9" w:rsidRDefault="3908C9FC" w14:paraId="0FF38043" w14:textId="6C5ED549">
      <w:pPr>
        <w:pStyle w:val="ListParagraph"/>
        <w:numPr>
          <w:ilvl w:val="1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Recall for the minority class (1) improves from ~0.57 to ~0.60–0.61</w:t>
      </w:r>
    </w:p>
    <w:p w:rsidR="3908C9FC" w:rsidP="00B2A7B9" w:rsidRDefault="3908C9FC" w14:paraId="69F81383" w14:textId="6D8EEE05">
      <w:pPr>
        <w:pStyle w:val="ListParagraph"/>
        <w:numPr>
          <w:ilvl w:val="1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Precision for the minority class slightly decreases from ~0.72–0.73 to ~0.70–0.71</w:t>
      </w:r>
    </w:p>
    <w:p w:rsidR="3908C9FC" w:rsidP="00B2A7B9" w:rsidRDefault="3908C9FC" w14:paraId="7F2341E0" w14:textId="69916B56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Majority class (0) performance </w:t>
      </w: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remains</w:t>
      </w: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strong across all settings </w:t>
      </w:r>
    </w:p>
    <w:p w:rsidR="3908C9FC" w:rsidP="00B2A7B9" w:rsidRDefault="3908C9FC" w14:paraId="353FF5A1" w14:textId="50F42F0E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precision ~0.88–0.89, recall ~0.92–0.94</w:t>
      </w:r>
    </w:p>
    <w:p w:rsidR="3908C9FC" w:rsidP="00B2A7B9" w:rsidRDefault="3908C9FC" w14:paraId="0C0B5DC2" w14:textId="187C5B42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Overall accuracy stays stable at ~85%, driven by class imbalance</w:t>
      </w:r>
    </w:p>
    <w:p w:rsidR="3908C9FC" w:rsidP="00B2A7B9" w:rsidRDefault="3908C9FC" w14:paraId="4E426FE6" w14:textId="4C7DF8E2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Trade-off: Increasing C allows the models to better detect minority class instances (higher recall), but at the cost of slightly more false positives (lower precision)</w:t>
      </w:r>
    </w:p>
    <w:p w:rsidR="3908C9FC" w:rsidP="00B2A7B9" w:rsidRDefault="3908C9FC" w14:paraId="777B13BF" w14:textId="72D52A33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0B2A7B9" w:rsidR="3908C9F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Conclusion: Logistic Regression and Linear SVC behave similarly under varying regularization, with performance gains for the minority class as C increases</w:t>
      </w:r>
    </w:p>
    <w:p w:rsidR="00B2A7B9" w:rsidP="00B2A7B9" w:rsidRDefault="00B2A7B9" w14:paraId="3FAA1892" w14:textId="22BA25A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14705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07f4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153c4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242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5df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8d28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9e1a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669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d3c0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95ce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195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2c0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551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8e2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146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f1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c29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ea4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a07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79e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d99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998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8d4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176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0b8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12c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dec3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A5DF1"/>
    <w:rsid w:val="00B2A7B9"/>
    <w:rsid w:val="04E26123"/>
    <w:rsid w:val="0740917C"/>
    <w:rsid w:val="08C68DCF"/>
    <w:rsid w:val="0C2E3C33"/>
    <w:rsid w:val="0C7574FA"/>
    <w:rsid w:val="1639A948"/>
    <w:rsid w:val="17911936"/>
    <w:rsid w:val="1851C9C7"/>
    <w:rsid w:val="1BF93966"/>
    <w:rsid w:val="1C1C6643"/>
    <w:rsid w:val="1D34A96E"/>
    <w:rsid w:val="1E1CDBA8"/>
    <w:rsid w:val="1E81B48B"/>
    <w:rsid w:val="1F41C7A1"/>
    <w:rsid w:val="24E6E25D"/>
    <w:rsid w:val="258B0396"/>
    <w:rsid w:val="284A5DF1"/>
    <w:rsid w:val="287988F5"/>
    <w:rsid w:val="287E3590"/>
    <w:rsid w:val="29E79F1A"/>
    <w:rsid w:val="2AB1CAB5"/>
    <w:rsid w:val="2BCEF7C6"/>
    <w:rsid w:val="2F72AFD6"/>
    <w:rsid w:val="31969EDB"/>
    <w:rsid w:val="31B1389F"/>
    <w:rsid w:val="334E12FA"/>
    <w:rsid w:val="34846D93"/>
    <w:rsid w:val="3614B9BD"/>
    <w:rsid w:val="369744EB"/>
    <w:rsid w:val="36A7C99A"/>
    <w:rsid w:val="38243882"/>
    <w:rsid w:val="3908C9FC"/>
    <w:rsid w:val="3A033055"/>
    <w:rsid w:val="3B83DD48"/>
    <w:rsid w:val="3DA2B758"/>
    <w:rsid w:val="3DFB2C5B"/>
    <w:rsid w:val="3F82F45B"/>
    <w:rsid w:val="44D6F7DA"/>
    <w:rsid w:val="460E6DFB"/>
    <w:rsid w:val="46648EC8"/>
    <w:rsid w:val="48A0EC22"/>
    <w:rsid w:val="4BBD95FC"/>
    <w:rsid w:val="4EE46025"/>
    <w:rsid w:val="5248E349"/>
    <w:rsid w:val="52BAF9FF"/>
    <w:rsid w:val="56321AE9"/>
    <w:rsid w:val="57B9C99F"/>
    <w:rsid w:val="5C596217"/>
    <w:rsid w:val="5DFDAC95"/>
    <w:rsid w:val="5E8D9035"/>
    <w:rsid w:val="5F1EF0AB"/>
    <w:rsid w:val="612F9CF4"/>
    <w:rsid w:val="62125B9A"/>
    <w:rsid w:val="63CC0082"/>
    <w:rsid w:val="63E5CD99"/>
    <w:rsid w:val="653EE76C"/>
    <w:rsid w:val="6576C0C4"/>
    <w:rsid w:val="6684E033"/>
    <w:rsid w:val="6700A52F"/>
    <w:rsid w:val="670DA988"/>
    <w:rsid w:val="696FF491"/>
    <w:rsid w:val="699EDD45"/>
    <w:rsid w:val="6EF14D90"/>
    <w:rsid w:val="6F03900E"/>
    <w:rsid w:val="70FD7703"/>
    <w:rsid w:val="71BEC2CB"/>
    <w:rsid w:val="72EBA071"/>
    <w:rsid w:val="7379B196"/>
    <w:rsid w:val="75F3FD5C"/>
    <w:rsid w:val="7729D372"/>
    <w:rsid w:val="7CA474CD"/>
    <w:rsid w:val="7E49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5DF1"/>
  <w15:chartTrackingRefBased/>
  <w15:docId w15:val="{A4CEC1F3-0D30-4F87-A893-635E77EFEC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0B2A7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6e18b39379740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80AF668775C489F286D3ACC930043" ma:contentTypeVersion="3" ma:contentTypeDescription="Create a new document." ma:contentTypeScope="" ma:versionID="7c5c9651b1cc8a4dcfd74fcd40ef1255">
  <xsd:schema xmlns:xsd="http://www.w3.org/2001/XMLSchema" xmlns:xs="http://www.w3.org/2001/XMLSchema" xmlns:p="http://schemas.microsoft.com/office/2006/metadata/properties" xmlns:ns2="1f16dbf7-1624-42b0-94f0-c170d6d8c99c" targetNamespace="http://schemas.microsoft.com/office/2006/metadata/properties" ma:root="true" ma:fieldsID="3a6ed51a2a70db089d9b560b51ffe8cc" ns2:_="">
    <xsd:import namespace="1f16dbf7-1624-42b0-94f0-c170d6d8c9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dbf7-1624-42b0-94f0-c170d6d8c9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816C6-16DD-4FC3-B46E-CEE94B803C70}"/>
</file>

<file path=customXml/itemProps2.xml><?xml version="1.0" encoding="utf-8"?>
<ds:datastoreItem xmlns:ds="http://schemas.openxmlformats.org/officeDocument/2006/customXml" ds:itemID="{B5B09AA5-241E-4CC0-9629-D1AC352129BF}"/>
</file>

<file path=customXml/itemProps3.xml><?xml version="1.0" encoding="utf-8"?>
<ds:datastoreItem xmlns:ds="http://schemas.openxmlformats.org/officeDocument/2006/customXml" ds:itemID="{D933F7A9-FD30-443D-83C8-D297405816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Stella Shipman</dc:creator>
  <keywords/>
  <dc:description/>
  <dcterms:created xsi:type="dcterms:W3CDTF">2025-09-24T15:17:30.0000000Z</dcterms:created>
  <dcterms:modified xsi:type="dcterms:W3CDTF">2025-09-28T19:37:26.8252328Z</dcterms:modified>
  <lastModifiedBy>Stella Shipman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0x010100A2980AF668775C489F286D3ACC930043</vt:lpwstr>
  </property>
</Properties>
</file>