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E86" w:rsidRDefault="00DB1BB7" w:rsidP="00DB1BB7">
      <w:pPr>
        <w:jc w:val="center"/>
        <w:rPr>
          <w:i/>
          <w:iCs/>
          <w:sz w:val="28"/>
          <w:szCs w:val="28"/>
          <w:u w:val="single"/>
        </w:rPr>
      </w:pPr>
      <w:r w:rsidRPr="00DB1BB7">
        <w:rPr>
          <w:i/>
          <w:iCs/>
          <w:sz w:val="28"/>
          <w:szCs w:val="28"/>
          <w:u w:val="single"/>
        </w:rPr>
        <w:t>le problème c est comment devra il faire le client pour m envoyer le devis vierge    pages par pages , la question comment l abonnement se fera t il</w:t>
      </w:r>
    </w:p>
    <w:p w:rsidR="00DB1BB7" w:rsidRDefault="00DB1BB7" w:rsidP="00DB1BB7">
      <w:pPr>
        <w:jc w:val="center"/>
        <w:rPr>
          <w:i/>
          <w:iCs/>
          <w:sz w:val="28"/>
          <w:szCs w:val="28"/>
          <w:u w:val="single"/>
        </w:rPr>
      </w:pP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Cette organisation simplifie grandement l'expérience pour l'utilisateur. En pratique, le client n'a besoin d'aucune compétence technique pour vous transmettre son devis et souscrire à votre service.</w:t>
      </w: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1. Comment le client vous envoie-t-il son devis page par page ?</w:t>
      </w: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Selon l'outil dont dispose le client en Algérie, </w:t>
      </w: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3 méthodes très simples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s'offrent à lui :</w:t>
      </w: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Méthode A : Via </w:t>
      </w:r>
      <w:proofErr w:type="spellStart"/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WhatsApp</w:t>
      </w:r>
      <w:proofErr w:type="spellEnd"/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(La plus fréquente et la plus simple)</w:t>
      </w:r>
    </w:p>
    <w:p w:rsidR="00DB1BB7" w:rsidRPr="00DB1BB7" w:rsidRDefault="00DB1BB7" w:rsidP="00DB1B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Prendre des photos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Le client ouvre </w:t>
      </w:r>
      <w:proofErr w:type="spellStart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WhatsApp</w:t>
      </w:r>
      <w:proofErr w:type="spellEnd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sur son smartphone et prend en photo chaque page de son devis vierge, l'une après l'autre (Page 1, Page 2, Page 3...).</w:t>
      </w:r>
    </w:p>
    <w:p w:rsidR="00DB1BB7" w:rsidRPr="00DB1BB7" w:rsidRDefault="00DB1BB7" w:rsidP="00DB1B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Envoi direct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Il vous envoie les photos directement dans votre discussion </w:t>
      </w:r>
      <w:proofErr w:type="spellStart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WhatsApp</w:t>
      </w:r>
      <w:proofErr w:type="spellEnd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DB1BB7" w:rsidRPr="00DB1BB7" w:rsidRDefault="00DB1BB7" w:rsidP="00DB1B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Chargement sur l'application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De votre côté (ou via votre PWA si le client l'utilise directement), il suffit de sélectionner l'ensemble des photos reçues dans le champ d'importation </w:t>
      </w:r>
      <w:proofErr w:type="spellStart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multi-pages</w:t>
      </w:r>
      <w:proofErr w:type="spellEnd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Méthode B : Scan depuis le smartphone (</w:t>
      </w:r>
      <w:proofErr w:type="spellStart"/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CamScanner</w:t>
      </w:r>
      <w:proofErr w:type="spellEnd"/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/ Google Drive)</w:t>
      </w:r>
    </w:p>
    <w:p w:rsidR="00DB1BB7" w:rsidRPr="00DB1BB7" w:rsidRDefault="00DB1BB7" w:rsidP="00DB1BB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Le client utilise une application gratuite de numérisation sur son téléphone (</w:t>
      </w:r>
      <w:proofErr w:type="spellStart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CamScanner</w:t>
      </w:r>
      <w:proofErr w:type="spellEnd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, Adobe Scan, ou la fonction "Numériser" de Google Drive).</w:t>
      </w:r>
    </w:p>
    <w:p w:rsidR="00DB1BB7" w:rsidRPr="00DB1BB7" w:rsidRDefault="00DB1BB7" w:rsidP="00DB1BB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Il filme les pages une par une : l'application génère automatiquement un fichier PDF </w:t>
      </w:r>
      <w:proofErr w:type="spellStart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multi-pages</w:t>
      </w:r>
      <w:proofErr w:type="spellEnd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ou une série de scans propres et lisibles.</w:t>
      </w: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Méthode C : Fichier PDF déjà existant</w:t>
      </w:r>
    </w:p>
    <w:p w:rsidR="00DB1BB7" w:rsidRPr="00DB1BB7" w:rsidRDefault="00DB1BB7" w:rsidP="00DB1BB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Si le maître d'ouvrage a transmis un fichier PDF de plusieurs pages au client, ce dernier le sélectionne directement dans l'application. La PWA traite le document page par page.</w:t>
      </w: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2. Comment structurer les Abonnements pour vos Clients ?</w:t>
      </w: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Pour rentabiliser votre logiciel et offrir une formule claire et adaptée aux entreprises et artisans du BTP en Algérie, </w:t>
      </w: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3 modèles d'abonnement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sont recommandés :</w:t>
      </w: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Formule 1 : Facturation "Au Devis" (Paiement à l'acte)</w:t>
      </w:r>
    </w:p>
    <w:p w:rsidR="00DB1BB7" w:rsidRPr="00DB1BB7" w:rsidRDefault="00DB1BB7" w:rsidP="00DB1BB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Principe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Le client paie uniquement lorsqu'il a un devis à chiffrer.</w:t>
      </w:r>
    </w:p>
    <w:p w:rsidR="00DB1BB7" w:rsidRPr="00DB1BB7" w:rsidRDefault="00DB1BB7" w:rsidP="00DB1BB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Tarif suggéré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500 DZD à 1 000 DZD par devis traité (jusqu'à 10 pages).</w:t>
      </w:r>
    </w:p>
    <w:p w:rsidR="00DB1BB7" w:rsidRPr="00DB1BB7" w:rsidRDefault="00DB1BB7" w:rsidP="00DB1BB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Profil visé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Artisans, petits entrepreneurs ou sous-traitants qui ont des besoins occasionnels.</w:t>
      </w: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Formule 2 : Abonnement Mensuel (Illimité ou Rechargeable)</w:t>
      </w:r>
    </w:p>
    <w:p w:rsidR="00DB1BB7" w:rsidRPr="00DB1BB7" w:rsidRDefault="00DB1BB7" w:rsidP="00DB1BB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lastRenderedPageBreak/>
        <w:t>Principe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Le client paie un forfait mensuel fixe pour utiliser le logiciel en toute autonomie.</w:t>
      </w:r>
    </w:p>
    <w:p w:rsidR="00DB1BB7" w:rsidRPr="00DB1BB7" w:rsidRDefault="00DB1BB7" w:rsidP="00DB1BB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Tarif suggéré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3 000 DZD à 5 000 DZD / mois (</w:t>
      </w:r>
      <w:proofErr w:type="gramStart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ex:</w:t>
      </w:r>
      <w:proofErr w:type="gramEnd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jusqu'à 20 devis par mois).</w:t>
      </w:r>
    </w:p>
    <w:p w:rsidR="00DB1BB7" w:rsidRPr="00DB1BB7" w:rsidRDefault="00DB1BB7" w:rsidP="00DB1BB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Profil visé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Entreprises BTP moyennes, bureaux d'études et métreurs réguliers.</w:t>
      </w: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Formule 3 : Packs de Crédits (Cartes prépayées)</w:t>
      </w:r>
    </w:p>
    <w:p w:rsidR="00DB1BB7" w:rsidRPr="00DB1BB7" w:rsidRDefault="00DB1BB7" w:rsidP="00DB1BB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Principe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Le client achète un pack de "crédits pages".</w:t>
      </w:r>
    </w:p>
    <w:p w:rsidR="00DB1BB7" w:rsidRPr="00DB1BB7" w:rsidRDefault="00DB1BB7" w:rsidP="00DB1BB7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</w:rPr>
        <w:t>Exemple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Pack 50 Pages = 4 000 DZD. Chaque page analysée consomme 1 crédit.</w:t>
      </w:r>
    </w:p>
    <w:p w:rsidR="00DB1BB7" w:rsidRPr="00DB1BB7" w:rsidRDefault="00DB1BB7" w:rsidP="00DB1BB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Profil visé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Clients qui souhaitent maîtriser leur budget sans engagement mensuel.</w:t>
      </w: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3. Comment encaisser les paiements en Algérie ?</w:t>
      </w: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Pour simplifier les transactions locales, vous pouvez proposer les moyens de paiement les plus populaires :</w:t>
      </w:r>
    </w:p>
    <w:p w:rsidR="00DB1BB7" w:rsidRPr="00DB1BB7" w:rsidRDefault="00DB1BB7" w:rsidP="00DB1BB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BaridiMob</w:t>
      </w:r>
      <w:proofErr w:type="spellEnd"/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/ CCP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Le client effectue un virement </w:t>
      </w:r>
      <w:proofErr w:type="spellStart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BaridiMob</w:t>
      </w:r>
      <w:proofErr w:type="spellEnd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vers votre RIP/CCP et vous envoie le reçu (capture d'écran). C'est le moyen le plus rapide en Algérie.</w:t>
      </w:r>
    </w:p>
    <w:p w:rsidR="00DB1BB7" w:rsidRPr="00DB1BB7" w:rsidRDefault="00DB1BB7" w:rsidP="00DB1BB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Paiement CIB / </w:t>
      </w:r>
      <w:proofErr w:type="spellStart"/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Edahabia</w:t>
      </w:r>
      <w:proofErr w:type="spellEnd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Intégration future d'un guichet de paiement en ligne (</w:t>
      </w:r>
      <w:proofErr w:type="gramStart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ex:</w:t>
      </w:r>
      <w:proofErr w:type="gramEnd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>Chargily</w:t>
      </w:r>
      <w:proofErr w:type="spellEnd"/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ou SATIM) directement dans votre PWA pour créditer le compte du client automatiquement après paiement.</w:t>
      </w:r>
    </w:p>
    <w:p w:rsidR="00DB1BB7" w:rsidRPr="00DB1BB7" w:rsidRDefault="00DB1BB7" w:rsidP="00DB1BB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Paiement en espèces (Hand-to-Hand)</w:t>
      </w:r>
      <w:r w:rsidRPr="00DB1BB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Pour vos clients locaux ou lors de la remise des fichiers Excel/PDF finalisés.</w:t>
      </w:r>
    </w:p>
    <w:p w:rsidR="00DB1BB7" w:rsidRPr="00DB1BB7" w:rsidRDefault="00DB1BB7" w:rsidP="00DB1BB7">
      <w:pPr>
        <w:bidi w:val="0"/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DB1BB7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Résumé du Flux Business</w:t>
      </w:r>
    </w:p>
    <w:p w:rsidR="00DB1BB7" w:rsidRPr="00DB1BB7" w:rsidRDefault="00DB1BB7" w:rsidP="00DB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right="0"/>
        <w:jc w:val="left"/>
        <w:rPr>
          <w:rFonts w:ascii="Courier New" w:eastAsia="Times New Roman" w:hAnsi="Courier New" w:cs="Courier New"/>
          <w:noProof w:val="0"/>
          <w:sz w:val="20"/>
          <w:szCs w:val="20"/>
        </w:rPr>
      </w:pPr>
      <w:proofErr w:type="gramStart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>[ Client</w:t>
      </w:r>
      <w:proofErr w:type="gramEnd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 xml:space="preserve"> </w:t>
      </w:r>
      <w:proofErr w:type="spellStart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>WhatsApp</w:t>
      </w:r>
      <w:proofErr w:type="spellEnd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 xml:space="preserve"> / Scan ] ──&gt; </w:t>
      </w:r>
      <w:proofErr w:type="gramStart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>[ Importation</w:t>
      </w:r>
      <w:proofErr w:type="gramEnd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 xml:space="preserve"> des pages dans votre PWA ]</w:t>
      </w:r>
    </w:p>
    <w:p w:rsidR="00DB1BB7" w:rsidRPr="00DB1BB7" w:rsidRDefault="00DB1BB7" w:rsidP="00DB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right="0"/>
        <w:jc w:val="left"/>
        <w:rPr>
          <w:rFonts w:ascii="Courier New" w:eastAsia="Times New Roman" w:hAnsi="Courier New" w:cs="Courier New"/>
          <w:noProof w:val="0"/>
          <w:sz w:val="20"/>
          <w:szCs w:val="20"/>
        </w:rPr>
      </w:pPr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 xml:space="preserve">                                               │</w:t>
      </w:r>
    </w:p>
    <w:p w:rsidR="00DB1BB7" w:rsidRPr="00DB1BB7" w:rsidRDefault="00DB1BB7" w:rsidP="00DB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right="0"/>
        <w:jc w:val="left"/>
        <w:rPr>
          <w:rFonts w:ascii="Courier New" w:eastAsia="Times New Roman" w:hAnsi="Courier New" w:cs="Courier New"/>
          <w:noProof w:val="0"/>
          <w:sz w:val="20"/>
          <w:szCs w:val="20"/>
        </w:rPr>
      </w:pPr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 xml:space="preserve">                                               ▼</w:t>
      </w:r>
    </w:p>
    <w:p w:rsidR="00DB1BB7" w:rsidRPr="00DB1BB7" w:rsidRDefault="00DB1BB7" w:rsidP="00DB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right="0"/>
        <w:jc w:val="left"/>
        <w:rPr>
          <w:rFonts w:ascii="Courier New" w:eastAsia="Times New Roman" w:hAnsi="Courier New" w:cs="Courier New"/>
          <w:noProof w:val="0"/>
          <w:sz w:val="20"/>
          <w:szCs w:val="20"/>
        </w:rPr>
      </w:pPr>
      <w:proofErr w:type="gramStart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>[ Chiffrage</w:t>
      </w:r>
      <w:proofErr w:type="gramEnd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 xml:space="preserve"> automatique JSON / AI ] ──&gt; </w:t>
      </w:r>
      <w:proofErr w:type="gramStart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>[ Exportation</w:t>
      </w:r>
      <w:proofErr w:type="gramEnd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 xml:space="preserve"> Excel réuni (.</w:t>
      </w:r>
      <w:proofErr w:type="spellStart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>xlsx</w:t>
      </w:r>
      <w:proofErr w:type="spellEnd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>) ]</w:t>
      </w:r>
    </w:p>
    <w:p w:rsidR="00DB1BB7" w:rsidRPr="00DB1BB7" w:rsidRDefault="00DB1BB7" w:rsidP="00DB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right="0"/>
        <w:jc w:val="left"/>
        <w:rPr>
          <w:rFonts w:ascii="Courier New" w:eastAsia="Times New Roman" w:hAnsi="Courier New" w:cs="Courier New"/>
          <w:noProof w:val="0"/>
          <w:sz w:val="20"/>
          <w:szCs w:val="20"/>
        </w:rPr>
      </w:pPr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 xml:space="preserve">                                               │</w:t>
      </w:r>
    </w:p>
    <w:p w:rsidR="00DB1BB7" w:rsidRPr="00DB1BB7" w:rsidRDefault="00DB1BB7" w:rsidP="00DB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right="0"/>
        <w:jc w:val="left"/>
        <w:rPr>
          <w:rFonts w:ascii="Courier New" w:eastAsia="Times New Roman" w:hAnsi="Courier New" w:cs="Courier New"/>
          <w:noProof w:val="0"/>
          <w:sz w:val="20"/>
          <w:szCs w:val="20"/>
        </w:rPr>
      </w:pPr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 xml:space="preserve">                                               ▼</w:t>
      </w:r>
    </w:p>
    <w:p w:rsidR="00DB1BB7" w:rsidRPr="00DB1BB7" w:rsidRDefault="00DB1BB7" w:rsidP="00DB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right="0"/>
        <w:jc w:val="left"/>
        <w:rPr>
          <w:rFonts w:ascii="Courier New" w:eastAsia="Times New Roman" w:hAnsi="Courier New" w:cs="Courier New"/>
          <w:noProof w:val="0"/>
          <w:sz w:val="20"/>
          <w:szCs w:val="20"/>
        </w:rPr>
      </w:pPr>
      <w:proofErr w:type="gramStart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>[ Confirmation</w:t>
      </w:r>
      <w:proofErr w:type="gramEnd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 xml:space="preserve"> du paiement </w:t>
      </w:r>
      <w:proofErr w:type="spellStart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>BaridiMob</w:t>
      </w:r>
      <w:proofErr w:type="spellEnd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 xml:space="preserve">/CIB ] ──&gt; </w:t>
      </w:r>
      <w:proofErr w:type="gramStart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>[ Envoi</w:t>
      </w:r>
      <w:proofErr w:type="gramEnd"/>
      <w:r w:rsidRPr="00DB1BB7">
        <w:rPr>
          <w:rFonts w:ascii="Courier New" w:eastAsia="Times New Roman" w:hAnsi="Courier New" w:cs="Courier New"/>
          <w:noProof w:val="0"/>
          <w:sz w:val="20"/>
          <w:szCs w:val="20"/>
        </w:rPr>
        <w:t xml:space="preserve"> du devis chiffré au client ]</w:t>
      </w:r>
    </w:p>
    <w:p w:rsidR="00DB1BB7" w:rsidRDefault="00DB1BB7" w:rsidP="00DB1BB7">
      <w:pPr>
        <w:jc w:val="center"/>
        <w:rPr>
          <w:i/>
          <w:iCs/>
          <w:sz w:val="28"/>
          <w:szCs w:val="28"/>
          <w:u w:val="single"/>
        </w:rPr>
      </w:pPr>
      <w:bookmarkStart w:id="0" w:name="_GoBack"/>
      <w:bookmarkEnd w:id="0"/>
    </w:p>
    <w:p w:rsidR="00DB1BB7" w:rsidRPr="00DB1BB7" w:rsidRDefault="00DB1BB7" w:rsidP="00DB1BB7">
      <w:pPr>
        <w:jc w:val="center"/>
        <w:rPr>
          <w:i/>
          <w:iCs/>
          <w:sz w:val="28"/>
          <w:szCs w:val="28"/>
          <w:u w:val="single"/>
        </w:rPr>
      </w:pPr>
    </w:p>
    <w:sectPr w:rsidR="00DB1BB7" w:rsidRPr="00DB1B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6024A"/>
    <w:multiLevelType w:val="multilevel"/>
    <w:tmpl w:val="E2B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F627F3"/>
    <w:multiLevelType w:val="multilevel"/>
    <w:tmpl w:val="9122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D20B9F"/>
    <w:multiLevelType w:val="multilevel"/>
    <w:tmpl w:val="F42A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C47B65"/>
    <w:multiLevelType w:val="multilevel"/>
    <w:tmpl w:val="5ED2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86194E"/>
    <w:multiLevelType w:val="multilevel"/>
    <w:tmpl w:val="EC8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24300B"/>
    <w:multiLevelType w:val="multilevel"/>
    <w:tmpl w:val="C1CE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AF4F8A"/>
    <w:multiLevelType w:val="multilevel"/>
    <w:tmpl w:val="521C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BB7"/>
    <w:rsid w:val="00157DC8"/>
    <w:rsid w:val="00305B20"/>
    <w:rsid w:val="00C861DF"/>
    <w:rsid w:val="00CC0C59"/>
    <w:rsid w:val="00DB1BB7"/>
    <w:rsid w:val="00E6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3A0B5C-9FA9-4072-9697-1EC9096A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ko-KR" w:bidi="ar-SA"/>
      </w:rPr>
    </w:rPrDefault>
    <w:pPrDefault>
      <w:pPr>
        <w:bidi/>
        <w:spacing w:after="160" w:line="259" w:lineRule="auto"/>
        <w:ind w:right="317"/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Titre3">
    <w:name w:val="heading 3"/>
    <w:basedOn w:val="Normal"/>
    <w:link w:val="Titre3Car"/>
    <w:uiPriority w:val="9"/>
    <w:qFormat/>
    <w:rsid w:val="00DB1BB7"/>
    <w:pPr>
      <w:bidi w:val="0"/>
      <w:spacing w:before="100" w:beforeAutospacing="1" w:after="100" w:afterAutospacing="1" w:line="240" w:lineRule="auto"/>
      <w:ind w:right="0"/>
      <w:jc w:val="left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DB1BB7"/>
    <w:pPr>
      <w:bidi w:val="0"/>
      <w:spacing w:before="100" w:beforeAutospacing="1" w:after="100" w:afterAutospacing="1" w:line="240" w:lineRule="auto"/>
      <w:ind w:right="0"/>
      <w:jc w:val="left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B1BB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DB1BB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B1BB7"/>
    <w:pPr>
      <w:bidi w:val="0"/>
      <w:spacing w:before="100" w:beforeAutospacing="1" w:after="100" w:afterAutospacing="1" w:line="240" w:lineRule="auto"/>
      <w:ind w:right="0"/>
      <w:jc w:val="left"/>
    </w:pPr>
    <w:rPr>
      <w:rFonts w:ascii="Times New Roman" w:eastAsia="Times New Roman" w:hAnsi="Times New Roman" w:cs="Times New Roman"/>
      <w:noProof w:val="0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B1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ind w:right="0"/>
      <w:jc w:val="left"/>
    </w:pPr>
    <w:rPr>
      <w:rFonts w:ascii="Courier New" w:eastAsia="Times New Roman" w:hAnsi="Courier New" w:cs="Courier New"/>
      <w:noProof w:val="0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B1BB7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DB1B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5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5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5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73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578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2026-09-24T22:52:00Z</dcterms:created>
  <dcterms:modified xsi:type="dcterms:W3CDTF">2026-09-24T22:54:00Z</dcterms:modified>
</cp:coreProperties>
</file>