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F378F" w14:textId="77777777" w:rsidR="00A60CF0" w:rsidRDefault="00A60CF0" w:rsidP="00A60CF0">
      <w:pPr>
        <w:pStyle w:val="Heading3"/>
        <w:tabs>
          <w:tab w:val="left" w:pos="990"/>
        </w:tabs>
        <w:ind w:right="66"/>
        <w:rPr>
          <w:noProof/>
        </w:rPr>
      </w:pPr>
    </w:p>
    <w:p w14:paraId="24F360C3" w14:textId="77777777" w:rsidR="00A60CF0" w:rsidRDefault="00A60CF0" w:rsidP="00920C70">
      <w:pPr>
        <w:pStyle w:val="Heading3"/>
        <w:tabs>
          <w:tab w:val="left" w:pos="990"/>
        </w:tabs>
        <w:ind w:right="66"/>
        <w:jc w:val="center"/>
      </w:pPr>
      <w:r w:rsidRPr="00987B80">
        <w:rPr>
          <w:noProof/>
          <w:lang w:eastAsia="en-GB"/>
        </w:rPr>
        <w:drawing>
          <wp:inline distT="0" distB="0" distL="0" distR="0" wp14:anchorId="4AE4C9B2" wp14:editId="461A99BD">
            <wp:extent cx="2084070" cy="850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070" cy="850900"/>
                    </a:xfrm>
                    <a:prstGeom prst="rect">
                      <a:avLst/>
                    </a:prstGeom>
                    <a:noFill/>
                    <a:ln>
                      <a:noFill/>
                    </a:ln>
                  </pic:spPr>
                </pic:pic>
              </a:graphicData>
            </a:graphic>
          </wp:inline>
        </w:drawing>
      </w:r>
    </w:p>
    <w:tbl>
      <w:tblPr>
        <w:tblW w:w="96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1845"/>
        <w:gridCol w:w="2103"/>
        <w:gridCol w:w="3113"/>
      </w:tblGrid>
      <w:tr w:rsidR="00A60CF0" w:rsidRPr="00C36D59" w14:paraId="46D6AAA7" w14:textId="77777777" w:rsidTr="00FC4CFD">
        <w:tc>
          <w:tcPr>
            <w:tcW w:w="2573" w:type="dxa"/>
            <w:shd w:val="clear" w:color="auto" w:fill="BFBFBF"/>
            <w:vAlign w:val="center"/>
          </w:tcPr>
          <w:p w14:paraId="27D3DD53" w14:textId="77777777" w:rsidR="00A60CF0" w:rsidRDefault="00A60CF0" w:rsidP="00FC4CFD">
            <w:pPr>
              <w:rPr>
                <w:rFonts w:ascii="Humnst777 Lt BT" w:hAnsi="Humnst777 Lt BT"/>
                <w:b/>
              </w:rPr>
            </w:pPr>
            <w:r>
              <w:rPr>
                <w:rFonts w:ascii="Humnst777 Lt BT" w:hAnsi="Humnst777 Lt BT"/>
                <w:b/>
              </w:rPr>
              <w:t>Programme Name</w:t>
            </w:r>
          </w:p>
        </w:tc>
        <w:tc>
          <w:tcPr>
            <w:tcW w:w="7061" w:type="dxa"/>
            <w:gridSpan w:val="3"/>
            <w:vAlign w:val="center"/>
          </w:tcPr>
          <w:p w14:paraId="05DE93BF" w14:textId="77777777" w:rsidR="00A60CF0" w:rsidRPr="00C36D59" w:rsidRDefault="00A60CF0" w:rsidP="00FC4CFD">
            <w:pPr>
              <w:rPr>
                <w:rFonts w:ascii="Humnst777 Lt BT" w:hAnsi="Humnst777 Lt BT"/>
              </w:rPr>
            </w:pPr>
            <w:r>
              <w:rPr>
                <w:rFonts w:ascii="Humnst777 Lt BT" w:hAnsi="Humnst777 Lt BT"/>
              </w:rPr>
              <w:t>Undergraduate Computing Suite</w:t>
            </w:r>
          </w:p>
        </w:tc>
      </w:tr>
      <w:tr w:rsidR="00A60CF0" w:rsidRPr="00C36D59" w14:paraId="6936EBC1" w14:textId="77777777" w:rsidTr="00FC4CFD">
        <w:tc>
          <w:tcPr>
            <w:tcW w:w="2573" w:type="dxa"/>
            <w:shd w:val="clear" w:color="auto" w:fill="BFBFBF"/>
            <w:vAlign w:val="center"/>
          </w:tcPr>
          <w:p w14:paraId="345D9F36" w14:textId="77777777" w:rsidR="00A60CF0" w:rsidRPr="00C36D59" w:rsidRDefault="00A60CF0" w:rsidP="00FC4CFD">
            <w:pPr>
              <w:rPr>
                <w:rFonts w:ascii="Humnst777 Lt BT" w:hAnsi="Humnst777 Lt BT"/>
                <w:b/>
              </w:rPr>
            </w:pPr>
            <w:r>
              <w:rPr>
                <w:rFonts w:ascii="Humnst777 Lt BT" w:hAnsi="Humnst777 Lt BT"/>
                <w:b/>
              </w:rPr>
              <w:t>Mo</w:t>
            </w:r>
            <w:r w:rsidRPr="00C36D59">
              <w:rPr>
                <w:rFonts w:ascii="Humnst777 Lt BT" w:hAnsi="Humnst777 Lt BT"/>
                <w:b/>
              </w:rPr>
              <w:t>dule Title</w:t>
            </w:r>
          </w:p>
        </w:tc>
        <w:tc>
          <w:tcPr>
            <w:tcW w:w="7061" w:type="dxa"/>
            <w:gridSpan w:val="3"/>
            <w:vAlign w:val="center"/>
          </w:tcPr>
          <w:p w14:paraId="06B1AC98" w14:textId="77777777" w:rsidR="00A60CF0" w:rsidRPr="00C36D59" w:rsidRDefault="00920C70" w:rsidP="00FC4CFD">
            <w:pPr>
              <w:rPr>
                <w:rFonts w:ascii="Humnst777 Lt BT" w:hAnsi="Humnst777 Lt BT"/>
              </w:rPr>
            </w:pPr>
            <w:r>
              <w:rPr>
                <w:rFonts w:ascii="Humnst777 Lt BT" w:hAnsi="Humnst777 Lt BT"/>
              </w:rPr>
              <w:t>Introduction to Programming</w:t>
            </w:r>
          </w:p>
        </w:tc>
      </w:tr>
      <w:tr w:rsidR="00A60CF0" w:rsidRPr="00C36D59" w14:paraId="202B5F8D" w14:textId="77777777" w:rsidTr="00FC4CFD">
        <w:tc>
          <w:tcPr>
            <w:tcW w:w="2573" w:type="dxa"/>
            <w:shd w:val="clear" w:color="auto" w:fill="BFBFBF"/>
            <w:vAlign w:val="center"/>
          </w:tcPr>
          <w:p w14:paraId="7AFF2F37" w14:textId="77777777" w:rsidR="00A60CF0" w:rsidRPr="00C36D59" w:rsidRDefault="00A60CF0" w:rsidP="00FC4CFD">
            <w:pPr>
              <w:rPr>
                <w:rFonts w:ascii="Humnst777 Lt BT" w:hAnsi="Humnst777 Lt BT"/>
                <w:b/>
              </w:rPr>
            </w:pPr>
            <w:r w:rsidRPr="00C36D59">
              <w:rPr>
                <w:rFonts w:ascii="Humnst777 Lt BT" w:hAnsi="Humnst777 Lt BT"/>
                <w:b/>
              </w:rPr>
              <w:t>Module Code</w:t>
            </w:r>
          </w:p>
        </w:tc>
        <w:tc>
          <w:tcPr>
            <w:tcW w:w="7061" w:type="dxa"/>
            <w:gridSpan w:val="3"/>
            <w:vAlign w:val="center"/>
          </w:tcPr>
          <w:p w14:paraId="2AC34499" w14:textId="77777777" w:rsidR="00A60CF0" w:rsidRPr="00C36D59" w:rsidRDefault="00920C70" w:rsidP="00FC4CFD">
            <w:pPr>
              <w:rPr>
                <w:rFonts w:ascii="Humnst777 Lt BT" w:hAnsi="Humnst777 Lt BT"/>
              </w:rPr>
            </w:pPr>
            <w:r>
              <w:rPr>
                <w:rFonts w:ascii="Humnst777 Lt BT" w:hAnsi="Humnst777 Lt BT"/>
              </w:rPr>
              <w:t>MCOMD1PRG</w:t>
            </w:r>
          </w:p>
        </w:tc>
      </w:tr>
      <w:tr w:rsidR="00A60CF0" w:rsidRPr="00C36D59" w14:paraId="6E927947" w14:textId="77777777" w:rsidTr="00FC4CFD">
        <w:tc>
          <w:tcPr>
            <w:tcW w:w="2573" w:type="dxa"/>
            <w:shd w:val="clear" w:color="auto" w:fill="BFBFBF"/>
            <w:vAlign w:val="center"/>
          </w:tcPr>
          <w:p w14:paraId="3AFD6004" w14:textId="77777777" w:rsidR="00A60CF0" w:rsidRPr="00C36D59" w:rsidRDefault="00A60CF0" w:rsidP="00FC4CFD">
            <w:pPr>
              <w:rPr>
                <w:rFonts w:ascii="Humnst777 Lt BT" w:hAnsi="Humnst777 Lt BT"/>
                <w:b/>
              </w:rPr>
            </w:pPr>
            <w:r>
              <w:rPr>
                <w:rFonts w:ascii="Humnst777 Lt BT" w:hAnsi="Humnst777 Lt BT"/>
                <w:b/>
              </w:rPr>
              <w:t>Module Start Date</w:t>
            </w:r>
          </w:p>
        </w:tc>
        <w:tc>
          <w:tcPr>
            <w:tcW w:w="7061" w:type="dxa"/>
            <w:gridSpan w:val="3"/>
            <w:vAlign w:val="center"/>
          </w:tcPr>
          <w:p w14:paraId="25595159" w14:textId="77777777" w:rsidR="00A60CF0" w:rsidRPr="00C36D59" w:rsidRDefault="00A60CF0" w:rsidP="00A60CF0">
            <w:pPr>
              <w:rPr>
                <w:rFonts w:ascii="Humnst777 Lt BT" w:hAnsi="Humnst777 Lt BT"/>
              </w:rPr>
            </w:pPr>
            <w:r>
              <w:rPr>
                <w:rFonts w:ascii="Humnst777 Lt BT" w:hAnsi="Humnst777 Lt BT"/>
              </w:rPr>
              <w:t>24/9/18</w:t>
            </w:r>
          </w:p>
        </w:tc>
      </w:tr>
      <w:tr w:rsidR="00A60CF0" w:rsidRPr="00C36D59" w14:paraId="7260E6D4" w14:textId="77777777" w:rsidTr="00FC4CFD">
        <w:tc>
          <w:tcPr>
            <w:tcW w:w="2573" w:type="dxa"/>
            <w:shd w:val="clear" w:color="auto" w:fill="BFBFBF"/>
            <w:vAlign w:val="center"/>
          </w:tcPr>
          <w:p w14:paraId="0443909B" w14:textId="77777777" w:rsidR="00A60CF0" w:rsidRPr="00C36D59" w:rsidRDefault="00A60CF0" w:rsidP="00FC4CFD">
            <w:pPr>
              <w:rPr>
                <w:rFonts w:ascii="Humnst777 Lt BT" w:hAnsi="Humnst777 Lt BT"/>
                <w:b/>
              </w:rPr>
            </w:pPr>
            <w:r w:rsidRPr="00C36D59">
              <w:rPr>
                <w:rFonts w:ascii="Humnst777 Lt BT" w:hAnsi="Humnst777 Lt BT"/>
                <w:b/>
              </w:rPr>
              <w:t>Module Level</w:t>
            </w:r>
          </w:p>
        </w:tc>
        <w:tc>
          <w:tcPr>
            <w:tcW w:w="1845" w:type="dxa"/>
            <w:vAlign w:val="center"/>
          </w:tcPr>
          <w:p w14:paraId="2F0F4EDF" w14:textId="77777777" w:rsidR="00A60CF0" w:rsidRPr="00C36D59" w:rsidRDefault="00920C70" w:rsidP="00FC4CFD">
            <w:pPr>
              <w:rPr>
                <w:rFonts w:ascii="Humnst777 Lt BT" w:hAnsi="Humnst777 Lt BT"/>
              </w:rPr>
            </w:pPr>
            <w:r>
              <w:rPr>
                <w:rFonts w:ascii="Humnst777 Lt BT" w:hAnsi="Humnst777 Lt BT"/>
              </w:rPr>
              <w:t>4</w:t>
            </w:r>
          </w:p>
        </w:tc>
        <w:tc>
          <w:tcPr>
            <w:tcW w:w="2103" w:type="dxa"/>
            <w:shd w:val="clear" w:color="auto" w:fill="BFBFBF"/>
            <w:vAlign w:val="center"/>
          </w:tcPr>
          <w:p w14:paraId="79517C34" w14:textId="77777777" w:rsidR="00A60CF0" w:rsidRPr="00C36D59" w:rsidRDefault="00A60CF0" w:rsidP="00FC4CFD">
            <w:pPr>
              <w:rPr>
                <w:rFonts w:ascii="Humnst777 Lt BT" w:hAnsi="Humnst777 Lt BT"/>
                <w:b/>
              </w:rPr>
            </w:pPr>
            <w:r w:rsidRPr="00C36D59">
              <w:rPr>
                <w:rFonts w:ascii="Humnst777 Lt BT" w:hAnsi="Humnst777 Lt BT"/>
                <w:b/>
              </w:rPr>
              <w:t>Assessment Type(s)</w:t>
            </w:r>
          </w:p>
        </w:tc>
        <w:tc>
          <w:tcPr>
            <w:tcW w:w="3113" w:type="dxa"/>
            <w:vAlign w:val="center"/>
          </w:tcPr>
          <w:p w14:paraId="4616C3C3" w14:textId="77777777" w:rsidR="00A60CF0" w:rsidRPr="00C36D59" w:rsidRDefault="00A60CF0" w:rsidP="00FC4CFD">
            <w:pPr>
              <w:rPr>
                <w:rFonts w:ascii="Humnst777 Lt BT" w:hAnsi="Humnst777 Lt BT"/>
              </w:rPr>
            </w:pPr>
            <w:r>
              <w:rPr>
                <w:rFonts w:ascii="Humnst777 Lt BT" w:hAnsi="Humnst777 Lt BT"/>
              </w:rPr>
              <w:t>Assignment</w:t>
            </w:r>
          </w:p>
        </w:tc>
      </w:tr>
      <w:tr w:rsidR="00A60CF0" w:rsidRPr="00C36D59" w14:paraId="2FC624A6" w14:textId="77777777" w:rsidTr="00FC4CFD">
        <w:tc>
          <w:tcPr>
            <w:tcW w:w="2573" w:type="dxa"/>
            <w:shd w:val="clear" w:color="auto" w:fill="BFBFBF"/>
            <w:vAlign w:val="center"/>
          </w:tcPr>
          <w:p w14:paraId="0A844ECD" w14:textId="77777777" w:rsidR="00A60CF0" w:rsidRPr="00C36D59" w:rsidRDefault="00A60CF0" w:rsidP="00FC4CFD">
            <w:pPr>
              <w:rPr>
                <w:rFonts w:ascii="Humnst777 Lt BT" w:hAnsi="Humnst777 Lt BT"/>
                <w:b/>
              </w:rPr>
            </w:pPr>
            <w:r w:rsidRPr="00C36D59">
              <w:rPr>
                <w:rFonts w:ascii="Humnst777 Lt BT" w:hAnsi="Humnst777 Lt BT"/>
                <w:b/>
              </w:rPr>
              <w:t xml:space="preserve">Word </w:t>
            </w:r>
            <w:r>
              <w:rPr>
                <w:rFonts w:ascii="Humnst777 Lt BT" w:hAnsi="Humnst777 Lt BT"/>
                <w:b/>
              </w:rPr>
              <w:t xml:space="preserve">Length </w:t>
            </w:r>
            <w:r w:rsidRPr="00C36D59">
              <w:rPr>
                <w:rFonts w:ascii="Humnst777 Lt BT" w:hAnsi="Humnst777 Lt BT"/>
                <w:b/>
              </w:rPr>
              <w:t>/ Duration</w:t>
            </w:r>
          </w:p>
        </w:tc>
        <w:tc>
          <w:tcPr>
            <w:tcW w:w="1845" w:type="dxa"/>
            <w:vAlign w:val="center"/>
          </w:tcPr>
          <w:p w14:paraId="10CFC4A6" w14:textId="77777777" w:rsidR="00A60CF0" w:rsidRPr="00C36D59" w:rsidRDefault="00A60CF0" w:rsidP="00FC4CFD">
            <w:pPr>
              <w:rPr>
                <w:rFonts w:ascii="Humnst777 Lt BT" w:hAnsi="Humnst777 Lt BT"/>
              </w:rPr>
            </w:pPr>
            <w:r>
              <w:rPr>
                <w:rFonts w:ascii="Humnst777 Lt BT" w:hAnsi="Humnst777 Lt BT"/>
              </w:rPr>
              <w:t>2000</w:t>
            </w:r>
          </w:p>
        </w:tc>
        <w:tc>
          <w:tcPr>
            <w:tcW w:w="2103" w:type="dxa"/>
            <w:shd w:val="clear" w:color="auto" w:fill="BFBFBF"/>
            <w:vAlign w:val="center"/>
          </w:tcPr>
          <w:p w14:paraId="0DB7D44C" w14:textId="77777777" w:rsidR="00A60CF0" w:rsidRPr="00C36D59" w:rsidRDefault="00A60CF0" w:rsidP="00FC4CFD">
            <w:pPr>
              <w:rPr>
                <w:rFonts w:ascii="Humnst777 Lt BT" w:hAnsi="Humnst777 Lt BT"/>
                <w:b/>
              </w:rPr>
            </w:pPr>
            <w:r>
              <w:rPr>
                <w:rFonts w:ascii="Humnst777 Lt BT" w:hAnsi="Humnst777 Lt BT"/>
                <w:b/>
              </w:rPr>
              <w:t>% contribution to module mark</w:t>
            </w:r>
          </w:p>
        </w:tc>
        <w:tc>
          <w:tcPr>
            <w:tcW w:w="3113" w:type="dxa"/>
            <w:vAlign w:val="center"/>
          </w:tcPr>
          <w:p w14:paraId="60581FBB" w14:textId="77777777" w:rsidR="00A60CF0" w:rsidRPr="00C36D59" w:rsidRDefault="00A60CF0" w:rsidP="00FC4CFD">
            <w:pPr>
              <w:rPr>
                <w:rFonts w:ascii="Humnst777 Lt BT" w:hAnsi="Humnst777 Lt BT"/>
              </w:rPr>
            </w:pPr>
            <w:r>
              <w:rPr>
                <w:rFonts w:ascii="Humnst777 Lt BT" w:hAnsi="Humnst777 Lt BT"/>
              </w:rPr>
              <w:t>50</w:t>
            </w:r>
          </w:p>
        </w:tc>
      </w:tr>
      <w:tr w:rsidR="00A60CF0" w:rsidRPr="00C36D59" w14:paraId="13E416F9" w14:textId="77777777" w:rsidTr="00FC4CFD">
        <w:tc>
          <w:tcPr>
            <w:tcW w:w="2573" w:type="dxa"/>
            <w:shd w:val="clear" w:color="auto" w:fill="BFBFBF"/>
            <w:vAlign w:val="center"/>
          </w:tcPr>
          <w:p w14:paraId="5F78B45E" w14:textId="77777777" w:rsidR="00A60CF0" w:rsidRPr="00C36D59" w:rsidRDefault="00A60CF0" w:rsidP="00FC4CFD">
            <w:pPr>
              <w:rPr>
                <w:rFonts w:ascii="Humnst777 Lt BT" w:hAnsi="Humnst777 Lt BT"/>
                <w:b/>
              </w:rPr>
            </w:pPr>
            <w:r>
              <w:rPr>
                <w:rFonts w:ascii="Humnst777 Lt BT" w:hAnsi="Humnst777 Lt BT"/>
                <w:b/>
              </w:rPr>
              <w:t>Submission Date</w:t>
            </w:r>
          </w:p>
        </w:tc>
        <w:tc>
          <w:tcPr>
            <w:tcW w:w="1845" w:type="dxa"/>
            <w:vAlign w:val="center"/>
          </w:tcPr>
          <w:p w14:paraId="34AC5F9A" w14:textId="77777777" w:rsidR="00A60CF0" w:rsidRDefault="00D1224F" w:rsidP="00FC4CFD">
            <w:pPr>
              <w:rPr>
                <w:rFonts w:ascii="Humnst777 Lt BT" w:hAnsi="Humnst777 Lt BT"/>
              </w:rPr>
            </w:pPr>
            <w:r>
              <w:rPr>
                <w:rFonts w:ascii="Humnst777 Lt BT" w:hAnsi="Humnst777 Lt BT"/>
              </w:rPr>
              <w:t>07/01/19</w:t>
            </w:r>
          </w:p>
        </w:tc>
        <w:tc>
          <w:tcPr>
            <w:tcW w:w="2103" w:type="dxa"/>
            <w:shd w:val="clear" w:color="auto" w:fill="BFBFBF"/>
            <w:vAlign w:val="center"/>
          </w:tcPr>
          <w:p w14:paraId="53DC6E89" w14:textId="77777777" w:rsidR="00A60CF0" w:rsidRDefault="00A60CF0" w:rsidP="00FC4CFD">
            <w:pPr>
              <w:rPr>
                <w:rFonts w:ascii="Humnst777 Lt BT" w:hAnsi="Humnst777 Lt BT"/>
                <w:b/>
              </w:rPr>
            </w:pPr>
            <w:r>
              <w:rPr>
                <w:rFonts w:ascii="Humnst777 Lt BT" w:hAnsi="Humnst777 Lt BT"/>
                <w:b/>
              </w:rPr>
              <w:t>Submission Location</w:t>
            </w:r>
          </w:p>
        </w:tc>
        <w:tc>
          <w:tcPr>
            <w:tcW w:w="3113" w:type="dxa"/>
            <w:vAlign w:val="center"/>
          </w:tcPr>
          <w:p w14:paraId="4A896492" w14:textId="77777777" w:rsidR="00A60CF0" w:rsidRDefault="00A60CF0" w:rsidP="00FC4CFD">
            <w:pPr>
              <w:rPr>
                <w:rFonts w:ascii="Humnst777 Lt BT" w:hAnsi="Humnst777 Lt BT"/>
              </w:rPr>
            </w:pPr>
            <w:r>
              <w:rPr>
                <w:rFonts w:ascii="Humnst777 Lt BT" w:hAnsi="Humnst777 Lt BT"/>
              </w:rPr>
              <w:t>Blackboard</w:t>
            </w:r>
          </w:p>
        </w:tc>
      </w:tr>
      <w:tr w:rsidR="00A60CF0" w:rsidRPr="00C36D59" w14:paraId="0B7D3134" w14:textId="77777777" w:rsidTr="00FC4CFD">
        <w:tc>
          <w:tcPr>
            <w:tcW w:w="2573" w:type="dxa"/>
            <w:shd w:val="clear" w:color="auto" w:fill="BFBFBF"/>
            <w:vAlign w:val="center"/>
          </w:tcPr>
          <w:p w14:paraId="30521172" w14:textId="77777777" w:rsidR="00A60CF0" w:rsidRDefault="00A60CF0" w:rsidP="00FC4CFD">
            <w:pPr>
              <w:rPr>
                <w:rFonts w:ascii="Humnst777 Lt BT" w:hAnsi="Humnst777 Lt BT"/>
                <w:b/>
              </w:rPr>
            </w:pPr>
            <w:r>
              <w:rPr>
                <w:rFonts w:ascii="Humnst777 Lt BT" w:hAnsi="Humnst777 Lt BT"/>
                <w:b/>
              </w:rPr>
              <w:t>Feedback Date</w:t>
            </w:r>
          </w:p>
        </w:tc>
        <w:tc>
          <w:tcPr>
            <w:tcW w:w="1845" w:type="dxa"/>
            <w:vAlign w:val="center"/>
          </w:tcPr>
          <w:p w14:paraId="577404B9" w14:textId="77777777" w:rsidR="00A60CF0" w:rsidRDefault="002412BC" w:rsidP="00FC4CFD">
            <w:pPr>
              <w:rPr>
                <w:rFonts w:ascii="Humnst777 Lt BT" w:hAnsi="Humnst777 Lt BT"/>
              </w:rPr>
            </w:pPr>
            <w:r>
              <w:rPr>
                <w:rFonts w:ascii="Humnst777 Lt BT" w:hAnsi="Humnst777 Lt BT"/>
              </w:rPr>
              <w:t>With results</w:t>
            </w:r>
          </w:p>
        </w:tc>
        <w:tc>
          <w:tcPr>
            <w:tcW w:w="2103" w:type="dxa"/>
            <w:shd w:val="clear" w:color="auto" w:fill="BFBFBF"/>
            <w:vAlign w:val="center"/>
          </w:tcPr>
          <w:p w14:paraId="18E623E5" w14:textId="77777777" w:rsidR="00A60CF0" w:rsidRDefault="00A60CF0" w:rsidP="00FC4CFD">
            <w:pPr>
              <w:rPr>
                <w:rFonts w:ascii="Humnst777 Lt BT" w:hAnsi="Humnst777 Lt BT"/>
                <w:b/>
              </w:rPr>
            </w:pPr>
          </w:p>
        </w:tc>
        <w:tc>
          <w:tcPr>
            <w:tcW w:w="3113" w:type="dxa"/>
            <w:vAlign w:val="center"/>
          </w:tcPr>
          <w:p w14:paraId="4FFBD73D" w14:textId="77777777" w:rsidR="00A60CF0" w:rsidRDefault="00A60CF0" w:rsidP="00FC4CFD">
            <w:pPr>
              <w:rPr>
                <w:rFonts w:ascii="Humnst777 Lt BT" w:hAnsi="Humnst777 Lt BT"/>
              </w:rPr>
            </w:pPr>
          </w:p>
        </w:tc>
      </w:tr>
    </w:tbl>
    <w:p w14:paraId="5CD55CE6" w14:textId="77777777" w:rsidR="00A60CF0" w:rsidRDefault="00A60CF0" w:rsidP="00A60CF0">
      <w:pPr>
        <w:rPr>
          <w:lang w:eastAsia="en-GB"/>
        </w:rPr>
      </w:pPr>
    </w:p>
    <w:p w14:paraId="0059C890" w14:textId="77777777" w:rsidR="00533820" w:rsidRPr="00533820" w:rsidRDefault="00533820" w:rsidP="00533820">
      <w:pPr>
        <w:overflowPunct w:val="0"/>
        <w:autoSpaceDE w:val="0"/>
        <w:autoSpaceDN w:val="0"/>
        <w:adjustRightInd w:val="0"/>
        <w:spacing w:after="0" w:line="240" w:lineRule="auto"/>
        <w:ind w:left="360" w:right="899"/>
        <w:textAlignment w:val="baseline"/>
        <w:rPr>
          <w:rFonts w:ascii="Humnst777 BT" w:eastAsia="Times New Roman" w:hAnsi="Humnst777 BT" w:cs="Times New Roman"/>
          <w:szCs w:val="20"/>
        </w:rPr>
      </w:pPr>
    </w:p>
    <w:p w14:paraId="0F6FEA19" w14:textId="77777777" w:rsidR="0015568B" w:rsidRPr="0015568B" w:rsidRDefault="0015568B" w:rsidP="0015568B">
      <w:pPr>
        <w:overflowPunct w:val="0"/>
        <w:autoSpaceDE w:val="0"/>
        <w:autoSpaceDN w:val="0"/>
        <w:adjustRightInd w:val="0"/>
        <w:spacing w:after="120" w:line="240" w:lineRule="auto"/>
        <w:ind w:right="899"/>
        <w:textAlignment w:val="baseline"/>
        <w:rPr>
          <w:rFonts w:ascii="Humnst777 BT" w:eastAsia="Times New Roman" w:hAnsi="Humnst777 BT" w:cs="Times New Roman"/>
          <w:b/>
          <w:szCs w:val="20"/>
        </w:rPr>
      </w:pPr>
      <w:r w:rsidRPr="0015568B">
        <w:rPr>
          <w:rFonts w:ascii="Humnst777 BT" w:eastAsia="Times New Roman" w:hAnsi="Humnst777 BT" w:cs="Times New Roman"/>
          <w:b/>
          <w:szCs w:val="20"/>
        </w:rPr>
        <w:t xml:space="preserve">General </w:t>
      </w:r>
      <w:r w:rsidRPr="0015568B">
        <w:rPr>
          <w:rFonts w:ascii="Humnst777 BT" w:eastAsia="Times New Roman" w:hAnsi="Humnst777 BT" w:cs="Times New Roman"/>
          <w:b/>
        </w:rPr>
        <w:t>advice</w:t>
      </w:r>
      <w:r w:rsidRPr="0015568B">
        <w:rPr>
          <w:rFonts w:ascii="Humnst777 BT" w:eastAsia="Times New Roman" w:hAnsi="Humnst777 BT" w:cs="Times New Roman"/>
          <w:b/>
          <w:szCs w:val="20"/>
        </w:rPr>
        <w:t>:</w:t>
      </w:r>
    </w:p>
    <w:p w14:paraId="537473E2" w14:textId="77777777" w:rsidR="0015568B" w:rsidRPr="0015568B" w:rsidRDefault="0015568B" w:rsidP="00533820">
      <w:pPr>
        <w:numPr>
          <w:ilvl w:val="0"/>
          <w:numId w:val="19"/>
        </w:numPr>
        <w:overflowPunct w:val="0"/>
        <w:autoSpaceDE w:val="0"/>
        <w:autoSpaceDN w:val="0"/>
        <w:adjustRightInd w:val="0"/>
        <w:spacing w:after="0" w:line="240" w:lineRule="auto"/>
        <w:ind w:right="899"/>
        <w:textAlignment w:val="baseline"/>
        <w:rPr>
          <w:rFonts w:ascii="Humnst777 BT" w:eastAsia="Times New Roman" w:hAnsi="Humnst777 BT" w:cs="Times New Roman"/>
          <w:szCs w:val="20"/>
        </w:rPr>
      </w:pPr>
      <w:r w:rsidRPr="0015568B">
        <w:rPr>
          <w:rFonts w:ascii="Humnst777 BT" w:eastAsia="Times New Roman" w:hAnsi="Humnst777 BT" w:cs="Times New Roman"/>
          <w:szCs w:val="20"/>
        </w:rPr>
        <w:t xml:space="preserve">You are required to back up your work regularly onto your N: drive and on removable </w:t>
      </w:r>
      <w:r w:rsidR="002412BC">
        <w:rPr>
          <w:rFonts w:ascii="Humnst777 BT" w:eastAsia="Times New Roman" w:hAnsi="Humnst777 BT" w:cs="Times New Roman"/>
          <w:szCs w:val="20"/>
        </w:rPr>
        <w:t xml:space="preserve">or cloud </w:t>
      </w:r>
      <w:r w:rsidRPr="0015568B">
        <w:rPr>
          <w:rFonts w:ascii="Humnst777 BT" w:eastAsia="Times New Roman" w:hAnsi="Humnst777 BT" w:cs="Times New Roman"/>
          <w:szCs w:val="20"/>
        </w:rPr>
        <w:t xml:space="preserve">storage devices  </w:t>
      </w:r>
    </w:p>
    <w:p w14:paraId="358E9327" w14:textId="77777777" w:rsidR="0015568B" w:rsidRPr="0015568B" w:rsidRDefault="0015568B" w:rsidP="00533820">
      <w:pPr>
        <w:numPr>
          <w:ilvl w:val="0"/>
          <w:numId w:val="19"/>
        </w:numPr>
        <w:overflowPunct w:val="0"/>
        <w:autoSpaceDE w:val="0"/>
        <w:autoSpaceDN w:val="0"/>
        <w:adjustRightInd w:val="0"/>
        <w:spacing w:after="0" w:line="240" w:lineRule="auto"/>
        <w:ind w:right="899"/>
        <w:textAlignment w:val="baseline"/>
        <w:rPr>
          <w:rFonts w:ascii="Humnst777 BT" w:eastAsia="Times New Roman" w:hAnsi="Humnst777 BT" w:cs="Times New Roman"/>
          <w:szCs w:val="20"/>
        </w:rPr>
      </w:pPr>
      <w:r w:rsidRPr="0015568B">
        <w:rPr>
          <w:rFonts w:ascii="Humnst777 BT" w:eastAsia="Times New Roman" w:hAnsi="Humnst777 BT" w:cs="Times New Roman"/>
          <w:szCs w:val="20"/>
        </w:rPr>
        <w:t xml:space="preserve">Always check the date-stamp on your files before submission, and submit the latest versions  </w:t>
      </w:r>
    </w:p>
    <w:p w14:paraId="39B01A5B" w14:textId="77777777" w:rsidR="0015568B" w:rsidRPr="00B6139A" w:rsidRDefault="0015568B" w:rsidP="00533820">
      <w:pPr>
        <w:numPr>
          <w:ilvl w:val="0"/>
          <w:numId w:val="19"/>
        </w:numPr>
        <w:overflowPunct w:val="0"/>
        <w:autoSpaceDE w:val="0"/>
        <w:autoSpaceDN w:val="0"/>
        <w:adjustRightInd w:val="0"/>
        <w:spacing w:after="0" w:line="240" w:lineRule="auto"/>
        <w:ind w:right="899"/>
        <w:textAlignment w:val="baseline"/>
        <w:rPr>
          <w:rFonts w:ascii="Humnst777 BT" w:eastAsia="Times New Roman" w:hAnsi="Humnst777 BT" w:cs="Times New Roman"/>
          <w:b/>
          <w:i/>
          <w:szCs w:val="20"/>
        </w:rPr>
      </w:pPr>
      <w:r w:rsidRPr="00B6139A">
        <w:rPr>
          <w:rFonts w:ascii="Humnst777 BT" w:eastAsia="Times New Roman" w:hAnsi="Humnst777 BT" w:cs="Times New Roman"/>
          <w:b/>
          <w:i/>
          <w:szCs w:val="20"/>
        </w:rPr>
        <w:t>You must submit your work using the software versions currently on the University’s network</w:t>
      </w:r>
    </w:p>
    <w:p w14:paraId="33EFF112" w14:textId="77777777" w:rsidR="0015568B" w:rsidRPr="0015568B" w:rsidRDefault="0015568B" w:rsidP="0015568B">
      <w:pPr>
        <w:overflowPunct w:val="0"/>
        <w:autoSpaceDE w:val="0"/>
        <w:autoSpaceDN w:val="0"/>
        <w:adjustRightInd w:val="0"/>
        <w:spacing w:after="0" w:line="240" w:lineRule="auto"/>
        <w:textAlignment w:val="baseline"/>
        <w:rPr>
          <w:rFonts w:ascii="Humnst777 BT" w:eastAsia="Times New Roman" w:hAnsi="Humnst777 BT" w:cs="Times New Roman"/>
          <w:szCs w:val="20"/>
        </w:rPr>
      </w:pPr>
      <w:r w:rsidRPr="0015568B">
        <w:rPr>
          <w:rFonts w:ascii="Humnst777 BT" w:eastAsia="Times New Roman" w:hAnsi="Humnst777 BT" w:cs="Times New Roman"/>
          <w:b/>
          <w:szCs w:val="20"/>
        </w:rPr>
        <w:br w:type="page"/>
      </w:r>
    </w:p>
    <w:tbl>
      <w:tblPr>
        <w:tblW w:w="8658" w:type="dxa"/>
        <w:tblLook w:val="0000" w:firstRow="0" w:lastRow="0" w:firstColumn="0" w:lastColumn="0" w:noHBand="0" w:noVBand="0"/>
      </w:tblPr>
      <w:tblGrid>
        <w:gridCol w:w="8658"/>
      </w:tblGrid>
      <w:tr w:rsidR="0015568B" w:rsidRPr="0015568B" w14:paraId="7A2AEC49" w14:textId="77777777" w:rsidTr="00FA6734">
        <w:tc>
          <w:tcPr>
            <w:tcW w:w="8658" w:type="dxa"/>
          </w:tcPr>
          <w:p w14:paraId="17001B7B" w14:textId="77777777" w:rsidR="0015568B" w:rsidRPr="0015568B" w:rsidRDefault="0015568B" w:rsidP="0015568B">
            <w:pPr>
              <w:keepNext/>
              <w:numPr>
                <w:ilvl w:val="12"/>
                <w:numId w:val="0"/>
              </w:numPr>
              <w:overflowPunct w:val="0"/>
              <w:autoSpaceDE w:val="0"/>
              <w:autoSpaceDN w:val="0"/>
              <w:adjustRightInd w:val="0"/>
              <w:spacing w:after="0" w:line="240" w:lineRule="auto"/>
              <w:textAlignment w:val="baseline"/>
              <w:outlineLvl w:val="0"/>
              <w:rPr>
                <w:rFonts w:ascii="Humnst777 BT" w:eastAsia="Arial Unicode MS" w:hAnsi="Humnst777 BT" w:cs="Times New Roman"/>
                <w:b/>
                <w:szCs w:val="20"/>
              </w:rPr>
            </w:pPr>
            <w:r w:rsidRPr="0015568B">
              <w:rPr>
                <w:rFonts w:ascii="Humnst777 BT" w:eastAsia="Times New Roman" w:hAnsi="Humnst777 BT" w:cs="Times New Roman"/>
                <w:b/>
                <w:szCs w:val="20"/>
              </w:rPr>
              <w:lastRenderedPageBreak/>
              <w:t>Learning Outcomes tested by this assignment:</w:t>
            </w:r>
          </w:p>
        </w:tc>
      </w:tr>
      <w:tr w:rsidR="0015568B" w:rsidRPr="0015568B" w14:paraId="304D4840" w14:textId="77777777" w:rsidTr="00FA6734">
        <w:tc>
          <w:tcPr>
            <w:tcW w:w="8658" w:type="dxa"/>
          </w:tcPr>
          <w:p w14:paraId="5BB7ABF9" w14:textId="77777777" w:rsidR="0015568B" w:rsidRPr="0015568B" w:rsidRDefault="0015568B" w:rsidP="0015568B">
            <w:pPr>
              <w:numPr>
                <w:ilvl w:val="12"/>
                <w:numId w:val="0"/>
              </w:numPr>
              <w:overflowPunct w:val="0"/>
              <w:autoSpaceDE w:val="0"/>
              <w:autoSpaceDN w:val="0"/>
              <w:adjustRightInd w:val="0"/>
              <w:spacing w:after="0" w:line="240" w:lineRule="auto"/>
              <w:textAlignment w:val="baseline"/>
              <w:rPr>
                <w:rFonts w:ascii="Humnst777 BT" w:eastAsia="Times New Roman" w:hAnsi="Humnst777 BT" w:cs="Times New Roman"/>
                <w:b/>
                <w:szCs w:val="24"/>
              </w:rPr>
            </w:pPr>
            <w:r w:rsidRPr="0015568B">
              <w:rPr>
                <w:rFonts w:ascii="Humnst777 BT" w:eastAsia="Times New Roman" w:hAnsi="Humnst777 BT" w:cs="Times New Roman"/>
                <w:szCs w:val="20"/>
              </w:rPr>
              <w:t> </w:t>
            </w:r>
          </w:p>
        </w:tc>
      </w:tr>
      <w:tr w:rsidR="0015568B" w:rsidRPr="0015568B" w14:paraId="7ED2B77D" w14:textId="77777777" w:rsidTr="00FA6734">
        <w:tc>
          <w:tcPr>
            <w:tcW w:w="8658" w:type="dxa"/>
          </w:tcPr>
          <w:p w14:paraId="1FD97C18" w14:textId="77777777" w:rsidR="00B6139A" w:rsidRPr="00632351" w:rsidRDefault="00B6139A" w:rsidP="00B6139A">
            <w:pPr>
              <w:numPr>
                <w:ilvl w:val="0"/>
                <w:numId w:val="10"/>
              </w:numPr>
              <w:spacing w:after="0" w:line="240" w:lineRule="auto"/>
              <w:ind w:left="714" w:hanging="357"/>
            </w:pPr>
            <w:r w:rsidRPr="00632351">
              <w:t>Demonstrate a basic understanding of initial computer programming constructs of syntax, sequence, selection and iteration, input and output and data types and variables.</w:t>
            </w:r>
          </w:p>
          <w:p w14:paraId="757A6B13" w14:textId="77777777" w:rsidR="00B6139A" w:rsidRPr="00632351" w:rsidRDefault="00B6139A" w:rsidP="00B6139A">
            <w:pPr>
              <w:numPr>
                <w:ilvl w:val="0"/>
                <w:numId w:val="10"/>
              </w:numPr>
              <w:spacing w:after="0" w:line="240" w:lineRule="auto"/>
              <w:ind w:left="714" w:hanging="357"/>
            </w:pPr>
            <w:r w:rsidRPr="00632351">
              <w:t>Utilise effectively basic editing software and an integrated development environment.</w:t>
            </w:r>
          </w:p>
          <w:p w14:paraId="746AA73E" w14:textId="77777777" w:rsidR="00B6139A" w:rsidRPr="00632351" w:rsidRDefault="00B6139A" w:rsidP="00B6139A">
            <w:pPr>
              <w:numPr>
                <w:ilvl w:val="0"/>
                <w:numId w:val="10"/>
              </w:numPr>
              <w:spacing w:after="0" w:line="240" w:lineRule="auto"/>
              <w:ind w:left="714" w:hanging="357"/>
            </w:pPr>
            <w:r w:rsidRPr="00632351">
              <w:t>Interpret simple specifications and design and implement well-formed solutions to these.</w:t>
            </w:r>
          </w:p>
          <w:p w14:paraId="3A9EF2BB" w14:textId="77777777" w:rsidR="0015568B" w:rsidRPr="0015568B" w:rsidRDefault="0015568B" w:rsidP="00D243BA">
            <w:pPr>
              <w:overflowPunct w:val="0"/>
              <w:autoSpaceDE w:val="0"/>
              <w:autoSpaceDN w:val="0"/>
              <w:adjustRightInd w:val="0"/>
              <w:spacing w:after="0" w:line="240" w:lineRule="auto"/>
              <w:ind w:left="720"/>
              <w:textAlignment w:val="baseline"/>
              <w:rPr>
                <w:rFonts w:ascii="Humnst777 BT" w:eastAsia="Times New Roman" w:hAnsi="Humnst777 BT" w:cs="Times New Roman"/>
                <w:szCs w:val="20"/>
              </w:rPr>
            </w:pPr>
          </w:p>
        </w:tc>
      </w:tr>
      <w:tr w:rsidR="0015568B" w:rsidRPr="0015568B" w14:paraId="55E93A29" w14:textId="77777777" w:rsidTr="00FA6734">
        <w:tc>
          <w:tcPr>
            <w:tcW w:w="8658" w:type="dxa"/>
          </w:tcPr>
          <w:p w14:paraId="74D62227" w14:textId="77777777" w:rsidR="0015568B" w:rsidRPr="0015568B" w:rsidRDefault="0015568B" w:rsidP="0015568B">
            <w:pPr>
              <w:keepNext/>
              <w:numPr>
                <w:ilvl w:val="12"/>
                <w:numId w:val="0"/>
              </w:numPr>
              <w:overflowPunct w:val="0"/>
              <w:autoSpaceDE w:val="0"/>
              <w:autoSpaceDN w:val="0"/>
              <w:adjustRightInd w:val="0"/>
              <w:spacing w:after="0" w:line="240" w:lineRule="auto"/>
              <w:textAlignment w:val="baseline"/>
              <w:outlineLvl w:val="0"/>
              <w:rPr>
                <w:rFonts w:ascii="Humnst777 BT" w:eastAsia="Times New Roman" w:hAnsi="Humnst777 BT" w:cs="Times New Roman"/>
                <w:b/>
                <w:szCs w:val="20"/>
              </w:rPr>
            </w:pPr>
            <w:r w:rsidRPr="0015568B">
              <w:rPr>
                <w:rFonts w:ascii="Humnst777 BT" w:eastAsia="Times New Roman" w:hAnsi="Humnst777 BT" w:cs="Times New Roman"/>
                <w:b/>
                <w:szCs w:val="20"/>
              </w:rPr>
              <w:t> </w:t>
            </w:r>
          </w:p>
        </w:tc>
      </w:tr>
    </w:tbl>
    <w:p w14:paraId="6F692ACE" w14:textId="77777777" w:rsidR="0015568B" w:rsidRPr="0015568B" w:rsidRDefault="0015568B" w:rsidP="0015568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14:paraId="309C20F7" w14:textId="77777777" w:rsidR="0015568B" w:rsidRDefault="0015568B" w:rsidP="0015568B">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p>
    <w:p w14:paraId="70A96E95" w14:textId="77777777" w:rsidR="00533820" w:rsidRDefault="00F17F93" w:rsidP="0015568B">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r>
        <w:rPr>
          <w:rFonts w:ascii="Humnst777 BT" w:eastAsia="Times New Roman" w:hAnsi="Humnst777 BT" w:cs="Times New Roman"/>
          <w:b/>
          <w:bCs/>
          <w:szCs w:val="20"/>
        </w:rPr>
        <w:t>Scenario</w:t>
      </w:r>
    </w:p>
    <w:p w14:paraId="2F043594" w14:textId="09100F37" w:rsidR="00752568" w:rsidRDefault="00D01827"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The Sarre Internation</w:t>
      </w:r>
      <w:r w:rsidR="009467E3">
        <w:rPr>
          <w:rFonts w:ascii="Humnst777 BT" w:eastAsia="Times New Roman" w:hAnsi="Humnst777 BT" w:cs="Times New Roman"/>
          <w:bCs/>
          <w:szCs w:val="20"/>
        </w:rPr>
        <w:t>al</w:t>
      </w:r>
      <w:r>
        <w:rPr>
          <w:rFonts w:ascii="Humnst777 BT" w:eastAsia="Times New Roman" w:hAnsi="Humnst777 BT" w:cs="Times New Roman"/>
          <w:bCs/>
          <w:szCs w:val="20"/>
        </w:rPr>
        <w:t xml:space="preserve"> Cinema Corporation has a single cinema located on the campus of the </w:t>
      </w:r>
      <w:r w:rsidR="0039653C">
        <w:rPr>
          <w:rFonts w:ascii="Humnst777 BT" w:eastAsia="Times New Roman" w:hAnsi="Humnst777 BT" w:cs="Times New Roman"/>
          <w:bCs/>
          <w:szCs w:val="20"/>
        </w:rPr>
        <w:t>University</w:t>
      </w:r>
      <w:r>
        <w:rPr>
          <w:rFonts w:ascii="Humnst777 BT" w:eastAsia="Times New Roman" w:hAnsi="Humnst777 BT" w:cs="Times New Roman"/>
          <w:bCs/>
          <w:szCs w:val="20"/>
        </w:rPr>
        <w:t xml:space="preserve"> of Sarre</w:t>
      </w:r>
      <w:r w:rsidR="002412BC">
        <w:rPr>
          <w:rStyle w:val="FootnoteReference"/>
          <w:rFonts w:ascii="Humnst777 BT" w:eastAsia="Times New Roman" w:hAnsi="Humnst777 BT" w:cs="Times New Roman"/>
          <w:bCs/>
          <w:szCs w:val="20"/>
        </w:rPr>
        <w:footnoteReference w:id="1"/>
      </w:r>
      <w:r>
        <w:rPr>
          <w:rFonts w:ascii="Humnst777 BT" w:eastAsia="Times New Roman" w:hAnsi="Humnst777 BT" w:cs="Times New Roman"/>
          <w:bCs/>
          <w:szCs w:val="20"/>
        </w:rPr>
        <w:t>. It shows modern blockb</w:t>
      </w:r>
      <w:r w:rsidR="00E85E2C">
        <w:rPr>
          <w:rFonts w:ascii="Humnst777 BT" w:eastAsia="Times New Roman" w:hAnsi="Humnst777 BT" w:cs="Times New Roman"/>
          <w:bCs/>
          <w:szCs w:val="20"/>
        </w:rPr>
        <w:t>uster films to local children, a</w:t>
      </w:r>
      <w:r>
        <w:rPr>
          <w:rFonts w:ascii="Humnst777 BT" w:eastAsia="Times New Roman" w:hAnsi="Humnst777 BT" w:cs="Times New Roman"/>
          <w:bCs/>
          <w:szCs w:val="20"/>
        </w:rPr>
        <w:t>dults and students. They need a</w:t>
      </w:r>
      <w:r w:rsidR="00752568">
        <w:rPr>
          <w:rFonts w:ascii="Humnst777 BT" w:eastAsia="Times New Roman" w:hAnsi="Humnst777 BT" w:cs="Times New Roman"/>
          <w:bCs/>
          <w:szCs w:val="20"/>
        </w:rPr>
        <w:t xml:space="preserve"> Point of Sale </w:t>
      </w:r>
      <w:r w:rsidR="00E85E2C">
        <w:rPr>
          <w:rFonts w:ascii="Humnst777 BT" w:eastAsia="Times New Roman" w:hAnsi="Humnst777 BT" w:cs="Times New Roman"/>
          <w:bCs/>
          <w:szCs w:val="20"/>
        </w:rPr>
        <w:t xml:space="preserve">(POS) </w:t>
      </w:r>
      <w:r w:rsidR="00752568">
        <w:rPr>
          <w:rFonts w:ascii="Humnst777 BT" w:eastAsia="Times New Roman" w:hAnsi="Humnst777 BT" w:cs="Times New Roman"/>
          <w:bCs/>
          <w:szCs w:val="20"/>
        </w:rPr>
        <w:t xml:space="preserve">system to manage the sale of tickets over the course of a day. There are </w:t>
      </w:r>
      <w:r w:rsidR="00D3307A">
        <w:rPr>
          <w:rFonts w:ascii="Humnst777 BT" w:eastAsia="Times New Roman" w:hAnsi="Humnst777 BT" w:cs="Times New Roman"/>
          <w:bCs/>
          <w:szCs w:val="20"/>
        </w:rPr>
        <w:t>two</w:t>
      </w:r>
      <w:r w:rsidR="00752568">
        <w:rPr>
          <w:rFonts w:ascii="Humnst777 BT" w:eastAsia="Times New Roman" w:hAnsi="Humnst777 BT" w:cs="Times New Roman"/>
          <w:bCs/>
          <w:szCs w:val="20"/>
        </w:rPr>
        <w:t xml:space="preserve"> screens with each showing films</w:t>
      </w:r>
      <w:r>
        <w:rPr>
          <w:rFonts w:ascii="Humnst777 BT" w:eastAsia="Times New Roman" w:hAnsi="Humnst777 BT" w:cs="Times New Roman"/>
          <w:bCs/>
          <w:szCs w:val="20"/>
        </w:rPr>
        <w:t xml:space="preserve"> once per day</w:t>
      </w:r>
      <w:r w:rsidR="00752568">
        <w:rPr>
          <w:rFonts w:ascii="Humnst777 BT" w:eastAsia="Times New Roman" w:hAnsi="Humnst777 BT" w:cs="Times New Roman"/>
          <w:bCs/>
          <w:szCs w:val="20"/>
        </w:rPr>
        <w:t>. Each screen has a limited number of seats</w:t>
      </w:r>
      <w:r w:rsidR="00D3307A">
        <w:rPr>
          <w:rFonts w:ascii="Humnst777 BT" w:eastAsia="Times New Roman" w:hAnsi="Humnst777 BT" w:cs="Times New Roman"/>
          <w:bCs/>
          <w:szCs w:val="20"/>
        </w:rPr>
        <w:t>.</w:t>
      </w:r>
    </w:p>
    <w:p w14:paraId="4F883486" w14:textId="77777777" w:rsidR="00D01827" w:rsidRDefault="00D01827"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3753D6A4" w14:textId="77777777" w:rsidR="00D01827" w:rsidRDefault="00D01827"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The current films are as shown:</w:t>
      </w:r>
    </w:p>
    <w:tbl>
      <w:tblPr>
        <w:tblStyle w:val="PlainTable1"/>
        <w:tblW w:w="0" w:type="auto"/>
        <w:tblLook w:val="0420" w:firstRow="1" w:lastRow="0" w:firstColumn="0" w:lastColumn="0" w:noHBand="0" w:noVBand="1"/>
      </w:tblPr>
      <w:tblGrid>
        <w:gridCol w:w="2267"/>
        <w:gridCol w:w="2420"/>
        <w:gridCol w:w="2044"/>
        <w:gridCol w:w="2285"/>
      </w:tblGrid>
      <w:tr w:rsidR="00D04EB5" w14:paraId="0DEDE5FE" w14:textId="77777777" w:rsidTr="00D04EB5">
        <w:trPr>
          <w:cnfStyle w:val="100000000000" w:firstRow="1" w:lastRow="0" w:firstColumn="0" w:lastColumn="0" w:oddVBand="0" w:evenVBand="0" w:oddHBand="0" w:evenHBand="0" w:firstRowFirstColumn="0" w:firstRowLastColumn="0" w:lastRowFirstColumn="0" w:lastRowLastColumn="0"/>
        </w:trPr>
        <w:tc>
          <w:tcPr>
            <w:tcW w:w="2267" w:type="dxa"/>
          </w:tcPr>
          <w:p w14:paraId="265E22E1"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val="0"/>
                <w:szCs w:val="20"/>
              </w:rPr>
            </w:pPr>
            <w:r>
              <w:rPr>
                <w:rFonts w:ascii="Humnst777 BT" w:eastAsia="Times New Roman" w:hAnsi="Humnst777 BT" w:cs="Times New Roman"/>
                <w:bCs w:val="0"/>
                <w:szCs w:val="20"/>
              </w:rPr>
              <w:t>Film</w:t>
            </w:r>
          </w:p>
        </w:tc>
        <w:tc>
          <w:tcPr>
            <w:tcW w:w="2420" w:type="dxa"/>
          </w:tcPr>
          <w:p w14:paraId="046CC84A"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val="0"/>
                <w:szCs w:val="20"/>
              </w:rPr>
            </w:pPr>
            <w:r>
              <w:rPr>
                <w:rFonts w:ascii="Humnst777 BT" w:eastAsia="Times New Roman" w:hAnsi="Humnst777 BT" w:cs="Times New Roman"/>
                <w:bCs w:val="0"/>
                <w:szCs w:val="20"/>
              </w:rPr>
              <w:t>Certificate</w:t>
            </w:r>
          </w:p>
        </w:tc>
        <w:tc>
          <w:tcPr>
            <w:tcW w:w="2044" w:type="dxa"/>
          </w:tcPr>
          <w:p w14:paraId="5C4C7B59"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szCs w:val="20"/>
              </w:rPr>
            </w:pPr>
            <w:r>
              <w:rPr>
                <w:rFonts w:ascii="Humnst777 BT" w:eastAsia="Times New Roman" w:hAnsi="Humnst777 BT" w:cs="Times New Roman"/>
                <w:szCs w:val="20"/>
              </w:rPr>
              <w:t>Seats</w:t>
            </w:r>
          </w:p>
        </w:tc>
        <w:tc>
          <w:tcPr>
            <w:tcW w:w="2285" w:type="dxa"/>
          </w:tcPr>
          <w:p w14:paraId="7D24F592"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val="0"/>
                <w:szCs w:val="20"/>
              </w:rPr>
            </w:pPr>
            <w:r>
              <w:rPr>
                <w:rFonts w:ascii="Humnst777 BT" w:eastAsia="Times New Roman" w:hAnsi="Humnst777 BT" w:cs="Times New Roman"/>
                <w:bCs w:val="0"/>
                <w:szCs w:val="20"/>
              </w:rPr>
              <w:t>Screen</w:t>
            </w:r>
          </w:p>
        </w:tc>
      </w:tr>
      <w:tr w:rsidR="00D04EB5" w14:paraId="237CB8F8" w14:textId="77777777" w:rsidTr="00D04EB5">
        <w:trPr>
          <w:cnfStyle w:val="000000100000" w:firstRow="0" w:lastRow="0" w:firstColumn="0" w:lastColumn="0" w:oddVBand="0" w:evenVBand="0" w:oddHBand="1" w:evenHBand="0" w:firstRowFirstColumn="0" w:firstRowLastColumn="0" w:lastRowFirstColumn="0" w:lastRowLastColumn="0"/>
        </w:trPr>
        <w:tc>
          <w:tcPr>
            <w:tcW w:w="2267" w:type="dxa"/>
          </w:tcPr>
          <w:p w14:paraId="7A9CEFCD"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Jaws</w:t>
            </w:r>
            <w:r w:rsidR="00F70A77">
              <w:rPr>
                <w:rStyle w:val="FootnoteReference"/>
                <w:rFonts w:ascii="Humnst777 BT" w:eastAsia="Times New Roman" w:hAnsi="Humnst777 BT" w:cs="Times New Roman"/>
                <w:bCs/>
                <w:szCs w:val="20"/>
              </w:rPr>
              <w:footnoteReference w:id="2"/>
            </w:r>
          </w:p>
        </w:tc>
        <w:tc>
          <w:tcPr>
            <w:tcW w:w="2420" w:type="dxa"/>
          </w:tcPr>
          <w:p w14:paraId="71A883F4"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12A</w:t>
            </w:r>
          </w:p>
        </w:tc>
        <w:tc>
          <w:tcPr>
            <w:tcW w:w="2044" w:type="dxa"/>
          </w:tcPr>
          <w:p w14:paraId="68DB2AD7"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15</w:t>
            </w:r>
          </w:p>
        </w:tc>
        <w:tc>
          <w:tcPr>
            <w:tcW w:w="2285" w:type="dxa"/>
          </w:tcPr>
          <w:p w14:paraId="3B07560B"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w:t>
            </w:r>
          </w:p>
        </w:tc>
      </w:tr>
      <w:tr w:rsidR="00D04EB5" w14:paraId="52305780" w14:textId="77777777" w:rsidTr="00D04EB5">
        <w:tc>
          <w:tcPr>
            <w:tcW w:w="2267" w:type="dxa"/>
          </w:tcPr>
          <w:p w14:paraId="02D0B4D3" w14:textId="77777777" w:rsidR="00D04EB5" w:rsidRDefault="005C4A08"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The Exorcist</w:t>
            </w:r>
            <w:r w:rsidR="00F70A77">
              <w:rPr>
                <w:rStyle w:val="FootnoteReference"/>
                <w:rFonts w:ascii="Humnst777 BT" w:eastAsia="Times New Roman" w:hAnsi="Humnst777 BT" w:cs="Times New Roman"/>
                <w:bCs/>
                <w:szCs w:val="20"/>
              </w:rPr>
              <w:footnoteReference w:id="3"/>
            </w:r>
          </w:p>
        </w:tc>
        <w:tc>
          <w:tcPr>
            <w:tcW w:w="2420" w:type="dxa"/>
          </w:tcPr>
          <w:p w14:paraId="1BB5B502" w14:textId="77777777" w:rsidR="00D04EB5" w:rsidRDefault="005C4A08"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18</w:t>
            </w:r>
          </w:p>
        </w:tc>
        <w:tc>
          <w:tcPr>
            <w:tcW w:w="2044" w:type="dxa"/>
          </w:tcPr>
          <w:p w14:paraId="24EDC39B"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33</w:t>
            </w:r>
          </w:p>
        </w:tc>
        <w:tc>
          <w:tcPr>
            <w:tcW w:w="2285" w:type="dxa"/>
          </w:tcPr>
          <w:p w14:paraId="5075CC6D" w14:textId="77777777" w:rsidR="00D04EB5" w:rsidRDefault="00D04EB5"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2</w:t>
            </w:r>
          </w:p>
        </w:tc>
      </w:tr>
    </w:tbl>
    <w:p w14:paraId="2399A48A" w14:textId="77777777" w:rsidR="00D01827" w:rsidRDefault="00D01827"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584A1035" w14:textId="77777777" w:rsidR="00086A2B" w:rsidRDefault="00E85E2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The system</w:t>
      </w:r>
      <w:r w:rsidR="00086A2B">
        <w:rPr>
          <w:rFonts w:ascii="Humnst777 BT" w:eastAsia="Times New Roman" w:hAnsi="Humnst777 BT" w:cs="Times New Roman"/>
          <w:bCs/>
          <w:szCs w:val="20"/>
        </w:rPr>
        <w:t xml:space="preserve"> </w:t>
      </w:r>
      <w:r>
        <w:rPr>
          <w:rFonts w:ascii="Humnst777 BT" w:eastAsia="Times New Roman" w:hAnsi="Humnst777 BT" w:cs="Times New Roman"/>
          <w:bCs/>
          <w:szCs w:val="20"/>
        </w:rPr>
        <w:t xml:space="preserve">should not be able to </w:t>
      </w:r>
      <w:r w:rsidR="00086A2B">
        <w:rPr>
          <w:rFonts w:ascii="Humnst777 BT" w:eastAsia="Times New Roman" w:hAnsi="Humnst777 BT" w:cs="Times New Roman"/>
          <w:bCs/>
          <w:szCs w:val="20"/>
        </w:rPr>
        <w:t>sell more tickets for a screen than there are seats in its capacity.</w:t>
      </w:r>
    </w:p>
    <w:p w14:paraId="2C5CA56F" w14:textId="77777777" w:rsidR="00115BCC" w:rsidRDefault="00115BC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7943678A" w14:textId="77777777" w:rsidR="00115BCC" w:rsidRDefault="00115BC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The prices of entry are:</w:t>
      </w:r>
    </w:p>
    <w:tbl>
      <w:tblPr>
        <w:tblStyle w:val="PlainTable1"/>
        <w:tblW w:w="0" w:type="auto"/>
        <w:tblLook w:val="0420" w:firstRow="1" w:lastRow="0" w:firstColumn="0" w:lastColumn="0" w:noHBand="0" w:noVBand="1"/>
      </w:tblPr>
      <w:tblGrid>
        <w:gridCol w:w="4508"/>
        <w:gridCol w:w="4508"/>
      </w:tblGrid>
      <w:tr w:rsidR="00115BCC" w14:paraId="5C0C8E15" w14:textId="77777777" w:rsidTr="00115BCC">
        <w:trPr>
          <w:cnfStyle w:val="100000000000" w:firstRow="1" w:lastRow="0" w:firstColumn="0" w:lastColumn="0" w:oddVBand="0" w:evenVBand="0" w:oddHBand="0" w:evenHBand="0" w:firstRowFirstColumn="0" w:firstRowLastColumn="0" w:lastRowFirstColumn="0" w:lastRowLastColumn="0"/>
        </w:trPr>
        <w:tc>
          <w:tcPr>
            <w:tcW w:w="4508" w:type="dxa"/>
          </w:tcPr>
          <w:p w14:paraId="29E81FA1"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val="0"/>
                <w:szCs w:val="20"/>
              </w:rPr>
            </w:pPr>
            <w:r>
              <w:rPr>
                <w:rFonts w:ascii="Humnst777 BT" w:eastAsia="Times New Roman" w:hAnsi="Humnst777 BT" w:cs="Times New Roman"/>
                <w:bCs w:val="0"/>
                <w:szCs w:val="20"/>
              </w:rPr>
              <w:t>Type</w:t>
            </w:r>
          </w:p>
        </w:tc>
        <w:tc>
          <w:tcPr>
            <w:tcW w:w="4508" w:type="dxa"/>
          </w:tcPr>
          <w:p w14:paraId="49123F20"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val="0"/>
                <w:szCs w:val="20"/>
              </w:rPr>
            </w:pPr>
            <w:r>
              <w:rPr>
                <w:rFonts w:ascii="Humnst777 BT" w:eastAsia="Times New Roman" w:hAnsi="Humnst777 BT" w:cs="Times New Roman"/>
                <w:bCs w:val="0"/>
                <w:szCs w:val="20"/>
              </w:rPr>
              <w:t>Price</w:t>
            </w:r>
          </w:p>
        </w:tc>
      </w:tr>
      <w:tr w:rsidR="00115BCC" w14:paraId="72795D21" w14:textId="77777777" w:rsidTr="00115BCC">
        <w:trPr>
          <w:cnfStyle w:val="000000100000" w:firstRow="0" w:lastRow="0" w:firstColumn="0" w:lastColumn="0" w:oddVBand="0" w:evenVBand="0" w:oddHBand="1" w:evenHBand="0" w:firstRowFirstColumn="0" w:firstRowLastColumn="0" w:lastRowFirstColumn="0" w:lastRowLastColumn="0"/>
        </w:trPr>
        <w:tc>
          <w:tcPr>
            <w:tcW w:w="4508" w:type="dxa"/>
          </w:tcPr>
          <w:p w14:paraId="68B3A533"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Child</w:t>
            </w:r>
          </w:p>
        </w:tc>
        <w:tc>
          <w:tcPr>
            <w:tcW w:w="4508" w:type="dxa"/>
          </w:tcPr>
          <w:p w14:paraId="4ED5931B"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1.50</w:t>
            </w:r>
          </w:p>
        </w:tc>
      </w:tr>
      <w:tr w:rsidR="00115BCC" w14:paraId="20DA1732" w14:textId="77777777" w:rsidTr="00115BCC">
        <w:tc>
          <w:tcPr>
            <w:tcW w:w="4508" w:type="dxa"/>
          </w:tcPr>
          <w:p w14:paraId="34F6B187"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Adult</w:t>
            </w:r>
          </w:p>
        </w:tc>
        <w:tc>
          <w:tcPr>
            <w:tcW w:w="4508" w:type="dxa"/>
          </w:tcPr>
          <w:p w14:paraId="7705494D"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2.35</w:t>
            </w:r>
          </w:p>
        </w:tc>
      </w:tr>
      <w:tr w:rsidR="00115BCC" w14:paraId="31D408F5" w14:textId="77777777" w:rsidTr="00115BCC">
        <w:trPr>
          <w:cnfStyle w:val="000000100000" w:firstRow="0" w:lastRow="0" w:firstColumn="0" w:lastColumn="0" w:oddVBand="0" w:evenVBand="0" w:oddHBand="1" w:evenHBand="0" w:firstRowFirstColumn="0" w:firstRowLastColumn="0" w:lastRowFirstColumn="0" w:lastRowLastColumn="0"/>
        </w:trPr>
        <w:tc>
          <w:tcPr>
            <w:tcW w:w="4508" w:type="dxa"/>
          </w:tcPr>
          <w:p w14:paraId="69B89554"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Student</w:t>
            </w:r>
          </w:p>
        </w:tc>
        <w:tc>
          <w:tcPr>
            <w:tcW w:w="4508" w:type="dxa"/>
          </w:tcPr>
          <w:p w14:paraId="6945B23F" w14:textId="77777777" w:rsidR="00115BCC" w:rsidRDefault="00115BCC" w:rsidP="0015568B">
            <w:pPr>
              <w:overflowPunct w:val="0"/>
              <w:autoSpaceDE w:val="0"/>
              <w:autoSpaceDN w:val="0"/>
              <w:adjustRightInd w:val="0"/>
              <w:textAlignment w:val="baseline"/>
              <w:rPr>
                <w:rFonts w:ascii="Humnst777 BT" w:eastAsia="Times New Roman" w:hAnsi="Humnst777 BT" w:cs="Times New Roman"/>
                <w:bCs/>
                <w:szCs w:val="20"/>
              </w:rPr>
            </w:pPr>
            <w:r>
              <w:rPr>
                <w:rFonts w:ascii="Humnst777 BT" w:eastAsia="Times New Roman" w:hAnsi="Humnst777 BT" w:cs="Times New Roman"/>
                <w:bCs/>
                <w:szCs w:val="20"/>
              </w:rPr>
              <w:t>1.99</w:t>
            </w:r>
          </w:p>
        </w:tc>
      </w:tr>
    </w:tbl>
    <w:p w14:paraId="2E687253" w14:textId="77777777" w:rsidR="00115BCC" w:rsidRDefault="00115BC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77F6B364" w14:textId="77777777" w:rsidR="00115BCC" w:rsidRDefault="00115BC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 xml:space="preserve">However, a child </w:t>
      </w:r>
      <w:r w:rsidR="008A6BA5">
        <w:rPr>
          <w:rFonts w:ascii="Humnst777 BT" w:eastAsia="Times New Roman" w:hAnsi="Humnst777 BT" w:cs="Times New Roman"/>
          <w:bCs/>
          <w:szCs w:val="20"/>
        </w:rPr>
        <w:t>should not</w:t>
      </w:r>
      <w:r>
        <w:rPr>
          <w:rFonts w:ascii="Humnst777 BT" w:eastAsia="Times New Roman" w:hAnsi="Humnst777 BT" w:cs="Times New Roman"/>
          <w:bCs/>
          <w:szCs w:val="20"/>
        </w:rPr>
        <w:t xml:space="preserve"> enter the cinema without at least one accompanying adult.</w:t>
      </w:r>
    </w:p>
    <w:p w14:paraId="4E4CE9FB" w14:textId="77777777" w:rsidR="00115BCC" w:rsidRDefault="00115BCC"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77B91653" w14:textId="77777777" w:rsidR="00E85E2C" w:rsidRDefault="00E85E2C">
      <w:pPr>
        <w:rPr>
          <w:rFonts w:ascii="Humnst777 BT" w:eastAsia="Times New Roman" w:hAnsi="Humnst777 BT" w:cs="Times New Roman"/>
          <w:bCs/>
          <w:szCs w:val="20"/>
        </w:rPr>
      </w:pPr>
      <w:r>
        <w:rPr>
          <w:rFonts w:ascii="Humnst777 BT" w:eastAsia="Times New Roman" w:hAnsi="Humnst777 BT" w:cs="Times New Roman"/>
          <w:bCs/>
          <w:szCs w:val="20"/>
        </w:rPr>
        <w:br w:type="page"/>
      </w:r>
    </w:p>
    <w:p w14:paraId="129A6DAF" w14:textId="77777777" w:rsidR="005B0BDE" w:rsidRDefault="00DC7641"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lastRenderedPageBreak/>
        <w:t>The system also has to calculate the VAT amount that the cinema has to pay</w:t>
      </w:r>
      <w:r w:rsidR="00B97237">
        <w:rPr>
          <w:rFonts w:ascii="Humnst777 BT" w:eastAsia="Times New Roman" w:hAnsi="Humnst777 BT" w:cs="Times New Roman"/>
          <w:bCs/>
          <w:szCs w:val="20"/>
        </w:rPr>
        <w:t xml:space="preserve"> at the end of the day</w:t>
      </w:r>
      <w:r>
        <w:rPr>
          <w:rFonts w:ascii="Humnst777 BT" w:eastAsia="Times New Roman" w:hAnsi="Humnst777 BT" w:cs="Times New Roman"/>
          <w:bCs/>
          <w:szCs w:val="20"/>
        </w:rPr>
        <w:t>. This</w:t>
      </w:r>
      <w:r w:rsidR="005B0BDE">
        <w:rPr>
          <w:rFonts w:ascii="Humnst777 BT" w:eastAsia="Times New Roman" w:hAnsi="Humnst777 BT" w:cs="Times New Roman"/>
          <w:bCs/>
          <w:szCs w:val="20"/>
        </w:rPr>
        <w:t xml:space="preserve"> is to be done as follows:</w:t>
      </w:r>
    </w:p>
    <w:p w14:paraId="496E8C0B" w14:textId="77777777" w:rsidR="005B0BDE" w:rsidRDefault="005B0BDE"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30FF680D" w14:textId="77777777" w:rsidR="00E85E2C" w:rsidRDefault="00E85E2C" w:rsidP="00086A2B">
      <w:pPr>
        <w:pStyle w:val="ListParagraph"/>
        <w:numPr>
          <w:ilvl w:val="0"/>
          <w:numId w:val="21"/>
        </w:num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Total-Ticket-Price = Num-Adult-Tickets-Sold * Adult-Ticket-Price +</w:t>
      </w:r>
    </w:p>
    <w:p w14:paraId="51477D55" w14:textId="77777777" w:rsidR="00E85E2C" w:rsidRDefault="00E85E2C" w:rsidP="00E85E2C">
      <w:pPr>
        <w:pStyle w:val="ListParagraph"/>
        <w:overflowPunct w:val="0"/>
        <w:autoSpaceDE w:val="0"/>
        <w:autoSpaceDN w:val="0"/>
        <w:adjustRightInd w:val="0"/>
        <w:spacing w:after="0" w:line="240" w:lineRule="auto"/>
        <w:ind w:left="2880"/>
        <w:textAlignment w:val="baseline"/>
        <w:rPr>
          <w:rFonts w:ascii="Humnst777 BT" w:eastAsia="Times New Roman" w:hAnsi="Humnst777 BT" w:cs="Times New Roman"/>
          <w:bCs/>
          <w:szCs w:val="20"/>
        </w:rPr>
      </w:pPr>
      <w:r>
        <w:rPr>
          <w:rFonts w:ascii="Humnst777 BT" w:eastAsia="Times New Roman" w:hAnsi="Humnst777 BT" w:cs="Times New Roman"/>
          <w:bCs/>
          <w:szCs w:val="20"/>
        </w:rPr>
        <w:t xml:space="preserve">  Num-Child-Tickets-Sold * Child-Ticket-Price +</w:t>
      </w:r>
    </w:p>
    <w:p w14:paraId="3EA01213" w14:textId="77777777" w:rsidR="00E85E2C" w:rsidRDefault="00E85E2C" w:rsidP="00E85E2C">
      <w:pPr>
        <w:pStyle w:val="ListParagraph"/>
        <w:overflowPunct w:val="0"/>
        <w:autoSpaceDE w:val="0"/>
        <w:autoSpaceDN w:val="0"/>
        <w:adjustRightInd w:val="0"/>
        <w:spacing w:after="0" w:line="240" w:lineRule="auto"/>
        <w:ind w:left="2880"/>
        <w:textAlignment w:val="baseline"/>
        <w:rPr>
          <w:rFonts w:ascii="Humnst777 BT" w:eastAsia="Times New Roman" w:hAnsi="Humnst777 BT" w:cs="Times New Roman"/>
          <w:bCs/>
          <w:szCs w:val="20"/>
        </w:rPr>
      </w:pPr>
      <w:r>
        <w:rPr>
          <w:rFonts w:ascii="Humnst777 BT" w:eastAsia="Times New Roman" w:hAnsi="Humnst777 BT" w:cs="Times New Roman"/>
          <w:bCs/>
          <w:szCs w:val="20"/>
        </w:rPr>
        <w:t xml:space="preserve">  Num-Student-Tickets-Sold * Student-Ticket-Price</w:t>
      </w:r>
    </w:p>
    <w:p w14:paraId="1DE247D5" w14:textId="77777777" w:rsidR="005B0BDE" w:rsidRPr="00086A2B" w:rsidRDefault="005B0BDE" w:rsidP="00086A2B">
      <w:pPr>
        <w:pStyle w:val="ListParagraph"/>
        <w:numPr>
          <w:ilvl w:val="0"/>
          <w:numId w:val="21"/>
        </w:num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sidRPr="00086A2B">
        <w:rPr>
          <w:rFonts w:ascii="Humnst777 BT" w:eastAsia="Times New Roman" w:hAnsi="Humnst777 BT" w:cs="Times New Roman"/>
          <w:bCs/>
          <w:szCs w:val="20"/>
        </w:rPr>
        <w:t>Pre-VAT-Price</w:t>
      </w:r>
      <w:r w:rsidR="006801FB" w:rsidRPr="00086A2B">
        <w:rPr>
          <w:rFonts w:ascii="Humnst777 BT" w:eastAsia="Times New Roman" w:hAnsi="Humnst777 BT" w:cs="Times New Roman"/>
          <w:bCs/>
          <w:szCs w:val="20"/>
        </w:rPr>
        <w:t>-Total</w:t>
      </w:r>
      <w:r w:rsidRPr="00086A2B">
        <w:rPr>
          <w:rFonts w:ascii="Humnst777 BT" w:eastAsia="Times New Roman" w:hAnsi="Humnst777 BT" w:cs="Times New Roman"/>
          <w:bCs/>
          <w:szCs w:val="20"/>
        </w:rPr>
        <w:t xml:space="preserve"> = </w:t>
      </w:r>
      <w:r w:rsidR="004B0FAE" w:rsidRPr="00086A2B">
        <w:rPr>
          <w:rFonts w:ascii="Humnst777 BT" w:eastAsia="Times New Roman" w:hAnsi="Humnst777 BT" w:cs="Times New Roman"/>
          <w:bCs/>
          <w:szCs w:val="20"/>
        </w:rPr>
        <w:t>roundup(</w:t>
      </w:r>
      <w:r w:rsidRPr="00086A2B">
        <w:rPr>
          <w:rFonts w:ascii="Humnst777 BT" w:eastAsia="Times New Roman" w:hAnsi="Humnst777 BT" w:cs="Times New Roman"/>
          <w:bCs/>
          <w:szCs w:val="20"/>
        </w:rPr>
        <w:t>Total</w:t>
      </w:r>
      <w:r w:rsidR="00E85E2C">
        <w:rPr>
          <w:rFonts w:ascii="Humnst777 BT" w:eastAsia="Times New Roman" w:hAnsi="Humnst777 BT" w:cs="Times New Roman"/>
          <w:bCs/>
          <w:szCs w:val="20"/>
        </w:rPr>
        <w:t>-</w:t>
      </w:r>
      <w:r w:rsidRPr="00086A2B">
        <w:rPr>
          <w:rFonts w:ascii="Humnst777 BT" w:eastAsia="Times New Roman" w:hAnsi="Humnst777 BT" w:cs="Times New Roman"/>
          <w:bCs/>
          <w:szCs w:val="20"/>
        </w:rPr>
        <w:t>Ticket</w:t>
      </w:r>
      <w:r w:rsidR="00E85E2C">
        <w:rPr>
          <w:rFonts w:ascii="Humnst777 BT" w:eastAsia="Times New Roman" w:hAnsi="Humnst777 BT" w:cs="Times New Roman"/>
          <w:bCs/>
          <w:szCs w:val="20"/>
        </w:rPr>
        <w:t>-</w:t>
      </w:r>
      <w:r w:rsidRPr="00086A2B">
        <w:rPr>
          <w:rFonts w:ascii="Humnst777 BT" w:eastAsia="Times New Roman" w:hAnsi="Humnst777 BT" w:cs="Times New Roman"/>
          <w:bCs/>
          <w:szCs w:val="20"/>
        </w:rPr>
        <w:t>Price / 1.2</w:t>
      </w:r>
      <w:r w:rsidR="004B0FAE" w:rsidRPr="00086A2B">
        <w:rPr>
          <w:rFonts w:ascii="Humnst777 BT" w:eastAsia="Times New Roman" w:hAnsi="Humnst777 BT" w:cs="Times New Roman"/>
          <w:bCs/>
          <w:szCs w:val="20"/>
        </w:rPr>
        <w:t>)</w:t>
      </w:r>
    </w:p>
    <w:p w14:paraId="0CEA838F" w14:textId="77777777" w:rsidR="00DC7641" w:rsidRDefault="005B0BDE" w:rsidP="00086A2B">
      <w:pPr>
        <w:pStyle w:val="ListParagraph"/>
        <w:numPr>
          <w:ilvl w:val="0"/>
          <w:numId w:val="21"/>
        </w:num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sidRPr="00086A2B">
        <w:rPr>
          <w:rFonts w:ascii="Humnst777 BT" w:eastAsia="Times New Roman" w:hAnsi="Humnst777 BT" w:cs="Times New Roman"/>
          <w:bCs/>
          <w:szCs w:val="20"/>
        </w:rPr>
        <w:t>VAT-amount</w:t>
      </w:r>
      <w:r w:rsidR="006801FB" w:rsidRPr="00086A2B">
        <w:rPr>
          <w:rFonts w:ascii="Humnst777 BT" w:eastAsia="Times New Roman" w:hAnsi="Humnst777 BT" w:cs="Times New Roman"/>
          <w:bCs/>
          <w:szCs w:val="20"/>
        </w:rPr>
        <w:t>-Total</w:t>
      </w:r>
      <w:r w:rsidRPr="00086A2B">
        <w:rPr>
          <w:rFonts w:ascii="Humnst777 BT" w:eastAsia="Times New Roman" w:hAnsi="Humnst777 BT" w:cs="Times New Roman"/>
          <w:bCs/>
          <w:szCs w:val="20"/>
        </w:rPr>
        <w:t xml:space="preserve"> = TotalTicketPrice – Pre-VAT-Price</w:t>
      </w:r>
      <w:r w:rsidR="006801FB" w:rsidRPr="00086A2B">
        <w:rPr>
          <w:rFonts w:ascii="Humnst777 BT" w:eastAsia="Times New Roman" w:hAnsi="Humnst777 BT" w:cs="Times New Roman"/>
          <w:bCs/>
          <w:szCs w:val="20"/>
        </w:rPr>
        <w:t>-Total</w:t>
      </w:r>
    </w:p>
    <w:p w14:paraId="1BC5BBE0" w14:textId="77777777" w:rsidR="00086A2B" w:rsidRDefault="00086A2B" w:rsidP="00086A2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0BC53953" w14:textId="77777777" w:rsidR="00086A2B" w:rsidRPr="00086A2B" w:rsidRDefault="00086A2B" w:rsidP="00086A2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When the VAT rate is 20%.</w:t>
      </w:r>
    </w:p>
    <w:p w14:paraId="2834DA6E" w14:textId="77777777" w:rsidR="00D3307A" w:rsidRDefault="00D3307A"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p>
    <w:p w14:paraId="0EAC670F" w14:textId="77777777" w:rsidR="00B97237" w:rsidRDefault="00B97237"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A report</w:t>
      </w:r>
      <w:r w:rsidR="00086A2B">
        <w:rPr>
          <w:rFonts w:ascii="Humnst777 BT" w:eastAsia="Times New Roman" w:hAnsi="Humnst777 BT" w:cs="Times New Roman"/>
          <w:bCs/>
          <w:szCs w:val="20"/>
        </w:rPr>
        <w:t xml:space="preserve"> at the end of the day should</w:t>
      </w:r>
      <w:r w:rsidR="00E85E2C">
        <w:rPr>
          <w:rFonts w:ascii="Humnst777 BT" w:eastAsia="Times New Roman" w:hAnsi="Humnst777 BT" w:cs="Times New Roman"/>
          <w:bCs/>
          <w:szCs w:val="20"/>
        </w:rPr>
        <w:t xml:space="preserve"> show the following information:</w:t>
      </w:r>
    </w:p>
    <w:p w14:paraId="06FA6DAA" w14:textId="77777777" w:rsidR="007577B5" w:rsidRPr="003E362B" w:rsidRDefault="003E362B"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Hello t</w:t>
      </w:r>
      <w:r w:rsidR="007577B5" w:rsidRPr="003E362B">
        <w:rPr>
          <w:rFonts w:ascii="Courier New" w:eastAsia="Times New Roman" w:hAnsi="Courier New" w:cs="Courier New"/>
          <w:bCs/>
          <w:color w:val="FFFFFF" w:themeColor="background1"/>
          <w:szCs w:val="20"/>
        </w:rPr>
        <w:t>o Jason Isaacs</w:t>
      </w:r>
    </w:p>
    <w:p w14:paraId="504DC39C"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p>
    <w:p w14:paraId="525621FF"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Number of Child Seats Sold: 4</w:t>
      </w:r>
    </w:p>
    <w:p w14:paraId="4D6303CF"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Number of Adult Seats Sold: 7</w:t>
      </w:r>
    </w:p>
    <w:p w14:paraId="6A9603AC"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Number of Student Seats Sold: 5</w:t>
      </w:r>
    </w:p>
    <w:p w14:paraId="1817D7C5"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 xml:space="preserve">Showing </w:t>
      </w:r>
      <w:r w:rsidR="005C4A08">
        <w:rPr>
          <w:rFonts w:ascii="Courier New" w:eastAsia="Times New Roman" w:hAnsi="Courier New" w:cs="Courier New"/>
          <w:bCs/>
          <w:color w:val="FFFFFF" w:themeColor="background1"/>
          <w:szCs w:val="20"/>
        </w:rPr>
        <w:t>in Cinema 1: Jaws certificate 12A</w:t>
      </w:r>
    </w:p>
    <w:p w14:paraId="65BD64D3"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Number of Seats in Cinema 1: 11</w:t>
      </w:r>
    </w:p>
    <w:p w14:paraId="2DD1DEB3"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 xml:space="preserve">Showing </w:t>
      </w:r>
      <w:r w:rsidR="005C4A08">
        <w:rPr>
          <w:rFonts w:ascii="Courier New" w:eastAsia="Times New Roman" w:hAnsi="Courier New" w:cs="Courier New"/>
          <w:bCs/>
          <w:color w:val="FFFFFF" w:themeColor="background1"/>
          <w:szCs w:val="20"/>
        </w:rPr>
        <w:t xml:space="preserve">in Cinema 2: </w:t>
      </w:r>
      <w:r w:rsidR="00441F44">
        <w:rPr>
          <w:rFonts w:ascii="Courier New" w:eastAsia="Times New Roman" w:hAnsi="Courier New" w:cs="Courier New"/>
          <w:bCs/>
          <w:color w:val="FFFFFF" w:themeColor="background1"/>
          <w:szCs w:val="20"/>
        </w:rPr>
        <w:t>The Exorcist</w:t>
      </w:r>
      <w:r w:rsidR="005C4A08">
        <w:rPr>
          <w:rFonts w:ascii="Courier New" w:eastAsia="Times New Roman" w:hAnsi="Courier New" w:cs="Courier New"/>
          <w:bCs/>
          <w:color w:val="FFFFFF" w:themeColor="background1"/>
          <w:szCs w:val="20"/>
        </w:rPr>
        <w:t xml:space="preserve"> certificate 18</w:t>
      </w:r>
    </w:p>
    <w:p w14:paraId="67595004"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Number of Seats in Cinema 2: 5</w:t>
      </w:r>
    </w:p>
    <w:p w14:paraId="685FA53C"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Days Takings £32.40</w:t>
      </w:r>
    </w:p>
    <w:p w14:paraId="3852CB56"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Takings for cinema £27.00</w:t>
      </w:r>
    </w:p>
    <w:p w14:paraId="5B4F623B"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r w:rsidRPr="003E362B">
        <w:rPr>
          <w:rFonts w:ascii="Courier New" w:eastAsia="Times New Roman" w:hAnsi="Courier New" w:cs="Courier New"/>
          <w:bCs/>
          <w:color w:val="FFFFFF" w:themeColor="background1"/>
          <w:szCs w:val="20"/>
        </w:rPr>
        <w:t>VAT to Pay £5.40</w:t>
      </w:r>
    </w:p>
    <w:p w14:paraId="0F784FEC" w14:textId="77777777" w:rsidR="007577B5" w:rsidRPr="003E362B" w:rsidRDefault="007577B5" w:rsidP="003E362B">
      <w:pPr>
        <w:shd w:val="clear" w:color="auto" w:fill="000000" w:themeFill="text1"/>
        <w:spacing w:after="0" w:line="240" w:lineRule="auto"/>
        <w:rPr>
          <w:rFonts w:ascii="Courier New" w:eastAsia="Times New Roman" w:hAnsi="Courier New" w:cs="Courier New"/>
          <w:bCs/>
          <w:color w:val="FFFFFF" w:themeColor="background1"/>
          <w:szCs w:val="20"/>
        </w:rPr>
      </w:pPr>
    </w:p>
    <w:p w14:paraId="159EC616" w14:textId="77777777" w:rsidR="007577B5" w:rsidRPr="003E362B" w:rsidRDefault="007577B5" w:rsidP="003E362B">
      <w:pPr>
        <w:shd w:val="clear" w:color="auto" w:fill="000000" w:themeFill="text1"/>
        <w:spacing w:after="0" w:line="240" w:lineRule="auto"/>
        <w:rPr>
          <w:rFonts w:ascii="Humnst777 BT" w:eastAsia="Times New Roman" w:hAnsi="Humnst777 BT" w:cs="Times New Roman"/>
          <w:bCs/>
          <w:color w:val="FFFFFF" w:themeColor="background1"/>
          <w:szCs w:val="20"/>
        </w:rPr>
      </w:pPr>
      <w:r w:rsidRPr="003E362B">
        <w:rPr>
          <w:rFonts w:ascii="Courier New" w:eastAsia="Times New Roman" w:hAnsi="Courier New" w:cs="Courier New"/>
          <w:bCs/>
          <w:color w:val="FFFFFF" w:themeColor="background1"/>
          <w:szCs w:val="20"/>
        </w:rPr>
        <w:t>Press a key to quit.</w:t>
      </w:r>
      <w:r w:rsidRPr="003E362B">
        <w:rPr>
          <w:rFonts w:ascii="Humnst777 BT" w:eastAsia="Times New Roman" w:hAnsi="Humnst777 BT" w:cs="Times New Roman"/>
          <w:bCs/>
          <w:color w:val="FFFFFF" w:themeColor="background1"/>
          <w:szCs w:val="20"/>
        </w:rPr>
        <w:br w:type="page"/>
      </w:r>
    </w:p>
    <w:p w14:paraId="0721FA0F" w14:textId="77777777" w:rsidR="00F17F93" w:rsidRDefault="00F17F93" w:rsidP="00EA11C8">
      <w:pPr>
        <w:pStyle w:val="Heading2"/>
        <w:rPr>
          <w:rFonts w:eastAsia="Times New Roman"/>
        </w:rPr>
      </w:pPr>
      <w:r>
        <w:rPr>
          <w:rFonts w:eastAsia="Times New Roman"/>
        </w:rPr>
        <w:lastRenderedPageBreak/>
        <w:t>Task 1</w:t>
      </w:r>
    </w:p>
    <w:p w14:paraId="3D82D08A" w14:textId="77777777" w:rsidR="00D3307A" w:rsidRDefault="00D3307A" w:rsidP="0015568B">
      <w:pPr>
        <w:overflowPunct w:val="0"/>
        <w:autoSpaceDE w:val="0"/>
        <w:autoSpaceDN w:val="0"/>
        <w:adjustRightInd w:val="0"/>
        <w:spacing w:after="0" w:line="240" w:lineRule="auto"/>
        <w:textAlignment w:val="baseline"/>
        <w:rPr>
          <w:rFonts w:ascii="Humnst777 BT" w:eastAsia="Times New Roman" w:hAnsi="Humnst777 BT" w:cs="Times New Roman"/>
          <w:bCs/>
          <w:szCs w:val="20"/>
        </w:rPr>
      </w:pPr>
      <w:r>
        <w:rPr>
          <w:rFonts w:ascii="Humnst777 BT" w:eastAsia="Times New Roman" w:hAnsi="Humnst777 BT" w:cs="Times New Roman"/>
          <w:bCs/>
          <w:szCs w:val="20"/>
        </w:rPr>
        <w:t>Your task is to write a C# progr</w:t>
      </w:r>
      <w:r w:rsidR="007577B5">
        <w:rPr>
          <w:rFonts w:ascii="Humnst777 BT" w:eastAsia="Times New Roman" w:hAnsi="Humnst777 BT" w:cs="Times New Roman"/>
          <w:bCs/>
          <w:szCs w:val="20"/>
        </w:rPr>
        <w:t>am that will implement a system as described in the scenario above. You must use a Console App (.NET Framework) project to do this.</w:t>
      </w:r>
    </w:p>
    <w:p w14:paraId="5E8715B9" w14:textId="77777777" w:rsidR="00E85E2C" w:rsidRDefault="00E85E2C" w:rsidP="00E85E2C">
      <w:pPr>
        <w:pStyle w:val="Heading3"/>
        <w:rPr>
          <w:rFonts w:eastAsia="Times New Roman"/>
        </w:rPr>
      </w:pPr>
      <w:r>
        <w:rPr>
          <w:rFonts w:eastAsia="Times New Roman"/>
        </w:rPr>
        <w:t>Submission:</w:t>
      </w:r>
    </w:p>
    <w:p w14:paraId="7F594101" w14:textId="77777777" w:rsidR="00EA11C8" w:rsidRDefault="00E85E2C" w:rsidP="00E85E2C">
      <w:pPr>
        <w:rPr>
          <w:rFonts w:ascii="Humnst777 BT" w:eastAsia="Times New Roman" w:hAnsi="Humnst777 BT" w:cs="Times New Roman"/>
          <w:bCs/>
          <w:szCs w:val="20"/>
        </w:rPr>
      </w:pPr>
      <w:r>
        <w:t>You are to submit the Program.cs file ONLY onto the Blackboard Submission tool in the appropriate area on Blackboard.</w:t>
      </w:r>
    </w:p>
    <w:p w14:paraId="1E1FCBA9" w14:textId="77777777" w:rsidR="000F2532" w:rsidRDefault="000F2532" w:rsidP="00EA11C8">
      <w:pPr>
        <w:pStyle w:val="Heading2"/>
        <w:rPr>
          <w:rFonts w:eastAsia="Times New Roman"/>
        </w:rPr>
      </w:pPr>
      <w:r>
        <w:rPr>
          <w:rFonts w:eastAsia="Times New Roman"/>
        </w:rPr>
        <w:t>Task 2</w:t>
      </w:r>
    </w:p>
    <w:p w14:paraId="44D4D575" w14:textId="493ECB74" w:rsidR="000F2532" w:rsidRDefault="000F2532" w:rsidP="000F2532">
      <w:r>
        <w:t>Explain</w:t>
      </w:r>
      <w:r w:rsidR="00A55DEB">
        <w:t xml:space="preserve"> carefully</w:t>
      </w:r>
      <w:r>
        <w:t xml:space="preserve"> using a section of your code how you have prevented child</w:t>
      </w:r>
      <w:r w:rsidR="00060E16">
        <w:t>ren</w:t>
      </w:r>
      <w:r>
        <w:t xml:space="preserve"> </w:t>
      </w:r>
      <w:r w:rsidR="00060E16">
        <w:t>purchasing tickets</w:t>
      </w:r>
      <w:r>
        <w:t xml:space="preserve"> </w:t>
      </w:r>
      <w:r w:rsidR="00060E16">
        <w:t>unaccompanied by an adult</w:t>
      </w:r>
      <w:r>
        <w:t>.</w:t>
      </w:r>
      <w:r w:rsidR="00A55DEB">
        <w:t xml:space="preserve"> Show different traces through your code for different input by the user to demonstrate that it handles these appropriately.</w:t>
      </w:r>
    </w:p>
    <w:p w14:paraId="340DB2C9" w14:textId="77777777" w:rsidR="00E85E2C" w:rsidRDefault="00E85E2C" w:rsidP="00E85E2C">
      <w:pPr>
        <w:pStyle w:val="Heading3"/>
      </w:pPr>
      <w:r>
        <w:t>Submission:</w:t>
      </w:r>
    </w:p>
    <w:p w14:paraId="0C90953A" w14:textId="77777777" w:rsidR="00E85E2C" w:rsidRPr="00E85E2C" w:rsidRDefault="00E85E2C" w:rsidP="00E85E2C">
      <w:r>
        <w:t>You are to submit this as part of a document to Turnitin on the appropriate area on Blackboard.</w:t>
      </w:r>
    </w:p>
    <w:p w14:paraId="21B97B22" w14:textId="77777777" w:rsidR="00EA11C8" w:rsidRDefault="000F2532" w:rsidP="00EA11C8">
      <w:pPr>
        <w:pStyle w:val="Heading2"/>
        <w:rPr>
          <w:rFonts w:eastAsia="Times New Roman"/>
        </w:rPr>
      </w:pPr>
      <w:r>
        <w:rPr>
          <w:rFonts w:eastAsia="Times New Roman"/>
        </w:rPr>
        <w:t>Task 3</w:t>
      </w:r>
    </w:p>
    <w:p w14:paraId="63B58F81" w14:textId="3623657C" w:rsidR="00EA11C8" w:rsidRDefault="00EA11C8" w:rsidP="00EA11C8">
      <w:r>
        <w:t xml:space="preserve">The Director of the Cinema Corporation has suggested that they should be able to </w:t>
      </w:r>
      <w:r w:rsidR="00772EC7">
        <w:t xml:space="preserve">have two performances per day at the cinema and also to </w:t>
      </w:r>
      <w:r>
        <w:t xml:space="preserve">change the </w:t>
      </w:r>
      <w:r w:rsidR="00DC7641">
        <w:t>film</w:t>
      </w:r>
      <w:r w:rsidR="005B0BDE">
        <w:t>s</w:t>
      </w:r>
      <w:r w:rsidR="00DC7641">
        <w:t xml:space="preserve"> being shown </w:t>
      </w:r>
      <w:r w:rsidR="00D071C7">
        <w:t>in the screens for a second performance of the day</w:t>
      </w:r>
      <w:r w:rsidR="00772EC7">
        <w:t xml:space="preserve">. He also has suggested that </w:t>
      </w:r>
      <w:r w:rsidR="00DC7641">
        <w:t xml:space="preserve">the </w:t>
      </w:r>
      <w:r>
        <w:t xml:space="preserve">price of the different tickets </w:t>
      </w:r>
      <w:r w:rsidR="00772EC7">
        <w:t xml:space="preserve">should be updatable </w:t>
      </w:r>
      <w:r>
        <w:t>using the system after the some tickets have been sold. Can you identify potential problem</w:t>
      </w:r>
      <w:r w:rsidR="00DC7641">
        <w:t>s</w:t>
      </w:r>
      <w:r>
        <w:t xml:space="preserve"> with this suggestion in terms of the </w:t>
      </w:r>
      <w:r w:rsidR="00DC7641">
        <w:t xml:space="preserve">computer program and the </w:t>
      </w:r>
      <w:r>
        <w:t>calculations that are meant to be made by the system? Describe the issue as if to the Director who is not a computer expert</w:t>
      </w:r>
      <w:r w:rsidR="00DC7641">
        <w:rPr>
          <w:rStyle w:val="FootnoteReference"/>
        </w:rPr>
        <w:footnoteReference w:id="4"/>
      </w:r>
      <w:r>
        <w:t>.</w:t>
      </w:r>
    </w:p>
    <w:p w14:paraId="474F44FE" w14:textId="77777777" w:rsidR="00EA11C8" w:rsidRDefault="00EA11C8" w:rsidP="00EA11C8">
      <w:r>
        <w:t>Research and describe briefly a solution that could overcome the problem. Please not</w:t>
      </w:r>
      <w:r w:rsidR="004D6866">
        <w:t>e</w:t>
      </w:r>
      <w:r>
        <w:t xml:space="preserve"> you should not implement this solution, but simply need to describe it.</w:t>
      </w:r>
    </w:p>
    <w:p w14:paraId="4716AB26" w14:textId="77777777" w:rsidR="00DC7641" w:rsidRDefault="00E85E2C" w:rsidP="00E85E2C">
      <w:pPr>
        <w:pStyle w:val="Heading3"/>
      </w:pPr>
      <w:r>
        <w:t>Submission</w:t>
      </w:r>
    </w:p>
    <w:p w14:paraId="4BB0B9B4" w14:textId="77777777" w:rsidR="00E85E2C" w:rsidRDefault="00E85E2C" w:rsidP="00E85E2C">
      <w:r>
        <w:t>You are to submit this report as part of a document to Turnitin on the appropriate area on Blackboard.</w:t>
      </w:r>
    </w:p>
    <w:p w14:paraId="55D1139E" w14:textId="77777777" w:rsidR="00E85E2C" w:rsidRDefault="00E85E2C" w:rsidP="00E85E2C">
      <w:r>
        <w:br w:type="page"/>
      </w:r>
    </w:p>
    <w:p w14:paraId="50EA7D72" w14:textId="77777777" w:rsidR="00882EB3" w:rsidRPr="00B14D5E" w:rsidRDefault="00E85E2C" w:rsidP="00882EB3">
      <w:pPr>
        <w:spacing w:line="240" w:lineRule="auto"/>
        <w:ind w:right="-138"/>
        <w:jc w:val="center"/>
        <w:rPr>
          <w:rFonts w:ascii="Humnst777 BT" w:hAnsi="Humnst777 BT" w:cs="Arial"/>
          <w:b/>
          <w:bCs/>
          <w:sz w:val="28"/>
          <w:szCs w:val="28"/>
        </w:rPr>
      </w:pPr>
      <w:r>
        <w:rPr>
          <w:rFonts w:ascii="Humnst777 BT" w:hAnsi="Humnst777 BT" w:cs="Arial"/>
          <w:b/>
          <w:bCs/>
          <w:sz w:val="28"/>
          <w:szCs w:val="28"/>
        </w:rPr>
        <w:lastRenderedPageBreak/>
        <w:t>Introduction t</w:t>
      </w:r>
      <w:r w:rsidR="00882EB3">
        <w:rPr>
          <w:rFonts w:ascii="Humnst777 BT" w:hAnsi="Humnst777 BT" w:cs="Arial"/>
          <w:b/>
          <w:bCs/>
          <w:sz w:val="28"/>
          <w:szCs w:val="28"/>
        </w:rPr>
        <w:t xml:space="preserve">o Programming </w:t>
      </w:r>
    </w:p>
    <w:p w14:paraId="4EDB7194" w14:textId="77777777" w:rsidR="00882EB3" w:rsidRPr="00E1623E" w:rsidRDefault="00882EB3" w:rsidP="00882EB3">
      <w:pPr>
        <w:pStyle w:val="FR2"/>
        <w:spacing w:before="200" w:line="260" w:lineRule="auto"/>
        <w:ind w:left="0" w:right="0"/>
        <w:rPr>
          <w:rFonts w:ascii="Humnst777 BT" w:hAnsi="Humnst777 BT"/>
        </w:rPr>
      </w:pPr>
      <w:r>
        <w:rPr>
          <w:rFonts w:ascii="Humnst777 BT" w:hAnsi="Humnst777 BT"/>
        </w:rPr>
        <w:t xml:space="preserve">ASSIGNMENT 1: </w:t>
      </w:r>
      <w:r>
        <w:rPr>
          <w:rFonts w:ascii="Humnst777 BT" w:hAnsi="Humnst777 BT" w:cs="Times New Roman"/>
          <w:bCs w:val="0"/>
          <w:szCs w:val="20"/>
        </w:rPr>
        <w:t>Sarre Internation</w:t>
      </w:r>
      <w:r w:rsidR="00E85E2C">
        <w:rPr>
          <w:rFonts w:ascii="Humnst777 BT" w:hAnsi="Humnst777 BT" w:cs="Times New Roman"/>
          <w:bCs w:val="0"/>
          <w:szCs w:val="20"/>
        </w:rPr>
        <w:t>al</w:t>
      </w:r>
      <w:r>
        <w:rPr>
          <w:rFonts w:ascii="Humnst777 BT" w:hAnsi="Humnst777 BT" w:cs="Times New Roman"/>
          <w:bCs w:val="0"/>
          <w:szCs w:val="20"/>
        </w:rPr>
        <w:t xml:space="preserve"> Cinema Corporation</w:t>
      </w:r>
    </w:p>
    <w:p w14:paraId="53A11B92" w14:textId="04FFD4AE" w:rsidR="00882EB3" w:rsidRDefault="00882EB3" w:rsidP="00882EB3">
      <w:pPr>
        <w:pStyle w:val="FR2"/>
        <w:spacing w:before="200" w:line="260" w:lineRule="auto"/>
        <w:ind w:left="0" w:right="0"/>
        <w:rPr>
          <w:rFonts w:ascii="Humnst777 BT" w:hAnsi="Humnst777 BT"/>
        </w:rPr>
      </w:pPr>
      <w:r>
        <w:rPr>
          <w:rFonts w:ascii="Humnst777 BT" w:hAnsi="Humnst777 BT"/>
        </w:rPr>
        <w:t xml:space="preserve">Date Set: </w:t>
      </w:r>
      <w:r w:rsidR="00F62299">
        <w:rPr>
          <w:rFonts w:ascii="Humnst777 BT" w:hAnsi="Humnst777 BT"/>
        </w:rPr>
        <w:t>12 November</w:t>
      </w:r>
      <w:r>
        <w:rPr>
          <w:rFonts w:ascii="Humnst777 BT" w:hAnsi="Humnst777 BT"/>
        </w:rPr>
        <w:t xml:space="preserve"> 2018</w:t>
      </w:r>
    </w:p>
    <w:p w14:paraId="66ABA3F3" w14:textId="77777777" w:rsidR="00882EB3" w:rsidRDefault="00882EB3" w:rsidP="00882EB3">
      <w:pPr>
        <w:pStyle w:val="FR2"/>
        <w:spacing w:before="200" w:line="260" w:lineRule="auto"/>
        <w:ind w:left="0" w:right="0"/>
        <w:rPr>
          <w:rFonts w:ascii="Humnst777 BT" w:hAnsi="Humnst777 BT"/>
        </w:rPr>
      </w:pPr>
      <w:r>
        <w:rPr>
          <w:rFonts w:ascii="Humnst777 BT" w:hAnsi="Humnst777 BT"/>
        </w:rPr>
        <w:t>Course Tutor: David Bennett</w:t>
      </w:r>
    </w:p>
    <w:p w14:paraId="61BDA167" w14:textId="77777777" w:rsidR="00882EB3" w:rsidRDefault="00882EB3" w:rsidP="00882EB3">
      <w:pPr>
        <w:pStyle w:val="FR2"/>
        <w:spacing w:before="200" w:line="260" w:lineRule="auto"/>
        <w:ind w:left="0" w:right="0"/>
        <w:rPr>
          <w:rFonts w:ascii="Humnst777 BT" w:hAnsi="Humnst777 BT"/>
        </w:rPr>
      </w:pPr>
      <w:r>
        <w:rPr>
          <w:rFonts w:ascii="Humnst777 BT" w:hAnsi="Humnst777 BT"/>
        </w:rPr>
        <w:t>Feedback Sheet</w:t>
      </w:r>
    </w:p>
    <w:p w14:paraId="42E5DD7C" w14:textId="77777777" w:rsidR="00882EB3" w:rsidRDefault="00882EB3" w:rsidP="00882EB3">
      <w:pPr>
        <w:pStyle w:val="FR2"/>
        <w:pBdr>
          <w:top w:val="single" w:sz="4" w:space="1" w:color="auto"/>
        </w:pBdr>
        <w:spacing w:before="200" w:line="260" w:lineRule="auto"/>
        <w:ind w:left="0" w:right="0"/>
        <w:jc w:val="left"/>
        <w:rPr>
          <w:rFonts w:ascii="Humnst777 BT" w:hAnsi="Humnst777 BT"/>
        </w:rPr>
      </w:pPr>
      <w:r>
        <w:rPr>
          <w:rFonts w:ascii="Humnst777 BT" w:hAnsi="Humnst777 BT"/>
          <w:noProof/>
          <w:sz w:val="20"/>
          <w:lang w:val="en-GB" w:eastAsia="en-GB"/>
        </w:rPr>
        <mc:AlternateContent>
          <mc:Choice Requires="wps">
            <w:drawing>
              <wp:anchor distT="0" distB="0" distL="114300" distR="114300" simplePos="0" relativeHeight="251659264" behindDoc="0" locked="0" layoutInCell="1" allowOverlap="1" wp14:anchorId="0588CCF8" wp14:editId="6C2BE962">
                <wp:simplePos x="0" y="0"/>
                <wp:positionH relativeFrom="column">
                  <wp:posOffset>4509135</wp:posOffset>
                </wp:positionH>
                <wp:positionV relativeFrom="paragraph">
                  <wp:posOffset>323850</wp:posOffset>
                </wp:positionV>
                <wp:extent cx="1066800" cy="342900"/>
                <wp:effectExtent l="13335" t="9525" r="5715" b="952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BC4AD" id="Rectangle 5" o:spid="_x0000_s1026" style="position:absolute;margin-left:355.05pt;margin-top:25.5pt;width:8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"/>
            </w:pict>
          </mc:Fallback>
        </mc:AlternateContent>
      </w:r>
    </w:p>
    <w:p w14:paraId="076EBB90" w14:textId="77777777" w:rsidR="00882EB3" w:rsidRDefault="00882EB3" w:rsidP="00882EB3">
      <w:pPr>
        <w:pStyle w:val="FR2"/>
        <w:pBdr>
          <w:top w:val="single" w:sz="4" w:space="1" w:color="auto"/>
        </w:pBdr>
        <w:tabs>
          <w:tab w:val="left" w:pos="4820"/>
        </w:tabs>
        <w:spacing w:before="200" w:line="260" w:lineRule="auto"/>
        <w:ind w:left="0" w:right="0"/>
        <w:jc w:val="left"/>
        <w:rPr>
          <w:rFonts w:ascii="Humnst777 BT" w:hAnsi="Humnst777 BT"/>
        </w:rPr>
      </w:pPr>
      <w:r>
        <w:rPr>
          <w:rFonts w:ascii="Humnst777 BT" w:hAnsi="Humnst777 BT"/>
        </w:rPr>
        <w:t>Student’s Name:</w:t>
      </w:r>
      <w:r>
        <w:rPr>
          <w:rFonts w:ascii="Humnst777 BT" w:hAnsi="Humnst777 BT"/>
        </w:rPr>
        <w:tab/>
        <w:t>Final Grade:</w:t>
      </w:r>
      <w:r>
        <w:rPr>
          <w:rFonts w:ascii="Humnst777 BT" w:hAnsi="Humnst777 BT"/>
        </w:rPr>
        <w:tab/>
      </w:r>
      <w:r>
        <w:rPr>
          <w:rFonts w:ascii="Humnst777 BT" w:hAnsi="Humnst777 BT"/>
        </w:rPr>
        <w:tab/>
      </w:r>
    </w:p>
    <w:p w14:paraId="3E1E2ACD" w14:textId="77777777" w:rsidR="00882EB3" w:rsidRDefault="00882EB3" w:rsidP="00882EB3">
      <w:pPr>
        <w:pStyle w:val="FR2"/>
        <w:pBdr>
          <w:top w:val="single" w:sz="4" w:space="1" w:color="auto"/>
        </w:pBdr>
        <w:tabs>
          <w:tab w:val="left" w:pos="4820"/>
        </w:tabs>
        <w:spacing w:before="200" w:line="260" w:lineRule="auto"/>
        <w:ind w:left="0" w:right="0"/>
        <w:jc w:val="left"/>
        <w:rPr>
          <w:rFonts w:ascii="Humnst777 BT" w:hAnsi="Humnst777 BT"/>
        </w:rPr>
      </w:pPr>
    </w:p>
    <w:p w14:paraId="265CC9C0" w14:textId="77777777" w:rsidR="00882EB3" w:rsidRDefault="00882EB3" w:rsidP="00882EB3">
      <w:pPr>
        <w:pStyle w:val="FR2"/>
        <w:pBdr>
          <w:top w:val="single" w:sz="4" w:space="1" w:color="auto"/>
        </w:pBdr>
        <w:tabs>
          <w:tab w:val="left" w:pos="4820"/>
          <w:tab w:val="left" w:pos="7230"/>
        </w:tabs>
        <w:spacing w:before="200" w:line="260" w:lineRule="auto"/>
        <w:ind w:left="0" w:right="0"/>
        <w:jc w:val="left"/>
        <w:rPr>
          <w:rFonts w:ascii="Humnst777 BT" w:hAnsi="Humnst777 BT"/>
        </w:rPr>
      </w:pPr>
      <w:r>
        <w:rPr>
          <w:rFonts w:ascii="Humnst777 BT" w:hAnsi="Humnst777 BT"/>
        </w:rPr>
        <w:tab/>
        <w:t>Max Mark</w:t>
      </w:r>
      <w:r>
        <w:rPr>
          <w:rFonts w:ascii="Humnst777 BT" w:hAnsi="Humnst777 BT"/>
        </w:rPr>
        <w:tab/>
        <w:t>Awarded</w:t>
      </w:r>
    </w:p>
    <w:p w14:paraId="50B484F8" w14:textId="77777777" w:rsidR="00882EB3" w:rsidRPr="004D5B9D"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rPr>
      </w:pPr>
      <w:r w:rsidRPr="004D5B9D">
        <w:rPr>
          <w:rFonts w:ascii="Humnst777 Lt BT" w:hAnsi="Humnst777 Lt BT"/>
        </w:rPr>
        <w:t xml:space="preserve">Implementation </w:t>
      </w:r>
    </w:p>
    <w:p w14:paraId="385DFD1B"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Sell Ticket</w:t>
      </w:r>
      <w:r>
        <w:rPr>
          <w:rFonts w:ascii="Humnst777 Lt BT" w:hAnsi="Humnst777 Lt BT"/>
          <w:b w:val="0"/>
          <w:bCs w:val="0"/>
          <w:sz w:val="22"/>
          <w:szCs w:val="22"/>
        </w:rPr>
        <w:tab/>
        <w:t>2</w:t>
      </w:r>
      <w:r w:rsidRPr="00EC498F">
        <w:rPr>
          <w:rFonts w:ascii="Humnst777 Lt BT" w:hAnsi="Humnst777 Lt BT"/>
          <w:b w:val="0"/>
          <w:bCs w:val="0"/>
          <w:sz w:val="22"/>
          <w:szCs w:val="22"/>
        </w:rPr>
        <w:t>0</w:t>
      </w:r>
    </w:p>
    <w:p w14:paraId="08C3B494"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Show seat availability</w:t>
      </w:r>
      <w:r>
        <w:rPr>
          <w:rFonts w:ascii="Humnst777 Lt BT" w:hAnsi="Humnst777 Lt BT"/>
          <w:b w:val="0"/>
          <w:bCs w:val="0"/>
          <w:sz w:val="22"/>
          <w:szCs w:val="22"/>
        </w:rPr>
        <w:tab/>
        <w:t>10</w:t>
      </w:r>
    </w:p>
    <w:p w14:paraId="56F334FB"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End of Day Calculations</w:t>
      </w:r>
      <w:r>
        <w:rPr>
          <w:rFonts w:ascii="Humnst777 Lt BT" w:hAnsi="Humnst777 Lt BT"/>
          <w:b w:val="0"/>
          <w:bCs w:val="0"/>
          <w:sz w:val="22"/>
          <w:szCs w:val="22"/>
        </w:rPr>
        <w:tab/>
        <w:t>10</w:t>
      </w:r>
    </w:p>
    <w:p w14:paraId="4B446942"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Use of variables</w:t>
      </w:r>
      <w:r>
        <w:rPr>
          <w:rFonts w:ascii="Humnst777 Lt BT" w:hAnsi="Humnst777 Lt BT"/>
          <w:b w:val="0"/>
          <w:bCs w:val="0"/>
          <w:sz w:val="22"/>
          <w:szCs w:val="22"/>
        </w:rPr>
        <w:tab/>
        <w:t>10</w:t>
      </w:r>
    </w:p>
    <w:p w14:paraId="1A86EE48"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Use of control structures</w:t>
      </w:r>
      <w:r>
        <w:rPr>
          <w:rFonts w:ascii="Humnst777 Lt BT" w:hAnsi="Humnst777 Lt BT"/>
          <w:b w:val="0"/>
          <w:bCs w:val="0"/>
          <w:sz w:val="22"/>
          <w:szCs w:val="22"/>
        </w:rPr>
        <w:tab/>
        <w:t>10</w:t>
      </w:r>
    </w:p>
    <w:p w14:paraId="457009D0" w14:textId="77777777" w:rsidR="00882EB3" w:rsidRPr="00EC498F" w:rsidRDefault="00AE24E4"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sz w:val="22"/>
          <w:szCs w:val="22"/>
        </w:rPr>
      </w:pPr>
      <w:r>
        <w:rPr>
          <w:rFonts w:ascii="Humnst777 Lt BT" w:hAnsi="Humnst777 Lt BT"/>
          <w:b w:val="0"/>
          <w:bCs w:val="0"/>
          <w:sz w:val="22"/>
          <w:szCs w:val="22"/>
        </w:rPr>
        <w:t>Attractive and Easy to Use</w:t>
      </w:r>
      <w:r>
        <w:rPr>
          <w:rFonts w:ascii="Humnst777 Lt BT" w:hAnsi="Humnst777 Lt BT"/>
          <w:b w:val="0"/>
          <w:bCs w:val="0"/>
          <w:sz w:val="22"/>
          <w:szCs w:val="22"/>
        </w:rPr>
        <w:tab/>
        <w:t xml:space="preserve">  5</w:t>
      </w:r>
    </w:p>
    <w:p w14:paraId="7635393D" w14:textId="77777777" w:rsidR="00882EB3" w:rsidRPr="004D5B9D"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 w:val="0"/>
          <w:bCs w:val="0"/>
        </w:rPr>
      </w:pPr>
      <w:r>
        <w:rPr>
          <w:rFonts w:ascii="Humnst777 Lt BT" w:hAnsi="Humnst777 Lt BT"/>
          <w:b w:val="0"/>
          <w:bCs w:val="0"/>
        </w:rPr>
        <w:tab/>
      </w:r>
      <w:r>
        <w:rPr>
          <w:rFonts w:ascii="Humnst777 Lt BT" w:hAnsi="Humnst777 Lt BT"/>
          <w:b w:val="0"/>
          <w:bCs w:val="0"/>
        </w:rPr>
        <w:tab/>
      </w:r>
    </w:p>
    <w:p w14:paraId="72E1E0B4" w14:textId="77777777" w:rsidR="00DF173C"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bCs w:val="0"/>
        </w:rPr>
      </w:pPr>
      <w:r>
        <w:rPr>
          <w:rFonts w:ascii="Humnst777 Lt BT" w:hAnsi="Humnst777 Lt BT"/>
          <w:bCs w:val="0"/>
        </w:rPr>
        <w:t xml:space="preserve">Discussion </w:t>
      </w:r>
    </w:p>
    <w:p w14:paraId="5E7649DB" w14:textId="77777777" w:rsidR="00DF173C" w:rsidRPr="00DF173C" w:rsidRDefault="00DF173C"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cs="Times New Roman"/>
          <w:b w:val="0"/>
          <w:bCs w:val="0"/>
          <w:sz w:val="22"/>
          <w:szCs w:val="22"/>
          <w:lang w:val="en-GB"/>
        </w:rPr>
      </w:pPr>
      <w:r>
        <w:rPr>
          <w:rFonts w:ascii="Humnst777 Lt BT" w:hAnsi="Humnst777 Lt BT" w:cs="Times New Roman"/>
          <w:b w:val="0"/>
          <w:bCs w:val="0"/>
          <w:sz w:val="22"/>
          <w:szCs w:val="22"/>
        </w:rPr>
        <w:t>Child entry requiring adult accompaniment</w:t>
      </w:r>
      <w:r>
        <w:rPr>
          <w:rFonts w:ascii="Humnst777 Lt BT" w:hAnsi="Humnst777 Lt BT" w:cs="Times New Roman"/>
          <w:b w:val="0"/>
          <w:bCs w:val="0"/>
          <w:sz w:val="22"/>
          <w:szCs w:val="22"/>
        </w:rPr>
        <w:tab/>
        <w:t>10</w:t>
      </w:r>
    </w:p>
    <w:p w14:paraId="7AFC491F" w14:textId="77777777" w:rsidR="00882EB3" w:rsidRDefault="00882EB3"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cs="Times New Roman"/>
          <w:b w:val="0"/>
          <w:bCs w:val="0"/>
          <w:sz w:val="22"/>
          <w:szCs w:val="22"/>
        </w:rPr>
      </w:pPr>
      <w:r>
        <w:rPr>
          <w:rFonts w:ascii="Humnst777 Lt BT" w:hAnsi="Humnst777 Lt BT" w:cs="Times New Roman"/>
          <w:b w:val="0"/>
          <w:bCs w:val="0"/>
          <w:sz w:val="22"/>
          <w:szCs w:val="22"/>
        </w:rPr>
        <w:t xml:space="preserve">Issues with </w:t>
      </w:r>
      <w:r w:rsidR="009A201A">
        <w:rPr>
          <w:rFonts w:ascii="Humnst777 Lt BT" w:hAnsi="Humnst777 Lt BT" w:cs="Times New Roman"/>
          <w:b w:val="0"/>
          <w:bCs w:val="0"/>
          <w:sz w:val="22"/>
          <w:szCs w:val="22"/>
        </w:rPr>
        <w:t xml:space="preserve">Film and </w:t>
      </w:r>
      <w:r>
        <w:rPr>
          <w:rFonts w:ascii="Humnst777 Lt BT" w:hAnsi="Humnst777 Lt BT" w:cs="Times New Roman"/>
          <w:b w:val="0"/>
          <w:bCs w:val="0"/>
          <w:sz w:val="22"/>
          <w:szCs w:val="22"/>
        </w:rPr>
        <w:t>Price change</w:t>
      </w:r>
      <w:r w:rsidRPr="00EC498F">
        <w:rPr>
          <w:rFonts w:ascii="Humnst777 Lt BT" w:hAnsi="Humnst777 Lt BT" w:cs="Times New Roman"/>
          <w:b w:val="0"/>
          <w:bCs w:val="0"/>
          <w:sz w:val="22"/>
          <w:szCs w:val="22"/>
        </w:rPr>
        <w:tab/>
      </w:r>
      <w:r>
        <w:rPr>
          <w:rFonts w:ascii="Humnst777 Lt BT" w:hAnsi="Humnst777 Lt BT" w:cs="Times New Roman"/>
          <w:b w:val="0"/>
          <w:bCs w:val="0"/>
          <w:sz w:val="22"/>
          <w:szCs w:val="22"/>
        </w:rPr>
        <w:t>1</w:t>
      </w:r>
      <w:r w:rsidR="00AE24E4">
        <w:rPr>
          <w:rFonts w:ascii="Humnst777 Lt BT" w:hAnsi="Humnst777 Lt BT" w:cs="Times New Roman"/>
          <w:b w:val="0"/>
          <w:bCs w:val="0"/>
          <w:sz w:val="22"/>
          <w:szCs w:val="22"/>
        </w:rPr>
        <w:t>5</w:t>
      </w:r>
    </w:p>
    <w:p w14:paraId="3B8E200D" w14:textId="77777777" w:rsidR="00882EB3" w:rsidRPr="00EC498F" w:rsidRDefault="00AE24E4" w:rsidP="00882EB3">
      <w:pPr>
        <w:pStyle w:val="FR2"/>
        <w:pBdr>
          <w:top w:val="single" w:sz="4" w:space="1" w:color="auto"/>
        </w:pBdr>
        <w:tabs>
          <w:tab w:val="left" w:pos="5103"/>
          <w:tab w:val="left" w:pos="7230"/>
        </w:tabs>
        <w:spacing w:before="120" w:line="240" w:lineRule="auto"/>
        <w:ind w:left="0" w:right="0"/>
        <w:jc w:val="left"/>
        <w:rPr>
          <w:rFonts w:ascii="Humnst777 Lt BT" w:hAnsi="Humnst777 Lt BT" w:cs="Times New Roman"/>
          <w:b w:val="0"/>
          <w:bCs w:val="0"/>
          <w:sz w:val="22"/>
          <w:szCs w:val="22"/>
        </w:rPr>
      </w:pPr>
      <w:r>
        <w:rPr>
          <w:rFonts w:ascii="Humnst777 Lt BT" w:hAnsi="Humnst777 Lt BT" w:cs="Times New Roman"/>
          <w:b w:val="0"/>
          <w:bCs w:val="0"/>
          <w:sz w:val="22"/>
          <w:szCs w:val="22"/>
        </w:rPr>
        <w:t>Suggested method for solution</w:t>
      </w:r>
      <w:r>
        <w:rPr>
          <w:rFonts w:ascii="Humnst777 Lt BT" w:hAnsi="Humnst777 Lt BT" w:cs="Times New Roman"/>
          <w:b w:val="0"/>
          <w:bCs w:val="0"/>
          <w:sz w:val="22"/>
          <w:szCs w:val="22"/>
        </w:rPr>
        <w:tab/>
        <w:t>10</w:t>
      </w:r>
    </w:p>
    <w:p w14:paraId="56705AE1" w14:textId="77777777" w:rsidR="00882EB3" w:rsidRPr="00EC498F" w:rsidRDefault="00882EB3" w:rsidP="00882EB3">
      <w:pPr>
        <w:pStyle w:val="FR2"/>
        <w:pBdr>
          <w:top w:val="single" w:sz="4" w:space="1" w:color="auto"/>
        </w:pBdr>
        <w:tabs>
          <w:tab w:val="left" w:pos="4962"/>
          <w:tab w:val="left" w:pos="7230"/>
        </w:tabs>
        <w:spacing w:before="120" w:line="240" w:lineRule="auto"/>
        <w:ind w:left="0" w:right="0"/>
        <w:jc w:val="left"/>
        <w:rPr>
          <w:rFonts w:ascii="Times New Roman" w:hAnsi="Times New Roman"/>
          <w:b w:val="0"/>
          <w:bCs w:val="0"/>
          <w:sz w:val="22"/>
          <w:szCs w:val="22"/>
        </w:rPr>
      </w:pPr>
      <w:r w:rsidRPr="00EC498F">
        <w:rPr>
          <w:rFonts w:ascii="Humnst777 Lt BT" w:hAnsi="Humnst777 Lt BT"/>
          <w:b w:val="0"/>
          <w:bCs w:val="0"/>
          <w:sz w:val="22"/>
          <w:szCs w:val="22"/>
        </w:rPr>
        <w:t xml:space="preserve">     </w:t>
      </w:r>
      <w:r w:rsidRPr="00EC498F">
        <w:rPr>
          <w:rFonts w:ascii="Humnst777 Lt BT" w:hAnsi="Humnst777 Lt BT"/>
          <w:b w:val="0"/>
          <w:bCs w:val="0"/>
          <w:sz w:val="22"/>
          <w:szCs w:val="22"/>
        </w:rPr>
        <w:tab/>
      </w:r>
      <w:r>
        <w:rPr>
          <w:rFonts w:ascii="Humnst777 Lt BT" w:hAnsi="Humnst777 Lt BT"/>
          <w:b w:val="0"/>
          <w:bCs w:val="0"/>
          <w:sz w:val="22"/>
          <w:szCs w:val="22"/>
        </w:rPr>
        <w:t xml:space="preserve"> </w:t>
      </w:r>
      <w:r w:rsidRPr="00EC498F">
        <w:rPr>
          <w:rFonts w:ascii="Humnst777 Lt BT" w:hAnsi="Humnst777 Lt BT"/>
          <w:b w:val="0"/>
          <w:bCs w:val="0"/>
          <w:sz w:val="22"/>
          <w:szCs w:val="22"/>
        </w:rPr>
        <w:t>100</w:t>
      </w:r>
    </w:p>
    <w:p w14:paraId="2F5B4082" w14:textId="77777777" w:rsidR="00882EB3" w:rsidRDefault="00882EB3" w:rsidP="00882EB3">
      <w:pPr>
        <w:pStyle w:val="BodyText"/>
        <w:spacing w:after="0"/>
        <w:rPr>
          <w:rFonts w:ascii="Humnst777 Lt BT" w:hAnsi="Humnst777 Lt BT"/>
          <w:szCs w:val="22"/>
          <w:lang w:val="en-US"/>
        </w:rPr>
      </w:pPr>
    </w:p>
    <w:p w14:paraId="5AC67BBD" w14:textId="77777777" w:rsidR="00882EB3" w:rsidRPr="009B5F03" w:rsidRDefault="00882EB3" w:rsidP="00882EB3">
      <w:pPr>
        <w:pStyle w:val="BodyText"/>
        <w:spacing w:after="0"/>
        <w:rPr>
          <w:rFonts w:ascii="Humnst777 Lt BT" w:hAnsi="Humnst777 Lt BT"/>
          <w:b/>
          <w:szCs w:val="22"/>
          <w:lang w:val="en-US"/>
        </w:rPr>
      </w:pPr>
      <w:r w:rsidRPr="009B5F03">
        <w:rPr>
          <w:rFonts w:ascii="Humnst777 Lt BT" w:hAnsi="Humnst777 Lt BT"/>
          <w:b/>
          <w:szCs w:val="22"/>
          <w:lang w:val="en-US"/>
        </w:rPr>
        <w:t>Comments:</w:t>
      </w:r>
    </w:p>
    <w:p w14:paraId="0B85EA90" w14:textId="77777777" w:rsidR="00882EB3" w:rsidRDefault="00882EB3" w:rsidP="00882EB3">
      <w:pPr>
        <w:spacing w:line="240" w:lineRule="auto"/>
        <w:rPr>
          <w:rFonts w:ascii="Humnst777 Lt BT" w:hAnsi="Humnst777 Lt BT"/>
        </w:rPr>
      </w:pPr>
    </w:p>
    <w:p w14:paraId="2B84552E" w14:textId="77777777" w:rsidR="00882EB3" w:rsidRDefault="00882EB3" w:rsidP="00882EB3">
      <w:pPr>
        <w:spacing w:line="240" w:lineRule="auto"/>
        <w:rPr>
          <w:rFonts w:ascii="Humnst777 Lt BT" w:hAnsi="Humnst777 Lt BT"/>
        </w:rPr>
      </w:pPr>
    </w:p>
    <w:p w14:paraId="0EC48867" w14:textId="77777777" w:rsidR="00882EB3" w:rsidRPr="0071340F" w:rsidRDefault="00882EB3" w:rsidP="00882EB3">
      <w:pPr>
        <w:pStyle w:val="BodyText"/>
        <w:spacing w:after="0"/>
        <w:rPr>
          <w:rFonts w:ascii="Humnst777 Lt BT" w:hAnsi="Humnst777 Lt BT"/>
          <w:szCs w:val="22"/>
          <w:lang w:val="en-US"/>
        </w:rPr>
      </w:pPr>
      <w:r>
        <w:rPr>
          <w:rFonts w:ascii="Humnst777 Lt BT" w:hAnsi="Humnst777 Lt BT"/>
        </w:rPr>
        <w:br w:type="page"/>
      </w:r>
    </w:p>
    <w:p w14:paraId="24B17DDC" w14:textId="77777777" w:rsidR="00CB1B49" w:rsidRDefault="00CB1B49" w:rsidP="00CB1B49">
      <w:pPr>
        <w:pStyle w:val="Heading1"/>
        <w:rPr>
          <w:rFonts w:eastAsia="Times New Roman"/>
        </w:rPr>
      </w:pPr>
      <w:r>
        <w:rPr>
          <w:rFonts w:eastAsia="Times New Roman"/>
        </w:rPr>
        <w:lastRenderedPageBreak/>
        <w:t>Mark Scheme</w:t>
      </w:r>
    </w:p>
    <w:p w14:paraId="48361B5E" w14:textId="77777777" w:rsidR="00CB1B49" w:rsidRDefault="00CB1B49" w:rsidP="00CB1B49">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r>
        <w:rPr>
          <w:rFonts w:ascii="Humnst777 BT" w:eastAsia="Times New Roman" w:hAnsi="Humnst777 BT" w:cs="Times New Roman"/>
          <w:b/>
          <w:bCs/>
          <w:szCs w:val="20"/>
        </w:rPr>
        <w:t>The mark scheme below is indicative and marks may be awarded or deducted outside the precise scope of what is listed for particularly good or particularly poor work in an area.</w:t>
      </w:r>
    </w:p>
    <w:p w14:paraId="5EC4B2B3" w14:textId="77777777" w:rsidR="00CB1B49" w:rsidRDefault="00CB1B49" w:rsidP="00CB1B49">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p>
    <w:p w14:paraId="3B0856CB" w14:textId="77777777" w:rsidR="00CB1B49" w:rsidRDefault="00CB1B49" w:rsidP="00CB1B49">
      <w:pPr>
        <w:pStyle w:val="Heading3"/>
      </w:pPr>
      <w:r>
        <w:t>Sell Ticket (2</w:t>
      </w:r>
      <w:r w:rsidRPr="00EC498F">
        <w:t>0</w:t>
      </w:r>
      <w:r>
        <w:t>)</w:t>
      </w:r>
    </w:p>
    <w:p w14:paraId="49F67473" w14:textId="4747B04D" w:rsidR="00CB1B49" w:rsidRDefault="00CB1B49" w:rsidP="00220330">
      <w:pPr>
        <w:spacing w:after="0" w:line="240" w:lineRule="auto"/>
        <w:ind w:left="709" w:hanging="709"/>
      </w:pPr>
      <w:r>
        <w:t>0-7</w:t>
      </w:r>
      <w:r>
        <w:tab/>
        <w:t>No Sales of tickets possible, or sales of tickets severely limited</w:t>
      </w:r>
    </w:p>
    <w:p w14:paraId="0EDE3D4B" w14:textId="244351DE" w:rsidR="00CB1B49" w:rsidRDefault="00CB1B49" w:rsidP="00220330">
      <w:pPr>
        <w:spacing w:after="0" w:line="240" w:lineRule="auto"/>
        <w:ind w:left="709" w:hanging="709"/>
      </w:pPr>
      <w:r>
        <w:t>8-11</w:t>
      </w:r>
      <w:r>
        <w:tab/>
        <w:t>Sales of different type of ticket possible, no tracking over course of day, possible slip in calculations, possible to buy more tickets than available</w:t>
      </w:r>
    </w:p>
    <w:p w14:paraId="7EE20DBB" w14:textId="45A86799" w:rsidR="00CB1B49" w:rsidRDefault="00CB1B49" w:rsidP="00220330">
      <w:pPr>
        <w:spacing w:after="0" w:line="240" w:lineRule="auto"/>
        <w:ind w:left="709" w:hanging="709"/>
      </w:pPr>
      <w:r>
        <w:t>12-15</w:t>
      </w:r>
      <w:r>
        <w:tab/>
        <w:t>Sales of different type of tickets possible, tracking over course of day</w:t>
      </w:r>
    </w:p>
    <w:p w14:paraId="4135B492" w14:textId="689B2A07" w:rsidR="00CB1B49" w:rsidRPr="00CB1B49" w:rsidRDefault="00CB1B49" w:rsidP="00220330">
      <w:pPr>
        <w:spacing w:after="0" w:line="240" w:lineRule="auto"/>
        <w:ind w:left="709" w:hanging="709"/>
      </w:pPr>
      <w:r>
        <w:t>16-20</w:t>
      </w:r>
      <w:r>
        <w:tab/>
        <w:t>Ticket sales recorded and rules for children imposed successfully</w:t>
      </w:r>
    </w:p>
    <w:p w14:paraId="445D25C6" w14:textId="77777777" w:rsidR="00CB1B49" w:rsidRPr="00CB1B49" w:rsidRDefault="00CB1B49" w:rsidP="00CB1B49"/>
    <w:p w14:paraId="447EE383" w14:textId="77777777" w:rsidR="00CB1B49" w:rsidRDefault="00CB1B49" w:rsidP="00CB1B49">
      <w:pPr>
        <w:pStyle w:val="Heading3"/>
      </w:pPr>
      <w:r>
        <w:t>Show seat availability (10)</w:t>
      </w:r>
    </w:p>
    <w:p w14:paraId="52EAF679" w14:textId="07AE8BEC" w:rsidR="00CB1B49" w:rsidRDefault="00CB1B49" w:rsidP="00220330">
      <w:pPr>
        <w:spacing w:after="0" w:line="240" w:lineRule="auto"/>
        <w:ind w:left="709" w:hanging="709"/>
      </w:pPr>
      <w:r>
        <w:t>0-3</w:t>
      </w:r>
      <w:r>
        <w:tab/>
        <w:t>Availability not shown</w:t>
      </w:r>
    </w:p>
    <w:p w14:paraId="1AFE70A7" w14:textId="4E3A8100" w:rsidR="00CB1B49" w:rsidRDefault="00CB1B49" w:rsidP="00220330">
      <w:pPr>
        <w:spacing w:after="0" w:line="240" w:lineRule="auto"/>
        <w:ind w:left="709" w:hanging="709"/>
      </w:pPr>
      <w:r>
        <w:t>4-5</w:t>
      </w:r>
      <w:r>
        <w:tab/>
        <w:t>Number of tickets sold, but not availability</w:t>
      </w:r>
    </w:p>
    <w:p w14:paraId="2E347157" w14:textId="3573B38B" w:rsidR="00CB1B49" w:rsidRDefault="00CB1B49" w:rsidP="00220330">
      <w:pPr>
        <w:spacing w:after="0" w:line="240" w:lineRule="auto"/>
        <w:ind w:left="709" w:hanging="709"/>
      </w:pPr>
      <w:r>
        <w:t>6-7</w:t>
      </w:r>
      <w:r>
        <w:tab/>
        <w:t>Ticket availability for one screen shown, but not both screens</w:t>
      </w:r>
    </w:p>
    <w:p w14:paraId="2CECD2B3" w14:textId="32BBAD78" w:rsidR="00CB1B49" w:rsidRPr="00CB1B49" w:rsidRDefault="00CB1B49" w:rsidP="00220330">
      <w:pPr>
        <w:spacing w:after="0" w:line="240" w:lineRule="auto"/>
        <w:ind w:left="709" w:hanging="709"/>
      </w:pPr>
      <w:r>
        <w:t>8-10</w:t>
      </w:r>
      <w:r>
        <w:tab/>
        <w:t>Ticket availability for each screen shown</w:t>
      </w:r>
    </w:p>
    <w:p w14:paraId="145BEA6E" w14:textId="77777777" w:rsidR="00CB1B49" w:rsidRDefault="00CB1B49" w:rsidP="00CB1B49">
      <w:pPr>
        <w:pStyle w:val="Heading3"/>
      </w:pPr>
      <w:r>
        <w:t>End of Day Calculations (10)</w:t>
      </w:r>
    </w:p>
    <w:p w14:paraId="253D49CA" w14:textId="64FAA37E" w:rsidR="00CB1B49" w:rsidRDefault="00CB1B49" w:rsidP="00220330">
      <w:pPr>
        <w:spacing w:after="0" w:line="240" w:lineRule="auto"/>
        <w:ind w:left="709" w:hanging="709"/>
      </w:pPr>
      <w:r>
        <w:t>0-3</w:t>
      </w:r>
      <w:r>
        <w:tab/>
        <w:t xml:space="preserve">No end of day calculations </w:t>
      </w:r>
    </w:p>
    <w:p w14:paraId="3B449D54" w14:textId="7E5EFCE0" w:rsidR="00CB1B49" w:rsidRDefault="00CB1B49" w:rsidP="00220330">
      <w:pPr>
        <w:spacing w:after="0" w:line="240" w:lineRule="auto"/>
        <w:ind w:left="709" w:hanging="709"/>
      </w:pPr>
      <w:r>
        <w:t>4-5</w:t>
      </w:r>
      <w:r>
        <w:tab/>
        <w:t xml:space="preserve">One or two </w:t>
      </w:r>
      <w:r w:rsidR="00220330">
        <w:t>of end of day info correct</w:t>
      </w:r>
    </w:p>
    <w:p w14:paraId="52547C47" w14:textId="1D1810FE" w:rsidR="00CB1B49" w:rsidRDefault="00CB1B49" w:rsidP="00220330">
      <w:pPr>
        <w:spacing w:after="0" w:line="240" w:lineRule="auto"/>
        <w:ind w:left="709" w:hanging="709"/>
      </w:pPr>
      <w:r>
        <w:t>6-7</w:t>
      </w:r>
      <w:r w:rsidR="00220330">
        <w:tab/>
        <w:t>All values present, may have a slip in one calculation (e.g. VAT)</w:t>
      </w:r>
    </w:p>
    <w:p w14:paraId="0E3084B1" w14:textId="3F509E3D" w:rsidR="00CB1B49" w:rsidRPr="00CB1B49" w:rsidRDefault="00CB1B49" w:rsidP="00220330">
      <w:pPr>
        <w:spacing w:after="0" w:line="240" w:lineRule="auto"/>
        <w:ind w:left="709" w:hanging="709"/>
      </w:pPr>
      <w:r>
        <w:t>8-10</w:t>
      </w:r>
      <w:r w:rsidR="00220330">
        <w:tab/>
        <w:t>All values present and correct</w:t>
      </w:r>
    </w:p>
    <w:p w14:paraId="765F260E" w14:textId="77777777" w:rsidR="00CB1B49" w:rsidRPr="00CB1B49" w:rsidRDefault="00CB1B49" w:rsidP="00CB1B49"/>
    <w:p w14:paraId="3B43EA49" w14:textId="77777777" w:rsidR="00CB1B49" w:rsidRDefault="00CB1B49" w:rsidP="00CB1B49">
      <w:pPr>
        <w:pStyle w:val="Heading3"/>
      </w:pPr>
      <w:r>
        <w:t>Use of variables (10)</w:t>
      </w:r>
    </w:p>
    <w:p w14:paraId="377FCE75" w14:textId="12D36C52" w:rsidR="00CB1B49" w:rsidRDefault="00CB1B49" w:rsidP="00220330">
      <w:pPr>
        <w:spacing w:after="0" w:line="240" w:lineRule="auto"/>
        <w:ind w:left="709" w:hanging="709"/>
      </w:pPr>
      <w:r>
        <w:t>0-3</w:t>
      </w:r>
      <w:r>
        <w:tab/>
      </w:r>
      <w:r w:rsidR="00220330">
        <w:t>No use of variables</w:t>
      </w:r>
    </w:p>
    <w:p w14:paraId="3D203379" w14:textId="53EF3751" w:rsidR="00CB1B49" w:rsidRDefault="00CB1B49" w:rsidP="00220330">
      <w:pPr>
        <w:spacing w:after="0" w:line="240" w:lineRule="auto"/>
        <w:ind w:left="709" w:hanging="709"/>
      </w:pPr>
      <w:r>
        <w:t>4-5</w:t>
      </w:r>
      <w:r w:rsidR="00220330">
        <w:tab/>
        <w:t>variables used, but wrong data types and poorly named more often than not</w:t>
      </w:r>
    </w:p>
    <w:p w14:paraId="1763820D" w14:textId="1B29FABD" w:rsidR="00CB1B49" w:rsidRDefault="00CB1B49" w:rsidP="00220330">
      <w:pPr>
        <w:spacing w:after="0" w:line="240" w:lineRule="auto"/>
        <w:ind w:left="709" w:hanging="709"/>
      </w:pPr>
      <w:r>
        <w:t>6-7</w:t>
      </w:r>
      <w:r w:rsidR="00220330">
        <w:tab/>
        <w:t>variables used, good data types good naming, not necessarily consistent</w:t>
      </w:r>
    </w:p>
    <w:p w14:paraId="5F80DF13" w14:textId="3484F61C" w:rsidR="00CB1B49" w:rsidRPr="00CB1B49" w:rsidRDefault="00CB1B49" w:rsidP="00220330">
      <w:pPr>
        <w:spacing w:after="0" w:line="240" w:lineRule="auto"/>
        <w:ind w:left="709" w:hanging="709"/>
      </w:pPr>
      <w:r>
        <w:t>8-10</w:t>
      </w:r>
      <w:r w:rsidR="00220330">
        <w:tab/>
        <w:t xml:space="preserve">variables used with good data types and good and consistent </w:t>
      </w:r>
      <w:r w:rsidR="00551915">
        <w:t>naming,</w:t>
      </w:r>
      <w:r w:rsidR="00220330">
        <w:t xml:space="preserve"> declared in a suitable place</w:t>
      </w:r>
    </w:p>
    <w:p w14:paraId="6DFAB823" w14:textId="77777777" w:rsidR="00CB1B49" w:rsidRPr="00CB1B49" w:rsidRDefault="00CB1B49" w:rsidP="00CB1B49"/>
    <w:p w14:paraId="4677078F" w14:textId="77777777" w:rsidR="00CB1B49" w:rsidRDefault="00CB1B49" w:rsidP="00CB1B49">
      <w:pPr>
        <w:pStyle w:val="Heading3"/>
      </w:pPr>
      <w:r>
        <w:t>Use of control structures (10)</w:t>
      </w:r>
    </w:p>
    <w:p w14:paraId="5F69C1B4" w14:textId="6BE254A7" w:rsidR="00CB1B49" w:rsidRDefault="00CB1B49" w:rsidP="00220330">
      <w:pPr>
        <w:spacing w:after="0" w:line="240" w:lineRule="auto"/>
        <w:ind w:left="709" w:hanging="709"/>
      </w:pPr>
      <w:r>
        <w:t>0-3</w:t>
      </w:r>
      <w:r>
        <w:tab/>
      </w:r>
      <w:r w:rsidR="00220330">
        <w:t>No use of control structures (other than sequence)</w:t>
      </w:r>
    </w:p>
    <w:p w14:paraId="7738FE8A" w14:textId="64D68B9E" w:rsidR="00CB1B49" w:rsidRDefault="00CB1B49" w:rsidP="00220330">
      <w:pPr>
        <w:spacing w:after="0" w:line="240" w:lineRule="auto"/>
        <w:ind w:left="709" w:hanging="709"/>
      </w:pPr>
      <w:r>
        <w:t>4-5</w:t>
      </w:r>
      <w:r w:rsidR="00220330">
        <w:tab/>
        <w:t>Basic use of conditional OR iterative statements</w:t>
      </w:r>
    </w:p>
    <w:p w14:paraId="6089E067" w14:textId="15B71D78" w:rsidR="00CB1B49" w:rsidRDefault="00CB1B49" w:rsidP="00220330">
      <w:pPr>
        <w:spacing w:after="0" w:line="240" w:lineRule="auto"/>
        <w:ind w:left="709" w:hanging="709"/>
      </w:pPr>
      <w:r>
        <w:t>6-7</w:t>
      </w:r>
      <w:r w:rsidR="00220330">
        <w:tab/>
        <w:t>Good use of conditional AND iterative statements – program loops for whole day, good layout of code</w:t>
      </w:r>
    </w:p>
    <w:p w14:paraId="2472BB64" w14:textId="2CF23BBE" w:rsidR="00CB1B49" w:rsidRPr="00CB1B49" w:rsidRDefault="00CB1B49" w:rsidP="00220330">
      <w:pPr>
        <w:spacing w:after="0" w:line="240" w:lineRule="auto"/>
        <w:ind w:left="709" w:hanging="709"/>
      </w:pPr>
      <w:r>
        <w:t>8-10</w:t>
      </w:r>
      <w:r w:rsidR="00220330">
        <w:tab/>
        <w:t>Good use of conditions and iterative statements, appropriate selection, good layout of code</w:t>
      </w:r>
    </w:p>
    <w:p w14:paraId="608BBB5A" w14:textId="77777777" w:rsidR="00CB1B49" w:rsidRPr="00CB1B49" w:rsidRDefault="00CB1B49" w:rsidP="00CB1B49"/>
    <w:p w14:paraId="6B9F453B" w14:textId="77777777" w:rsidR="00CB1B49" w:rsidRDefault="00CB1B49" w:rsidP="00CB1B49">
      <w:pPr>
        <w:pStyle w:val="Heading3"/>
      </w:pPr>
      <w:r>
        <w:t>Attractive and Easy to Use (5)</w:t>
      </w:r>
    </w:p>
    <w:p w14:paraId="582FEAF5" w14:textId="77777777" w:rsidR="00CB1B49" w:rsidRDefault="00CB1B49" w:rsidP="00220330">
      <w:pPr>
        <w:spacing w:after="0" w:line="240" w:lineRule="auto"/>
        <w:ind w:left="709" w:hanging="709"/>
      </w:pPr>
      <w:r>
        <w:t>0-1</w:t>
      </w:r>
      <w:r w:rsidR="00220330">
        <w:tab/>
        <w:t>Not usable</w:t>
      </w:r>
    </w:p>
    <w:p w14:paraId="4155A307" w14:textId="77777777" w:rsidR="00CB1B49" w:rsidRDefault="00CB1B49" w:rsidP="00220330">
      <w:pPr>
        <w:spacing w:after="0" w:line="240" w:lineRule="auto"/>
        <w:ind w:left="709" w:hanging="709"/>
      </w:pPr>
      <w:r>
        <w:t>2</w:t>
      </w:r>
      <w:r w:rsidR="00220330">
        <w:tab/>
        <w:t>Basic prompts</w:t>
      </w:r>
    </w:p>
    <w:p w14:paraId="0D5C1E36" w14:textId="77777777" w:rsidR="00CB1B49" w:rsidRDefault="00CB1B49" w:rsidP="00220330">
      <w:pPr>
        <w:spacing w:after="0" w:line="240" w:lineRule="auto"/>
        <w:ind w:left="709" w:hanging="709"/>
      </w:pPr>
      <w:r>
        <w:t>3</w:t>
      </w:r>
      <w:r w:rsidR="00220330">
        <w:tab/>
        <w:t>Suitable prompts in many places and suitable layout on screen</w:t>
      </w:r>
    </w:p>
    <w:p w14:paraId="21FFA8DA" w14:textId="77777777" w:rsidR="00CB1B49" w:rsidRPr="00CB1B49" w:rsidRDefault="00CB1B49" w:rsidP="00220330">
      <w:pPr>
        <w:spacing w:after="0" w:line="240" w:lineRule="auto"/>
        <w:ind w:left="709" w:hanging="709"/>
      </w:pPr>
      <w:r>
        <w:t>4-5</w:t>
      </w:r>
      <w:r w:rsidR="00220330">
        <w:tab/>
        <w:t>Suitable prompts for main flow and error and good layout on the screen to make information easily readable.</w:t>
      </w:r>
    </w:p>
    <w:p w14:paraId="3E5021A6" w14:textId="77777777" w:rsidR="00551915" w:rsidRDefault="00551915">
      <w:pPr>
        <w:rPr>
          <w:rFonts w:asciiTheme="majorHAnsi" w:eastAsiaTheme="majorEastAsia" w:hAnsiTheme="majorHAnsi" w:cs="Times New Roman"/>
          <w:b/>
          <w:bCs/>
          <w:color w:val="4F81BD" w:themeColor="accent1"/>
        </w:rPr>
      </w:pPr>
      <w:r>
        <w:rPr>
          <w:rFonts w:cs="Times New Roman"/>
        </w:rPr>
        <w:br w:type="page"/>
      </w:r>
    </w:p>
    <w:p w14:paraId="67FD859D" w14:textId="63EAB5DF" w:rsidR="00CB1B49" w:rsidRDefault="00CB1B49" w:rsidP="00CB1B49">
      <w:pPr>
        <w:pStyle w:val="Heading3"/>
        <w:rPr>
          <w:rFonts w:cs="Times New Roman"/>
        </w:rPr>
      </w:pPr>
      <w:r>
        <w:rPr>
          <w:rFonts w:cs="Times New Roman"/>
        </w:rPr>
        <w:lastRenderedPageBreak/>
        <w:t>Child entry requiring adult accompaniment (10)</w:t>
      </w:r>
    </w:p>
    <w:p w14:paraId="03FBD0C0" w14:textId="77777777" w:rsidR="00CB1B49" w:rsidRDefault="00CB1B49" w:rsidP="00220330">
      <w:pPr>
        <w:spacing w:after="0" w:line="240" w:lineRule="auto"/>
        <w:ind w:left="709" w:hanging="709"/>
      </w:pPr>
      <w:r>
        <w:t>0-3</w:t>
      </w:r>
      <w:r>
        <w:tab/>
      </w:r>
      <w:r w:rsidR="004A3001">
        <w:t>No Description, or very weak and unclear, no, or incorrect code trace with poor values</w:t>
      </w:r>
    </w:p>
    <w:p w14:paraId="6E83FAC3" w14:textId="77777777" w:rsidR="00CB1B49" w:rsidRDefault="00CB1B49" w:rsidP="00220330">
      <w:pPr>
        <w:spacing w:after="0" w:line="240" w:lineRule="auto"/>
        <w:ind w:left="709" w:hanging="709"/>
      </w:pPr>
      <w:r>
        <w:t>4-5</w:t>
      </w:r>
      <w:r w:rsidR="004A3001">
        <w:tab/>
        <w:t>Basic description, doesn’t use correct terminology and some errors, not fully clear, code trace for one or two values used, selection of values could have been better</w:t>
      </w:r>
    </w:p>
    <w:p w14:paraId="583800B3" w14:textId="77777777" w:rsidR="00CB1B49" w:rsidRDefault="00CB1B49" w:rsidP="00220330">
      <w:pPr>
        <w:spacing w:after="0" w:line="240" w:lineRule="auto"/>
        <w:ind w:left="709" w:hanging="709"/>
      </w:pPr>
      <w:r>
        <w:t>6-7</w:t>
      </w:r>
      <w:r w:rsidR="004A3001">
        <w:tab/>
        <w:t>Good description, starting to use correct terminology, generally clear, code sample described appropriately, suitable values used for code traces</w:t>
      </w:r>
    </w:p>
    <w:p w14:paraId="777FC896" w14:textId="77777777" w:rsidR="00CB1B49" w:rsidRPr="00CB1B49" w:rsidRDefault="00CB1B49" w:rsidP="00220330">
      <w:pPr>
        <w:spacing w:after="0" w:line="240" w:lineRule="auto"/>
        <w:ind w:left="709" w:hanging="709"/>
      </w:pPr>
      <w:r>
        <w:t>8-10</w:t>
      </w:r>
      <w:r w:rsidR="004A3001">
        <w:tab/>
        <w:t>Excellent description, with suitable values for code trace, good use of terminology throughout</w:t>
      </w:r>
    </w:p>
    <w:p w14:paraId="7C3F2277" w14:textId="77777777" w:rsidR="00CB1B49" w:rsidRPr="00CB1B49" w:rsidRDefault="00CB1B49" w:rsidP="00CB1B49"/>
    <w:p w14:paraId="1D1A38BA" w14:textId="77777777" w:rsidR="00CB1B49" w:rsidRDefault="00CB1B49" w:rsidP="00CB1B49">
      <w:pPr>
        <w:pStyle w:val="Heading3"/>
        <w:rPr>
          <w:rFonts w:cs="Times New Roman"/>
        </w:rPr>
      </w:pPr>
      <w:r>
        <w:rPr>
          <w:rFonts w:cs="Times New Roman"/>
        </w:rPr>
        <w:t>Issues with Film and Price change (15)</w:t>
      </w:r>
    </w:p>
    <w:p w14:paraId="11FEF70A" w14:textId="77777777" w:rsidR="00CB1B49" w:rsidRDefault="00220330" w:rsidP="00220330">
      <w:pPr>
        <w:spacing w:after="0" w:line="240" w:lineRule="auto"/>
        <w:ind w:left="709" w:hanging="709"/>
      </w:pPr>
      <w:r>
        <w:t>0-5</w:t>
      </w:r>
      <w:r w:rsidR="004A3001">
        <w:tab/>
        <w:t>No or inappropriate issues raised</w:t>
      </w:r>
    </w:p>
    <w:p w14:paraId="7D57E856" w14:textId="77777777" w:rsidR="00220330" w:rsidRDefault="00220330" w:rsidP="00220330">
      <w:pPr>
        <w:spacing w:after="0" w:line="240" w:lineRule="auto"/>
        <w:ind w:left="709" w:hanging="709"/>
      </w:pPr>
      <w:r>
        <w:t>6-9</w:t>
      </w:r>
      <w:r w:rsidR="004A3001">
        <w:tab/>
        <w:t>One basic issue raised, description weak, but understandable – not necessarily by intended audience</w:t>
      </w:r>
    </w:p>
    <w:p w14:paraId="307923CE" w14:textId="60B96985" w:rsidR="00220330" w:rsidRDefault="00220330" w:rsidP="00220330">
      <w:pPr>
        <w:spacing w:after="0" w:line="240" w:lineRule="auto"/>
        <w:ind w:left="709" w:hanging="709"/>
      </w:pPr>
      <w:r>
        <w:t>10-13</w:t>
      </w:r>
      <w:r w:rsidR="004A3001">
        <w:tab/>
        <w:t xml:space="preserve">Several appropriate issues raised, description acceptable, but not necessarily </w:t>
      </w:r>
      <w:r w:rsidR="0095655B">
        <w:t>for</w:t>
      </w:r>
      <w:r w:rsidR="004A3001">
        <w:t xml:space="preserve"> intended audience</w:t>
      </w:r>
    </w:p>
    <w:p w14:paraId="325F535A" w14:textId="77777777" w:rsidR="00220330" w:rsidRPr="00CB1B49" w:rsidRDefault="00220330" w:rsidP="00220330">
      <w:pPr>
        <w:spacing w:after="0" w:line="240" w:lineRule="auto"/>
        <w:ind w:left="709" w:hanging="709"/>
      </w:pPr>
      <w:r>
        <w:t>14-15</w:t>
      </w:r>
      <w:r w:rsidR="004A3001">
        <w:tab/>
        <w:t>Good description, several appropriate issues raised and understandable by intended audience</w:t>
      </w:r>
    </w:p>
    <w:p w14:paraId="0E0D8268" w14:textId="77777777" w:rsidR="00CB1B49" w:rsidRPr="00EC498F" w:rsidRDefault="00CB1B49" w:rsidP="00CB1B49">
      <w:pPr>
        <w:pStyle w:val="Heading3"/>
        <w:rPr>
          <w:rFonts w:cs="Times New Roman"/>
        </w:rPr>
      </w:pPr>
      <w:r>
        <w:rPr>
          <w:rFonts w:cs="Times New Roman"/>
        </w:rPr>
        <w:t>Suggested method for solution (10)</w:t>
      </w:r>
    </w:p>
    <w:p w14:paraId="37509A09" w14:textId="77777777" w:rsidR="00CB1B49" w:rsidRDefault="00CB1B49" w:rsidP="00220330">
      <w:pPr>
        <w:spacing w:after="0" w:line="240" w:lineRule="auto"/>
        <w:ind w:left="709" w:hanging="709"/>
      </w:pPr>
      <w:r>
        <w:t>0-3</w:t>
      </w:r>
      <w:r>
        <w:tab/>
      </w:r>
      <w:r w:rsidR="004A3001">
        <w:t>No method or inappropriate method described</w:t>
      </w:r>
    </w:p>
    <w:p w14:paraId="2A322556" w14:textId="77777777" w:rsidR="00CB1B49" w:rsidRDefault="00CB1B49" w:rsidP="00220330">
      <w:pPr>
        <w:spacing w:after="0" w:line="240" w:lineRule="auto"/>
        <w:ind w:left="709" w:hanging="709"/>
      </w:pPr>
      <w:r>
        <w:t>4-5</w:t>
      </w:r>
      <w:r w:rsidR="004A3001">
        <w:tab/>
        <w:t>Method provided, but not optimal (given teaching so far in module)</w:t>
      </w:r>
    </w:p>
    <w:p w14:paraId="60CF1474" w14:textId="77777777" w:rsidR="00CB1B49" w:rsidRDefault="00CB1B49" w:rsidP="00220330">
      <w:pPr>
        <w:spacing w:after="0" w:line="240" w:lineRule="auto"/>
        <w:ind w:left="709" w:hanging="709"/>
      </w:pPr>
      <w:r>
        <w:t>6-7</w:t>
      </w:r>
      <w:r w:rsidR="004A3001">
        <w:tab/>
        <w:t>Good method provided, but not well described</w:t>
      </w:r>
    </w:p>
    <w:p w14:paraId="03509989" w14:textId="77777777" w:rsidR="00CB1B49" w:rsidRPr="00CB1B49" w:rsidRDefault="00CB1B49" w:rsidP="00220330">
      <w:pPr>
        <w:spacing w:after="0" w:line="240" w:lineRule="auto"/>
        <w:ind w:left="709" w:hanging="709"/>
      </w:pPr>
      <w:r>
        <w:t>8-10</w:t>
      </w:r>
      <w:r w:rsidR="004A3001">
        <w:tab/>
        <w:t xml:space="preserve">Good method well described. </w:t>
      </w:r>
    </w:p>
    <w:p w14:paraId="461EC5C1" w14:textId="77777777" w:rsidR="00CB1B49" w:rsidRDefault="00CB1B49" w:rsidP="0015568B">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p>
    <w:p w14:paraId="259564AB" w14:textId="77777777" w:rsidR="00F17F93" w:rsidRDefault="00F17F93" w:rsidP="0015568B">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p>
    <w:p w14:paraId="6F43BFA5" w14:textId="77777777" w:rsidR="00F17F93" w:rsidRDefault="00F17F93" w:rsidP="0015568B">
      <w:pPr>
        <w:overflowPunct w:val="0"/>
        <w:autoSpaceDE w:val="0"/>
        <w:autoSpaceDN w:val="0"/>
        <w:adjustRightInd w:val="0"/>
        <w:spacing w:after="0" w:line="240" w:lineRule="auto"/>
        <w:textAlignment w:val="baseline"/>
        <w:rPr>
          <w:rFonts w:ascii="Humnst777 BT" w:eastAsia="Times New Roman" w:hAnsi="Humnst777 BT" w:cs="Times New Roman"/>
          <w:b/>
          <w:bCs/>
          <w:szCs w:val="20"/>
        </w:rPr>
      </w:pPr>
    </w:p>
    <w:p w14:paraId="151C20BE" w14:textId="77777777" w:rsidR="00533820" w:rsidRPr="0015568B" w:rsidRDefault="00533820" w:rsidP="0015568B">
      <w:pPr>
        <w:overflowPunct w:val="0"/>
        <w:autoSpaceDE w:val="0"/>
        <w:autoSpaceDN w:val="0"/>
        <w:adjustRightInd w:val="0"/>
        <w:spacing w:after="0" w:line="240" w:lineRule="auto"/>
        <w:textAlignment w:val="baseline"/>
        <w:rPr>
          <w:rFonts w:ascii="Humnst777 BT" w:eastAsia="Times New Roman" w:hAnsi="Humnst777 BT" w:cs="Times New Roman"/>
          <w:szCs w:val="20"/>
        </w:rPr>
      </w:pPr>
    </w:p>
    <w:p w14:paraId="7320DFFA" w14:textId="77777777" w:rsidR="0015568B" w:rsidRDefault="0015568B" w:rsidP="00642743">
      <w:pPr>
        <w:pStyle w:val="Heading1"/>
      </w:pPr>
    </w:p>
    <w:p w14:paraId="4F3D7A8C" w14:textId="77777777" w:rsidR="0015568B" w:rsidRDefault="0015568B" w:rsidP="0015568B"/>
    <w:p w14:paraId="0493291A" w14:textId="77777777" w:rsidR="0015568B" w:rsidRDefault="0015568B" w:rsidP="0015568B"/>
    <w:p w14:paraId="1C9C6E90" w14:textId="77777777" w:rsidR="0015568B" w:rsidRDefault="0015568B" w:rsidP="0015568B"/>
    <w:p w14:paraId="384A52EB" w14:textId="77777777" w:rsidR="0015568B" w:rsidRDefault="0015568B" w:rsidP="0015568B"/>
    <w:p w14:paraId="165BDB96" w14:textId="77777777" w:rsidR="0015568B" w:rsidRDefault="0015568B" w:rsidP="0015568B"/>
    <w:p w14:paraId="5D03D7A4" w14:textId="77777777" w:rsidR="0015568B" w:rsidRDefault="0015568B" w:rsidP="0015568B"/>
    <w:p w14:paraId="777499B9" w14:textId="77777777" w:rsidR="0015568B" w:rsidRDefault="0015568B" w:rsidP="0015568B"/>
    <w:p w14:paraId="4F3A44AB" w14:textId="77777777" w:rsidR="0015568B" w:rsidRDefault="0015568B" w:rsidP="0015568B"/>
    <w:p w14:paraId="096934B5" w14:textId="77777777" w:rsidR="0015568B" w:rsidRDefault="0015568B" w:rsidP="0015568B"/>
    <w:p w14:paraId="2417BC67" w14:textId="77777777" w:rsidR="0015568B" w:rsidRDefault="0015568B" w:rsidP="0015568B"/>
    <w:p w14:paraId="3DA37B2F" w14:textId="77777777" w:rsidR="0015568B" w:rsidRDefault="0015568B" w:rsidP="0015568B"/>
    <w:p w14:paraId="078FFA89" w14:textId="4D34CCE1" w:rsidR="00C946FC" w:rsidRDefault="00C946FC" w:rsidP="00AE2436">
      <w:pPr>
        <w:pStyle w:val="Heading1"/>
      </w:pPr>
      <w:r>
        <w:lastRenderedPageBreak/>
        <w:t>General Advice – Backing up your code</w:t>
      </w:r>
    </w:p>
    <w:p w14:paraId="7DA4A57B" w14:textId="58F934A6" w:rsidR="00C946FC" w:rsidRDefault="00C946FC" w:rsidP="00C946FC">
      <w:r>
        <w:t xml:space="preserve">Every year we see students who have lost all their work just before it is due to be handed in owing to computer faults or their own mistakes. Usually this is entirely avoidable and at most only a few hours of work should have been lost. It usually happens because students have not taken adequate back-ups of their work. </w:t>
      </w:r>
    </w:p>
    <w:p w14:paraId="4E12F0F7" w14:textId="77777777" w:rsidR="00C946FC" w:rsidRDefault="00C946FC" w:rsidP="00C946FC">
      <w:r>
        <w:t>Our advice is that AT LEAST ONCE per day that you should make a copy of the work you have done so far and make a backup of this on at least two separate devices – one on the computer you are working on and one on a cloud based area such as the OneDrive provided by the University OR the University N drive. This can also be supplemented with a backup to a further device, like an external hard drive, a large capacity pen drive or a different cloud service, such as Google Drive etc..</w:t>
      </w:r>
    </w:p>
    <w:p w14:paraId="6B65B824" w14:textId="09717F4C" w:rsidR="00C946FC" w:rsidRDefault="00C946FC" w:rsidP="00C946FC">
      <w:r>
        <w:t xml:space="preserve">To make a sensible backup make a copy of the WHOLE folder you have been working in, rename the copied folder to include the date and time in reverse format and copy this to the multiple location. We would advise keeping a good number of these and as a minimum 3 </w:t>
      </w:r>
      <w:r w:rsidR="006D6BA7">
        <w:t>days’ worth</w:t>
      </w:r>
      <w:bookmarkStart w:id="0" w:name="_GoBack"/>
      <w:bookmarkEnd w:id="0"/>
      <w:r>
        <w:t xml:space="preserve">. </w:t>
      </w:r>
    </w:p>
    <w:p w14:paraId="65CAB7AD" w14:textId="3615BF0C" w:rsidR="00C946FC" w:rsidRDefault="00C946FC" w:rsidP="00C946FC">
      <w:r>
        <w:t>Reverse date format is of the form YYYYMMDD, so that the year is followed by the month then the day. This allows easy sorting of the folders to make it easier to find a particular folder.</w:t>
      </w:r>
    </w:p>
    <w:p w14:paraId="7B4F0E4A" w14:textId="4EADF23D" w:rsidR="00C946FC" w:rsidRPr="00C946FC" w:rsidRDefault="00C946FC" w:rsidP="00C946FC">
      <w:r>
        <w:t xml:space="preserve">If you decide you have gone wrong, and want to start again, again we would advise KEEPING all the old backups you have in case it turns out that you do not progress at all well in the new version – at least then you have the option to hand in an older version and get some marks for what you did </w:t>
      </w:r>
      <w:r w:rsidR="00AC2F46">
        <w:t xml:space="preserve">previously, even if </w:t>
      </w:r>
      <w:r w:rsidR="006D6BA7">
        <w:t>it’s</w:t>
      </w:r>
      <w:r w:rsidR="00AC2F46">
        <w:t xml:space="preserve"> not maximal. </w:t>
      </w:r>
    </w:p>
    <w:p w14:paraId="7B622278" w14:textId="0ABCC9A2" w:rsidR="00AE2436" w:rsidRDefault="00AE2436" w:rsidP="00AE2436">
      <w:pPr>
        <w:pStyle w:val="Heading1"/>
      </w:pPr>
      <w:r>
        <w:t>General Advice – Plagiarism</w:t>
      </w:r>
    </w:p>
    <w:p w14:paraId="7ED14190" w14:textId="77777777" w:rsidR="000358C9" w:rsidRPr="000358C9" w:rsidRDefault="000358C9" w:rsidP="000358C9">
      <w:pPr>
        <w:spacing w:after="160" w:line="259" w:lineRule="auto"/>
        <w:jc w:val="both"/>
        <w:rPr>
          <w:rFonts w:ascii="Calibri" w:eastAsia="Calibri" w:hAnsi="Calibri" w:cs="Times New Roman"/>
        </w:rPr>
      </w:pPr>
      <w:r w:rsidRPr="000358C9">
        <w:rPr>
          <w:rFonts w:ascii="Calibri" w:eastAsia="Calibri" w:hAnsi="Calibri" w:cs="Times New Roman"/>
        </w:rPr>
        <w:t xml:space="preserve">The biggest reason for plagiarism in assignments is due to leaving an assignment until the last minute. To counter this, make sure you know </w:t>
      </w:r>
      <w:r w:rsidRPr="000358C9">
        <w:rPr>
          <w:rFonts w:ascii="Calibri" w:eastAsia="Calibri" w:hAnsi="Calibri" w:cs="Times New Roman"/>
          <w:i/>
        </w:rPr>
        <w:t xml:space="preserve">what </w:t>
      </w:r>
      <w:r w:rsidRPr="000358C9">
        <w:rPr>
          <w:rFonts w:ascii="Calibri" w:eastAsia="Calibri" w:hAnsi="Calibri" w:cs="Times New Roman"/>
        </w:rPr>
        <w:t xml:space="preserve">you have to do (not necessarily the same as </w:t>
      </w:r>
      <w:r w:rsidRPr="000358C9">
        <w:rPr>
          <w:rFonts w:ascii="Calibri" w:eastAsia="Calibri" w:hAnsi="Calibri" w:cs="Times New Roman"/>
          <w:i/>
        </w:rPr>
        <w:t>how</w:t>
      </w:r>
      <w:r w:rsidRPr="000358C9">
        <w:rPr>
          <w:rFonts w:ascii="Calibri" w:eastAsia="Calibri" w:hAnsi="Calibri" w:cs="Times New Roman"/>
        </w:rPr>
        <w:t xml:space="preserve"> to do it) as soon as the assignment is set. You will almost certainly have to do some background reading and programming practice in order to complete the assignment. If you are unsure of what is required, speak to your tutor in the lab</w:t>
      </w:r>
      <w:r w:rsidR="008C02D3">
        <w:rPr>
          <w:rFonts w:ascii="Calibri" w:eastAsia="Calibri" w:hAnsi="Calibri" w:cs="Times New Roman"/>
          <w:color w:val="0563C1"/>
          <w:u w:val="single"/>
        </w:rPr>
        <w:t>.</w:t>
      </w:r>
      <w:r w:rsidRPr="000358C9">
        <w:rPr>
          <w:rFonts w:ascii="Calibri" w:eastAsia="Calibri" w:hAnsi="Calibri" w:cs="Times New Roman"/>
        </w:rPr>
        <w:t xml:space="preserve"> </w:t>
      </w:r>
    </w:p>
    <w:p w14:paraId="3CCD27C6" w14:textId="77777777" w:rsidR="000358C9" w:rsidRPr="000358C9" w:rsidRDefault="000358C9" w:rsidP="000358C9">
      <w:pPr>
        <w:spacing w:after="160" w:line="259" w:lineRule="auto"/>
        <w:jc w:val="both"/>
        <w:rPr>
          <w:rFonts w:ascii="Calibri" w:eastAsia="Calibri" w:hAnsi="Calibri" w:cs="Times New Roman"/>
        </w:rPr>
      </w:pPr>
      <w:r w:rsidRPr="000358C9">
        <w:rPr>
          <w:rFonts w:ascii="Calibri" w:eastAsia="Calibri" w:hAnsi="Calibri" w:cs="Times New Roman"/>
        </w:rPr>
        <w:t xml:space="preserve">You may discuss aspects of this assignment with other students, but do not work closely with others while at a computer and working on the assignment. Certainly don’t sit next to each other typing, more or less, the same code. This is an </w:t>
      </w:r>
      <w:r w:rsidRPr="000358C9">
        <w:rPr>
          <w:rFonts w:ascii="Calibri" w:eastAsia="Calibri" w:hAnsi="Calibri" w:cs="Times New Roman"/>
          <w:i/>
        </w:rPr>
        <w:t>individual</w:t>
      </w:r>
      <w:r w:rsidRPr="000358C9">
        <w:rPr>
          <w:rFonts w:ascii="Calibri" w:eastAsia="Calibri" w:hAnsi="Calibri" w:cs="Times New Roman"/>
        </w:rPr>
        <w:t xml:space="preserve"> assignment where we are testing your </w:t>
      </w:r>
      <w:r w:rsidRPr="000358C9">
        <w:rPr>
          <w:rFonts w:ascii="Calibri" w:eastAsia="Calibri" w:hAnsi="Calibri" w:cs="Times New Roman"/>
          <w:i/>
        </w:rPr>
        <w:t>individual</w:t>
      </w:r>
      <w:r w:rsidRPr="000358C9">
        <w:rPr>
          <w:rFonts w:ascii="Calibri" w:eastAsia="Calibri" w:hAnsi="Calibri" w:cs="Times New Roman"/>
        </w:rPr>
        <w:t xml:space="preserve"> skills.  It’s really obvious for us to detect when students have worked together and will almost certainly result with everyone involved scoring zero (if this is the first instance of plagiarism).</w:t>
      </w:r>
    </w:p>
    <w:p w14:paraId="257BB784" w14:textId="77777777" w:rsidR="000358C9" w:rsidRPr="000358C9" w:rsidRDefault="000358C9" w:rsidP="000358C9">
      <w:pPr>
        <w:spacing w:after="160" w:line="259" w:lineRule="auto"/>
        <w:jc w:val="both"/>
        <w:rPr>
          <w:rFonts w:ascii="Calibri" w:eastAsia="Calibri" w:hAnsi="Calibri" w:cs="Times New Roman"/>
        </w:rPr>
      </w:pPr>
      <w:r w:rsidRPr="000358C9">
        <w:rPr>
          <w:rFonts w:ascii="Calibri" w:eastAsia="Calibri" w:hAnsi="Calibri" w:cs="Times New Roman"/>
        </w:rPr>
        <w:t>Never give another student access to your code, regardless of how desperate they are. Tell those students to seek help from their tutor. If someone is really pressuring you, contact your tutor immediately. Giving away your hard work will result in both of you scoring zero, and that student never learning.</w:t>
      </w:r>
    </w:p>
    <w:p w14:paraId="163BFB9A" w14:textId="77777777" w:rsidR="000358C9" w:rsidRPr="000358C9" w:rsidRDefault="000358C9" w:rsidP="000358C9">
      <w:pPr>
        <w:spacing w:after="160" w:line="259" w:lineRule="auto"/>
        <w:jc w:val="both"/>
        <w:rPr>
          <w:rFonts w:ascii="Calibri" w:eastAsia="Calibri" w:hAnsi="Calibri" w:cs="Times New Roman"/>
        </w:rPr>
      </w:pPr>
      <w:r w:rsidRPr="000358C9">
        <w:rPr>
          <w:rFonts w:ascii="Calibri" w:eastAsia="Calibri" w:hAnsi="Calibri" w:cs="Times New Roman"/>
        </w:rPr>
        <w:t xml:space="preserve">This advice is not an exhaustive list on what constitutes plagiarism; see your course handbook for more details. </w:t>
      </w:r>
    </w:p>
    <w:p w14:paraId="163002B6" w14:textId="77777777" w:rsidR="00D07AF8" w:rsidRPr="00371411" w:rsidRDefault="00D07AF8" w:rsidP="003264A5">
      <w:pPr>
        <w:pStyle w:val="NoSpacing"/>
        <w:ind w:left="1440" w:hanging="1440"/>
      </w:pPr>
    </w:p>
    <w:sectPr w:rsidR="00D07AF8" w:rsidRPr="00371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89CE9" w14:textId="77777777" w:rsidR="009A70D1" w:rsidRDefault="009A70D1" w:rsidP="00DC7641">
      <w:pPr>
        <w:spacing w:after="0" w:line="240" w:lineRule="auto"/>
      </w:pPr>
      <w:r>
        <w:separator/>
      </w:r>
    </w:p>
  </w:endnote>
  <w:endnote w:type="continuationSeparator" w:id="0">
    <w:p w14:paraId="69AA0008" w14:textId="77777777" w:rsidR="009A70D1" w:rsidRDefault="009A70D1" w:rsidP="00DC7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egoe UI Symbol"/>
    <w:panose1 w:val="00000000000000000000"/>
    <w:charset w:val="02"/>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umanist 777">
    <w:altName w:val="Minion Pro Med"/>
    <w:charset w:val="00"/>
    <w:family w:val="auto"/>
    <w:pitch w:val="variable"/>
    <w:sig w:usb0="A00000AF" w:usb1="40000048" w:usb2="00000000" w:usb3="00000000" w:csb0="00000111" w:csb1="00000000"/>
  </w:font>
  <w:font w:name="Humnst777 Lt BT">
    <w:altName w:val="Lucida Sans Unicode"/>
    <w:panose1 w:val="020B0402030504020204"/>
    <w:charset w:val="00"/>
    <w:family w:val="swiss"/>
    <w:pitch w:val="variable"/>
    <w:sig w:usb0="00000087" w:usb1="00000000" w:usb2="00000000" w:usb3="00000000" w:csb0="0000001B" w:csb1="00000000"/>
  </w:font>
  <w:font w:name="Humnst777 BT">
    <w:altName w:val="Lucida Sans Unicode"/>
    <w:panose1 w:val="020B060303050402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AE515" w14:textId="77777777" w:rsidR="009A70D1" w:rsidRDefault="009A70D1" w:rsidP="00DC7641">
      <w:pPr>
        <w:spacing w:after="0" w:line="240" w:lineRule="auto"/>
      </w:pPr>
      <w:r>
        <w:separator/>
      </w:r>
    </w:p>
  </w:footnote>
  <w:footnote w:type="continuationSeparator" w:id="0">
    <w:p w14:paraId="3235C821" w14:textId="77777777" w:rsidR="009A70D1" w:rsidRDefault="009A70D1" w:rsidP="00DC7641">
      <w:pPr>
        <w:spacing w:after="0" w:line="240" w:lineRule="auto"/>
      </w:pPr>
      <w:r>
        <w:continuationSeparator/>
      </w:r>
    </w:p>
  </w:footnote>
  <w:footnote w:id="1">
    <w:p w14:paraId="383A6914" w14:textId="77777777" w:rsidR="002412BC" w:rsidRDefault="002412BC">
      <w:pPr>
        <w:pStyle w:val="FootnoteText"/>
      </w:pPr>
      <w:r>
        <w:rPr>
          <w:rStyle w:val="FootnoteReference"/>
        </w:rPr>
        <w:footnoteRef/>
      </w:r>
      <w:r>
        <w:t xml:space="preserve"> Their adverts uses the tag line, ‘When you visit Sarre, you’ve seen it!’. </w:t>
      </w:r>
    </w:p>
  </w:footnote>
  <w:footnote w:id="2">
    <w:p w14:paraId="33DDFEB5" w14:textId="77777777" w:rsidR="00F70A77" w:rsidRDefault="00F70A77">
      <w:pPr>
        <w:pStyle w:val="FootnoteText"/>
      </w:pPr>
      <w:r>
        <w:rPr>
          <w:rStyle w:val="FootnoteReference"/>
        </w:rPr>
        <w:footnoteRef/>
      </w:r>
      <w:r>
        <w:t xml:space="preserve"> It’s a film about a shark.</w:t>
      </w:r>
      <w:r w:rsidR="0065466E">
        <w:t xml:space="preserve"> This is not Jaws 2– its just the superscript for the footnote!</w:t>
      </w:r>
    </w:p>
  </w:footnote>
  <w:footnote w:id="3">
    <w:p w14:paraId="66812272" w14:textId="77777777" w:rsidR="00F70A77" w:rsidRDefault="00F70A77">
      <w:pPr>
        <w:pStyle w:val="FootnoteText"/>
      </w:pPr>
      <w:r>
        <w:rPr>
          <w:rStyle w:val="FootnoteReference"/>
        </w:rPr>
        <w:footnoteRef/>
      </w:r>
      <w:r>
        <w:t xml:space="preserve"> It’s a film not about a shark.</w:t>
      </w:r>
      <w:r w:rsidR="0065466E">
        <w:t xml:space="preserve"> This is not The Exorcist 3. See above</w:t>
      </w:r>
      <w:r w:rsidR="004778BE">
        <w:t>.</w:t>
      </w:r>
    </w:p>
  </w:footnote>
  <w:footnote w:id="4">
    <w:p w14:paraId="03134E34" w14:textId="77777777" w:rsidR="00DC7641" w:rsidRDefault="00DC7641">
      <w:pPr>
        <w:pStyle w:val="FootnoteText"/>
      </w:pPr>
      <w:r>
        <w:rPr>
          <w:rStyle w:val="FootnoteReference"/>
        </w:rPr>
        <w:footnoteRef/>
      </w:r>
      <w:r>
        <w:t xml:space="preserve"> This is NOT about there may be upset customers who are expecting to see a different film</w:t>
      </w:r>
      <w:r w:rsidR="001B2B97">
        <w:t xml:space="preserve"> – you can assume that all the people who have bought tickets for a particular screen will be excited to see </w:t>
      </w:r>
      <w:r w:rsidR="006A63B7">
        <w:t>a</w:t>
      </w:r>
      <w:r w:rsidR="001B2B97">
        <w:t xml:space="preserve"> new film. </w:t>
      </w:r>
      <w:r w:rsidR="006A63B7">
        <w:t>Customer already with tickets</w:t>
      </w:r>
      <w:r w:rsidR="001B2B97">
        <w:t xml:space="preserve"> would not have to pay any more if the price changed.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35E64A0"/>
    <w:lvl w:ilvl="0">
      <w:numFmt w:val="decimal"/>
      <w:lvlText w:val="*"/>
      <w:lvlJc w:val="left"/>
    </w:lvl>
  </w:abstractNum>
  <w:abstractNum w:abstractNumId="1" w15:restartNumberingAfterBreak="0">
    <w:nsid w:val="03370000"/>
    <w:multiLevelType w:val="hybridMultilevel"/>
    <w:tmpl w:val="53FC5460"/>
    <w:lvl w:ilvl="0" w:tplc="BB88BF0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47361"/>
    <w:multiLevelType w:val="hybridMultilevel"/>
    <w:tmpl w:val="3E0E18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9847C0"/>
    <w:multiLevelType w:val="hybridMultilevel"/>
    <w:tmpl w:val="B170A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56E03"/>
    <w:multiLevelType w:val="hybridMultilevel"/>
    <w:tmpl w:val="9D60F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F26C2"/>
    <w:multiLevelType w:val="hybridMultilevel"/>
    <w:tmpl w:val="0F187D3E"/>
    <w:lvl w:ilvl="0" w:tplc="B8507C88">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4A2CDE"/>
    <w:multiLevelType w:val="hybridMultilevel"/>
    <w:tmpl w:val="EB166A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5B79"/>
    <w:multiLevelType w:val="hybridMultilevel"/>
    <w:tmpl w:val="10D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A0147E"/>
    <w:multiLevelType w:val="hybridMultilevel"/>
    <w:tmpl w:val="3578A3E2"/>
    <w:lvl w:ilvl="0" w:tplc="9EEC6550">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B24C9"/>
    <w:multiLevelType w:val="hybridMultilevel"/>
    <w:tmpl w:val="E6525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46011D5"/>
    <w:multiLevelType w:val="hybridMultilevel"/>
    <w:tmpl w:val="E68E945A"/>
    <w:lvl w:ilvl="0" w:tplc="3A84538E">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6364DF"/>
    <w:multiLevelType w:val="hybridMultilevel"/>
    <w:tmpl w:val="67F0C7E0"/>
    <w:lvl w:ilvl="0" w:tplc="FF2CCACC">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E4220"/>
    <w:multiLevelType w:val="hybridMultilevel"/>
    <w:tmpl w:val="154EA596"/>
    <w:lvl w:ilvl="0" w:tplc="99E0C8AC">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F615C0"/>
    <w:multiLevelType w:val="hybridMultilevel"/>
    <w:tmpl w:val="2272F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4122F0"/>
    <w:multiLevelType w:val="hybridMultilevel"/>
    <w:tmpl w:val="F63A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D673CF"/>
    <w:multiLevelType w:val="hybridMultilevel"/>
    <w:tmpl w:val="553C5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15731"/>
    <w:multiLevelType w:val="hybridMultilevel"/>
    <w:tmpl w:val="63728C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86B102D"/>
    <w:multiLevelType w:val="hybridMultilevel"/>
    <w:tmpl w:val="9EFC9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BD21DE"/>
    <w:multiLevelType w:val="hybridMultilevel"/>
    <w:tmpl w:val="01A4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AC50EB"/>
    <w:multiLevelType w:val="hybridMultilevel"/>
    <w:tmpl w:val="2206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3B7395"/>
    <w:multiLevelType w:val="hybridMultilevel"/>
    <w:tmpl w:val="FB4E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2"/>
  </w:num>
  <w:num w:numId="5">
    <w:abstractNumId w:val="5"/>
  </w:num>
  <w:num w:numId="6">
    <w:abstractNumId w:val="10"/>
  </w:num>
  <w:num w:numId="7">
    <w:abstractNumId w:val="8"/>
  </w:num>
  <w:num w:numId="8">
    <w:abstractNumId w:val="0"/>
    <w:lvlOverride w:ilvl="0">
      <w:lvl w:ilvl="0">
        <w:start w:val="1"/>
        <w:numFmt w:val="bullet"/>
        <w:lvlText w:val=""/>
        <w:legacy w:legacy="1" w:legacySpace="0" w:legacyIndent="283"/>
        <w:lvlJc w:val="left"/>
        <w:pPr>
          <w:ind w:left="283" w:hanging="283"/>
        </w:pPr>
        <w:rPr>
          <w:rFonts w:ascii="Monotype Sorts" w:hAnsi="Monotype Sorts" w:hint="default"/>
          <w:sz w:val="12"/>
        </w:rPr>
      </w:lvl>
    </w:lvlOverride>
  </w:num>
  <w:num w:numId="9">
    <w:abstractNumId w:val="2"/>
  </w:num>
  <w:num w:numId="10">
    <w:abstractNumId w:val="6"/>
  </w:num>
  <w:num w:numId="11">
    <w:abstractNumId w:val="1"/>
  </w:num>
  <w:num w:numId="12">
    <w:abstractNumId w:val="19"/>
  </w:num>
  <w:num w:numId="13">
    <w:abstractNumId w:val="17"/>
  </w:num>
  <w:num w:numId="14">
    <w:abstractNumId w:val="4"/>
  </w:num>
  <w:num w:numId="15">
    <w:abstractNumId w:val="9"/>
  </w:num>
  <w:num w:numId="16">
    <w:abstractNumId w:val="7"/>
  </w:num>
  <w:num w:numId="17">
    <w:abstractNumId w:val="18"/>
  </w:num>
  <w:num w:numId="18">
    <w:abstractNumId w:val="20"/>
  </w:num>
  <w:num w:numId="19">
    <w:abstractNumId w:val="16"/>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BC"/>
    <w:rsid w:val="000358C9"/>
    <w:rsid w:val="00052148"/>
    <w:rsid w:val="00060E16"/>
    <w:rsid w:val="00086A2B"/>
    <w:rsid w:val="00090B35"/>
    <w:rsid w:val="00091971"/>
    <w:rsid w:val="000E11B8"/>
    <w:rsid w:val="000F2532"/>
    <w:rsid w:val="001065E7"/>
    <w:rsid w:val="00115BCC"/>
    <w:rsid w:val="0015568B"/>
    <w:rsid w:val="0017150F"/>
    <w:rsid w:val="001A393D"/>
    <w:rsid w:val="001A5468"/>
    <w:rsid w:val="001B2B97"/>
    <w:rsid w:val="00220330"/>
    <w:rsid w:val="002412BC"/>
    <w:rsid w:val="002743AA"/>
    <w:rsid w:val="002835DF"/>
    <w:rsid w:val="002E392D"/>
    <w:rsid w:val="002F03D0"/>
    <w:rsid w:val="003264A5"/>
    <w:rsid w:val="00327B7F"/>
    <w:rsid w:val="0034021E"/>
    <w:rsid w:val="00362DAF"/>
    <w:rsid w:val="00363EB7"/>
    <w:rsid w:val="00371411"/>
    <w:rsid w:val="00375247"/>
    <w:rsid w:val="0039653C"/>
    <w:rsid w:val="003B27BC"/>
    <w:rsid w:val="003B5B9E"/>
    <w:rsid w:val="003C28EC"/>
    <w:rsid w:val="003C521C"/>
    <w:rsid w:val="003E362B"/>
    <w:rsid w:val="003F0416"/>
    <w:rsid w:val="00407063"/>
    <w:rsid w:val="0042062A"/>
    <w:rsid w:val="00441F44"/>
    <w:rsid w:val="004536A0"/>
    <w:rsid w:val="004778BE"/>
    <w:rsid w:val="004A3001"/>
    <w:rsid w:val="004B0FAE"/>
    <w:rsid w:val="004D1B78"/>
    <w:rsid w:val="004D6866"/>
    <w:rsid w:val="004D75A5"/>
    <w:rsid w:val="005107F5"/>
    <w:rsid w:val="00533820"/>
    <w:rsid w:val="00537280"/>
    <w:rsid w:val="00551915"/>
    <w:rsid w:val="00590F03"/>
    <w:rsid w:val="005A58B0"/>
    <w:rsid w:val="005B0BDE"/>
    <w:rsid w:val="005C4A08"/>
    <w:rsid w:val="005C5011"/>
    <w:rsid w:val="005C7394"/>
    <w:rsid w:val="0060663E"/>
    <w:rsid w:val="006111E8"/>
    <w:rsid w:val="00642743"/>
    <w:rsid w:val="00642906"/>
    <w:rsid w:val="0065466E"/>
    <w:rsid w:val="00674660"/>
    <w:rsid w:val="006801FB"/>
    <w:rsid w:val="0068445F"/>
    <w:rsid w:val="006A63B7"/>
    <w:rsid w:val="006D6BA7"/>
    <w:rsid w:val="006E190C"/>
    <w:rsid w:val="006E5EDE"/>
    <w:rsid w:val="00732B7F"/>
    <w:rsid w:val="00752568"/>
    <w:rsid w:val="007577B5"/>
    <w:rsid w:val="00772EC7"/>
    <w:rsid w:val="00776892"/>
    <w:rsid w:val="007C3493"/>
    <w:rsid w:val="007D3EF5"/>
    <w:rsid w:val="008252FA"/>
    <w:rsid w:val="008342E7"/>
    <w:rsid w:val="00844408"/>
    <w:rsid w:val="00844486"/>
    <w:rsid w:val="00882EB3"/>
    <w:rsid w:val="00886143"/>
    <w:rsid w:val="008A6BA5"/>
    <w:rsid w:val="008C02D3"/>
    <w:rsid w:val="0090080C"/>
    <w:rsid w:val="00920C70"/>
    <w:rsid w:val="00943A7E"/>
    <w:rsid w:val="009467E3"/>
    <w:rsid w:val="0095655B"/>
    <w:rsid w:val="00980D4B"/>
    <w:rsid w:val="00991C6F"/>
    <w:rsid w:val="009923BE"/>
    <w:rsid w:val="009A201A"/>
    <w:rsid w:val="009A70D1"/>
    <w:rsid w:val="009C66AA"/>
    <w:rsid w:val="009E4757"/>
    <w:rsid w:val="00A1094F"/>
    <w:rsid w:val="00A16E10"/>
    <w:rsid w:val="00A30283"/>
    <w:rsid w:val="00A55DEB"/>
    <w:rsid w:val="00A60CF0"/>
    <w:rsid w:val="00A93954"/>
    <w:rsid w:val="00AC2F46"/>
    <w:rsid w:val="00AC761F"/>
    <w:rsid w:val="00AC76C9"/>
    <w:rsid w:val="00AE2436"/>
    <w:rsid w:val="00AE24E4"/>
    <w:rsid w:val="00B077E4"/>
    <w:rsid w:val="00B55320"/>
    <w:rsid w:val="00B6139A"/>
    <w:rsid w:val="00B65F70"/>
    <w:rsid w:val="00B81ADB"/>
    <w:rsid w:val="00B837F3"/>
    <w:rsid w:val="00B97237"/>
    <w:rsid w:val="00BF3922"/>
    <w:rsid w:val="00C14D8A"/>
    <w:rsid w:val="00C322EA"/>
    <w:rsid w:val="00C325AB"/>
    <w:rsid w:val="00C32A47"/>
    <w:rsid w:val="00C44763"/>
    <w:rsid w:val="00C946FC"/>
    <w:rsid w:val="00CB1B49"/>
    <w:rsid w:val="00CB7FE4"/>
    <w:rsid w:val="00CC23CD"/>
    <w:rsid w:val="00CD5DBC"/>
    <w:rsid w:val="00CE65B3"/>
    <w:rsid w:val="00D01827"/>
    <w:rsid w:val="00D04EB5"/>
    <w:rsid w:val="00D071C7"/>
    <w:rsid w:val="00D07AF8"/>
    <w:rsid w:val="00D1224F"/>
    <w:rsid w:val="00D243BA"/>
    <w:rsid w:val="00D3307A"/>
    <w:rsid w:val="00D64CF9"/>
    <w:rsid w:val="00DC7641"/>
    <w:rsid w:val="00DD38D1"/>
    <w:rsid w:val="00DF173C"/>
    <w:rsid w:val="00DF43BC"/>
    <w:rsid w:val="00E56727"/>
    <w:rsid w:val="00E56B64"/>
    <w:rsid w:val="00E82A8C"/>
    <w:rsid w:val="00E85E2C"/>
    <w:rsid w:val="00EA11C8"/>
    <w:rsid w:val="00EA2E1C"/>
    <w:rsid w:val="00EE19B6"/>
    <w:rsid w:val="00F17F93"/>
    <w:rsid w:val="00F62299"/>
    <w:rsid w:val="00F70A77"/>
    <w:rsid w:val="00F85C0F"/>
    <w:rsid w:val="00F91F56"/>
    <w:rsid w:val="00FA1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3641"/>
  <w15:docId w15:val="{FECA02F6-2186-4C9F-ACA9-9BEC7FB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4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56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556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568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B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D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D5DB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CD5DBC"/>
    <w:pPr>
      <w:ind w:left="720"/>
      <w:contextualSpacing/>
    </w:pPr>
  </w:style>
  <w:style w:type="character" w:customStyle="1" w:styleId="Heading2Char">
    <w:name w:val="Heading 2 Char"/>
    <w:basedOn w:val="DefaultParagraphFont"/>
    <w:link w:val="Heading2"/>
    <w:uiPriority w:val="9"/>
    <w:rsid w:val="003264A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264A5"/>
    <w:pPr>
      <w:spacing w:after="0" w:line="240" w:lineRule="auto"/>
    </w:pPr>
  </w:style>
  <w:style w:type="paragraph" w:styleId="BalloonText">
    <w:name w:val="Balloon Text"/>
    <w:basedOn w:val="Normal"/>
    <w:link w:val="BalloonTextChar"/>
    <w:uiPriority w:val="99"/>
    <w:semiHidden/>
    <w:unhideWhenUsed/>
    <w:rsid w:val="0040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063"/>
    <w:rPr>
      <w:rFonts w:ascii="Tahoma" w:hAnsi="Tahoma" w:cs="Tahoma"/>
      <w:sz w:val="16"/>
      <w:szCs w:val="16"/>
    </w:rPr>
  </w:style>
  <w:style w:type="character" w:customStyle="1" w:styleId="Heading3Char">
    <w:name w:val="Heading 3 Char"/>
    <w:basedOn w:val="DefaultParagraphFont"/>
    <w:link w:val="Heading3"/>
    <w:uiPriority w:val="9"/>
    <w:rsid w:val="001556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568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1556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568B"/>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327B7F"/>
    <w:rPr>
      <w:color w:val="0000FF" w:themeColor="hyperlink"/>
      <w:u w:val="single"/>
    </w:rPr>
  </w:style>
  <w:style w:type="table" w:styleId="PlainTable4">
    <w:name w:val="Plain Table 4"/>
    <w:basedOn w:val="TableNormal"/>
    <w:uiPriority w:val="44"/>
    <w:rsid w:val="00115B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5B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15B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R2">
    <w:name w:val="FR2"/>
    <w:rsid w:val="00882EB3"/>
    <w:pPr>
      <w:widowControl w:val="0"/>
      <w:autoSpaceDE w:val="0"/>
      <w:autoSpaceDN w:val="0"/>
      <w:adjustRightInd w:val="0"/>
      <w:spacing w:after="0" w:line="360" w:lineRule="auto"/>
      <w:ind w:left="1200" w:right="1000"/>
      <w:jc w:val="center"/>
    </w:pPr>
    <w:rPr>
      <w:rFonts w:ascii="Arial" w:eastAsia="Times New Roman" w:hAnsi="Arial" w:cs="Arial"/>
      <w:b/>
      <w:bCs/>
      <w:sz w:val="24"/>
      <w:szCs w:val="24"/>
      <w:lang w:val="en-US"/>
    </w:rPr>
  </w:style>
  <w:style w:type="paragraph" w:styleId="BodyText">
    <w:name w:val="Body Text"/>
    <w:basedOn w:val="Normal"/>
    <w:link w:val="BodyTextChar"/>
    <w:rsid w:val="00882EB3"/>
    <w:pPr>
      <w:overflowPunct w:val="0"/>
      <w:autoSpaceDE w:val="0"/>
      <w:autoSpaceDN w:val="0"/>
      <w:adjustRightInd w:val="0"/>
      <w:spacing w:after="120" w:line="240" w:lineRule="auto"/>
      <w:jc w:val="both"/>
      <w:textAlignment w:val="baseline"/>
    </w:pPr>
    <w:rPr>
      <w:rFonts w:ascii="Humanist 777" w:eastAsia="Times New Roman" w:hAnsi="Humanist 777" w:cs="Times New Roman"/>
      <w:szCs w:val="20"/>
    </w:rPr>
  </w:style>
  <w:style w:type="character" w:customStyle="1" w:styleId="BodyTextChar">
    <w:name w:val="Body Text Char"/>
    <w:basedOn w:val="DefaultParagraphFont"/>
    <w:link w:val="BodyText"/>
    <w:rsid w:val="00882EB3"/>
    <w:rPr>
      <w:rFonts w:ascii="Humanist 777" w:eastAsia="Times New Roman" w:hAnsi="Humanist 777" w:cs="Times New Roman"/>
      <w:szCs w:val="20"/>
    </w:rPr>
  </w:style>
  <w:style w:type="paragraph" w:styleId="FootnoteText">
    <w:name w:val="footnote text"/>
    <w:basedOn w:val="Normal"/>
    <w:link w:val="FootnoteTextChar"/>
    <w:uiPriority w:val="99"/>
    <w:semiHidden/>
    <w:unhideWhenUsed/>
    <w:rsid w:val="00DC76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641"/>
    <w:rPr>
      <w:sz w:val="20"/>
      <w:szCs w:val="20"/>
    </w:rPr>
  </w:style>
  <w:style w:type="character" w:styleId="FootnoteReference">
    <w:name w:val="footnote reference"/>
    <w:basedOn w:val="DefaultParagraphFont"/>
    <w:uiPriority w:val="99"/>
    <w:semiHidden/>
    <w:unhideWhenUsed/>
    <w:rsid w:val="00DC7641"/>
    <w:rPr>
      <w:vertAlign w:val="superscript"/>
    </w:rPr>
  </w:style>
  <w:style w:type="character" w:styleId="CommentReference">
    <w:name w:val="annotation reference"/>
    <w:basedOn w:val="DefaultParagraphFont"/>
    <w:uiPriority w:val="99"/>
    <w:semiHidden/>
    <w:unhideWhenUsed/>
    <w:rsid w:val="009467E3"/>
    <w:rPr>
      <w:sz w:val="16"/>
      <w:szCs w:val="16"/>
    </w:rPr>
  </w:style>
  <w:style w:type="paragraph" w:styleId="CommentText">
    <w:name w:val="annotation text"/>
    <w:basedOn w:val="Normal"/>
    <w:link w:val="CommentTextChar"/>
    <w:uiPriority w:val="99"/>
    <w:semiHidden/>
    <w:unhideWhenUsed/>
    <w:rsid w:val="009467E3"/>
    <w:pPr>
      <w:spacing w:line="240" w:lineRule="auto"/>
    </w:pPr>
    <w:rPr>
      <w:sz w:val="20"/>
      <w:szCs w:val="20"/>
    </w:rPr>
  </w:style>
  <w:style w:type="character" w:customStyle="1" w:styleId="CommentTextChar">
    <w:name w:val="Comment Text Char"/>
    <w:basedOn w:val="DefaultParagraphFont"/>
    <w:link w:val="CommentText"/>
    <w:uiPriority w:val="99"/>
    <w:semiHidden/>
    <w:rsid w:val="009467E3"/>
    <w:rPr>
      <w:sz w:val="20"/>
      <w:szCs w:val="20"/>
    </w:rPr>
  </w:style>
  <w:style w:type="paragraph" w:styleId="CommentSubject">
    <w:name w:val="annotation subject"/>
    <w:basedOn w:val="CommentText"/>
    <w:next w:val="CommentText"/>
    <w:link w:val="CommentSubjectChar"/>
    <w:uiPriority w:val="99"/>
    <w:semiHidden/>
    <w:unhideWhenUsed/>
    <w:rsid w:val="009467E3"/>
    <w:rPr>
      <w:b/>
      <w:bCs/>
    </w:rPr>
  </w:style>
  <w:style w:type="character" w:customStyle="1" w:styleId="CommentSubjectChar">
    <w:name w:val="Comment Subject Char"/>
    <w:basedOn w:val="CommentTextChar"/>
    <w:link w:val="CommentSubject"/>
    <w:uiPriority w:val="99"/>
    <w:semiHidden/>
    <w:rsid w:val="009467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8D2B-8026-4913-8D03-783569B9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2324F533.dotm</Template>
  <TotalTime>56</TotalTime>
  <Pages>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Bennett, David (david.bennett@canterbury.ac.uk)</cp:lastModifiedBy>
  <cp:revision>7</cp:revision>
  <cp:lastPrinted>2015-10-10T19:24:00Z</cp:lastPrinted>
  <dcterms:created xsi:type="dcterms:W3CDTF">2018-10-03T09:53:00Z</dcterms:created>
  <dcterms:modified xsi:type="dcterms:W3CDTF">2018-11-05T16:14:00Z</dcterms:modified>
</cp:coreProperties>
</file>