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i5rnrg965go" w:id="0"/>
      <w:bookmarkEnd w:id="0"/>
      <w:r w:rsidDel="00000000" w:rsidR="00000000" w:rsidRPr="00000000">
        <w:rPr>
          <w:rtl w:val="0"/>
        </w:rPr>
        <w:t xml:space="preserve">Health Monitoring System for Elderly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Elderly people often live alone and lack immediate access to health monitoring and emergency alerts.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Create a system that monitors pulse rate, temperature, and fall detection, and sends alerts if abnormalities are detected.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 Requirements:</w:t>
      </w:r>
      <w:r w:rsidDel="00000000" w:rsidR="00000000" w:rsidRPr="00000000">
        <w:rPr>
          <w:rtl w:val="0"/>
        </w:rPr>
        <w:t xml:space="preserve"> NodeMCU ESP8266 Pulse Sensor DHT11 Sensor MPU6050 Accelerometer (for fall detection) Blynk or ThingSpeak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A compact wearable system that sends health status and emergency alerts to caregivers or medical professionals.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EXPERIENCE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RISE internship, I created a simulated health monitoring system for the elderly. This project combined multiple sensors and conditions to detect potential health emergencies like high temperature, abnormal pulse rate, and fall detection.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I didn’t have a pulse sensor, I creatively used a potentiometer connected to analog pin A0 to simulate heartbeats. I mapped its output to realistic BPM values (40–130) and set alert thresholds.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temperature, I used my existing DHT22 sensor connected to pin A2, and for fall detection, I used an MPU6050 accelerometer over I2C (SDA → A4, SCL → A5). If the system detected high fever, irregular pulse, or sudden motion (g-force &gt; 2.0), it would trigger a buzzer and LED alert.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pushed me to understand how multiple inputs can work together to make a real-life safety solution. I also learned how to simulate hardware creatively using analog input when a sensor is unavailable — a skill that helped me stay on track without giving up.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this gave me confidence in handling multi-sensor logic, simulation testing, and translating ideas into meaningful real-time outputs.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