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29" w:rsidRDefault="00D11729">
      <w:r>
        <w:t xml:space="preserve">Prerequisite: </w:t>
      </w:r>
    </w:p>
    <w:p w:rsidR="00D11729" w:rsidRDefault="00D11729" w:rsidP="00D11729">
      <w:pPr>
        <w:pStyle w:val="ListParagraph"/>
        <w:numPr>
          <w:ilvl w:val="0"/>
          <w:numId w:val="1"/>
        </w:numPr>
      </w:pPr>
      <w:r>
        <w:t>Java 6 and above.</w:t>
      </w:r>
    </w:p>
    <w:p w:rsidR="00D11729" w:rsidRDefault="00D11729" w:rsidP="00D11729">
      <w:pPr>
        <w:pStyle w:val="ListParagraph"/>
        <w:numPr>
          <w:ilvl w:val="0"/>
          <w:numId w:val="1"/>
        </w:numPr>
      </w:pPr>
      <w:r>
        <w:t>Tomcat 6 and above.</w:t>
      </w:r>
    </w:p>
    <w:p w:rsidR="00D11729" w:rsidRDefault="00D11729" w:rsidP="00D11729">
      <w:pPr>
        <w:pStyle w:val="ListParagraph"/>
        <w:numPr>
          <w:ilvl w:val="0"/>
          <w:numId w:val="1"/>
        </w:numPr>
      </w:pPr>
      <w:r>
        <w:t>MySQL 5.2.</w:t>
      </w:r>
    </w:p>
    <w:p w:rsidR="00D85738" w:rsidRDefault="00D11729" w:rsidP="00D11729">
      <w:pPr>
        <w:pStyle w:val="ListParagraph"/>
        <w:numPr>
          <w:ilvl w:val="0"/>
          <w:numId w:val="1"/>
        </w:numPr>
      </w:pPr>
      <w:r>
        <w:t>Please check datasource configuration details in datasource.xml before deploying.</w:t>
      </w:r>
    </w:p>
    <w:p w:rsidR="00D11729" w:rsidRDefault="00D11729"/>
    <w:p w:rsidR="00D11729" w:rsidRDefault="00D11729"/>
    <w:sectPr w:rsidR="00D11729" w:rsidSect="00D8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20BDA"/>
    <w:multiLevelType w:val="hybridMultilevel"/>
    <w:tmpl w:val="1770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729"/>
    <w:rsid w:val="00D11729"/>
    <w:rsid w:val="00D85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2013-02-25T02:29:00Z</dcterms:created>
  <dcterms:modified xsi:type="dcterms:W3CDTF">2013-02-25T02:36:00Z</dcterms:modified>
</cp:coreProperties>
</file>