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63E" w:rsidRDefault="001D063E"/>
    <w:p w:rsidR="00DC204E" w:rsidRDefault="00DC204E"/>
    <w:p w:rsidR="00DC204E" w:rsidRDefault="00DC204E"/>
    <w:p w:rsidR="00DC204E" w:rsidRDefault="00DC204E"/>
    <w:p w:rsidR="00DC204E" w:rsidRDefault="00DC204E" w:rsidP="00DC204E">
      <w:pPr>
        <w:pStyle w:val="Ttulo1"/>
        <w:rPr>
          <w:lang w:val="en"/>
        </w:rPr>
      </w:pPr>
      <w:r>
        <w:rPr>
          <w:lang w:val="en"/>
        </w:rPr>
        <w:t>HP 2100</w:t>
      </w:r>
    </w:p>
    <w:p w:rsidR="00DC204E" w:rsidRDefault="00DC204E" w:rsidP="00DC204E">
      <w:pPr>
        <w:rPr>
          <w:lang w:val="en"/>
        </w:rPr>
      </w:pPr>
      <w:r>
        <w:rPr>
          <w:lang w:val="en"/>
        </w:rPr>
        <w:t>From Wikipedia, the free encyclopedia</w:t>
      </w:r>
    </w:p>
    <w:p w:rsidR="00DC204E" w:rsidRDefault="00DC204E" w:rsidP="00DC204E">
      <w:pPr>
        <w:rPr>
          <w:lang w:val="en"/>
        </w:rPr>
      </w:pPr>
      <w:r>
        <w:rPr>
          <w:noProof/>
          <w:color w:val="0000FF"/>
          <w:lang w:eastAsia="es-ES"/>
        </w:rPr>
        <w:drawing>
          <wp:inline distT="0" distB="0" distL="0" distR="0">
            <wp:extent cx="2095500" cy="1704975"/>
            <wp:effectExtent l="0" t="0" r="0" b="9525"/>
            <wp:docPr id="43" name="Imagen 43" descr="https://upload.wikimedia.org/wikipedia/commons/thumb/8/89/HP_1000_E-Series_minicomputer.jpg/220px-HP_1000_E-Series_minicomputer.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8/89/HP_1000_E-Series_minicomputer.jpg/220px-HP_1000_E-Series_minicomputer.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1704975"/>
                    </a:xfrm>
                    <a:prstGeom prst="rect">
                      <a:avLst/>
                    </a:prstGeom>
                    <a:noFill/>
                    <a:ln>
                      <a:noFill/>
                    </a:ln>
                  </pic:spPr>
                </pic:pic>
              </a:graphicData>
            </a:graphic>
          </wp:inline>
        </w:drawing>
      </w:r>
    </w:p>
    <w:p w:rsidR="00DC204E" w:rsidRDefault="00DC204E" w:rsidP="00DC204E">
      <w:pPr>
        <w:rPr>
          <w:lang w:val="en"/>
        </w:rPr>
      </w:pPr>
      <w:r>
        <w:rPr>
          <w:lang w:val="en"/>
        </w:rPr>
        <w:t>HP 1000 E-Series minicomputer with a 9895A dual 8 inch "flexible disc memory" drives.</w:t>
      </w:r>
    </w:p>
    <w:p w:rsidR="00DC204E" w:rsidRDefault="00DC204E" w:rsidP="00DC204E">
      <w:pPr>
        <w:pStyle w:val="NormalWeb"/>
        <w:rPr>
          <w:lang w:val="en"/>
        </w:rPr>
      </w:pPr>
      <w:r>
        <w:rPr>
          <w:lang w:val="en"/>
        </w:rPr>
        <w:t xml:space="preserve">The </w:t>
      </w:r>
      <w:r>
        <w:rPr>
          <w:b/>
          <w:bCs/>
          <w:lang w:val="en"/>
        </w:rPr>
        <w:t>HP 2100</w:t>
      </w:r>
      <w:r>
        <w:rPr>
          <w:lang w:val="en"/>
        </w:rPr>
        <w:t xml:space="preserve"> was a series of </w:t>
      </w:r>
      <w:hyperlink r:id="rId8" w:tooltip="Minicomputer" w:history="1">
        <w:r>
          <w:rPr>
            <w:rStyle w:val="Hipervnculo"/>
            <w:lang w:val="en"/>
          </w:rPr>
          <w:t>minicomputers</w:t>
        </w:r>
      </w:hyperlink>
      <w:r>
        <w:rPr>
          <w:lang w:val="en"/>
        </w:rPr>
        <w:t xml:space="preserve"> produced by </w:t>
      </w:r>
      <w:hyperlink r:id="rId9" w:tooltip="Hewlett-Packard" w:history="1">
        <w:r>
          <w:rPr>
            <w:rStyle w:val="Hipervnculo"/>
            <w:lang w:val="en"/>
          </w:rPr>
          <w:t>Hewlett-Packard</w:t>
        </w:r>
      </w:hyperlink>
      <w:r>
        <w:rPr>
          <w:lang w:val="en"/>
        </w:rPr>
        <w:t xml:space="preserve"> (HP) from the mid-1960s to early 1990s. The 2100 was also a specific model in this series. The series was renamed </w:t>
      </w:r>
      <w:r>
        <w:rPr>
          <w:b/>
          <w:bCs/>
          <w:lang w:val="en"/>
        </w:rPr>
        <w:t>HP 1000</w:t>
      </w:r>
      <w:r>
        <w:rPr>
          <w:lang w:val="en"/>
        </w:rPr>
        <w:t xml:space="preserve"> by the 1970s and sold as </w:t>
      </w:r>
      <w:hyperlink r:id="rId10" w:tooltip="Real-time computing" w:history="1">
        <w:r>
          <w:rPr>
            <w:rStyle w:val="Hipervnculo"/>
            <w:lang w:val="en"/>
          </w:rPr>
          <w:t>real-time computers</w:t>
        </w:r>
      </w:hyperlink>
      <w:r>
        <w:rPr>
          <w:lang w:val="en"/>
        </w:rPr>
        <w:t xml:space="preserve">, complementing the more complex </w:t>
      </w:r>
      <w:hyperlink r:id="rId11" w:tooltip="Information technology" w:history="1">
        <w:r>
          <w:rPr>
            <w:rStyle w:val="Hipervnculo"/>
            <w:lang w:val="en"/>
          </w:rPr>
          <w:t>IT</w:t>
        </w:r>
      </w:hyperlink>
      <w:r>
        <w:rPr>
          <w:lang w:val="en"/>
        </w:rPr>
        <w:t xml:space="preserve">-oriented </w:t>
      </w:r>
      <w:hyperlink r:id="rId12" w:tooltip="HP 3000" w:history="1">
        <w:r>
          <w:rPr>
            <w:rStyle w:val="Hipervnculo"/>
            <w:lang w:val="en"/>
          </w:rPr>
          <w:t>HP 3000</w:t>
        </w:r>
      </w:hyperlink>
      <w:r>
        <w:rPr>
          <w:lang w:val="en"/>
        </w:rPr>
        <w:t xml:space="preserve">, and would be the starting point for a line of </w:t>
      </w:r>
      <w:hyperlink r:id="rId13" w:tooltip="Desktop computer" w:history="1">
        <w:r>
          <w:rPr>
            <w:rStyle w:val="Hipervnculo"/>
            <w:lang w:val="en"/>
          </w:rPr>
          <w:t>desktop computers</w:t>
        </w:r>
      </w:hyperlink>
      <w:r>
        <w:rPr>
          <w:lang w:val="en"/>
        </w:rPr>
        <w:t xml:space="preserve">. They would eventually be phased out in favor of </w:t>
      </w:r>
      <w:hyperlink r:id="rId14" w:tooltip="Unix" w:history="1">
        <w:r>
          <w:rPr>
            <w:rStyle w:val="Hipervnculo"/>
            <w:lang w:val="en"/>
          </w:rPr>
          <w:t>UNIX</w:t>
        </w:r>
      </w:hyperlink>
      <w:r>
        <w:rPr>
          <w:lang w:val="en"/>
        </w:rPr>
        <w:t xml:space="preserve">-based </w:t>
      </w:r>
      <w:hyperlink r:id="rId15" w:tooltip="Reduced instruction set computing" w:history="1">
        <w:r>
          <w:rPr>
            <w:rStyle w:val="Hipervnculo"/>
            <w:lang w:val="en"/>
          </w:rPr>
          <w:t>RISC</w:t>
        </w:r>
      </w:hyperlink>
      <w:r>
        <w:rPr>
          <w:lang w:val="en"/>
        </w:rPr>
        <w:t xml:space="preserve"> workstations.</w:t>
      </w:r>
    </w:p>
    <w:p w:rsidR="00DC204E" w:rsidRDefault="00DC204E" w:rsidP="00DC204E">
      <w:pPr>
        <w:pStyle w:val="NormalWeb"/>
        <w:rPr>
          <w:lang w:val="en"/>
        </w:rPr>
      </w:pPr>
      <w:r>
        <w:rPr>
          <w:lang w:val="en"/>
        </w:rPr>
        <w:t xml:space="preserve">HP entered the </w:t>
      </w:r>
      <w:hyperlink r:id="rId16" w:tooltip="Minicomputer" w:history="1">
        <w:r>
          <w:rPr>
            <w:rStyle w:val="Hipervnculo"/>
            <w:lang w:val="en"/>
          </w:rPr>
          <w:t>minicomputer</w:t>
        </w:r>
      </w:hyperlink>
      <w:r>
        <w:rPr>
          <w:lang w:val="en"/>
        </w:rPr>
        <w:t xml:space="preserve"> market in 1966, along with </w:t>
      </w:r>
      <w:hyperlink r:id="rId17" w:tooltip="Varian Data Machines" w:history="1">
        <w:r>
          <w:rPr>
            <w:rStyle w:val="Hipervnculo"/>
            <w:lang w:val="en"/>
          </w:rPr>
          <w:t>Varian Data Machines</w:t>
        </w:r>
      </w:hyperlink>
      <w:r>
        <w:rPr>
          <w:lang w:val="en"/>
        </w:rPr>
        <w:t xml:space="preserve">. Later, </w:t>
      </w:r>
      <w:hyperlink r:id="rId18" w:tooltip="General Automation" w:history="1">
        <w:r>
          <w:rPr>
            <w:rStyle w:val="Hipervnculo"/>
            <w:lang w:val="en"/>
          </w:rPr>
          <w:t>General Automation</w:t>
        </w:r>
      </w:hyperlink>
      <w:r>
        <w:rPr>
          <w:lang w:val="en"/>
        </w:rPr>
        <w:t xml:space="preserve">, </w:t>
      </w:r>
      <w:hyperlink r:id="rId19" w:tooltip="Computer Automation" w:history="1">
        <w:r>
          <w:rPr>
            <w:rStyle w:val="Hipervnculo"/>
            <w:lang w:val="en"/>
          </w:rPr>
          <w:t>Computer Automation</w:t>
        </w:r>
      </w:hyperlink>
      <w:r>
        <w:rPr>
          <w:lang w:val="en"/>
        </w:rPr>
        <w:t xml:space="preserve">, </w:t>
      </w:r>
      <w:hyperlink r:id="rId20" w:tooltip="Data General" w:history="1">
        <w:r>
          <w:rPr>
            <w:rStyle w:val="Hipervnculo"/>
            <w:lang w:val="en"/>
          </w:rPr>
          <w:t>Data General</w:t>
        </w:r>
      </w:hyperlink>
      <w:r>
        <w:rPr>
          <w:lang w:val="en"/>
        </w:rPr>
        <w:t xml:space="preserve">, </w:t>
      </w:r>
      <w:hyperlink r:id="rId21" w:tooltip="Micro Systems (page does not exist)" w:history="1">
        <w:r>
          <w:rPr>
            <w:rStyle w:val="Hipervnculo"/>
            <w:lang w:val="en"/>
          </w:rPr>
          <w:t>Micro Systems</w:t>
        </w:r>
      </w:hyperlink>
      <w:r>
        <w:rPr>
          <w:lang w:val="en"/>
        </w:rPr>
        <w:t xml:space="preserve">, and </w:t>
      </w:r>
      <w:hyperlink r:id="rId22" w:tooltip="Lockheed Corporation" w:history="1">
        <w:r>
          <w:rPr>
            <w:rStyle w:val="Hipervnculo"/>
            <w:lang w:val="en"/>
          </w:rPr>
          <w:t>Lockheed</w:t>
        </w:r>
      </w:hyperlink>
      <w:r>
        <w:rPr>
          <w:lang w:val="en"/>
        </w:rPr>
        <w:t xml:space="preserve"> would also be competitors. The 2116A was the first model of the series, demonstrated November 7-10, 1966 at the </w:t>
      </w:r>
      <w:hyperlink r:id="rId23" w:tooltip="Joint Computer Conference" w:history="1">
        <w:r>
          <w:rPr>
            <w:rStyle w:val="Hipervnculo"/>
            <w:lang w:val="en"/>
          </w:rPr>
          <w:t>Joint Computer Conference</w:t>
        </w:r>
      </w:hyperlink>
      <w:r>
        <w:rPr>
          <w:lang w:val="en"/>
        </w:rPr>
        <w:t xml:space="preserve"> in San Francisco.</w:t>
      </w:r>
      <w:hyperlink r:id="rId24" w:anchor="cite_note-1" w:history="1">
        <w:r>
          <w:rPr>
            <w:color w:val="0000FF"/>
            <w:sz w:val="19"/>
            <w:szCs w:val="19"/>
            <w:u w:val="single"/>
            <w:vertAlign w:val="superscript"/>
            <w:lang w:val="en"/>
          </w:rPr>
          <w:t>[1]</w:t>
        </w:r>
      </w:hyperlink>
      <w:hyperlink r:id="rId25" w:anchor="cite_note-2" w:history="1">
        <w:r>
          <w:rPr>
            <w:color w:val="0000FF"/>
            <w:sz w:val="19"/>
            <w:szCs w:val="19"/>
            <w:u w:val="single"/>
            <w:vertAlign w:val="superscript"/>
            <w:lang w:val="en"/>
          </w:rPr>
          <w:t>[2]</w:t>
        </w:r>
      </w:hyperlink>
      <w:r>
        <w:rPr>
          <w:lang w:val="en"/>
        </w:rPr>
        <w:t xml:space="preserve"> It was designed by HP's </w:t>
      </w:r>
      <w:proofErr w:type="spellStart"/>
      <w:r>
        <w:rPr>
          <w:lang w:val="en"/>
        </w:rPr>
        <w:t>Dymec</w:t>
      </w:r>
      <w:proofErr w:type="spellEnd"/>
      <w:r>
        <w:rPr>
          <w:lang w:val="en"/>
        </w:rPr>
        <w:t xml:space="preserve"> division, after absorbing Data Systems Inc. (DSI), a subsidiary of </w:t>
      </w:r>
      <w:hyperlink r:id="rId26" w:tooltip="Union Carbide" w:history="1">
        <w:r>
          <w:rPr>
            <w:rStyle w:val="Hipervnculo"/>
            <w:lang w:val="en"/>
          </w:rPr>
          <w:t>Union Carbide</w:t>
        </w:r>
      </w:hyperlink>
      <w:r>
        <w:rPr>
          <w:lang w:val="en"/>
        </w:rPr>
        <w:t>. DSI had designs for a 16-bit minicomputer called the DSI-1000, which would eventually evolve into the 2116A through HP's involvement.</w:t>
      </w:r>
    </w:p>
    <w:p w:rsidR="00DC204E" w:rsidRDefault="00DC204E" w:rsidP="00DC204E">
      <w:pPr>
        <w:pStyle w:val="Ttulo2"/>
        <w:rPr>
          <w:lang w:val="en"/>
        </w:rPr>
      </w:pPr>
      <w:r>
        <w:rPr>
          <w:rStyle w:val="mw-headline"/>
          <w:lang w:val="en"/>
        </w:rPr>
        <w:t>2116A overview</w:t>
      </w:r>
    </w:p>
    <w:p w:rsidR="00DC204E" w:rsidRDefault="00DC204E" w:rsidP="00DC204E">
      <w:pPr>
        <w:rPr>
          <w:lang w:val="en"/>
        </w:rPr>
      </w:pPr>
      <w:r>
        <w:rPr>
          <w:noProof/>
          <w:color w:val="0000FF"/>
          <w:lang w:eastAsia="es-ES"/>
        </w:rPr>
        <w:drawing>
          <wp:inline distT="0" distB="0" distL="0" distR="0">
            <wp:extent cx="2095500" cy="1400175"/>
            <wp:effectExtent l="0" t="0" r="0" b="9525"/>
            <wp:docPr id="42" name="Imagen 42" descr="https://upload.wikimedia.org/wikipedia/commons/thumb/5/53/HP_2647A_terminal.jpg/220px-HP_2647A_terminal.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5/53/HP_2647A_terminal.jpg/220px-HP_2647A_terminal.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DC204E" w:rsidRDefault="00DC204E" w:rsidP="00DC204E">
      <w:pPr>
        <w:rPr>
          <w:lang w:val="en"/>
        </w:rPr>
      </w:pPr>
      <w:r>
        <w:rPr>
          <w:lang w:val="en"/>
        </w:rPr>
        <w:lastRenderedPageBreak/>
        <w:t>An HP 2647A graphics terminal connected to an HP 1000 E-Series</w:t>
      </w:r>
    </w:p>
    <w:p w:rsidR="00DC204E" w:rsidRDefault="00DC204E" w:rsidP="00DC204E">
      <w:pPr>
        <w:pStyle w:val="NormalWeb"/>
        <w:rPr>
          <w:lang w:val="en"/>
        </w:rPr>
      </w:pPr>
      <w:r>
        <w:rPr>
          <w:lang w:val="en"/>
        </w:rPr>
        <w:t xml:space="preserve">The 2116A is a </w:t>
      </w:r>
      <w:hyperlink r:id="rId29" w:tooltip="16-bit" w:history="1">
        <w:r>
          <w:rPr>
            <w:rStyle w:val="Hipervnculo"/>
            <w:lang w:val="en"/>
          </w:rPr>
          <w:t>16-bit</w:t>
        </w:r>
      </w:hyperlink>
      <w:r>
        <w:rPr>
          <w:lang w:val="en"/>
        </w:rPr>
        <w:t xml:space="preserve"> </w:t>
      </w:r>
      <w:hyperlink r:id="rId30" w:tooltip="Word-addressable" w:history="1">
        <w:r>
          <w:rPr>
            <w:rStyle w:val="Hipervnculo"/>
            <w:lang w:val="en"/>
          </w:rPr>
          <w:t>word-addressed</w:t>
        </w:r>
      </w:hyperlink>
      <w:r>
        <w:rPr>
          <w:lang w:val="en"/>
        </w:rPr>
        <w:t xml:space="preserve"> </w:t>
      </w:r>
      <w:hyperlink r:id="rId31" w:tooltip="Computer" w:history="1">
        <w:r>
          <w:rPr>
            <w:rStyle w:val="Hipervnculo"/>
            <w:lang w:val="en"/>
          </w:rPr>
          <w:t>general purpose computer</w:t>
        </w:r>
      </w:hyperlink>
      <w:r>
        <w:rPr>
          <w:lang w:val="en"/>
        </w:rPr>
        <w:t xml:space="preserve">. </w:t>
      </w:r>
      <w:hyperlink r:id="rId32" w:tooltip="Computer data storage" w:history="1">
        <w:r>
          <w:rPr>
            <w:rStyle w:val="Hipervnculo"/>
            <w:lang w:val="en"/>
          </w:rPr>
          <w:t>Main memory</w:t>
        </w:r>
      </w:hyperlink>
      <w:r>
        <w:rPr>
          <w:lang w:val="en"/>
        </w:rPr>
        <w:t xml:space="preserve"> is 4096 words (4K), expandable to 8K of </w:t>
      </w:r>
      <w:hyperlink r:id="rId33" w:tooltip="Magnetic core memory" w:history="1">
        <w:r>
          <w:rPr>
            <w:rStyle w:val="Hipervnculo"/>
            <w:lang w:val="en"/>
          </w:rPr>
          <w:t>magnetic core</w:t>
        </w:r>
      </w:hyperlink>
      <w:r>
        <w:rPr>
          <w:lang w:val="en"/>
        </w:rPr>
        <w:t xml:space="preserve"> in the mainframe, or 16K with a memory extender. The 2116A features 16 </w:t>
      </w:r>
      <w:hyperlink r:id="rId34" w:tooltip="Input/output" w:history="1">
        <w:r>
          <w:rPr>
            <w:rStyle w:val="Hipervnculo"/>
            <w:lang w:val="en"/>
          </w:rPr>
          <w:t>I/O</w:t>
        </w:r>
      </w:hyperlink>
      <w:r>
        <w:rPr>
          <w:lang w:val="en"/>
        </w:rPr>
        <w:t xml:space="preserve"> slots in the mainframe, a 10 </w:t>
      </w:r>
      <w:hyperlink r:id="rId35" w:tooltip="Hertz" w:history="1">
        <w:r>
          <w:rPr>
            <w:rStyle w:val="Hipervnculo"/>
            <w:lang w:val="en"/>
          </w:rPr>
          <w:t>MHz</w:t>
        </w:r>
      </w:hyperlink>
      <w:r>
        <w:rPr>
          <w:lang w:val="en"/>
        </w:rPr>
        <w:t xml:space="preserve"> clock and a </w:t>
      </w:r>
      <w:hyperlink r:id="rId36" w:tooltip="Memory timings" w:history="1">
        <w:r>
          <w:rPr>
            <w:rStyle w:val="Hipervnculo"/>
            <w:lang w:val="en"/>
          </w:rPr>
          <w:t>memory cycle time</w:t>
        </w:r>
      </w:hyperlink>
      <w:r>
        <w:rPr>
          <w:lang w:val="en"/>
        </w:rPr>
        <w:t xml:space="preserve"> of 1.6 </w:t>
      </w:r>
      <w:hyperlink r:id="rId37" w:tooltip="Microsecond" w:history="1">
        <w:r>
          <w:rPr>
            <w:rStyle w:val="Hipervnculo"/>
            <w:lang w:val="en"/>
          </w:rPr>
          <w:t>microseconds</w:t>
        </w:r>
      </w:hyperlink>
      <w:r>
        <w:rPr>
          <w:lang w:val="en"/>
        </w:rPr>
        <w:t>.</w:t>
      </w:r>
    </w:p>
    <w:p w:rsidR="00DC204E" w:rsidRDefault="00DC204E" w:rsidP="00DC204E">
      <w:pPr>
        <w:pStyle w:val="NormalWeb"/>
        <w:rPr>
          <w:lang w:val="en"/>
        </w:rPr>
      </w:pPr>
      <w:r>
        <w:rPr>
          <w:lang w:val="en"/>
        </w:rPr>
        <w:t xml:space="preserve">The 2116A had two subsequent revisions: the 2116B added support for up to 32K with a memory extender, and the 2116C incorporated a more compact model of </w:t>
      </w:r>
      <w:hyperlink r:id="rId38" w:tooltip="Magnetic core memory" w:history="1">
        <w:r>
          <w:rPr>
            <w:rStyle w:val="Hipervnculo"/>
            <w:lang w:val="en"/>
          </w:rPr>
          <w:t>core memory</w:t>
        </w:r>
      </w:hyperlink>
      <w:r>
        <w:rPr>
          <w:lang w:val="en"/>
        </w:rPr>
        <w:t xml:space="preserve">, allowing the full 32K to be housed within the computer mainframe. </w:t>
      </w:r>
      <w:proofErr w:type="gramStart"/>
      <w:r>
        <w:rPr>
          <w:lang w:val="en"/>
        </w:rPr>
        <w:t>(32K 16-bit words, equivalent to 64K 8-bit bytes of memory.)</w:t>
      </w:r>
      <w:proofErr w:type="gramEnd"/>
    </w:p>
    <w:p w:rsidR="00DC204E" w:rsidRDefault="00DC204E" w:rsidP="00DC204E">
      <w:pPr>
        <w:pStyle w:val="NormalWeb"/>
        <w:rPr>
          <w:lang w:val="en"/>
        </w:rPr>
      </w:pPr>
      <w:r>
        <w:rPr>
          <w:lang w:val="en"/>
        </w:rPr>
        <w:t xml:space="preserve">The HP 2116A’s </w:t>
      </w:r>
      <w:hyperlink r:id="rId39" w:tooltip="Computer software" w:history="1">
        <w:r>
          <w:rPr>
            <w:rStyle w:val="Hipervnculo"/>
            <w:lang w:val="en"/>
          </w:rPr>
          <w:t>software</w:t>
        </w:r>
      </w:hyperlink>
      <w:r>
        <w:rPr>
          <w:lang w:val="en"/>
        </w:rPr>
        <w:t xml:space="preserve">, with a </w:t>
      </w:r>
      <w:hyperlink r:id="rId40" w:tooltip="Fortran" w:history="1">
        <w:r>
          <w:rPr>
            <w:rStyle w:val="Hipervnculo"/>
            <w:lang w:val="en"/>
          </w:rPr>
          <w:t>FORTRAN</w:t>
        </w:r>
      </w:hyperlink>
      <w:r>
        <w:rPr>
          <w:lang w:val="en"/>
        </w:rPr>
        <w:t xml:space="preserve"> </w:t>
      </w:r>
      <w:hyperlink r:id="rId41" w:tooltip="Compiler" w:history="1">
        <w:r>
          <w:rPr>
            <w:rStyle w:val="Hipervnculo"/>
            <w:lang w:val="en"/>
          </w:rPr>
          <w:t>compiler</w:t>
        </w:r>
      </w:hyperlink>
      <w:r>
        <w:rPr>
          <w:lang w:val="en"/>
        </w:rPr>
        <w:t xml:space="preserve">, </w:t>
      </w:r>
      <w:hyperlink r:id="rId42" w:tooltip="Assembly language" w:history="1">
        <w:r>
          <w:rPr>
            <w:rStyle w:val="Hipervnculo"/>
            <w:lang w:val="en"/>
          </w:rPr>
          <w:t>assembler</w:t>
        </w:r>
      </w:hyperlink>
      <w:r>
        <w:rPr>
          <w:lang w:val="en"/>
        </w:rPr>
        <w:t xml:space="preserve">, </w:t>
      </w:r>
      <w:hyperlink r:id="rId43" w:tooltip="Linker (computing)" w:history="1">
        <w:r>
          <w:rPr>
            <w:rStyle w:val="Hipervnculo"/>
            <w:lang w:val="en"/>
          </w:rPr>
          <w:t>linker</w:t>
        </w:r>
      </w:hyperlink>
      <w:r>
        <w:rPr>
          <w:lang w:val="en"/>
        </w:rPr>
        <w:t xml:space="preserve">, </w:t>
      </w:r>
      <w:hyperlink r:id="rId44" w:tooltip="Loader (computing)" w:history="1">
        <w:r>
          <w:rPr>
            <w:rStyle w:val="Hipervnculo"/>
            <w:lang w:val="en"/>
          </w:rPr>
          <w:t>loader</w:t>
        </w:r>
      </w:hyperlink>
      <w:r>
        <w:rPr>
          <w:lang w:val="en"/>
        </w:rPr>
        <w:t xml:space="preserve">, </w:t>
      </w:r>
      <w:hyperlink r:id="rId45" w:tooltip="Operating system" w:history="1">
        <w:r>
          <w:rPr>
            <w:rStyle w:val="Hipervnculo"/>
            <w:lang w:val="en"/>
          </w:rPr>
          <w:t>operating system</w:t>
        </w:r>
      </w:hyperlink>
      <w:r>
        <w:rPr>
          <w:lang w:val="en"/>
        </w:rPr>
        <w:t xml:space="preserve">, and </w:t>
      </w:r>
      <w:hyperlink r:id="rId46" w:tooltip="Device driver" w:history="1">
        <w:r>
          <w:rPr>
            <w:rStyle w:val="Hipervnculo"/>
            <w:lang w:val="en"/>
          </w:rPr>
          <w:t>I/O drivers</w:t>
        </w:r>
      </w:hyperlink>
      <w:r>
        <w:rPr>
          <w:lang w:val="en"/>
        </w:rPr>
        <w:t xml:space="preserve"> were ready at the same time as the hardware. This was quite unusual, at a time when most computer vendors would roll out the </w:t>
      </w:r>
      <w:hyperlink r:id="rId47" w:tooltip="Personal computer hardware" w:history="1">
        <w:r>
          <w:rPr>
            <w:rStyle w:val="Hipervnculo"/>
            <w:lang w:val="en"/>
          </w:rPr>
          <w:t>hardware</w:t>
        </w:r>
      </w:hyperlink>
      <w:r>
        <w:rPr>
          <w:lang w:val="en"/>
        </w:rPr>
        <w:t xml:space="preserve"> first with little software. The 1967 issue of the </w:t>
      </w:r>
      <w:hyperlink r:id="rId48" w:tooltip="Hewlett-Packard Journal" w:history="1">
        <w:r>
          <w:rPr>
            <w:rStyle w:val="Hipervnculo"/>
            <w:lang w:val="en"/>
          </w:rPr>
          <w:t>Hewlett-Packard Journal</w:t>
        </w:r>
      </w:hyperlink>
      <w:r>
        <w:rPr>
          <w:lang w:val="en"/>
        </w:rPr>
        <w:t xml:space="preserve"> called the HP 2116A "an unusual new instrumentation computer".</w:t>
      </w:r>
    </w:p>
    <w:p w:rsidR="00DC204E" w:rsidRDefault="00DC204E" w:rsidP="00DC204E">
      <w:pPr>
        <w:pStyle w:val="NormalWeb"/>
        <w:rPr>
          <w:lang w:val="en"/>
        </w:rPr>
      </w:pPr>
      <w:r>
        <w:rPr>
          <w:lang w:val="en"/>
        </w:rPr>
        <w:t xml:space="preserve">The HP 2116A had an oversized cabinet with 16 empty card slots for interface cards. Up to 48 could be fitted using one or more add-on I/O extender chassis. At introduction, HP engineers had interfaces for more than 20 instruments including "counters, nuclear scalers, electronic </w:t>
      </w:r>
      <w:hyperlink r:id="rId49" w:tooltip="Thermometer" w:history="1">
        <w:r>
          <w:rPr>
            <w:rStyle w:val="Hipervnculo"/>
            <w:lang w:val="en"/>
          </w:rPr>
          <w:t>thermometers</w:t>
        </w:r>
      </w:hyperlink>
      <w:r>
        <w:rPr>
          <w:lang w:val="en"/>
        </w:rPr>
        <w:t xml:space="preserve">, digital </w:t>
      </w:r>
      <w:hyperlink r:id="rId50" w:tooltip="Voltmeter" w:history="1">
        <w:r>
          <w:rPr>
            <w:rStyle w:val="Hipervnculo"/>
            <w:lang w:val="en"/>
          </w:rPr>
          <w:t>voltmeters</w:t>
        </w:r>
      </w:hyperlink>
      <w:r>
        <w:rPr>
          <w:lang w:val="en"/>
        </w:rPr>
        <w:t xml:space="preserve">, ac/ohms converters, data amplifiers, and input scanners." The HP 2116A's introduction began the age of modern </w:t>
      </w:r>
      <w:hyperlink r:id="rId51" w:tooltip="Automatic test equipment" w:history="1">
        <w:r>
          <w:rPr>
            <w:rStyle w:val="Hipervnculo"/>
            <w:lang w:val="en"/>
          </w:rPr>
          <w:t>automated test systems</w:t>
        </w:r>
      </w:hyperlink>
      <w:r>
        <w:rPr>
          <w:lang w:val="en"/>
        </w:rPr>
        <w:t>.</w:t>
      </w:r>
    </w:p>
    <w:p w:rsidR="00DC204E" w:rsidRDefault="00DC204E" w:rsidP="00DC204E">
      <w:pPr>
        <w:rPr>
          <w:lang w:val="en"/>
        </w:rPr>
      </w:pPr>
      <w:r>
        <w:rPr>
          <w:noProof/>
          <w:color w:val="0000FF"/>
          <w:lang w:eastAsia="es-ES"/>
        </w:rPr>
        <w:drawing>
          <wp:inline distT="0" distB="0" distL="0" distR="0">
            <wp:extent cx="2095500" cy="1828800"/>
            <wp:effectExtent l="0" t="0" r="0" b="0"/>
            <wp:docPr id="41" name="Imagen 41" descr="https://upload.wikimedia.org/wikipedia/commons/thumb/c/cf/Hewlett_Packard_2115A_Computer_%281968%29.jpg/220px-Hewlett_Packard_2115A_Computer_%281968%29.jp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c/cf/Hewlett_Packard_2115A_Computer_%281968%29.jpg/220px-Hewlett_Packard_2115A_Computer_%281968%29.jp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095500" cy="1828800"/>
                    </a:xfrm>
                    <a:prstGeom prst="rect">
                      <a:avLst/>
                    </a:prstGeom>
                    <a:noFill/>
                    <a:ln>
                      <a:noFill/>
                    </a:ln>
                  </pic:spPr>
                </pic:pic>
              </a:graphicData>
            </a:graphic>
          </wp:inline>
        </w:drawing>
      </w:r>
    </w:p>
    <w:p w:rsidR="00DC204E" w:rsidRDefault="00DC204E" w:rsidP="00DC204E">
      <w:pPr>
        <w:rPr>
          <w:lang w:val="en"/>
        </w:rPr>
      </w:pPr>
      <w:r>
        <w:rPr>
          <w:lang w:val="en"/>
        </w:rPr>
        <w:t>HP 2115A Computer pictured without its power supply.</w:t>
      </w:r>
    </w:p>
    <w:p w:rsidR="00DC204E" w:rsidRDefault="00DC204E" w:rsidP="00DC204E">
      <w:pPr>
        <w:pStyle w:val="NormalWeb"/>
        <w:rPr>
          <w:lang w:val="en"/>
        </w:rPr>
      </w:pPr>
      <w:r>
        <w:rPr>
          <w:lang w:val="en"/>
        </w:rPr>
        <w:t xml:space="preserve">When HP discovered it sold more HP 2116A minicomputers for business applications than for instrumentation, HP introduced the short-lived 2115A in 1967, a cost-reduced variant of the 2116A with only 8 I/O slots, a bulky external power supply, and a 2116-style front panel. The HP 2116A of 1968 was stripped of </w:t>
      </w:r>
      <w:hyperlink r:id="rId54" w:tooltip="Direct memory access" w:history="1">
        <w:r>
          <w:rPr>
            <w:rStyle w:val="Hipervnculo"/>
            <w:lang w:val="en"/>
          </w:rPr>
          <w:t>DMA</w:t>
        </w:r>
      </w:hyperlink>
      <w:r>
        <w:rPr>
          <w:lang w:val="en"/>
        </w:rPr>
        <w:t xml:space="preserve"> and extended arithmetic. The 2114A featured a redesigned front panel, with reduced register displays and illuminated </w:t>
      </w:r>
      <w:hyperlink r:id="rId55" w:tooltip="Touch switch" w:history="1">
        <w:r>
          <w:rPr>
            <w:rStyle w:val="Hipervnculo"/>
            <w:lang w:val="en"/>
          </w:rPr>
          <w:t>touch switches</w:t>
        </w:r>
      </w:hyperlink>
      <w:r>
        <w:rPr>
          <w:lang w:val="en"/>
        </w:rPr>
        <w:t xml:space="preserve">. The 2114 saw two further revisions: the 2114B added single-channel </w:t>
      </w:r>
      <w:hyperlink r:id="rId56" w:tooltip="Direct memory access" w:history="1">
        <w:r>
          <w:rPr>
            <w:rStyle w:val="Hipervnculo"/>
            <w:lang w:val="en"/>
          </w:rPr>
          <w:t>DMA</w:t>
        </w:r>
      </w:hyperlink>
      <w:r>
        <w:rPr>
          <w:lang w:val="en"/>
        </w:rPr>
        <w:t xml:space="preserve"> and </w:t>
      </w:r>
      <w:hyperlink r:id="rId57" w:tooltip="HSIO (page does not exist)" w:history="1">
        <w:r>
          <w:rPr>
            <w:rStyle w:val="Hipervnculo"/>
            <w:lang w:val="en"/>
          </w:rPr>
          <w:t>HSIO</w:t>
        </w:r>
      </w:hyperlink>
      <w:r>
        <w:rPr>
          <w:lang w:val="en"/>
        </w:rPr>
        <w:t xml:space="preserve"> options at the expense of a single I/O slot, and 2114C supported up to 16K maximum core in mainframe, at the expense of yet another I/O slot. The 2115A and 2114A/B/C have an 8 MHz clock and a 2.0 µs cycle time.</w:t>
      </w:r>
    </w:p>
    <w:p w:rsidR="00DC204E" w:rsidRDefault="00DC204E" w:rsidP="00DC204E">
      <w:pPr>
        <w:pStyle w:val="NormalWeb"/>
        <w:rPr>
          <w:lang w:val="en"/>
        </w:rPr>
      </w:pPr>
      <w:r>
        <w:rPr>
          <w:lang w:val="en"/>
        </w:rPr>
        <w:t xml:space="preserve">HP's Data Systems Division, initially based in </w:t>
      </w:r>
      <w:hyperlink r:id="rId58" w:tooltip="Cupertino, California" w:history="1">
        <w:r>
          <w:rPr>
            <w:rStyle w:val="Hipervnculo"/>
            <w:lang w:val="en"/>
          </w:rPr>
          <w:t>Cupertino, California</w:t>
        </w:r>
      </w:hyperlink>
      <w:r>
        <w:rPr>
          <w:lang w:val="en"/>
        </w:rPr>
        <w:t xml:space="preserve"> and later moved to nearby </w:t>
      </w:r>
      <w:hyperlink r:id="rId59" w:tooltip="Santa Clara, California" w:history="1">
        <w:r>
          <w:rPr>
            <w:rStyle w:val="Hipervnculo"/>
            <w:lang w:val="en"/>
          </w:rPr>
          <w:t>Santa Clara</w:t>
        </w:r>
      </w:hyperlink>
      <w:r>
        <w:rPr>
          <w:lang w:val="en"/>
        </w:rPr>
        <w:t xml:space="preserve">, produced a long series of successful HP 21xx minicomputers that </w:t>
      </w:r>
      <w:r>
        <w:rPr>
          <w:lang w:val="en"/>
        </w:rPr>
        <w:lastRenderedPageBreak/>
        <w:t xml:space="preserve">HP would not be able to retire from production despite five serious attempts to introduce successors, including the </w:t>
      </w:r>
      <w:hyperlink r:id="rId60" w:tooltip="HP 3000" w:history="1">
        <w:r>
          <w:rPr>
            <w:rStyle w:val="Hipervnculo"/>
            <w:lang w:val="en"/>
          </w:rPr>
          <w:t>HP 3000</w:t>
        </w:r>
      </w:hyperlink>
      <w:r>
        <w:rPr>
          <w:lang w:val="en"/>
        </w:rPr>
        <w:t xml:space="preserve">. By 1978, HP was the fourth largest minicomputer manufacturer, trailing only </w:t>
      </w:r>
      <w:hyperlink r:id="rId61" w:tooltip="Digital Equipment Corporation" w:history="1">
        <w:r>
          <w:rPr>
            <w:rStyle w:val="Hipervnculo"/>
            <w:lang w:val="en"/>
          </w:rPr>
          <w:t>DEC</w:t>
        </w:r>
      </w:hyperlink>
      <w:r>
        <w:rPr>
          <w:lang w:val="en"/>
        </w:rPr>
        <w:t xml:space="preserve">, </w:t>
      </w:r>
      <w:hyperlink r:id="rId62" w:tooltip="IBM" w:history="1">
        <w:r>
          <w:rPr>
            <w:rStyle w:val="Hipervnculo"/>
            <w:lang w:val="en"/>
          </w:rPr>
          <w:t>IBM</w:t>
        </w:r>
      </w:hyperlink>
      <w:r>
        <w:rPr>
          <w:lang w:val="en"/>
        </w:rPr>
        <w:t xml:space="preserve">, and </w:t>
      </w:r>
      <w:hyperlink r:id="rId63" w:tooltip="Data General" w:history="1">
        <w:r>
          <w:rPr>
            <w:rStyle w:val="Hipervnculo"/>
            <w:lang w:val="en"/>
          </w:rPr>
          <w:t>Data General</w:t>
        </w:r>
      </w:hyperlink>
      <w:r>
        <w:rPr>
          <w:lang w:val="en"/>
        </w:rPr>
        <w:t>. The 16-bit instrumentation-oriented HP 21xx architecture continued and evolved for more than 20 years.</w:t>
      </w:r>
    </w:p>
    <w:p w:rsidR="00DC204E" w:rsidRDefault="00DC204E" w:rsidP="00DC204E">
      <w:pPr>
        <w:pStyle w:val="Ttulo2"/>
        <w:rPr>
          <w:lang w:val="en"/>
        </w:rPr>
      </w:pPr>
      <w:r>
        <w:rPr>
          <w:rStyle w:val="mw-headline"/>
          <w:lang w:val="en"/>
        </w:rPr>
        <w:t>2100 series architecture</w:t>
      </w:r>
    </w:p>
    <w:p w:rsidR="00DC204E" w:rsidRDefault="00DC204E" w:rsidP="00DC204E">
      <w:pPr>
        <w:rPr>
          <w:lang w:val="en"/>
        </w:rPr>
      </w:pPr>
      <w:r>
        <w:rPr>
          <w:noProof/>
          <w:color w:val="0000FF"/>
          <w:lang w:eastAsia="es-ES"/>
        </w:rPr>
        <w:drawing>
          <wp:inline distT="0" distB="0" distL="0" distR="0">
            <wp:extent cx="2095500" cy="1400175"/>
            <wp:effectExtent l="0" t="0" r="0" b="9525"/>
            <wp:docPr id="40" name="Imagen 40" descr="https://upload.wikimedia.org/wikipedia/commons/thumb/c/c3/ESO_Hewlett_Packard_2116_minicomputer.jpg/220px-ESO_Hewlett_Packard_2116_minicomputer.jp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c/c3/ESO_Hewlett_Packard_2116_minicomputer.jpg/220px-ESO_Hewlett_Packard_2116_minicomputer.jpg">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DC204E" w:rsidRDefault="00DC204E" w:rsidP="00DC204E">
      <w:pPr>
        <w:rPr>
          <w:lang w:val="en"/>
        </w:rPr>
      </w:pPr>
      <w:r>
        <w:rPr>
          <w:lang w:val="en"/>
        </w:rPr>
        <w:t>HP 2100 computer, shown with two 7970 tape drives, 7900-series hard disk, 2748 paper tape reader and a 2767A impact printer.</w:t>
      </w:r>
      <w:hyperlink r:id="rId66" w:anchor="cite_note-3" w:history="1">
        <w:r>
          <w:rPr>
            <w:color w:val="0000FF"/>
            <w:sz w:val="19"/>
            <w:szCs w:val="19"/>
            <w:u w:val="single"/>
            <w:vertAlign w:val="superscript"/>
            <w:lang w:val="en"/>
          </w:rPr>
          <w:t>[3]</w:t>
        </w:r>
      </w:hyperlink>
    </w:p>
    <w:p w:rsidR="00DC204E" w:rsidRDefault="00DC204E" w:rsidP="00DC204E">
      <w:pPr>
        <w:pStyle w:val="NormalWeb"/>
        <w:rPr>
          <w:lang w:val="en"/>
        </w:rPr>
      </w:pPr>
      <w:r>
        <w:rPr>
          <w:lang w:val="en"/>
        </w:rPr>
        <w:t xml:space="preserve">The HP 2100 is one of many 8- and 16-bit machine architectures said to be inspired by the </w:t>
      </w:r>
      <w:hyperlink r:id="rId67" w:tooltip="PDP-8" w:history="1">
        <w:r>
          <w:rPr>
            <w:rStyle w:val="Hipervnculo"/>
            <w:lang w:val="en"/>
          </w:rPr>
          <w:t>PDP-8</w:t>
        </w:r>
      </w:hyperlink>
      <w:r>
        <w:rPr>
          <w:lang w:val="en"/>
        </w:rPr>
        <w:t xml:space="preserve">. These can be characterized by use of RAM instead of registers, page-oriented addressing, and a small number of </w:t>
      </w:r>
      <w:hyperlink r:id="rId68" w:tooltip="Accumulator (computing)" w:history="1">
        <w:r>
          <w:rPr>
            <w:rStyle w:val="Hipervnculo"/>
            <w:lang w:val="en"/>
          </w:rPr>
          <w:t>accumulators</w:t>
        </w:r>
      </w:hyperlink>
      <w:r>
        <w:rPr>
          <w:lang w:val="en"/>
        </w:rPr>
        <w:t xml:space="preserve"> (such as A and B) rather than a relatively large number of regular </w:t>
      </w:r>
      <w:hyperlink r:id="rId69" w:tooltip="Processor register" w:history="1">
        <w:r>
          <w:rPr>
            <w:rStyle w:val="Hipervnculo"/>
            <w:lang w:val="en"/>
          </w:rPr>
          <w:t>registers</w:t>
        </w:r>
      </w:hyperlink>
      <w:r>
        <w:rPr>
          <w:lang w:val="en"/>
        </w:rPr>
        <w:t xml:space="preserve"> (such as R0-R7 found on the </w:t>
      </w:r>
      <w:hyperlink r:id="rId70" w:tooltip="PDP-11" w:history="1">
        <w:r>
          <w:rPr>
            <w:rStyle w:val="Hipervnculo"/>
            <w:lang w:val="en"/>
          </w:rPr>
          <w:t>PDP-11</w:t>
        </w:r>
      </w:hyperlink>
      <w:r>
        <w:rPr>
          <w:lang w:val="en"/>
        </w:rPr>
        <w:t>). This philosophy can save money when RAM is less expensive than registers.</w:t>
      </w:r>
    </w:p>
    <w:p w:rsidR="00DC204E" w:rsidRDefault="00DC204E" w:rsidP="00DC204E">
      <w:pPr>
        <w:pStyle w:val="NormalWeb"/>
        <w:rPr>
          <w:lang w:val="en"/>
        </w:rPr>
      </w:pPr>
      <w:r>
        <w:rPr>
          <w:lang w:val="en"/>
        </w:rPr>
        <w:t xml:space="preserve">There were two 16-bit </w:t>
      </w:r>
      <w:hyperlink r:id="rId71" w:tooltip="Accumulator (computing)" w:history="1">
        <w:r>
          <w:rPr>
            <w:rStyle w:val="Hipervnculo"/>
            <w:lang w:val="en"/>
          </w:rPr>
          <w:t>accumulators</w:t>
        </w:r>
      </w:hyperlink>
      <w:r>
        <w:rPr>
          <w:lang w:val="en"/>
        </w:rPr>
        <w:t xml:space="preserve">, called A and B which could do most </w:t>
      </w:r>
      <w:hyperlink r:id="rId72" w:tooltip="Instruction (computer science)" w:history="1">
        <w:r>
          <w:rPr>
            <w:rStyle w:val="Hipervnculo"/>
            <w:lang w:val="en"/>
          </w:rPr>
          <w:t>instructions</w:t>
        </w:r>
      </w:hyperlink>
      <w:r>
        <w:rPr>
          <w:lang w:val="en"/>
        </w:rPr>
        <w:t xml:space="preserve"> such as load or add, although the A register had a few more instructions, and two 1-bit flags called Overflow and Extend. The </w:t>
      </w:r>
      <w:hyperlink r:id="rId73" w:tooltip="Program counter" w:history="1">
        <w:r>
          <w:rPr>
            <w:rStyle w:val="Hipervnculo"/>
            <w:lang w:val="en"/>
          </w:rPr>
          <w:t>program counter</w:t>
        </w:r>
      </w:hyperlink>
      <w:r>
        <w:rPr>
          <w:lang w:val="en"/>
        </w:rPr>
        <w:t xml:space="preserve">, 15 bits, was called P. All 68 instructions in the standard </w:t>
      </w:r>
      <w:hyperlink r:id="rId74" w:tooltip="Instruction set" w:history="1">
        <w:r>
          <w:rPr>
            <w:rStyle w:val="Hipervnculo"/>
            <w:lang w:val="en"/>
          </w:rPr>
          <w:t>instruction set</w:t>
        </w:r>
      </w:hyperlink>
      <w:r>
        <w:rPr>
          <w:lang w:val="en"/>
        </w:rPr>
        <w:t xml:space="preserve"> were 16 bits long and executed in one memory cycle (1.6 microseconds), though indirect addressing would add more cycles.</w:t>
      </w:r>
      <w:hyperlink r:id="rId75" w:anchor="cite_note-4" w:history="1">
        <w:r>
          <w:rPr>
            <w:color w:val="0000FF"/>
            <w:sz w:val="19"/>
            <w:szCs w:val="19"/>
            <w:u w:val="single"/>
            <w:vertAlign w:val="superscript"/>
            <w:lang w:val="en"/>
          </w:rPr>
          <w:t>[4]</w:t>
        </w:r>
      </w:hyperlink>
      <w:r>
        <w:rPr>
          <w:lang w:val="en"/>
        </w:rPr>
        <w:t xml:space="preserve"> </w:t>
      </w:r>
      <w:hyperlink r:id="rId76" w:tooltip="Conditional branch" w:history="1">
        <w:r>
          <w:rPr>
            <w:rStyle w:val="Hipervnculo"/>
            <w:lang w:val="en"/>
          </w:rPr>
          <w:t>Conditional branching</w:t>
        </w:r>
      </w:hyperlink>
      <w:r>
        <w:rPr>
          <w:lang w:val="en"/>
        </w:rPr>
        <w:t xml:space="preserve"> was done with a conditional skip over one instruction, which was usually a </w:t>
      </w:r>
      <w:hyperlink r:id="rId77" w:tooltip="Jump instruction" w:history="1">
        <w:r>
          <w:rPr>
            <w:rStyle w:val="Hipervnculo"/>
            <w:lang w:val="en"/>
          </w:rPr>
          <w:t>jump instruction</w:t>
        </w:r>
      </w:hyperlink>
      <w:r>
        <w:rPr>
          <w:lang w:val="en"/>
        </w:rPr>
        <w:t>. There was no dedicated stack register.</w:t>
      </w:r>
    </w:p>
    <w:p w:rsidR="00DC204E" w:rsidRDefault="00DC204E" w:rsidP="00DC204E">
      <w:pPr>
        <w:pStyle w:val="NormalWeb"/>
        <w:rPr>
          <w:lang w:val="en"/>
        </w:rPr>
      </w:pPr>
      <w:r>
        <w:rPr>
          <w:lang w:val="en"/>
        </w:rPr>
        <w:t xml:space="preserve">The smallest addressable unit of memory was a 16-bit word (unlike the later </w:t>
      </w:r>
      <w:hyperlink r:id="rId78" w:tooltip="PDP-11" w:history="1">
        <w:r>
          <w:rPr>
            <w:rStyle w:val="Hipervnculo"/>
            <w:lang w:val="en"/>
          </w:rPr>
          <w:t>PDP-11</w:t>
        </w:r>
      </w:hyperlink>
      <w:r>
        <w:rPr>
          <w:lang w:val="en"/>
        </w:rPr>
        <w:t xml:space="preserve">, which was addressable by byte), and the maximum possible address was 32,767, which would fit in a word with one bit left over. The most significant bit of any memory-reference instruction indicated </w:t>
      </w:r>
      <w:hyperlink r:id="rId79" w:anchor="Memory_indirect" w:tooltip="Addressing mode" w:history="1">
        <w:r>
          <w:rPr>
            <w:rStyle w:val="Hipervnculo"/>
            <w:lang w:val="en"/>
          </w:rPr>
          <w:t>indirect addressing</w:t>
        </w:r>
      </w:hyperlink>
      <w:r>
        <w:rPr>
          <w:lang w:val="en"/>
        </w:rPr>
        <w:t xml:space="preserve">: The word addressed by the instruction, instead of being the operand, contained the operand address. The most significant bit of </w:t>
      </w:r>
      <w:r>
        <w:rPr>
          <w:i/>
          <w:iCs/>
          <w:lang w:val="en"/>
        </w:rPr>
        <w:t>that</w:t>
      </w:r>
      <w:r>
        <w:rPr>
          <w:lang w:val="en"/>
        </w:rPr>
        <w:t xml:space="preserve"> word could be set to indicate an additional level of indirect addressing, and this could be iterated any number of times, potentially in an infinite loop that could not be interrupted.</w:t>
      </w:r>
      <w:hyperlink r:id="rId80" w:anchor="cite_note-5" w:history="1">
        <w:r>
          <w:rPr>
            <w:color w:val="0000FF"/>
            <w:sz w:val="19"/>
            <w:szCs w:val="19"/>
            <w:u w:val="single"/>
            <w:vertAlign w:val="superscript"/>
            <w:lang w:val="en"/>
          </w:rPr>
          <w:t>[5]</w:t>
        </w:r>
      </w:hyperlink>
    </w:p>
    <w:p w:rsidR="00DC204E" w:rsidRDefault="00DC204E" w:rsidP="00DC204E">
      <w:pPr>
        <w:pStyle w:val="NormalWeb"/>
        <w:rPr>
          <w:lang w:val="en"/>
        </w:rPr>
      </w:pPr>
      <w:r>
        <w:rPr>
          <w:lang w:val="en"/>
        </w:rPr>
        <w:t xml:space="preserve">Since most instructions were 16 bits long, there was no room in an instruction for both a full 15-bit memory address and a meaningful instruction code. Memory was therefore addressed in terms of "pages" of 1,024 words each. Instructions that reference memory had 10 bits for a page offset (supporting values from 0 through 1023 decimal) and a single bit for a "zero/current" page indicator. If the page indicator bit was set the 10 bits were interpreted as an offset within the page that contained the instruction being executed; in other words, the high five bits of the operand address were taken from the P-register, the program counter. If the page indicator bit was clear, the offset </w:t>
      </w:r>
      <w:r>
        <w:rPr>
          <w:lang w:val="en"/>
        </w:rPr>
        <w:lastRenderedPageBreak/>
        <w:t>represented an address within page zero. Thus 2,048 words could be addressed at once: 1,024 of them within page zero and another 1,024 within the same page as the instruction performing the reference.</w:t>
      </w:r>
      <w:hyperlink r:id="rId81" w:anchor="cite_note-6" w:history="1">
        <w:r>
          <w:rPr>
            <w:color w:val="0000FF"/>
            <w:sz w:val="19"/>
            <w:szCs w:val="19"/>
            <w:u w:val="single"/>
            <w:vertAlign w:val="superscript"/>
            <w:lang w:val="en"/>
          </w:rPr>
          <w:t>[6]</w:t>
        </w:r>
      </w:hyperlink>
      <w:r>
        <w:rPr>
          <w:lang w:val="en"/>
        </w:rPr>
        <w:t xml:space="preserve"> If necessary to access other memory locations the instruction could have its high bit set, denoting indirect addressing as described previously; the location addressed by the instruction would then contain the full 15-bit operand address (unless it too had its indirect bit set, etc.).</w:t>
      </w:r>
    </w:p>
    <w:p w:rsidR="00DC204E" w:rsidRDefault="00DC204E" w:rsidP="00DC204E">
      <w:pPr>
        <w:pStyle w:val="NormalWeb"/>
        <w:rPr>
          <w:lang w:val="en"/>
        </w:rPr>
      </w:pPr>
      <w:r>
        <w:rPr>
          <w:lang w:val="en"/>
        </w:rPr>
        <w:t>With no stack for saving procedure return points, indirect addressing was used to implement procedure call and return: The first word of a procedure was reserved for the return address, and the jump to subroutine (JSB) instruction would store the return address there. The return to caller was performed via a jump indirect through that word.</w:t>
      </w:r>
      <w:hyperlink r:id="rId82" w:anchor="cite_note-7" w:history="1">
        <w:r>
          <w:rPr>
            <w:color w:val="0000FF"/>
            <w:sz w:val="19"/>
            <w:szCs w:val="19"/>
            <w:u w:val="single"/>
            <w:vertAlign w:val="superscript"/>
            <w:lang w:val="en"/>
          </w:rPr>
          <w:t>[7]</w:t>
        </w:r>
      </w:hyperlink>
      <w:r>
        <w:rPr>
          <w:lang w:val="en"/>
        </w:rPr>
        <w:t xml:space="preserve"> This design also appeared in other machines of the era, such as the </w:t>
      </w:r>
      <w:hyperlink r:id="rId83" w:tooltip="CDC 3000" w:history="1">
        <w:r>
          <w:rPr>
            <w:rStyle w:val="Hipervnculo"/>
            <w:lang w:val="en"/>
          </w:rPr>
          <w:t>CDC 3000</w:t>
        </w:r>
      </w:hyperlink>
      <w:r>
        <w:rPr>
          <w:lang w:val="en"/>
        </w:rPr>
        <w:t xml:space="preserve"> series, </w:t>
      </w:r>
      <w:hyperlink r:id="rId84" w:tooltip="PDP-8" w:history="1">
        <w:r>
          <w:rPr>
            <w:rStyle w:val="Hipervnculo"/>
            <w:lang w:val="en"/>
          </w:rPr>
          <w:t>PDP-8</w:t>
        </w:r>
      </w:hyperlink>
      <w:r>
        <w:rPr>
          <w:lang w:val="en"/>
        </w:rPr>
        <w:t xml:space="preserve">, and </w:t>
      </w:r>
      <w:hyperlink r:id="rId85" w:tooltip="IBM 1130" w:history="1">
        <w:r>
          <w:rPr>
            <w:rStyle w:val="Hipervnculo"/>
            <w:lang w:val="en"/>
          </w:rPr>
          <w:t>IBM 1130</w:t>
        </w:r>
      </w:hyperlink>
      <w:r>
        <w:rPr>
          <w:lang w:val="en"/>
        </w:rPr>
        <w:t xml:space="preserve">, and makes it impossible for a function to be called </w:t>
      </w:r>
      <w:hyperlink r:id="rId86" w:tooltip="Reentrancy (computing)" w:history="1">
        <w:r>
          <w:rPr>
            <w:rStyle w:val="Hipervnculo"/>
            <w:lang w:val="en"/>
          </w:rPr>
          <w:t>re-</w:t>
        </w:r>
        <w:proofErr w:type="spellStart"/>
        <w:r>
          <w:rPr>
            <w:rStyle w:val="Hipervnculo"/>
            <w:lang w:val="en"/>
          </w:rPr>
          <w:t>entrantly</w:t>
        </w:r>
        <w:proofErr w:type="spellEnd"/>
      </w:hyperlink>
      <w:r>
        <w:rPr>
          <w:lang w:val="en"/>
        </w:rPr>
        <w:t xml:space="preserve"> unless the function maintains its own stack of return addresses.</w:t>
      </w:r>
    </w:p>
    <w:p w:rsidR="00DC204E" w:rsidRDefault="00DC204E" w:rsidP="00DC204E">
      <w:pPr>
        <w:pStyle w:val="NormalWeb"/>
        <w:rPr>
          <w:lang w:val="en"/>
        </w:rPr>
      </w:pPr>
      <w:r>
        <w:rPr>
          <w:lang w:val="en"/>
        </w:rPr>
        <w:t xml:space="preserve">The early machines in the series (including the 2116) were direct-execution machines but the 2100 and later machines were </w:t>
      </w:r>
      <w:hyperlink r:id="rId87" w:tooltip="Microprogram" w:history="1">
        <w:r>
          <w:rPr>
            <w:rStyle w:val="Hipervnculo"/>
            <w:lang w:val="en"/>
          </w:rPr>
          <w:t>microprogrammed</w:t>
        </w:r>
      </w:hyperlink>
      <w:r>
        <w:rPr>
          <w:lang w:val="en"/>
        </w:rPr>
        <w:t xml:space="preserve">. The 2100 offered a </w:t>
      </w:r>
      <w:hyperlink r:id="rId88" w:anchor="Writable_control_stores" w:tooltip="Microprogram" w:history="1">
        <w:r>
          <w:rPr>
            <w:rStyle w:val="Hipervnculo"/>
            <w:lang w:val="en"/>
          </w:rPr>
          <w:t>writable control store</w:t>
        </w:r>
      </w:hyperlink>
      <w:r>
        <w:rPr>
          <w:lang w:val="en"/>
        </w:rPr>
        <w:t xml:space="preserve"> allowing the user to extend and change the </w:t>
      </w:r>
      <w:hyperlink r:id="rId89" w:anchor="Vertical_microcode" w:tooltip="Microcode" w:history="1">
        <w:r>
          <w:rPr>
            <w:rStyle w:val="Hipervnculo"/>
            <w:lang w:val="en"/>
          </w:rPr>
          <w:t>vertical microcode</w:t>
        </w:r>
      </w:hyperlink>
      <w:r>
        <w:rPr>
          <w:lang w:val="en"/>
        </w:rPr>
        <w:t>.</w:t>
      </w:r>
    </w:p>
    <w:p w:rsidR="00DC204E" w:rsidRDefault="00DC204E" w:rsidP="00DC204E">
      <w:pPr>
        <w:pStyle w:val="NormalWeb"/>
        <w:rPr>
          <w:lang w:val="en"/>
        </w:rPr>
      </w:pPr>
      <w:r>
        <w:rPr>
          <w:lang w:val="en"/>
        </w:rPr>
        <w:t xml:space="preserve">The 2100-series of processors is one of the systems which the </w:t>
      </w:r>
      <w:hyperlink r:id="rId90" w:tooltip="SIMH" w:history="1">
        <w:r>
          <w:rPr>
            <w:rStyle w:val="Hipervnculo"/>
            <w:lang w:val="en"/>
          </w:rPr>
          <w:t>SIMH</w:t>
        </w:r>
      </w:hyperlink>
      <w:r>
        <w:rPr>
          <w:lang w:val="en"/>
        </w:rPr>
        <w:t xml:space="preserve"> multi-system emulator is able to run.</w:t>
      </w:r>
    </w:p>
    <w:p w:rsidR="00DC204E" w:rsidRDefault="00DC204E" w:rsidP="00DC204E">
      <w:pPr>
        <w:pStyle w:val="Ttulo2"/>
        <w:rPr>
          <w:lang w:val="en"/>
        </w:rPr>
      </w:pPr>
      <w:r>
        <w:rPr>
          <w:rStyle w:val="mw-headline"/>
          <w:lang w:val="en"/>
        </w:rPr>
        <w:t>Descendants and variants</w:t>
      </w:r>
    </w:p>
    <w:p w:rsidR="00DC204E" w:rsidRDefault="00DC204E" w:rsidP="00DC204E">
      <w:pPr>
        <w:rPr>
          <w:lang w:val="en"/>
        </w:rPr>
      </w:pPr>
      <w:r>
        <w:rPr>
          <w:noProof/>
          <w:color w:val="0000FF"/>
          <w:lang w:eastAsia="es-ES"/>
        </w:rPr>
        <w:drawing>
          <wp:inline distT="0" distB="0" distL="0" distR="0">
            <wp:extent cx="2619375" cy="2514600"/>
            <wp:effectExtent l="0" t="0" r="9525" b="0"/>
            <wp:docPr id="37" name="Imagen 37" descr="https://upload.wikimedia.org/wikipedia/commons/thumb/e/eb/HP9830A-HP9866.png/275px-HP9830A-HP9866.png">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e/eb/HP9830A-HP9866.png/275px-HP9830A-HP9866.png">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619375" cy="2514600"/>
                    </a:xfrm>
                    <a:prstGeom prst="rect">
                      <a:avLst/>
                    </a:prstGeom>
                    <a:noFill/>
                    <a:ln>
                      <a:noFill/>
                    </a:ln>
                  </pic:spPr>
                </pic:pic>
              </a:graphicData>
            </a:graphic>
          </wp:inline>
        </w:drawing>
      </w:r>
    </w:p>
    <w:p w:rsidR="00DC204E" w:rsidRDefault="00DC204E" w:rsidP="00DC204E">
      <w:pPr>
        <w:rPr>
          <w:lang w:val="en"/>
        </w:rPr>
      </w:pPr>
      <w:proofErr w:type="gramStart"/>
      <w:r>
        <w:rPr>
          <w:lang w:val="en"/>
        </w:rPr>
        <w:t>HP Model 9830A desktop computer with optional Model 9866 thermal printer.</w:t>
      </w:r>
      <w:proofErr w:type="gramEnd"/>
    </w:p>
    <w:p w:rsidR="00DC204E" w:rsidRDefault="00DC204E" w:rsidP="00DC204E">
      <w:pPr>
        <w:pStyle w:val="NormalWeb"/>
        <w:rPr>
          <w:lang w:val="en"/>
        </w:rPr>
      </w:pPr>
      <w:r>
        <w:rPr>
          <w:lang w:val="en"/>
        </w:rPr>
        <w:t xml:space="preserve">The HP 9810, 9820 and </w:t>
      </w:r>
      <w:hyperlink r:id="rId93" w:tooltip="HP 9830" w:history="1">
        <w:r>
          <w:rPr>
            <w:rStyle w:val="Hipervnculo"/>
            <w:lang w:val="en"/>
          </w:rPr>
          <w:t>9830</w:t>
        </w:r>
      </w:hyperlink>
      <w:r>
        <w:rPr>
          <w:lang w:val="en"/>
        </w:rPr>
        <w:t xml:space="preserve"> desktop computers used a slow, serialized </w:t>
      </w:r>
      <w:hyperlink r:id="rId94" w:tooltip="Transistor-transistor logic" w:history="1">
        <w:r>
          <w:rPr>
            <w:rStyle w:val="Hipervnculo"/>
            <w:lang w:val="en"/>
          </w:rPr>
          <w:t>TTL</w:t>
        </w:r>
      </w:hyperlink>
      <w:r>
        <w:rPr>
          <w:lang w:val="en"/>
        </w:rPr>
        <w:t xml:space="preserve"> version of the 2116 CPU, although they did not ultimately use any of the operating system or application software, instead relying on user-friendly </w:t>
      </w:r>
      <w:hyperlink r:id="rId95" w:tooltip="Read-only memory" w:history="1">
        <w:r>
          <w:rPr>
            <w:rStyle w:val="Hipervnculo"/>
            <w:lang w:val="en"/>
          </w:rPr>
          <w:t>ROM</w:t>
        </w:r>
      </w:hyperlink>
      <w:r>
        <w:rPr>
          <w:lang w:val="en"/>
        </w:rPr>
        <w:t xml:space="preserve">-based </w:t>
      </w:r>
      <w:hyperlink r:id="rId96" w:tooltip="Interpreter (computing)" w:history="1">
        <w:r>
          <w:rPr>
            <w:rStyle w:val="Hipervnculo"/>
            <w:lang w:val="en"/>
          </w:rPr>
          <w:t>interpreters</w:t>
        </w:r>
      </w:hyperlink>
      <w:r>
        <w:rPr>
          <w:lang w:val="en"/>
        </w:rPr>
        <w:t xml:space="preserve"> such as </w:t>
      </w:r>
      <w:hyperlink r:id="rId97" w:tooltip="BASIC" w:history="1">
        <w:r>
          <w:rPr>
            <w:rStyle w:val="Hipervnculo"/>
            <w:lang w:val="en"/>
          </w:rPr>
          <w:t>BASIC</w:t>
        </w:r>
      </w:hyperlink>
      <w:r>
        <w:rPr>
          <w:lang w:val="en"/>
        </w:rPr>
        <w:t xml:space="preserve"> which worked when powered up and integrated keyboards and displays rather than </w:t>
      </w:r>
      <w:hyperlink r:id="rId98" w:tooltip="Disk storage" w:history="1">
        <w:r>
          <w:rPr>
            <w:rStyle w:val="Hipervnculo"/>
            <w:lang w:val="en"/>
          </w:rPr>
          <w:t>disks</w:t>
        </w:r>
      </w:hyperlink>
      <w:r>
        <w:rPr>
          <w:lang w:val="en"/>
        </w:rPr>
        <w:t xml:space="preserve"> or standard </w:t>
      </w:r>
      <w:hyperlink r:id="rId99" w:tooltip="Computer terminal" w:history="1">
        <w:r>
          <w:rPr>
            <w:rStyle w:val="Hipervnculo"/>
            <w:lang w:val="en"/>
          </w:rPr>
          <w:t>terminals</w:t>
        </w:r>
      </w:hyperlink>
      <w:r>
        <w:rPr>
          <w:lang w:val="en"/>
        </w:rPr>
        <w:t xml:space="preserve">. In 1975, HP introduced the BPC, the world's first </w:t>
      </w:r>
      <w:hyperlink r:id="rId100" w:tooltip="16-bit" w:history="1">
        <w:r>
          <w:rPr>
            <w:rStyle w:val="Hipervnculo"/>
            <w:lang w:val="en"/>
          </w:rPr>
          <w:t>16-bit</w:t>
        </w:r>
      </w:hyperlink>
      <w:r>
        <w:rPr>
          <w:lang w:val="en"/>
        </w:rPr>
        <w:t xml:space="preserve"> </w:t>
      </w:r>
      <w:hyperlink r:id="rId101" w:tooltip="Microprocessor" w:history="1">
        <w:r>
          <w:rPr>
            <w:rStyle w:val="Hipervnculo"/>
            <w:lang w:val="en"/>
          </w:rPr>
          <w:t>microprocessor</w:t>
        </w:r>
      </w:hyperlink>
      <w:r>
        <w:rPr>
          <w:lang w:val="en"/>
        </w:rPr>
        <w:t xml:space="preserve">, using HP's </w:t>
      </w:r>
      <w:hyperlink r:id="rId102" w:tooltip="NMOS logic" w:history="1">
        <w:r>
          <w:rPr>
            <w:rStyle w:val="Hipervnculo"/>
            <w:lang w:val="en"/>
          </w:rPr>
          <w:t>NMOS</w:t>
        </w:r>
      </w:hyperlink>
      <w:r>
        <w:rPr>
          <w:lang w:val="en"/>
        </w:rPr>
        <w:t xml:space="preserve">-II process. The BPC was usually packaged in a ceramic hybrid module with the EMC and IOC chips, which added extended math and I/O instructions. The hybrid was developed as the heart of the new 9825 desktop computer. The later 9845 workstation added an </w:t>
      </w:r>
      <w:hyperlink r:id="rId103" w:tooltip="Memory management unit" w:history="1">
        <w:r>
          <w:rPr>
            <w:rStyle w:val="Hipervnculo"/>
            <w:lang w:val="en"/>
          </w:rPr>
          <w:t>MMU</w:t>
        </w:r>
      </w:hyperlink>
      <w:r>
        <w:rPr>
          <w:lang w:val="en"/>
        </w:rPr>
        <w:t xml:space="preserve"> chip. These were the forerunners of </w:t>
      </w:r>
      <w:hyperlink r:id="rId104" w:tooltip="Personal computer" w:history="1">
        <w:r>
          <w:rPr>
            <w:rStyle w:val="Hipervnculo"/>
            <w:lang w:val="en"/>
          </w:rPr>
          <w:t>personal computers</w:t>
        </w:r>
      </w:hyperlink>
      <w:r>
        <w:rPr>
          <w:lang w:val="en"/>
        </w:rPr>
        <w:t xml:space="preserve"> and technical workstations.</w:t>
      </w:r>
    </w:p>
    <w:p w:rsidR="00DC204E" w:rsidRDefault="00DC204E" w:rsidP="00DC204E">
      <w:pPr>
        <w:pStyle w:val="NormalWeb"/>
        <w:rPr>
          <w:lang w:val="en"/>
        </w:rPr>
      </w:pPr>
      <w:r>
        <w:rPr>
          <w:lang w:val="en"/>
        </w:rPr>
        <w:lastRenderedPageBreak/>
        <w:t xml:space="preserve">The major differences between the original 2116 architecture and the BPC microprocessor are a completely redesigned I/O structure, the removal of multiple levels of indirect addressing, and the provision of a stack register for subroutine call and return. The elimination of multiple </w:t>
      </w:r>
      <w:proofErr w:type="gramStart"/>
      <w:r>
        <w:rPr>
          <w:lang w:val="en"/>
        </w:rPr>
        <w:t>indirection</w:t>
      </w:r>
      <w:proofErr w:type="gramEnd"/>
      <w:r>
        <w:rPr>
          <w:lang w:val="en"/>
        </w:rPr>
        <w:t xml:space="preserve"> made an additional bit available in a memory word containing an indirect address, allowing the maximum memory capacity to be increased from 32K 16-bit words to 64K. The BPC also added an input allowing the "current page" to be relative to the location of the current instruction, rather than a power-of-two aligned page.</w:t>
      </w:r>
    </w:p>
    <w:p w:rsidR="00DC204E" w:rsidRDefault="00DC204E" w:rsidP="00DC204E">
      <w:pPr>
        <w:pStyle w:val="NormalWeb"/>
        <w:rPr>
          <w:lang w:val="en"/>
        </w:rPr>
      </w:pPr>
      <w:r>
        <w:rPr>
          <w:lang w:val="en"/>
        </w:rPr>
        <w:t>The BPC was used in a wide range of HP computers, peripherals, and test equipment, until it was discontinued in the late 1980s.</w:t>
      </w:r>
    </w:p>
    <w:p w:rsidR="00DC204E" w:rsidRDefault="00DC204E" w:rsidP="00DC204E">
      <w:pPr>
        <w:pStyle w:val="NormalWeb"/>
        <w:rPr>
          <w:lang w:val="en"/>
        </w:rPr>
      </w:pPr>
      <w:hyperlink r:id="rId105" w:tooltip="Poland" w:history="1">
        <w:r>
          <w:rPr>
            <w:rStyle w:val="Hipervnculo"/>
            <w:lang w:val="en"/>
          </w:rPr>
          <w:t>Poland</w:t>
        </w:r>
      </w:hyperlink>
      <w:r>
        <w:rPr>
          <w:lang w:val="en"/>
        </w:rPr>
        <w:t xml:space="preserve"> manufactured an HP 2114B clone since 1973. The Polish clones were called </w:t>
      </w:r>
      <w:hyperlink r:id="rId106" w:tooltip="pl:MKJ-28" w:history="1">
        <w:r>
          <w:rPr>
            <w:rStyle w:val="Hipervnculo"/>
            <w:lang w:val="en"/>
          </w:rPr>
          <w:t>MKJ-28</w:t>
        </w:r>
      </w:hyperlink>
      <w:r>
        <w:rPr>
          <w:lang w:val="en"/>
        </w:rPr>
        <w:t xml:space="preserve"> (prototype, 1973), </w:t>
      </w:r>
      <w:hyperlink r:id="rId107" w:tooltip="pl:SMC-3" w:history="1">
        <w:r>
          <w:rPr>
            <w:rStyle w:val="Hipervnculo"/>
            <w:lang w:val="en"/>
          </w:rPr>
          <w:t>SMC-3</w:t>
        </w:r>
      </w:hyperlink>
      <w:r>
        <w:rPr>
          <w:lang w:val="en"/>
        </w:rPr>
        <w:t xml:space="preserve"> (pilot production, 17 machines, 1975-1977) and </w:t>
      </w:r>
      <w:hyperlink r:id="rId108" w:tooltip="pl:PRS-4" w:history="1">
        <w:r>
          <w:rPr>
            <w:rStyle w:val="Hipervnculo"/>
            <w:lang w:val="en"/>
          </w:rPr>
          <w:t>PRS-4</w:t>
        </w:r>
      </w:hyperlink>
      <w:r>
        <w:rPr>
          <w:lang w:val="en"/>
        </w:rPr>
        <w:t xml:space="preserve"> (production in series over 150 machines, 1978-1987).</w:t>
      </w:r>
    </w:p>
    <w:p w:rsidR="00DC204E" w:rsidRDefault="00DC204E" w:rsidP="00DC204E">
      <w:pPr>
        <w:pStyle w:val="NormalWeb"/>
        <w:rPr>
          <w:lang w:val="en"/>
        </w:rPr>
      </w:pPr>
      <w:hyperlink r:id="rId109" w:tooltip="Czechoslovakia" w:history="1">
        <w:r>
          <w:rPr>
            <w:rStyle w:val="Hipervnculo"/>
            <w:lang w:val="en"/>
          </w:rPr>
          <w:t>Czechoslovakia</w:t>
        </w:r>
      </w:hyperlink>
      <w:r>
        <w:rPr>
          <w:lang w:val="en"/>
        </w:rPr>
        <w:t xml:space="preserve"> produced its own HP 1000 compatible clones, designated </w:t>
      </w:r>
      <w:hyperlink r:id="rId110" w:tooltip="cs:ADT (počítač)" w:history="1">
        <w:r>
          <w:rPr>
            <w:rStyle w:val="Hipervnculo"/>
            <w:lang w:val="en"/>
          </w:rPr>
          <w:t>ADT4000</w:t>
        </w:r>
      </w:hyperlink>
      <w:r>
        <w:rPr>
          <w:lang w:val="en"/>
        </w:rPr>
        <w:t xml:space="preserve"> (4300, 4500, 4700, </w:t>
      </w:r>
      <w:proofErr w:type="gramStart"/>
      <w:r>
        <w:rPr>
          <w:lang w:val="en"/>
        </w:rPr>
        <w:t>4900</w:t>
      </w:r>
      <w:proofErr w:type="gramEnd"/>
      <w:r>
        <w:rPr>
          <w:lang w:val="en"/>
        </w:rPr>
        <w:t xml:space="preserve">). More than 1000 units were delivered by the vendors </w:t>
      </w:r>
      <w:proofErr w:type="spellStart"/>
      <w:r>
        <w:rPr>
          <w:lang w:val="en"/>
        </w:rPr>
        <w:t>Aritma</w:t>
      </w:r>
      <w:proofErr w:type="spellEnd"/>
      <w:r>
        <w:rPr>
          <w:lang w:val="en"/>
        </w:rPr>
        <w:t xml:space="preserve"> Prague (development), ZPA </w:t>
      </w:r>
      <w:proofErr w:type="spellStart"/>
      <w:r>
        <w:rPr>
          <w:lang w:val="en"/>
        </w:rPr>
        <w:t>Čakovice</w:t>
      </w:r>
      <w:proofErr w:type="spellEnd"/>
      <w:r>
        <w:rPr>
          <w:lang w:val="en"/>
        </w:rPr>
        <w:t xml:space="preserve"> and ZPA </w:t>
      </w:r>
      <w:proofErr w:type="spellStart"/>
      <w:r>
        <w:rPr>
          <w:lang w:val="en"/>
        </w:rPr>
        <w:t>Trutnov</w:t>
      </w:r>
      <w:proofErr w:type="spellEnd"/>
      <w:r>
        <w:rPr>
          <w:lang w:val="en"/>
        </w:rPr>
        <w:t xml:space="preserve"> between 1973 and 1990. Those computers served in power plants, including nuclear ones, other industry, military, at universities, etc., for their high reliability and real-time features. Operating systems were DOS/ADT (several versions) and </w:t>
      </w:r>
      <w:proofErr w:type="gramStart"/>
      <w:r>
        <w:rPr>
          <w:lang w:val="en"/>
        </w:rPr>
        <w:t>Unix</w:t>
      </w:r>
      <w:proofErr w:type="gramEnd"/>
      <w:r>
        <w:rPr>
          <w:lang w:val="en"/>
        </w:rPr>
        <w:t xml:space="preserve">. The oldest hybrid ADT7000 (1974) was composed of digital ADT4000 and analog ADT3000 parts, but only the digital part was interesting for customers. ADT4316 (1976) had 16K words of ferrite core memory, the ADT4500 (1978) up to 4M words of semiconductor RAM. The ADT 4900 was designed as a </w:t>
      </w:r>
      <w:hyperlink r:id="rId111" w:tooltip="Single-board computer" w:history="1">
        <w:r>
          <w:rPr>
            <w:rStyle w:val="Hipervnculo"/>
            <w:lang w:val="en"/>
          </w:rPr>
          <w:t>single-board computer</w:t>
        </w:r>
      </w:hyperlink>
      <w:r>
        <w:rPr>
          <w:lang w:val="en"/>
        </w:rPr>
        <w:t xml:space="preserve">, but its mass production did not start. Czechoslovak People's Army used ADT based MOMI 1 and MOMI 2 mobile minicomputers, built into a container carried by the </w:t>
      </w:r>
      <w:proofErr w:type="spellStart"/>
      <w:r>
        <w:rPr>
          <w:lang w:val="en"/>
        </w:rPr>
        <w:t>Tatra</w:t>
      </w:r>
      <w:proofErr w:type="spellEnd"/>
      <w:r>
        <w:rPr>
          <w:lang w:val="en"/>
        </w:rPr>
        <w:t xml:space="preserve"> 148 truck.</w:t>
      </w:r>
    </w:p>
    <w:p w:rsidR="00DC204E" w:rsidRDefault="00DC204E" w:rsidP="00DC204E">
      <w:pPr>
        <w:pStyle w:val="Ttulo2"/>
        <w:rPr>
          <w:lang w:val="en"/>
        </w:rPr>
      </w:pPr>
      <w:r>
        <w:rPr>
          <w:rStyle w:val="mw-headline"/>
          <w:lang w:val="en"/>
        </w:rPr>
        <w:t>Instruction overview</w:t>
      </w:r>
    </w:p>
    <w:p w:rsidR="00DC204E" w:rsidRDefault="00DC204E" w:rsidP="00DC204E">
      <w:pPr>
        <w:pStyle w:val="NormalWeb"/>
        <w:rPr>
          <w:lang w:val="en"/>
        </w:rPr>
      </w:pPr>
      <w:r>
        <w:rPr>
          <w:lang w:val="en"/>
        </w:rPr>
        <w:t>The instruction set contained 68</w:t>
      </w:r>
      <w:hyperlink r:id="rId112" w:anchor="cite_note-8" w:history="1">
        <w:r>
          <w:rPr>
            <w:color w:val="0000FF"/>
            <w:sz w:val="19"/>
            <w:szCs w:val="19"/>
            <w:u w:val="single"/>
            <w:vertAlign w:val="superscript"/>
            <w:lang w:val="en"/>
          </w:rPr>
          <w:t>[8]</w:t>
        </w:r>
      </w:hyperlink>
      <w:r>
        <w:rPr>
          <w:lang w:val="en"/>
        </w:rPr>
        <w:t xml:space="preserve"> or 70 instructions.</w:t>
      </w:r>
      <w:hyperlink r:id="rId113" w:anchor="cite_note-9" w:history="1">
        <w:r>
          <w:rPr>
            <w:color w:val="0000FF"/>
            <w:sz w:val="19"/>
            <w:szCs w:val="19"/>
            <w:u w:val="single"/>
            <w:vertAlign w:val="superscript"/>
            <w:lang w:val="en"/>
          </w:rPr>
          <w:t>[9]</w:t>
        </w:r>
      </w:hyperlink>
    </w:p>
    <w:p w:rsidR="00DC204E" w:rsidRDefault="00DC204E" w:rsidP="00DC204E">
      <w:pPr>
        <w:numPr>
          <w:ilvl w:val="0"/>
          <w:numId w:val="33"/>
        </w:numPr>
        <w:spacing w:before="100" w:beforeAutospacing="1" w:after="100" w:afterAutospacing="1" w:line="240" w:lineRule="auto"/>
        <w:rPr>
          <w:lang w:val="en"/>
        </w:rPr>
      </w:pPr>
      <w:hyperlink r:id="rId114" w:tooltip="Fixed-point arithmetic" w:history="1">
        <w:r>
          <w:rPr>
            <w:rStyle w:val="Hipervnculo"/>
            <w:lang w:val="en"/>
          </w:rPr>
          <w:t>Arithmetic</w:t>
        </w:r>
      </w:hyperlink>
      <w:r>
        <w:rPr>
          <w:lang w:val="en"/>
        </w:rPr>
        <w:t xml:space="preserve"> — Add, Increment, And, Or, </w:t>
      </w:r>
      <w:hyperlink r:id="rId115" w:tooltip="Exclusive-or" w:history="1">
        <w:r>
          <w:rPr>
            <w:color w:val="0000FF"/>
            <w:u w:val="single"/>
            <w:lang w:val="en"/>
          </w:rPr>
          <w:t>Exclusive-or</w:t>
        </w:r>
      </w:hyperlink>
    </w:p>
    <w:p w:rsidR="00DC204E" w:rsidRDefault="00DC204E" w:rsidP="00DC204E">
      <w:pPr>
        <w:numPr>
          <w:ilvl w:val="0"/>
          <w:numId w:val="33"/>
        </w:numPr>
        <w:spacing w:before="100" w:beforeAutospacing="1" w:after="100" w:afterAutospacing="1" w:line="240" w:lineRule="auto"/>
        <w:rPr>
          <w:lang w:val="en"/>
        </w:rPr>
      </w:pPr>
      <w:hyperlink r:id="rId116" w:tooltip="Control unit" w:history="1">
        <w:r>
          <w:rPr>
            <w:rStyle w:val="Hipervnculo"/>
            <w:lang w:val="en"/>
          </w:rPr>
          <w:t>Program Control</w:t>
        </w:r>
      </w:hyperlink>
      <w:r>
        <w:rPr>
          <w:lang w:val="en"/>
        </w:rPr>
        <w:t xml:space="preserve"> — Skip, Jump, Jump to </w:t>
      </w:r>
      <w:hyperlink r:id="rId117" w:tooltip="Subroutine" w:history="1">
        <w:r>
          <w:rPr>
            <w:rStyle w:val="Hipervnculo"/>
            <w:lang w:val="en"/>
          </w:rPr>
          <w:t>Subroutine</w:t>
        </w:r>
      </w:hyperlink>
    </w:p>
    <w:p w:rsidR="00DC204E" w:rsidRDefault="00DC204E" w:rsidP="00DC204E">
      <w:pPr>
        <w:numPr>
          <w:ilvl w:val="0"/>
          <w:numId w:val="33"/>
        </w:numPr>
        <w:spacing w:before="100" w:beforeAutospacing="1" w:after="100" w:afterAutospacing="1" w:line="240" w:lineRule="auto"/>
        <w:rPr>
          <w:lang w:val="en"/>
        </w:rPr>
      </w:pPr>
      <w:r>
        <w:rPr>
          <w:lang w:val="en"/>
        </w:rPr>
        <w:t>Shift and Rotate — Arithmetic and Logical Shifts, 16- and 17-bit Rotates</w:t>
      </w:r>
    </w:p>
    <w:p w:rsidR="00DC204E" w:rsidRDefault="00DC204E" w:rsidP="00DC204E">
      <w:pPr>
        <w:numPr>
          <w:ilvl w:val="0"/>
          <w:numId w:val="33"/>
        </w:numPr>
        <w:spacing w:before="100" w:beforeAutospacing="1" w:after="100" w:afterAutospacing="1" w:line="240" w:lineRule="auto"/>
        <w:rPr>
          <w:lang w:val="en"/>
        </w:rPr>
      </w:pPr>
      <w:r>
        <w:rPr>
          <w:lang w:val="en"/>
        </w:rPr>
        <w:t>Optional — Multiply, Divide, 32-bit Load and Store, 32-bit Shifts</w:t>
      </w:r>
    </w:p>
    <w:p w:rsidR="00DC204E" w:rsidRDefault="00DC204E" w:rsidP="00DC204E">
      <w:pPr>
        <w:pStyle w:val="Ttulo2"/>
        <w:rPr>
          <w:lang w:val="en"/>
        </w:rPr>
      </w:pPr>
      <w:r>
        <w:rPr>
          <w:rStyle w:val="mw-headline"/>
          <w:lang w:val="en"/>
        </w:rPr>
        <w:t>Model overview</w:t>
      </w:r>
    </w:p>
    <w:p w:rsidR="00DC204E" w:rsidRDefault="00DC204E" w:rsidP="00DC204E">
      <w:pPr>
        <w:pStyle w:val="Ttulo3"/>
        <w:rPr>
          <w:lang w:val="en"/>
        </w:rPr>
      </w:pPr>
      <w:r>
        <w:rPr>
          <w:rStyle w:val="mw-headline"/>
          <w:lang w:val="en"/>
        </w:rPr>
        <w:t>Early models (1966-1970)</w:t>
      </w:r>
    </w:p>
    <w:p w:rsidR="00DC204E" w:rsidRDefault="00DC204E" w:rsidP="00DC204E">
      <w:pPr>
        <w:pStyle w:val="NormalWeb"/>
        <w:rPr>
          <w:lang w:val="en"/>
        </w:rPr>
      </w:pPr>
      <w:r>
        <w:rPr>
          <w:lang w:val="en"/>
        </w:rPr>
        <w:t xml:space="preserve">Core </w:t>
      </w:r>
      <w:proofErr w:type="gramStart"/>
      <w:r>
        <w:rPr>
          <w:lang w:val="en"/>
        </w:rPr>
        <w:t>memory,</w:t>
      </w:r>
      <w:proofErr w:type="gramEnd"/>
      <w:r>
        <w:rPr>
          <w:lang w:val="en"/>
        </w:rPr>
        <w:t xml:space="preserve"> hardwired CPU. Similar to a </w:t>
      </w:r>
      <w:hyperlink r:id="rId118" w:tooltip="PDP-8" w:history="1">
        <w:r>
          <w:rPr>
            <w:rStyle w:val="Hipervnculo"/>
            <w:lang w:val="en"/>
          </w:rPr>
          <w:t>PDP-8</w:t>
        </w:r>
      </w:hyperlink>
      <w:r>
        <w:rPr>
          <w:lang w:val="en"/>
        </w:rPr>
        <w:t xml:space="preserve"> that has been pumped up to 16 bits and two accumulators.</w:t>
      </w:r>
    </w:p>
    <w:p w:rsidR="00DC204E" w:rsidRDefault="00DC204E" w:rsidP="00DC204E">
      <w:pPr>
        <w:numPr>
          <w:ilvl w:val="0"/>
          <w:numId w:val="34"/>
        </w:numPr>
        <w:spacing w:before="100" w:beforeAutospacing="1" w:after="100" w:afterAutospacing="1" w:line="240" w:lineRule="auto"/>
        <w:rPr>
          <w:lang w:val="en"/>
        </w:rPr>
      </w:pPr>
      <w:r>
        <w:rPr>
          <w:lang w:val="en"/>
        </w:rPr>
        <w:t>2116A</w:t>
      </w:r>
    </w:p>
    <w:p w:rsidR="00DC204E" w:rsidRDefault="00DC204E" w:rsidP="00DC204E">
      <w:pPr>
        <w:numPr>
          <w:ilvl w:val="0"/>
          <w:numId w:val="34"/>
        </w:numPr>
        <w:spacing w:before="100" w:beforeAutospacing="1" w:after="100" w:afterAutospacing="1" w:line="240" w:lineRule="auto"/>
        <w:rPr>
          <w:lang w:val="en"/>
        </w:rPr>
      </w:pPr>
      <w:r>
        <w:rPr>
          <w:lang w:val="en"/>
        </w:rPr>
        <w:t>2116B</w:t>
      </w:r>
    </w:p>
    <w:p w:rsidR="00DC204E" w:rsidRDefault="00DC204E" w:rsidP="00DC204E">
      <w:pPr>
        <w:numPr>
          <w:ilvl w:val="0"/>
          <w:numId w:val="34"/>
        </w:numPr>
        <w:spacing w:before="100" w:beforeAutospacing="1" w:after="100" w:afterAutospacing="1" w:line="240" w:lineRule="auto"/>
        <w:rPr>
          <w:lang w:val="en"/>
        </w:rPr>
      </w:pPr>
      <w:r>
        <w:rPr>
          <w:lang w:val="en"/>
        </w:rPr>
        <w:t>2116C</w:t>
      </w:r>
    </w:p>
    <w:p w:rsidR="00DC204E" w:rsidRDefault="00DC204E" w:rsidP="00DC204E">
      <w:pPr>
        <w:numPr>
          <w:ilvl w:val="0"/>
          <w:numId w:val="34"/>
        </w:numPr>
        <w:spacing w:before="100" w:beforeAutospacing="1" w:after="100" w:afterAutospacing="1" w:line="240" w:lineRule="auto"/>
        <w:rPr>
          <w:lang w:val="en"/>
        </w:rPr>
      </w:pPr>
      <w:r>
        <w:rPr>
          <w:lang w:val="en"/>
        </w:rPr>
        <w:t>2115A</w:t>
      </w:r>
    </w:p>
    <w:p w:rsidR="00DC204E" w:rsidRDefault="00DC204E" w:rsidP="00DC204E">
      <w:pPr>
        <w:numPr>
          <w:ilvl w:val="0"/>
          <w:numId w:val="34"/>
        </w:numPr>
        <w:spacing w:before="100" w:beforeAutospacing="1" w:after="100" w:afterAutospacing="1" w:line="240" w:lineRule="auto"/>
        <w:rPr>
          <w:lang w:val="en"/>
        </w:rPr>
      </w:pPr>
      <w:r>
        <w:rPr>
          <w:lang w:val="en"/>
        </w:rPr>
        <w:t>2114A</w:t>
      </w:r>
    </w:p>
    <w:p w:rsidR="00DC204E" w:rsidRDefault="00DC204E" w:rsidP="00DC204E">
      <w:pPr>
        <w:numPr>
          <w:ilvl w:val="0"/>
          <w:numId w:val="34"/>
        </w:numPr>
        <w:spacing w:before="100" w:beforeAutospacing="1" w:after="100" w:afterAutospacing="1" w:line="240" w:lineRule="auto"/>
        <w:rPr>
          <w:lang w:val="en"/>
        </w:rPr>
      </w:pPr>
      <w:r>
        <w:rPr>
          <w:lang w:val="en"/>
        </w:rPr>
        <w:lastRenderedPageBreak/>
        <w:t>2114B</w:t>
      </w:r>
    </w:p>
    <w:p w:rsidR="00DC204E" w:rsidRDefault="00DC204E" w:rsidP="00DC204E">
      <w:pPr>
        <w:numPr>
          <w:ilvl w:val="0"/>
          <w:numId w:val="34"/>
        </w:numPr>
        <w:spacing w:before="100" w:beforeAutospacing="1" w:after="100" w:afterAutospacing="1" w:line="240" w:lineRule="auto"/>
        <w:rPr>
          <w:lang w:val="en"/>
        </w:rPr>
      </w:pPr>
      <w:r>
        <w:rPr>
          <w:lang w:val="en"/>
        </w:rPr>
        <w:t>2114C (advertised but never released; single prototype held by Computer History Museum)</w:t>
      </w:r>
    </w:p>
    <w:p w:rsidR="00DC204E" w:rsidRDefault="00DC204E" w:rsidP="00DC204E">
      <w:pPr>
        <w:pStyle w:val="NormalWeb"/>
        <w:rPr>
          <w:lang w:val="en"/>
        </w:rPr>
      </w:pPr>
    </w:p>
    <w:p w:rsidR="00DC204E" w:rsidRDefault="00DC204E" w:rsidP="00DC204E">
      <w:pPr>
        <w:pStyle w:val="Ttulo3"/>
        <w:rPr>
          <w:lang w:val="en"/>
        </w:rPr>
      </w:pPr>
      <w:r>
        <w:rPr>
          <w:rStyle w:val="mw-headline"/>
          <w:lang w:val="en"/>
        </w:rPr>
        <w:t>Second generation (1970-1974)</w:t>
      </w:r>
    </w:p>
    <w:p w:rsidR="00DC204E" w:rsidRDefault="00DC204E" w:rsidP="00DC204E">
      <w:pPr>
        <w:pStyle w:val="NormalWeb"/>
        <w:rPr>
          <w:lang w:val="en"/>
        </w:rPr>
      </w:pPr>
      <w:proofErr w:type="gramStart"/>
      <w:r>
        <w:rPr>
          <w:lang w:val="en"/>
        </w:rPr>
        <w:t xml:space="preserve">Core memory, </w:t>
      </w:r>
      <w:hyperlink r:id="rId119" w:tooltip="Microprogram" w:history="1">
        <w:r>
          <w:rPr>
            <w:rStyle w:val="Hipervnculo"/>
            <w:lang w:val="en"/>
          </w:rPr>
          <w:t>microprogrammed</w:t>
        </w:r>
      </w:hyperlink>
      <w:r>
        <w:rPr>
          <w:lang w:val="en"/>
        </w:rPr>
        <w:t xml:space="preserve"> CPU.</w:t>
      </w:r>
      <w:proofErr w:type="gramEnd"/>
      <w:r>
        <w:rPr>
          <w:lang w:val="en"/>
        </w:rPr>
        <w:t xml:space="preserve"> An option allowed user microprogramming. Front panel buttons were illuminated by small </w:t>
      </w:r>
      <w:hyperlink r:id="rId120" w:tooltip="Incandescent light bulb" w:history="1">
        <w:r>
          <w:rPr>
            <w:rStyle w:val="Hipervnculo"/>
            <w:lang w:val="en"/>
          </w:rPr>
          <w:t>incandescent lamps</w:t>
        </w:r>
      </w:hyperlink>
      <w:r>
        <w:rPr>
          <w:lang w:val="en"/>
        </w:rPr>
        <w:t xml:space="preserve"> that burned out with use. Dark lights did not bother regular users, who knew the 1 and 0 sequences to load the </w:t>
      </w:r>
      <w:hyperlink r:id="rId121" w:tooltip="Paper tape" w:history="1">
        <w:r>
          <w:rPr>
            <w:rStyle w:val="Hipervnculo"/>
            <w:lang w:val="en"/>
          </w:rPr>
          <w:t>paper tape</w:t>
        </w:r>
      </w:hyperlink>
      <w:r>
        <w:rPr>
          <w:lang w:val="en"/>
        </w:rPr>
        <w:t xml:space="preserve"> "loader-loader" instructions without seeing the panel's lights.</w:t>
      </w:r>
    </w:p>
    <w:p w:rsidR="00DC204E" w:rsidRDefault="00DC204E" w:rsidP="00DC204E">
      <w:pPr>
        <w:numPr>
          <w:ilvl w:val="0"/>
          <w:numId w:val="35"/>
        </w:numPr>
        <w:spacing w:before="100" w:beforeAutospacing="1" w:after="100" w:afterAutospacing="1" w:line="240" w:lineRule="auto"/>
        <w:rPr>
          <w:lang w:val="en"/>
        </w:rPr>
      </w:pPr>
      <w:r>
        <w:rPr>
          <w:lang w:val="en"/>
        </w:rPr>
        <w:t>2100A</w:t>
      </w:r>
    </w:p>
    <w:p w:rsidR="00DC204E" w:rsidRDefault="00DC204E" w:rsidP="00DC204E">
      <w:pPr>
        <w:numPr>
          <w:ilvl w:val="0"/>
          <w:numId w:val="35"/>
        </w:numPr>
        <w:spacing w:before="100" w:beforeAutospacing="1" w:after="100" w:afterAutospacing="1" w:line="240" w:lineRule="auto"/>
        <w:rPr>
          <w:lang w:val="en"/>
        </w:rPr>
      </w:pPr>
      <w:r>
        <w:rPr>
          <w:lang w:val="en"/>
        </w:rPr>
        <w:t>2100S</w:t>
      </w:r>
    </w:p>
    <w:p w:rsidR="00DC204E" w:rsidRDefault="00DC204E" w:rsidP="00DC204E">
      <w:pPr>
        <w:pStyle w:val="NormalWeb"/>
        <w:rPr>
          <w:lang w:val="en"/>
        </w:rPr>
      </w:pPr>
    </w:p>
    <w:p w:rsidR="00DC204E" w:rsidRDefault="00DC204E" w:rsidP="00DC204E">
      <w:pPr>
        <w:pStyle w:val="Ttulo3"/>
        <w:rPr>
          <w:lang w:val="en"/>
        </w:rPr>
      </w:pPr>
      <w:r>
        <w:rPr>
          <w:rStyle w:val="mw-headline"/>
          <w:lang w:val="en"/>
        </w:rPr>
        <w:t>21MX (1975-1979)</w:t>
      </w:r>
    </w:p>
    <w:p w:rsidR="00DC204E" w:rsidRDefault="00DC204E" w:rsidP="00DC204E">
      <w:pPr>
        <w:pStyle w:val="NormalWeb"/>
        <w:rPr>
          <w:lang w:val="en"/>
        </w:rPr>
      </w:pPr>
      <w:r>
        <w:rPr>
          <w:lang w:val="en"/>
        </w:rPr>
        <w:t xml:space="preserve">The 21MX series featured a memory management unit and </w:t>
      </w:r>
      <w:hyperlink r:id="rId122" w:tooltip="Semiconductor" w:history="1">
        <w:r>
          <w:rPr>
            <w:rStyle w:val="Hipervnculo"/>
            <w:lang w:val="en"/>
          </w:rPr>
          <w:t>semiconductor</w:t>
        </w:r>
      </w:hyperlink>
      <w:r>
        <w:rPr>
          <w:lang w:val="en"/>
        </w:rPr>
        <w:t xml:space="preserve"> memory expandable to 1,048,576 words (one </w:t>
      </w:r>
      <w:hyperlink r:id="rId123" w:tooltip="Mega-" w:history="1">
        <w:proofErr w:type="spellStart"/>
        <w:r>
          <w:rPr>
            <w:rStyle w:val="Hipervnculo"/>
            <w:lang w:val="en"/>
          </w:rPr>
          <w:t>megaword</w:t>
        </w:r>
        <w:proofErr w:type="spellEnd"/>
      </w:hyperlink>
      <w:r>
        <w:rPr>
          <w:lang w:val="en"/>
        </w:rPr>
        <w:t xml:space="preserve">). The bit displays on the front panel buttons used small red </w:t>
      </w:r>
      <w:hyperlink r:id="rId124" w:tooltip="LEDs" w:history="1">
        <w:r>
          <w:rPr>
            <w:rStyle w:val="Hipervnculo"/>
            <w:lang w:val="en"/>
          </w:rPr>
          <w:t>LEDs</w:t>
        </w:r>
      </w:hyperlink>
      <w:r>
        <w:rPr>
          <w:lang w:val="en"/>
        </w:rPr>
        <w:t>, instead of the incandescent bulbs used in earlier versions.</w:t>
      </w:r>
    </w:p>
    <w:p w:rsidR="00DC204E" w:rsidRDefault="00DC204E" w:rsidP="00DC204E">
      <w:pPr>
        <w:numPr>
          <w:ilvl w:val="0"/>
          <w:numId w:val="36"/>
        </w:numPr>
        <w:spacing w:before="100" w:beforeAutospacing="1" w:after="100" w:afterAutospacing="1" w:line="240" w:lineRule="auto"/>
        <w:rPr>
          <w:lang w:val="en"/>
        </w:rPr>
      </w:pPr>
      <w:r>
        <w:rPr>
          <w:lang w:val="en"/>
        </w:rPr>
        <w:t>M-series — 2105A, 2108A, 2112A (blue line on front panel)</w:t>
      </w:r>
    </w:p>
    <w:p w:rsidR="00DC204E" w:rsidRDefault="00DC204E" w:rsidP="00DC204E">
      <w:pPr>
        <w:numPr>
          <w:ilvl w:val="0"/>
          <w:numId w:val="36"/>
        </w:numPr>
        <w:spacing w:before="100" w:beforeAutospacing="1" w:after="100" w:afterAutospacing="1" w:line="240" w:lineRule="auto"/>
        <w:rPr>
          <w:lang w:val="en"/>
        </w:rPr>
      </w:pPr>
      <w:r>
        <w:rPr>
          <w:lang w:val="en"/>
        </w:rPr>
        <w:t>E-series — 2109A, 2113A (yellow line on front panel; E for Extended)</w:t>
      </w:r>
    </w:p>
    <w:p w:rsidR="00DC204E" w:rsidRDefault="00DC204E" w:rsidP="00DC204E">
      <w:pPr>
        <w:numPr>
          <w:ilvl w:val="0"/>
          <w:numId w:val="36"/>
        </w:numPr>
        <w:spacing w:before="100" w:beforeAutospacing="1" w:after="100" w:afterAutospacing="1" w:line="240" w:lineRule="auto"/>
        <w:rPr>
          <w:lang w:val="en"/>
        </w:rPr>
      </w:pPr>
      <w:r>
        <w:rPr>
          <w:lang w:val="en"/>
        </w:rPr>
        <w:t xml:space="preserve">F-series — 2111F, 2117F (red line on front panel; F for </w:t>
      </w:r>
      <w:hyperlink r:id="rId125" w:tooltip="Floating point" w:history="1">
        <w:r>
          <w:rPr>
            <w:rStyle w:val="Hipervnculo"/>
            <w:lang w:val="en"/>
          </w:rPr>
          <w:t>Floating point</w:t>
        </w:r>
      </w:hyperlink>
      <w:r>
        <w:rPr>
          <w:lang w:val="en"/>
        </w:rPr>
        <w:t xml:space="preserve"> Processor in a separate 2U chassis)</w:t>
      </w:r>
    </w:p>
    <w:p w:rsidR="00DC204E" w:rsidRDefault="00DC204E" w:rsidP="00DC204E">
      <w:pPr>
        <w:pStyle w:val="NormalWeb"/>
        <w:rPr>
          <w:lang w:val="en"/>
        </w:rPr>
      </w:pPr>
      <w:r>
        <w:rPr>
          <w:lang w:val="en"/>
        </w:rPr>
        <w:t xml:space="preserve">The 21MX ran the HP RTE (Real Time) Operating System (OS). They started out as </w:t>
      </w:r>
      <w:bookmarkStart w:id="0" w:name="_GoBack"/>
      <w:bookmarkEnd w:id="0"/>
      <w:r>
        <w:rPr>
          <w:lang w:val="en"/>
        </w:rPr>
        <w:t xml:space="preserve">refrigerator-sized </w:t>
      </w:r>
      <w:hyperlink r:id="rId126" w:tooltip="Rack computer (page does not exist)" w:history="1">
        <w:r>
          <w:rPr>
            <w:rStyle w:val="Hipervnculo"/>
            <w:lang w:val="en"/>
          </w:rPr>
          <w:t>rack computers</w:t>
        </w:r>
      </w:hyperlink>
      <w:r>
        <w:rPr>
          <w:lang w:val="en"/>
        </w:rPr>
        <w:t xml:space="preserve"> with lights and switches on the front panels. The last models would use a 1-chip processor and fit under a desk using a console terminal rather than a front panel.</w:t>
      </w:r>
    </w:p>
    <w:p w:rsidR="00DC204E" w:rsidRDefault="00DC204E" w:rsidP="00DC204E">
      <w:pPr>
        <w:pStyle w:val="NormalWeb"/>
        <w:rPr>
          <w:lang w:val="en"/>
        </w:rPr>
      </w:pPr>
      <w:r>
        <w:rPr>
          <w:lang w:val="en"/>
        </w:rPr>
        <w:t xml:space="preserve">The new L and A series models had </w:t>
      </w:r>
      <w:hyperlink r:id="rId127" w:tooltip="IEEE-488" w:history="1">
        <w:r>
          <w:rPr>
            <w:rStyle w:val="Hipervnculo"/>
            <w:lang w:val="en"/>
          </w:rPr>
          <w:t>HP-IB</w:t>
        </w:r>
      </w:hyperlink>
      <w:r>
        <w:rPr>
          <w:lang w:val="en"/>
        </w:rPr>
        <w:t xml:space="preserve"> interface ability, but as with all HP systems at that time, the blinking LED lights were removed from the front panel. Despite customer demands for a real-time ability and HP R&amp;D's efforts using an installable real-time card, the RTE-A OS was not as good at real-time operations as RTE on a 21MX. This was an important reason this computer was hard to kill. Many companies use real-time operations to take </w:t>
      </w:r>
      <w:proofErr w:type="gramStart"/>
      <w:r>
        <w:rPr>
          <w:lang w:val="en"/>
        </w:rPr>
        <w:t>a measurements</w:t>
      </w:r>
      <w:proofErr w:type="gramEnd"/>
      <w:r>
        <w:rPr>
          <w:lang w:val="en"/>
        </w:rPr>
        <w:t xml:space="preserve"> and control processes — turn on or off a pump, heater, a valve, speed up or slow down a motor, etc.</w:t>
      </w:r>
    </w:p>
    <w:p w:rsidR="00DC204E" w:rsidRDefault="00DC204E" w:rsidP="00DC204E">
      <w:pPr>
        <w:pStyle w:val="Ttulo3"/>
        <w:rPr>
          <w:lang w:val="en"/>
        </w:rPr>
      </w:pPr>
      <w:r>
        <w:rPr>
          <w:rStyle w:val="mw-headline"/>
          <w:lang w:val="en"/>
        </w:rPr>
        <w:t>L-Series (1980)</w:t>
      </w:r>
    </w:p>
    <w:p w:rsidR="00DC204E" w:rsidRDefault="00DC204E" w:rsidP="00DC204E">
      <w:pPr>
        <w:numPr>
          <w:ilvl w:val="0"/>
          <w:numId w:val="37"/>
        </w:numPr>
        <w:spacing w:before="100" w:beforeAutospacing="1" w:after="100" w:afterAutospacing="1" w:line="240" w:lineRule="auto"/>
        <w:rPr>
          <w:lang w:val="en"/>
        </w:rPr>
      </w:pPr>
      <w:r>
        <w:rPr>
          <w:lang w:val="en"/>
        </w:rPr>
        <w:t>HP1000L SOS (</w:t>
      </w:r>
      <w:hyperlink r:id="rId128" w:tooltip="Silicon on sapphire" w:history="1">
        <w:r>
          <w:rPr>
            <w:rStyle w:val="Hipervnculo"/>
            <w:lang w:val="en"/>
          </w:rPr>
          <w:t>silicon on sapphire</w:t>
        </w:r>
      </w:hyperlink>
      <w:r>
        <w:rPr>
          <w:lang w:val="en"/>
        </w:rPr>
        <w:t>) CPU and I/O processors</w:t>
      </w:r>
    </w:p>
    <w:p w:rsidR="00DC204E" w:rsidRDefault="00DC204E" w:rsidP="00DC204E">
      <w:pPr>
        <w:pStyle w:val="Ttulo3"/>
        <w:rPr>
          <w:lang w:val="en"/>
        </w:rPr>
      </w:pPr>
      <w:r>
        <w:rPr>
          <w:rStyle w:val="mw-headline"/>
          <w:lang w:val="en"/>
        </w:rPr>
        <w:t>A-Series (1981-1996)</w:t>
      </w:r>
    </w:p>
    <w:p w:rsidR="00DC204E" w:rsidRDefault="00DC204E" w:rsidP="00DC204E">
      <w:pPr>
        <w:pStyle w:val="NormalWeb"/>
        <w:rPr>
          <w:lang w:val="en"/>
        </w:rPr>
      </w:pPr>
      <w:proofErr w:type="gramStart"/>
      <w:r>
        <w:rPr>
          <w:lang w:val="en"/>
        </w:rPr>
        <w:t>Each addressable up to 32 MB of RAM.</w:t>
      </w:r>
      <w:proofErr w:type="gramEnd"/>
    </w:p>
    <w:p w:rsidR="00DC204E" w:rsidRDefault="00DC204E" w:rsidP="00DC204E">
      <w:pPr>
        <w:pStyle w:val="NormalWeb"/>
        <w:rPr>
          <w:lang w:val="en"/>
        </w:rPr>
      </w:pPr>
      <w:r>
        <w:rPr>
          <w:lang w:val="en"/>
        </w:rPr>
        <w:lastRenderedPageBreak/>
        <w:t>1981:</w:t>
      </w:r>
    </w:p>
    <w:p w:rsidR="00DC204E" w:rsidRDefault="00DC204E" w:rsidP="00DC204E">
      <w:pPr>
        <w:numPr>
          <w:ilvl w:val="0"/>
          <w:numId w:val="38"/>
        </w:numPr>
        <w:spacing w:before="100" w:beforeAutospacing="1" w:after="100" w:afterAutospacing="1" w:line="240" w:lineRule="auto"/>
        <w:rPr>
          <w:lang w:val="en"/>
        </w:rPr>
      </w:pPr>
      <w:r>
        <w:rPr>
          <w:lang w:val="en"/>
        </w:rPr>
        <w:t xml:space="preserve">A600 - based on </w:t>
      </w:r>
      <w:hyperlink r:id="rId129" w:tooltip="AMD Am2900" w:history="1">
        <w:r>
          <w:rPr>
            <w:rStyle w:val="Hipervnculo"/>
            <w:lang w:val="en"/>
          </w:rPr>
          <w:t>Am2900</w:t>
        </w:r>
      </w:hyperlink>
      <w:r>
        <w:rPr>
          <w:lang w:val="en"/>
        </w:rPr>
        <w:t xml:space="preserve"> </w:t>
      </w:r>
      <w:hyperlink r:id="rId130" w:tooltip="Bit slicing" w:history="1">
        <w:r>
          <w:rPr>
            <w:rStyle w:val="Hipervnculo"/>
            <w:lang w:val="en"/>
          </w:rPr>
          <w:t>bit-slice</w:t>
        </w:r>
      </w:hyperlink>
      <w:r>
        <w:rPr>
          <w:lang w:val="en"/>
        </w:rPr>
        <w:t xml:space="preserve"> processor, 1 MIPS, 53k</w:t>
      </w:r>
      <w:hyperlink r:id="rId131" w:tooltip="FLOPS" w:history="1">
        <w:r>
          <w:rPr>
            <w:rStyle w:val="Hipervnculo"/>
            <w:lang w:val="en"/>
          </w:rPr>
          <w:t>FLOPS</w:t>
        </w:r>
      </w:hyperlink>
    </w:p>
    <w:p w:rsidR="00DC204E" w:rsidRDefault="00DC204E" w:rsidP="00DC204E">
      <w:pPr>
        <w:numPr>
          <w:ilvl w:val="0"/>
          <w:numId w:val="38"/>
        </w:numPr>
        <w:spacing w:before="100" w:beforeAutospacing="1" w:after="100" w:afterAutospacing="1" w:line="240" w:lineRule="auto"/>
        <w:rPr>
          <w:lang w:val="en"/>
        </w:rPr>
      </w:pPr>
      <w:r>
        <w:rPr>
          <w:lang w:val="en"/>
        </w:rPr>
        <w:t>A600+ - based on Am2900 bit-slice processor, supports code and data separation, optional ECC (error correcting) memory. Codename: LIGHTNING</w:t>
      </w:r>
    </w:p>
    <w:p w:rsidR="00DC204E" w:rsidRDefault="00DC204E" w:rsidP="00DC204E">
      <w:pPr>
        <w:pStyle w:val="NormalWeb"/>
        <w:rPr>
          <w:lang w:val="en"/>
        </w:rPr>
      </w:pPr>
      <w:r>
        <w:rPr>
          <w:lang w:val="en"/>
        </w:rPr>
        <w:t>1982</w:t>
      </w:r>
      <w:proofErr w:type="gramStart"/>
      <w:r>
        <w:rPr>
          <w:lang w:val="en"/>
        </w:rPr>
        <w:t>??:</w:t>
      </w:r>
      <w:proofErr w:type="gramEnd"/>
    </w:p>
    <w:p w:rsidR="00DC204E" w:rsidRDefault="00DC204E" w:rsidP="00DC204E">
      <w:pPr>
        <w:numPr>
          <w:ilvl w:val="0"/>
          <w:numId w:val="39"/>
        </w:numPr>
        <w:spacing w:before="100" w:beforeAutospacing="1" w:after="100" w:afterAutospacing="1" w:line="240" w:lineRule="auto"/>
        <w:rPr>
          <w:lang w:val="en"/>
        </w:rPr>
      </w:pPr>
      <w:r>
        <w:rPr>
          <w:lang w:val="en"/>
        </w:rPr>
        <w:t xml:space="preserve">A700 - based on AMD AM2903 bit-slice processor, optional hardware floating point processor, 1MIPS, 204kFLOPS, microprogramming, optional </w:t>
      </w:r>
      <w:hyperlink r:id="rId132" w:tooltip="ECC memory" w:history="1">
        <w:r>
          <w:rPr>
            <w:rStyle w:val="Hipervnculo"/>
            <w:lang w:val="en"/>
          </w:rPr>
          <w:t>ECC memory</w:t>
        </w:r>
      </w:hyperlink>
      <w:r>
        <w:rPr>
          <w:lang w:val="en"/>
        </w:rPr>
        <w:t>. Codename: PHOENIX</w:t>
      </w:r>
    </w:p>
    <w:p w:rsidR="00DC204E" w:rsidRDefault="00DC204E" w:rsidP="00DC204E">
      <w:pPr>
        <w:pStyle w:val="NormalWeb"/>
        <w:rPr>
          <w:lang w:val="en"/>
        </w:rPr>
      </w:pPr>
      <w:r>
        <w:rPr>
          <w:lang w:val="en"/>
        </w:rPr>
        <w:t>1984:</w:t>
      </w:r>
    </w:p>
    <w:p w:rsidR="00DC204E" w:rsidRDefault="00DC204E" w:rsidP="00DC204E">
      <w:pPr>
        <w:numPr>
          <w:ilvl w:val="0"/>
          <w:numId w:val="40"/>
        </w:numPr>
        <w:spacing w:before="100" w:beforeAutospacing="1" w:after="100" w:afterAutospacing="1" w:line="240" w:lineRule="auto"/>
        <w:rPr>
          <w:lang w:val="en"/>
        </w:rPr>
      </w:pPr>
      <w:r>
        <w:rPr>
          <w:lang w:val="en"/>
        </w:rPr>
        <w:t xml:space="preserve">A900 - Provides </w:t>
      </w:r>
      <w:hyperlink r:id="rId133" w:tooltip="Instruction pipeline" w:history="1">
        <w:r>
          <w:rPr>
            <w:color w:val="0000FF"/>
            <w:u w:val="single"/>
            <w:lang w:val="en"/>
          </w:rPr>
          <w:t>pipelined</w:t>
        </w:r>
      </w:hyperlink>
      <w:r>
        <w:rPr>
          <w:lang w:val="en"/>
        </w:rPr>
        <w:t xml:space="preserve"> data path, 3MIPS, 500kFLOPS, ECC memory. Codename MAGIC</w:t>
      </w:r>
    </w:p>
    <w:p w:rsidR="00DC204E" w:rsidRDefault="00DC204E" w:rsidP="00DC204E">
      <w:pPr>
        <w:pStyle w:val="NormalWeb"/>
        <w:rPr>
          <w:lang w:val="en"/>
        </w:rPr>
      </w:pPr>
      <w:r>
        <w:rPr>
          <w:lang w:val="en"/>
        </w:rPr>
        <w:t>1986:</w:t>
      </w:r>
    </w:p>
    <w:p w:rsidR="00DC204E" w:rsidRDefault="00DC204E" w:rsidP="00DC204E">
      <w:pPr>
        <w:numPr>
          <w:ilvl w:val="0"/>
          <w:numId w:val="41"/>
        </w:numPr>
        <w:spacing w:before="100" w:beforeAutospacing="1" w:after="100" w:afterAutospacing="1" w:line="240" w:lineRule="auto"/>
        <w:rPr>
          <w:lang w:val="en"/>
        </w:rPr>
      </w:pPr>
      <w:r>
        <w:rPr>
          <w:lang w:val="en"/>
        </w:rPr>
        <w:t xml:space="preserve">A400 - first single-board CPU including 4 serial lines; CPU fabricated by </w:t>
      </w:r>
      <w:hyperlink r:id="rId134" w:tooltip="VLSI Technology" w:history="1">
        <w:r>
          <w:rPr>
            <w:rStyle w:val="Hipervnculo"/>
            <w:lang w:val="en"/>
          </w:rPr>
          <w:t>VLSI Technology</w:t>
        </w:r>
      </w:hyperlink>
      <w:r>
        <w:rPr>
          <w:lang w:val="en"/>
        </w:rPr>
        <w:t xml:space="preserve"> with their CMOS-40 process, 512kB RAM on board. Codename Yellowstone</w:t>
      </w:r>
    </w:p>
    <w:p w:rsidR="00DC204E" w:rsidRDefault="00DC204E" w:rsidP="00DC204E">
      <w:pPr>
        <w:pStyle w:val="NormalWeb"/>
        <w:rPr>
          <w:lang w:val="en"/>
        </w:rPr>
      </w:pPr>
      <w:r>
        <w:rPr>
          <w:lang w:val="en"/>
        </w:rPr>
        <w:t>1992:</w:t>
      </w:r>
    </w:p>
    <w:p w:rsidR="00DC204E" w:rsidRDefault="00DC204E" w:rsidP="00DC204E">
      <w:pPr>
        <w:numPr>
          <w:ilvl w:val="0"/>
          <w:numId w:val="42"/>
        </w:numPr>
        <w:spacing w:before="100" w:beforeAutospacing="1" w:after="100" w:afterAutospacing="1" w:line="240" w:lineRule="auto"/>
        <w:rPr>
          <w:lang w:val="en"/>
        </w:rPr>
      </w:pPr>
      <w:r>
        <w:rPr>
          <w:lang w:val="en"/>
        </w:rPr>
        <w:t xml:space="preserve">A990 - CPU implemented with two 208-pin CMOS </w:t>
      </w:r>
      <w:hyperlink r:id="rId135" w:tooltip="Application-specific integrated circuit" w:history="1">
        <w:r>
          <w:rPr>
            <w:rStyle w:val="Hipervnculo"/>
            <w:lang w:val="en"/>
          </w:rPr>
          <w:t>application-specific integrated circuits</w:t>
        </w:r>
      </w:hyperlink>
      <w:r>
        <w:rPr>
          <w:lang w:val="en"/>
        </w:rPr>
        <w:t xml:space="preserve"> (ASICs), 298 instructions, supports up to 512 MB of memory.</w:t>
      </w:r>
    </w:p>
    <w:p w:rsidR="00DC204E" w:rsidRDefault="00DC204E" w:rsidP="00DC204E">
      <w:pPr>
        <w:pStyle w:val="Ttulo3"/>
        <w:rPr>
          <w:lang w:val="en"/>
        </w:rPr>
      </w:pPr>
      <w:r>
        <w:rPr>
          <w:rStyle w:val="mw-headline"/>
          <w:lang w:val="en"/>
        </w:rPr>
        <w:t>Operating systems</w:t>
      </w:r>
    </w:p>
    <w:p w:rsidR="00DC204E" w:rsidRDefault="00DC204E" w:rsidP="00DC204E">
      <w:pPr>
        <w:pStyle w:val="NormalWeb"/>
        <w:rPr>
          <w:lang w:val="en"/>
        </w:rPr>
      </w:pPr>
      <w:r>
        <w:rPr>
          <w:lang w:val="en"/>
        </w:rPr>
        <w:t xml:space="preserve">Operating systems were RTE-II (2114-2116), RTE-III (2100), RTE-IV (21MX series), </w:t>
      </w:r>
      <w:proofErr w:type="gramStart"/>
      <w:r>
        <w:rPr>
          <w:lang w:val="en"/>
        </w:rPr>
        <w:t>RTE-A ("A" series)</w:t>
      </w:r>
      <w:proofErr w:type="gramEnd"/>
      <w:r>
        <w:rPr>
          <w:lang w:val="en"/>
        </w:rPr>
        <w:t xml:space="preserve">. </w:t>
      </w:r>
      <w:proofErr w:type="gramStart"/>
      <w:r>
        <w:rPr>
          <w:lang w:val="en"/>
        </w:rPr>
        <w:t>Provided "Real Time Executive" with interrupt capability.</w:t>
      </w:r>
      <w:proofErr w:type="gramEnd"/>
    </w:p>
    <w:p w:rsidR="00DC204E" w:rsidRDefault="00DC204E" w:rsidP="00DC204E">
      <w:pPr>
        <w:pStyle w:val="NormalWeb"/>
        <w:rPr>
          <w:lang w:val="en"/>
        </w:rPr>
      </w:pPr>
      <w:r>
        <w:rPr>
          <w:lang w:val="en"/>
        </w:rPr>
        <w:t xml:space="preserve">The operating system shell, even in the late 1970s, was very primitive, with a single-level </w:t>
      </w:r>
      <w:hyperlink r:id="rId136" w:tooltip="File system" w:history="1">
        <w:r>
          <w:rPr>
            <w:rStyle w:val="Hipervnculo"/>
            <w:lang w:val="en"/>
          </w:rPr>
          <w:t>file system</w:t>
        </w:r>
      </w:hyperlink>
      <w:r>
        <w:rPr>
          <w:lang w:val="en"/>
        </w:rPr>
        <w:t xml:space="preserve">. For example, the command to run a </w:t>
      </w:r>
      <w:hyperlink r:id="rId137" w:tooltip="Fortran" w:history="1">
        <w:r>
          <w:rPr>
            <w:rStyle w:val="Hipervnculo"/>
            <w:lang w:val="en"/>
          </w:rPr>
          <w:t>FORTRAN</w:t>
        </w:r>
      </w:hyperlink>
      <w:r>
        <w:rPr>
          <w:lang w:val="en"/>
        </w:rPr>
        <w:t xml:space="preserve"> compiler would be as follows</w:t>
      </w:r>
      <w:proofErr w:type="gramStart"/>
      <w:r>
        <w:rPr>
          <w:lang w:val="en"/>
        </w:rPr>
        <w:t>:</w:t>
      </w:r>
      <w:proofErr w:type="gramEnd"/>
      <w:r>
        <w:rPr>
          <w:sz w:val="19"/>
          <w:szCs w:val="19"/>
          <w:vertAlign w:val="superscript"/>
          <w:lang w:val="en"/>
        </w:rPr>
        <w:fldChar w:fldCharType="begin"/>
      </w:r>
      <w:r>
        <w:rPr>
          <w:sz w:val="19"/>
          <w:szCs w:val="19"/>
          <w:vertAlign w:val="superscript"/>
          <w:lang w:val="en"/>
        </w:rPr>
        <w:instrText xml:space="preserve"> HYPERLINK "https://en.wikipedia.org/wiki/HP_2100" \l "cite_note-10" </w:instrText>
      </w:r>
      <w:r>
        <w:rPr>
          <w:sz w:val="19"/>
          <w:szCs w:val="19"/>
          <w:vertAlign w:val="superscript"/>
          <w:lang w:val="en"/>
        </w:rPr>
        <w:fldChar w:fldCharType="separate"/>
      </w:r>
      <w:r>
        <w:rPr>
          <w:color w:val="0000FF"/>
          <w:sz w:val="19"/>
          <w:szCs w:val="19"/>
          <w:u w:val="single"/>
          <w:vertAlign w:val="superscript"/>
          <w:lang w:val="en"/>
        </w:rPr>
        <w:t>[10]</w:t>
      </w:r>
      <w:r>
        <w:rPr>
          <w:sz w:val="19"/>
          <w:szCs w:val="19"/>
          <w:vertAlign w:val="superscript"/>
          <w:lang w:val="en"/>
        </w:rPr>
        <w:fldChar w:fldCharType="end"/>
      </w:r>
    </w:p>
    <w:p w:rsidR="00DC204E" w:rsidRDefault="00DC204E" w:rsidP="00DC204E">
      <w:pPr>
        <w:pStyle w:val="HTMLconformatoprevio"/>
        <w:rPr>
          <w:lang w:val="en"/>
        </w:rPr>
      </w:pPr>
      <w:proofErr w:type="spellStart"/>
      <w:proofErr w:type="gramStart"/>
      <w:r>
        <w:rPr>
          <w:lang w:val="en"/>
        </w:rPr>
        <w:t>ru</w:t>
      </w:r>
      <w:proofErr w:type="spellEnd"/>
      <w:proofErr w:type="gramEnd"/>
      <w:r>
        <w:rPr>
          <w:lang w:val="en"/>
        </w:rPr>
        <w:t>, f77, &amp;</w:t>
      </w:r>
      <w:proofErr w:type="spellStart"/>
      <w:r>
        <w:rPr>
          <w:lang w:val="en"/>
        </w:rPr>
        <w:t>test,'test,%test</w:t>
      </w:r>
      <w:proofErr w:type="spellEnd"/>
    </w:p>
    <w:p w:rsidR="00DC204E" w:rsidRDefault="00DC204E" w:rsidP="00DC204E">
      <w:pPr>
        <w:pStyle w:val="NormalWeb"/>
        <w:rPr>
          <w:lang w:val="en"/>
        </w:rPr>
      </w:pPr>
      <w:proofErr w:type="gramStart"/>
      <w:r>
        <w:rPr>
          <w:lang w:val="en"/>
        </w:rPr>
        <w:t>meaning</w:t>
      </w:r>
      <w:proofErr w:type="gramEnd"/>
      <w:r>
        <w:rPr>
          <w:lang w:val="en"/>
        </w:rPr>
        <w:t xml:space="preserve"> run the f77 program, using special characters to distinguish between source file, object, and executable files for older FMGR files. A modern </w:t>
      </w:r>
      <w:hyperlink r:id="rId138" w:tooltip="Unix" w:history="1">
        <w:proofErr w:type="gramStart"/>
        <w:r>
          <w:rPr>
            <w:rStyle w:val="Hipervnculo"/>
            <w:lang w:val="en"/>
          </w:rPr>
          <w:t>Unix</w:t>
        </w:r>
        <w:proofErr w:type="gramEnd"/>
      </w:hyperlink>
      <w:r>
        <w:rPr>
          <w:lang w:val="en"/>
        </w:rPr>
        <w:t xml:space="preserve"> command line uses an implied run, and files have dot extensions or internally stored characteristics ("magic numbers") to distinguish between different file types for a given project. It may have been the most primitive shell of any competitive minicomputer at the time.</w:t>
      </w:r>
    </w:p>
    <w:p w:rsidR="00DC204E" w:rsidRDefault="00DC204E" w:rsidP="00DC204E">
      <w:pPr>
        <w:pStyle w:val="NormalWeb"/>
        <w:rPr>
          <w:lang w:val="en"/>
        </w:rPr>
      </w:pPr>
      <w:r>
        <w:rPr>
          <w:lang w:val="en"/>
        </w:rPr>
        <w:t>The HP 1000 also was one of the few minicomputers that restricted file names to only five characters, rather than the six common at the time, which made porting and even writing programs a challenge. Newer RTE-</w:t>
      </w:r>
      <w:proofErr w:type="gramStart"/>
      <w:r>
        <w:rPr>
          <w:lang w:val="en"/>
        </w:rPr>
        <w:t>A</w:t>
      </w:r>
      <w:proofErr w:type="gramEnd"/>
      <w:r>
        <w:rPr>
          <w:lang w:val="en"/>
        </w:rPr>
        <w:t xml:space="preserve"> operating system for HP 1000 provided conventional directory structure with 16.4 file names, and made the </w:t>
      </w:r>
      <w:proofErr w:type="spellStart"/>
      <w:r>
        <w:rPr>
          <w:lang w:val="en"/>
        </w:rPr>
        <w:t>ru</w:t>
      </w:r>
      <w:proofErr w:type="spellEnd"/>
      <w:r>
        <w:rPr>
          <w:lang w:val="en"/>
        </w:rPr>
        <w:t xml:space="preserve"> command optional.</w:t>
      </w:r>
    </w:p>
    <w:p w:rsidR="00DC204E" w:rsidRDefault="00DC204E" w:rsidP="00DC204E">
      <w:pPr>
        <w:pStyle w:val="NormalWeb"/>
        <w:rPr>
          <w:lang w:val="en"/>
        </w:rPr>
      </w:pPr>
      <w:r>
        <w:rPr>
          <w:lang w:val="en"/>
        </w:rPr>
        <w:lastRenderedPageBreak/>
        <w:t>GRAPHICS/1000 was a FORTRAN 5 character name implementation of AGL, which was based on the HP 9830 graphics commands.</w:t>
      </w:r>
    </w:p>
    <w:p w:rsidR="00DC204E" w:rsidRDefault="00DC204E" w:rsidP="00DC204E">
      <w:pPr>
        <w:pStyle w:val="NormalWeb"/>
        <w:rPr>
          <w:lang w:val="en"/>
        </w:rPr>
      </w:pPr>
      <w:r>
        <w:rPr>
          <w:lang w:val="en"/>
        </w:rPr>
        <w:t xml:space="preserve">Alternatively, a specific </w:t>
      </w:r>
      <w:hyperlink r:id="rId139" w:tooltip="Multiprocessing" w:history="1">
        <w:r>
          <w:rPr>
            <w:rStyle w:val="Hipervnculo"/>
            <w:lang w:val="en"/>
          </w:rPr>
          <w:t>dual processor</w:t>
        </w:r>
      </w:hyperlink>
      <w:r>
        <w:rPr>
          <w:lang w:val="en"/>
        </w:rPr>
        <w:t xml:space="preserve"> configuration was sold (the HP 2000 series, later known as HP 2000/Access) which could run </w:t>
      </w:r>
      <w:hyperlink r:id="rId140" w:tooltip="HP Time-Shared BASIC" w:history="1">
        <w:r>
          <w:rPr>
            <w:rStyle w:val="Hipervnculo"/>
            <w:lang w:val="en"/>
          </w:rPr>
          <w:t>HP Time-Shared BASIC</w:t>
        </w:r>
      </w:hyperlink>
      <w:r>
        <w:rPr>
          <w:lang w:val="en"/>
        </w:rPr>
        <w:t xml:space="preserve">. In the original system (2000A), a well-equipped 2116 acted as the main processor while a 2114 acted as the communications multiplexer, simulating many </w:t>
      </w:r>
      <w:hyperlink r:id="rId141" w:tooltip="Universal asynchronous receiver/transmitter" w:history="1">
        <w:r>
          <w:rPr>
            <w:rStyle w:val="Hipervnculo"/>
            <w:lang w:val="en"/>
          </w:rPr>
          <w:t>UART</w:t>
        </w:r>
      </w:hyperlink>
      <w:r>
        <w:rPr>
          <w:lang w:val="en"/>
        </w:rPr>
        <w:t xml:space="preserve"> channels in software. In the last version (2000F), a 2100S and 2100A CPU were used, with the 2100A connected to up to 32 serial terminals via serial multiplexer interfaces. The HP 2000 series was introduced in 1969, sold until June 1978 and was supported until 1985.</w:t>
      </w:r>
      <w:hyperlink r:id="rId142" w:anchor="cite_note-11" w:history="1">
        <w:r>
          <w:rPr>
            <w:color w:val="0000FF"/>
            <w:sz w:val="19"/>
            <w:szCs w:val="19"/>
            <w:u w:val="single"/>
            <w:vertAlign w:val="superscript"/>
            <w:lang w:val="en"/>
          </w:rPr>
          <w:t>[11]</w:t>
        </w:r>
      </w:hyperlink>
      <w:r>
        <w:rPr>
          <w:lang w:val="en"/>
        </w:rPr>
        <w:t xml:space="preserve"> The HP 2000 series was the forerunner of the Tandem </w:t>
      </w:r>
      <w:hyperlink r:id="rId143" w:tooltip="NonStop" w:history="1">
        <w:proofErr w:type="spellStart"/>
        <w:r>
          <w:rPr>
            <w:rStyle w:val="Hipervnculo"/>
            <w:lang w:val="en"/>
          </w:rPr>
          <w:t>NonStop</w:t>
        </w:r>
        <w:proofErr w:type="spellEnd"/>
      </w:hyperlink>
      <w:r>
        <w:rPr>
          <w:lang w:val="en"/>
        </w:rPr>
        <w:t xml:space="preserve"> architecture, Tandem being created when HP management stopped the HP 2000 product and its champions disagreed</w:t>
      </w:r>
      <w:proofErr w:type="gramStart"/>
      <w:r>
        <w:rPr>
          <w:lang w:val="en"/>
        </w:rPr>
        <w:t>.</w:t>
      </w:r>
      <w:r>
        <w:rPr>
          <w:sz w:val="19"/>
          <w:szCs w:val="19"/>
          <w:vertAlign w:val="superscript"/>
          <w:lang w:val="en"/>
        </w:rPr>
        <w:t>[</w:t>
      </w:r>
      <w:proofErr w:type="gramEnd"/>
      <w:r>
        <w:rPr>
          <w:i/>
          <w:iCs/>
          <w:sz w:val="19"/>
          <w:szCs w:val="19"/>
          <w:vertAlign w:val="superscript"/>
          <w:lang w:val="en"/>
        </w:rPr>
        <w:fldChar w:fldCharType="begin"/>
      </w:r>
      <w:r>
        <w:rPr>
          <w:i/>
          <w:iCs/>
          <w:sz w:val="19"/>
          <w:szCs w:val="19"/>
          <w:vertAlign w:val="superscript"/>
          <w:lang w:val="en"/>
        </w:rPr>
        <w:instrText xml:space="preserve"> HYPERLINK "https://en.wikipedia.org/wiki/Wikipedia:Citation_needed" \o "Wikipedia:Citation needed" </w:instrText>
      </w:r>
      <w:r>
        <w:rPr>
          <w:i/>
          <w:iCs/>
          <w:sz w:val="19"/>
          <w:szCs w:val="19"/>
          <w:vertAlign w:val="superscript"/>
          <w:lang w:val="en"/>
        </w:rPr>
        <w:fldChar w:fldCharType="separate"/>
      </w:r>
      <w:r>
        <w:rPr>
          <w:rStyle w:val="Hipervnculo"/>
          <w:i/>
          <w:iCs/>
          <w:sz w:val="19"/>
          <w:szCs w:val="19"/>
          <w:vertAlign w:val="superscript"/>
          <w:lang w:val="en"/>
        </w:rPr>
        <w:t>citation needed</w:t>
      </w:r>
      <w:r>
        <w:rPr>
          <w:i/>
          <w:iCs/>
          <w:sz w:val="19"/>
          <w:szCs w:val="19"/>
          <w:vertAlign w:val="superscript"/>
          <w:lang w:val="en"/>
        </w:rPr>
        <w:fldChar w:fldCharType="end"/>
      </w:r>
      <w:r>
        <w:rPr>
          <w:sz w:val="19"/>
          <w:szCs w:val="19"/>
          <w:vertAlign w:val="superscript"/>
          <w:lang w:val="en"/>
        </w:rPr>
        <w:t>]</w:t>
      </w:r>
    </w:p>
    <w:p w:rsidR="00DC204E" w:rsidRDefault="00DC204E" w:rsidP="00DC204E">
      <w:pPr>
        <w:pStyle w:val="NormalWeb"/>
        <w:rPr>
          <w:lang w:val="en"/>
        </w:rPr>
      </w:pPr>
      <w:r>
        <w:rPr>
          <w:lang w:val="en"/>
        </w:rPr>
        <w:t xml:space="preserve">TODS (Test Oriented Disk System) was developed by a technician at the HP board repair center to improve </w:t>
      </w:r>
      <w:proofErr w:type="spellStart"/>
      <w:r>
        <w:rPr>
          <w:lang w:val="en"/>
        </w:rPr>
        <w:t>turn around</w:t>
      </w:r>
      <w:proofErr w:type="spellEnd"/>
      <w:r>
        <w:rPr>
          <w:lang w:val="en"/>
        </w:rPr>
        <w:t xml:space="preserve"> time in the center. It was used to load diagnostics from a central repository as opposed to loading individual paper tapes. TODS was also used on HP 2116 thru 21MX-F series for test systems for missiles such as Phoenix (9206B), Harpoon (9500D-354), Tomahawk and many others. Early test sets were the 9500A evolving to the 9500D, followed by the ATS (Automated Test System). Specific HP test systems such as the 9500D-A46 Minuteman launch component test set and ATS-E35 Peacekeeper/Minuteman launch component test set. The HP 8580/8542 Microwave ANA/ASA (Automatic Network Analyzer / Automated Spectrum Analyzer) ran on TODS. The TDRSS microwave transponder test set used TODS and was a very large system.</w:t>
      </w:r>
    </w:p>
    <w:p w:rsidR="00DC204E" w:rsidRDefault="00DC204E" w:rsidP="00DC204E">
      <w:pPr>
        <w:pStyle w:val="NormalWeb"/>
        <w:rPr>
          <w:lang w:val="en"/>
        </w:rPr>
      </w:pPr>
      <w:r>
        <w:rPr>
          <w:lang w:val="en"/>
        </w:rPr>
        <w:t>There was also MTOS (Magnetic Tape Operating System) similar to TODS.</w:t>
      </w:r>
    </w:p>
    <w:p w:rsidR="00DC204E" w:rsidRDefault="00DC204E" w:rsidP="00DC204E">
      <w:pPr>
        <w:pStyle w:val="Ttulo3"/>
        <w:rPr>
          <w:lang w:val="en"/>
        </w:rPr>
      </w:pPr>
      <w:r>
        <w:rPr>
          <w:rStyle w:val="mw-headline"/>
          <w:lang w:val="en"/>
        </w:rPr>
        <w:t>Introduction dates</w:t>
      </w:r>
    </w:p>
    <w:p w:rsidR="00DC204E" w:rsidRDefault="00DC204E" w:rsidP="00DC204E">
      <w:pPr>
        <w:numPr>
          <w:ilvl w:val="0"/>
          <w:numId w:val="43"/>
        </w:numPr>
        <w:spacing w:before="100" w:beforeAutospacing="1" w:after="100" w:afterAutospacing="1" w:line="240" w:lineRule="auto"/>
        <w:rPr>
          <w:lang w:val="en"/>
        </w:rPr>
      </w:pPr>
      <w:r>
        <w:rPr>
          <w:lang w:val="en"/>
        </w:rPr>
        <w:t>HP 2116A — Nov 1966</w:t>
      </w:r>
    </w:p>
    <w:p w:rsidR="00DC204E" w:rsidRDefault="00DC204E" w:rsidP="00DC204E">
      <w:pPr>
        <w:numPr>
          <w:ilvl w:val="0"/>
          <w:numId w:val="43"/>
        </w:numPr>
        <w:spacing w:before="100" w:beforeAutospacing="1" w:after="100" w:afterAutospacing="1" w:line="240" w:lineRule="auto"/>
        <w:rPr>
          <w:lang w:val="en"/>
        </w:rPr>
      </w:pPr>
      <w:r>
        <w:rPr>
          <w:lang w:val="en"/>
        </w:rPr>
        <w:t>HP 2115A — Nov 1967</w:t>
      </w:r>
    </w:p>
    <w:p w:rsidR="00DC204E" w:rsidRDefault="00DC204E" w:rsidP="00DC204E">
      <w:pPr>
        <w:numPr>
          <w:ilvl w:val="0"/>
          <w:numId w:val="43"/>
        </w:numPr>
        <w:spacing w:before="100" w:beforeAutospacing="1" w:after="100" w:afterAutospacing="1" w:line="240" w:lineRule="auto"/>
        <w:rPr>
          <w:lang w:val="en"/>
        </w:rPr>
      </w:pPr>
      <w:r>
        <w:rPr>
          <w:lang w:val="en"/>
        </w:rPr>
        <w:t>HP 2116B — Sep 1968</w:t>
      </w:r>
    </w:p>
    <w:p w:rsidR="00DC204E" w:rsidRDefault="00DC204E" w:rsidP="00DC204E">
      <w:pPr>
        <w:numPr>
          <w:ilvl w:val="0"/>
          <w:numId w:val="43"/>
        </w:numPr>
        <w:spacing w:before="100" w:beforeAutospacing="1" w:after="100" w:afterAutospacing="1" w:line="240" w:lineRule="auto"/>
        <w:rPr>
          <w:lang w:val="en"/>
        </w:rPr>
      </w:pPr>
      <w:r>
        <w:rPr>
          <w:lang w:val="en"/>
        </w:rPr>
        <w:t>HP 2114A — Oct 1968</w:t>
      </w:r>
    </w:p>
    <w:p w:rsidR="00DC204E" w:rsidRDefault="00DC204E" w:rsidP="00DC204E">
      <w:pPr>
        <w:numPr>
          <w:ilvl w:val="0"/>
          <w:numId w:val="43"/>
        </w:numPr>
        <w:spacing w:before="100" w:beforeAutospacing="1" w:after="100" w:afterAutospacing="1" w:line="240" w:lineRule="auto"/>
        <w:rPr>
          <w:lang w:val="en"/>
        </w:rPr>
      </w:pPr>
      <w:r>
        <w:rPr>
          <w:lang w:val="en"/>
        </w:rPr>
        <w:t>HP 2000A — Nov 1968 (2116-based timesharing system)</w:t>
      </w:r>
    </w:p>
    <w:p w:rsidR="00DC204E" w:rsidRDefault="00DC204E" w:rsidP="00DC204E">
      <w:pPr>
        <w:numPr>
          <w:ilvl w:val="0"/>
          <w:numId w:val="43"/>
        </w:numPr>
        <w:spacing w:before="100" w:beforeAutospacing="1" w:after="100" w:afterAutospacing="1" w:line="240" w:lineRule="auto"/>
        <w:rPr>
          <w:lang w:val="en"/>
        </w:rPr>
      </w:pPr>
      <w:r>
        <w:rPr>
          <w:lang w:val="en"/>
        </w:rPr>
        <w:t>HP 2114B — Nov 1969</w:t>
      </w:r>
    </w:p>
    <w:p w:rsidR="00DC204E" w:rsidRDefault="00DC204E" w:rsidP="00DC204E">
      <w:pPr>
        <w:numPr>
          <w:ilvl w:val="0"/>
          <w:numId w:val="43"/>
        </w:numPr>
        <w:spacing w:before="100" w:beforeAutospacing="1" w:after="100" w:afterAutospacing="1" w:line="240" w:lineRule="auto"/>
        <w:rPr>
          <w:lang w:val="en"/>
        </w:rPr>
      </w:pPr>
      <w:r>
        <w:rPr>
          <w:lang w:val="en"/>
        </w:rPr>
        <w:t>HP 2116C — Oct 1970</w:t>
      </w:r>
    </w:p>
    <w:p w:rsidR="00DC204E" w:rsidRDefault="00DC204E" w:rsidP="00DC204E">
      <w:pPr>
        <w:numPr>
          <w:ilvl w:val="0"/>
          <w:numId w:val="43"/>
        </w:numPr>
        <w:spacing w:before="100" w:beforeAutospacing="1" w:after="100" w:afterAutospacing="1" w:line="240" w:lineRule="auto"/>
        <w:rPr>
          <w:lang w:val="en"/>
        </w:rPr>
      </w:pPr>
      <w:r>
        <w:rPr>
          <w:lang w:val="en"/>
        </w:rPr>
        <w:t>HP 2114C — Oct 1970</w:t>
      </w:r>
    </w:p>
    <w:p w:rsidR="00DC204E" w:rsidRDefault="00DC204E" w:rsidP="00DC204E">
      <w:pPr>
        <w:pStyle w:val="Ttulo2"/>
        <w:rPr>
          <w:lang w:val="en"/>
        </w:rPr>
      </w:pPr>
      <w:r>
        <w:rPr>
          <w:rStyle w:val="mw-headline"/>
          <w:lang w:val="en"/>
        </w:rPr>
        <w:t>Notes</w:t>
      </w:r>
    </w:p>
    <w:p w:rsidR="00DC204E" w:rsidRDefault="00DC204E" w:rsidP="00DC204E">
      <w:pPr>
        <w:numPr>
          <w:ilvl w:val="1"/>
          <w:numId w:val="44"/>
        </w:numPr>
        <w:spacing w:before="100" w:beforeAutospacing="1" w:after="100" w:afterAutospacing="1" w:line="240" w:lineRule="auto"/>
        <w:ind w:left="720"/>
        <w:rPr>
          <w:lang w:val="en"/>
        </w:rPr>
      </w:pPr>
      <w:r>
        <w:rPr>
          <w:rStyle w:val="reference-text"/>
          <w:i/>
          <w:iCs/>
          <w:lang w:val="en"/>
        </w:rPr>
        <w:t>History of the 2116A digital computer</w:t>
      </w:r>
      <w:r>
        <w:rPr>
          <w:rStyle w:val="reference-text"/>
          <w:lang w:val="en"/>
        </w:rPr>
        <w:t xml:space="preserve"> </w:t>
      </w:r>
      <w:hyperlink r:id="rId144" w:history="1">
        <w:r>
          <w:rPr>
            <w:rStyle w:val="Hipervnculo"/>
            <w:lang w:val="en"/>
          </w:rPr>
          <w:t>http://www.hp.com/hpinfo/abouthp/histnfacts/museum/earlyinstruments/0001/0001history.html</w:t>
        </w:r>
      </w:hyperlink>
    </w:p>
    <w:p w:rsidR="00DC204E" w:rsidRDefault="00DC204E" w:rsidP="00DC204E">
      <w:pPr>
        <w:numPr>
          <w:ilvl w:val="1"/>
          <w:numId w:val="44"/>
        </w:numPr>
        <w:spacing w:before="100" w:beforeAutospacing="1" w:after="100" w:afterAutospacing="1" w:line="240" w:lineRule="auto"/>
        <w:ind w:left="720"/>
        <w:rPr>
          <w:lang w:val="en"/>
        </w:rPr>
      </w:pPr>
      <w:r>
        <w:rPr>
          <w:rStyle w:val="reference-text"/>
          <w:i/>
          <w:iCs/>
          <w:lang w:val="en"/>
        </w:rPr>
        <w:t>50th Anniversary of HP's First Computer</w:t>
      </w:r>
      <w:r>
        <w:rPr>
          <w:rStyle w:val="reference-text"/>
          <w:lang w:val="en"/>
        </w:rPr>
        <w:t xml:space="preserve"> </w:t>
      </w:r>
      <w:hyperlink r:id="rId145" w:history="1">
        <w:r>
          <w:rPr>
            <w:rStyle w:val="Hipervnculo"/>
            <w:lang w:val="en"/>
          </w:rPr>
          <w:t>http://www.hpmuseum.org/forum/thread-5973.html</w:t>
        </w:r>
      </w:hyperlink>
    </w:p>
    <w:p w:rsidR="00DC204E" w:rsidRDefault="00DC204E" w:rsidP="00DC204E">
      <w:pPr>
        <w:numPr>
          <w:ilvl w:val="1"/>
          <w:numId w:val="44"/>
        </w:numPr>
        <w:spacing w:before="100" w:beforeAutospacing="1" w:after="100" w:afterAutospacing="1" w:line="240" w:lineRule="auto"/>
        <w:ind w:left="720"/>
        <w:rPr>
          <w:lang w:val="en"/>
        </w:rPr>
      </w:pPr>
      <w:hyperlink r:id="rId146" w:history="1">
        <w:r>
          <w:rPr>
            <w:rStyle w:val="Hipervnculo"/>
            <w:i/>
            <w:iCs/>
            <w:lang w:val="en"/>
          </w:rPr>
          <w:t xml:space="preserve">"Computing at ESO </w:t>
        </w:r>
        <w:proofErr w:type="gramStart"/>
        <w:r>
          <w:rPr>
            <w:rStyle w:val="Hipervnculo"/>
            <w:i/>
            <w:iCs/>
            <w:lang w:val="en"/>
          </w:rPr>
          <w:t>Through</w:t>
        </w:r>
        <w:proofErr w:type="gramEnd"/>
        <w:r>
          <w:rPr>
            <w:rStyle w:val="Hipervnculo"/>
            <w:i/>
            <w:iCs/>
            <w:lang w:val="en"/>
          </w:rPr>
          <w:t xml:space="preserve"> the Ages — The amazing advance of technology"</w:t>
        </w:r>
      </w:hyperlink>
      <w:r>
        <w:rPr>
          <w:rStyle w:val="CitaHTML"/>
          <w:lang w:val="en"/>
        </w:rPr>
        <w:t>. ESO Picture of the Week</w:t>
      </w:r>
      <w:r>
        <w:rPr>
          <w:rStyle w:val="reference-accessdate"/>
          <w:i/>
          <w:iCs/>
          <w:lang w:val="en"/>
        </w:rPr>
        <w:t xml:space="preserve">. Retrieved </w:t>
      </w:r>
      <w:r>
        <w:rPr>
          <w:rStyle w:val="nowrap1"/>
          <w:i/>
          <w:iCs/>
          <w:lang w:val="en"/>
        </w:rPr>
        <w:t>4 June</w:t>
      </w:r>
      <w:r>
        <w:rPr>
          <w:rStyle w:val="reference-accessdate"/>
          <w:i/>
          <w:iCs/>
          <w:lang w:val="en"/>
        </w:rPr>
        <w:t xml:space="preserve"> 2012</w:t>
      </w:r>
      <w:r>
        <w:rPr>
          <w:rStyle w:val="CitaHTML"/>
          <w:lang w:val="en"/>
        </w:rPr>
        <w:t>.</w:t>
      </w:r>
      <w:r>
        <w:rPr>
          <w:rStyle w:val="z3988"/>
          <w:vanish/>
          <w:lang w:val="en"/>
        </w:rPr>
        <w:t> </w:t>
      </w:r>
    </w:p>
    <w:p w:rsidR="00DC204E" w:rsidRDefault="00DC204E" w:rsidP="00DC204E">
      <w:pPr>
        <w:numPr>
          <w:ilvl w:val="1"/>
          <w:numId w:val="44"/>
        </w:numPr>
        <w:spacing w:before="100" w:beforeAutospacing="1" w:after="100" w:afterAutospacing="1" w:line="240" w:lineRule="auto"/>
        <w:ind w:left="720"/>
        <w:rPr>
          <w:lang w:val="en"/>
        </w:rPr>
      </w:pPr>
      <w:hyperlink r:id="rId147" w:history="1">
        <w:r>
          <w:rPr>
            <w:rStyle w:val="Hipervnculo"/>
            <w:lang w:val="en"/>
          </w:rPr>
          <w:t>HP 2116</w:t>
        </w:r>
      </w:hyperlink>
    </w:p>
    <w:p w:rsidR="00DC204E" w:rsidRDefault="00DC204E" w:rsidP="00DC204E">
      <w:pPr>
        <w:numPr>
          <w:ilvl w:val="1"/>
          <w:numId w:val="44"/>
        </w:numPr>
        <w:spacing w:before="100" w:beforeAutospacing="1" w:after="100" w:afterAutospacing="1" w:line="240" w:lineRule="auto"/>
        <w:ind w:left="720"/>
        <w:rPr>
          <w:lang w:val="en"/>
        </w:rPr>
      </w:pPr>
      <w:r>
        <w:rPr>
          <w:rStyle w:val="CitaHTML"/>
          <w:lang w:val="en"/>
        </w:rPr>
        <w:lastRenderedPageBreak/>
        <w:t xml:space="preserve">Hewlett-Packard Corporation (March 1967). "Section 2-26, Direct/Indirect". </w:t>
      </w:r>
      <w:hyperlink r:id="rId148" w:history="1">
        <w:r>
          <w:rPr>
            <w:rStyle w:val="Hipervnculo"/>
            <w:i/>
            <w:iCs/>
            <w:lang w:val="en"/>
          </w:rPr>
          <w:t>HP 2116A Computer Specifications and Basic Operation, Volume 1</w:t>
        </w:r>
      </w:hyperlink>
      <w:r>
        <w:rPr>
          <w:rStyle w:val="CitaHTML"/>
          <w:lang w:val="en"/>
        </w:rPr>
        <w:t xml:space="preserve"> </w:t>
      </w:r>
      <w:r>
        <w:rPr>
          <w:rStyle w:val="CitaHTML"/>
          <w:sz w:val="19"/>
          <w:szCs w:val="19"/>
          <w:lang w:val="en"/>
        </w:rPr>
        <w:t>(PDF)</w:t>
      </w:r>
      <w:r>
        <w:rPr>
          <w:rStyle w:val="CitaHTML"/>
          <w:lang w:val="en"/>
        </w:rPr>
        <w:t>. p. 2-3.</w:t>
      </w:r>
      <w:r>
        <w:rPr>
          <w:rStyle w:val="z3988"/>
          <w:vanish/>
          <w:lang w:val="en"/>
        </w:rPr>
        <w:t> </w:t>
      </w:r>
    </w:p>
    <w:p w:rsidR="00DC204E" w:rsidRDefault="00DC204E" w:rsidP="00DC204E">
      <w:pPr>
        <w:numPr>
          <w:ilvl w:val="1"/>
          <w:numId w:val="44"/>
        </w:numPr>
        <w:spacing w:before="100" w:beforeAutospacing="1" w:after="100" w:afterAutospacing="1" w:line="240" w:lineRule="auto"/>
        <w:ind w:left="720"/>
        <w:rPr>
          <w:lang w:val="en"/>
        </w:rPr>
      </w:pPr>
      <w:r>
        <w:rPr>
          <w:rStyle w:val="CitaHTML"/>
          <w:lang w:val="en"/>
        </w:rPr>
        <w:t xml:space="preserve">Hewlett-Packard Corporation (March 1967). "Section 2-24, Addressing". </w:t>
      </w:r>
      <w:hyperlink r:id="rId149" w:history="1">
        <w:r>
          <w:rPr>
            <w:rStyle w:val="Hipervnculo"/>
            <w:i/>
            <w:iCs/>
            <w:lang w:val="en"/>
          </w:rPr>
          <w:t>HP 2116A Computer Specifications and Basic Operation, Volume 1</w:t>
        </w:r>
      </w:hyperlink>
      <w:r>
        <w:rPr>
          <w:rStyle w:val="CitaHTML"/>
          <w:lang w:val="en"/>
        </w:rPr>
        <w:t xml:space="preserve"> </w:t>
      </w:r>
      <w:r>
        <w:rPr>
          <w:rStyle w:val="CitaHTML"/>
          <w:sz w:val="19"/>
          <w:szCs w:val="19"/>
          <w:lang w:val="en"/>
        </w:rPr>
        <w:t>(PDF)</w:t>
      </w:r>
      <w:r>
        <w:rPr>
          <w:rStyle w:val="CitaHTML"/>
          <w:lang w:val="en"/>
        </w:rPr>
        <w:t>. p. 2-3.</w:t>
      </w:r>
      <w:r>
        <w:rPr>
          <w:rStyle w:val="z3988"/>
          <w:vanish/>
          <w:lang w:val="en"/>
        </w:rPr>
        <w:t> </w:t>
      </w:r>
    </w:p>
    <w:p w:rsidR="00DC204E" w:rsidRDefault="00DC204E" w:rsidP="00DC204E">
      <w:pPr>
        <w:numPr>
          <w:ilvl w:val="1"/>
          <w:numId w:val="44"/>
        </w:numPr>
        <w:spacing w:before="100" w:beforeAutospacing="1" w:after="100" w:afterAutospacing="1" w:line="240" w:lineRule="auto"/>
        <w:ind w:left="720"/>
        <w:rPr>
          <w:lang w:val="en"/>
        </w:rPr>
      </w:pPr>
      <w:r>
        <w:rPr>
          <w:rStyle w:val="CitaHTML"/>
          <w:lang w:val="en"/>
        </w:rPr>
        <w:t xml:space="preserve">Hewlett-Packard Corporation (March 1967). "Section 2-67, JSB, Jump to Subroutine". </w:t>
      </w:r>
      <w:hyperlink r:id="rId150" w:history="1">
        <w:r>
          <w:rPr>
            <w:rStyle w:val="Hipervnculo"/>
            <w:i/>
            <w:iCs/>
            <w:lang w:val="en"/>
          </w:rPr>
          <w:t>HP 2116A Computer Specifications and Basic Operation, Volume 1</w:t>
        </w:r>
      </w:hyperlink>
      <w:r>
        <w:rPr>
          <w:rStyle w:val="CitaHTML"/>
          <w:lang w:val="en"/>
        </w:rPr>
        <w:t xml:space="preserve"> </w:t>
      </w:r>
      <w:r>
        <w:rPr>
          <w:rStyle w:val="CitaHTML"/>
          <w:sz w:val="19"/>
          <w:szCs w:val="19"/>
          <w:lang w:val="en"/>
        </w:rPr>
        <w:t>(PDF)</w:t>
      </w:r>
      <w:r>
        <w:rPr>
          <w:rStyle w:val="CitaHTML"/>
          <w:lang w:val="en"/>
        </w:rPr>
        <w:t>. p. 2-7.</w:t>
      </w:r>
      <w:r>
        <w:rPr>
          <w:rStyle w:val="z3988"/>
          <w:vanish/>
          <w:lang w:val="en"/>
        </w:rPr>
        <w:t> </w:t>
      </w:r>
    </w:p>
    <w:p w:rsidR="00DC204E" w:rsidRDefault="00DC204E" w:rsidP="00DC204E">
      <w:pPr>
        <w:numPr>
          <w:ilvl w:val="1"/>
          <w:numId w:val="44"/>
        </w:numPr>
        <w:spacing w:before="100" w:beforeAutospacing="1" w:after="100" w:afterAutospacing="1" w:line="240" w:lineRule="auto"/>
        <w:ind w:left="720"/>
        <w:rPr>
          <w:lang w:val="en"/>
        </w:rPr>
      </w:pPr>
      <w:hyperlink r:id="rId151" w:history="1">
        <w:r w:rsidRPr="00FB536A">
          <w:rPr>
            <w:rStyle w:val="Hipervnculo"/>
            <w:lang w:val="en"/>
          </w:rPr>
          <w:t>http://www.hp9825.com/html/hp_2116.html</w:t>
        </w:r>
      </w:hyperlink>
    </w:p>
    <w:p w:rsidR="00DC204E" w:rsidRDefault="00DC204E" w:rsidP="00DC204E">
      <w:pPr>
        <w:numPr>
          <w:ilvl w:val="1"/>
          <w:numId w:val="44"/>
        </w:numPr>
        <w:spacing w:before="100" w:beforeAutospacing="1" w:after="100" w:afterAutospacing="1" w:line="240" w:lineRule="auto"/>
        <w:ind w:left="720"/>
        <w:rPr>
          <w:lang w:val="en"/>
        </w:rPr>
      </w:pPr>
      <w:hyperlink r:id="rId152" w:history="1">
        <w:r w:rsidRPr="00FB536A">
          <w:rPr>
            <w:rStyle w:val="Hipervnculo"/>
            <w:lang w:val="en"/>
          </w:rPr>
          <w:t>http://www.computerhistory.org/revolution/minicomputers/11/337/1935?position=1</w:t>
        </w:r>
      </w:hyperlink>
    </w:p>
    <w:p w:rsidR="00DC204E" w:rsidRDefault="00DC204E" w:rsidP="00DC204E">
      <w:pPr>
        <w:numPr>
          <w:ilvl w:val="1"/>
          <w:numId w:val="44"/>
        </w:numPr>
        <w:spacing w:before="100" w:beforeAutospacing="1" w:after="100" w:afterAutospacing="1" w:line="240" w:lineRule="auto"/>
        <w:ind w:left="720"/>
        <w:rPr>
          <w:lang w:val="en"/>
        </w:rPr>
      </w:pPr>
      <w:hyperlink r:id="rId153" w:history="1">
        <w:r>
          <w:rPr>
            <w:rStyle w:val="Hipervnculo"/>
            <w:lang w:val="en"/>
          </w:rPr>
          <w:t>Fortran 77 manual</w:t>
        </w:r>
      </w:hyperlink>
    </w:p>
    <w:p w:rsidR="00DC204E" w:rsidRDefault="00DC204E" w:rsidP="00DC204E">
      <w:pPr>
        <w:numPr>
          <w:ilvl w:val="1"/>
          <w:numId w:val="44"/>
        </w:numPr>
        <w:spacing w:before="100" w:beforeAutospacing="1" w:after="100" w:afterAutospacing="1" w:line="240" w:lineRule="auto"/>
        <w:ind w:left="720"/>
        <w:rPr>
          <w:lang w:val="en"/>
        </w:rPr>
      </w:pPr>
      <w:hyperlink r:id="rId154" w:history="1">
        <w:r w:rsidRPr="00FB536A">
          <w:rPr>
            <w:rStyle w:val="Hipervnculo"/>
            <w:lang w:val="en"/>
          </w:rPr>
          <w:t>http://www.hpmuseum.net/display_item.php?hw=411</w:t>
        </w:r>
      </w:hyperlink>
    </w:p>
    <w:p w:rsidR="0084390C" w:rsidRPr="00DC204E" w:rsidRDefault="0084390C">
      <w:pPr>
        <w:rPr>
          <w:lang w:val="en"/>
        </w:rPr>
      </w:pPr>
    </w:p>
    <w:p w:rsidR="00DC204E" w:rsidRPr="00DC204E" w:rsidRDefault="00DC204E">
      <w:pPr>
        <w:rPr>
          <w:lang w:val="en-US"/>
        </w:rPr>
      </w:pPr>
    </w:p>
    <w:p w:rsidR="0084390C" w:rsidRDefault="00DC204E">
      <w:hyperlink r:id="rId155" w:history="1">
        <w:r w:rsidR="0084390C" w:rsidRPr="00942813">
          <w:rPr>
            <w:rStyle w:val="Hipervnculo"/>
          </w:rPr>
          <w:t>http://www.cs.ubc.ca/~hilpert/e/HP21xx/index.html</w:t>
        </w:r>
      </w:hyperlink>
    </w:p>
    <w:tbl>
      <w:tblPr>
        <w:tblW w:w="5000" w:type="pct"/>
        <w:tblCellSpacing w:w="0" w:type="dxa"/>
        <w:shd w:val="clear" w:color="auto" w:fill="0099AA"/>
        <w:tblCellMar>
          <w:top w:w="15" w:type="dxa"/>
          <w:left w:w="15" w:type="dxa"/>
          <w:bottom w:w="15" w:type="dxa"/>
          <w:right w:w="15" w:type="dxa"/>
        </w:tblCellMar>
        <w:tblLook w:val="04A0" w:firstRow="1" w:lastRow="0" w:firstColumn="1" w:lastColumn="0" w:noHBand="0" w:noVBand="1"/>
      </w:tblPr>
      <w:tblGrid>
        <w:gridCol w:w="8534"/>
      </w:tblGrid>
      <w:tr w:rsidR="0084390C" w:rsidRPr="00DC204E" w:rsidTr="0084390C">
        <w:trPr>
          <w:tblCellSpacing w:w="0" w:type="dxa"/>
        </w:trPr>
        <w:tc>
          <w:tcPr>
            <w:tcW w:w="0" w:type="auto"/>
            <w:shd w:val="clear" w:color="auto" w:fill="0099AA"/>
            <w:vAlign w:val="center"/>
            <w:hideMark/>
          </w:tcPr>
          <w:tbl>
            <w:tblPr>
              <w:tblW w:w="5000" w:type="pct"/>
              <w:jc w:val="center"/>
              <w:tblCellSpacing w:w="0" w:type="dxa"/>
              <w:shd w:val="clear" w:color="auto" w:fill="CCEEEE"/>
              <w:tblCellMar>
                <w:top w:w="15" w:type="dxa"/>
                <w:left w:w="15" w:type="dxa"/>
                <w:bottom w:w="15" w:type="dxa"/>
                <w:right w:w="15" w:type="dxa"/>
              </w:tblCellMar>
              <w:tblLook w:val="04A0" w:firstRow="1" w:lastRow="0" w:firstColumn="1" w:lastColumn="0" w:noHBand="0" w:noVBand="1"/>
            </w:tblPr>
            <w:tblGrid>
              <w:gridCol w:w="8504"/>
            </w:tblGrid>
            <w:tr w:rsidR="0084390C" w:rsidRPr="00DC204E">
              <w:trPr>
                <w:tblCellSpacing w:w="0" w:type="dxa"/>
                <w:jc w:val="center"/>
              </w:trPr>
              <w:tc>
                <w:tcPr>
                  <w:tcW w:w="0" w:type="auto"/>
                  <w:shd w:val="clear" w:color="auto" w:fill="CCEEEE"/>
                  <w:vAlign w:val="center"/>
                  <w:hideMark/>
                </w:tcPr>
                <w:tbl>
                  <w:tblPr>
                    <w:tblW w:w="5000" w:type="pct"/>
                    <w:jc w:val="center"/>
                    <w:tblCellSpacing w:w="0" w:type="dxa"/>
                    <w:shd w:val="clear" w:color="auto" w:fill="0099AA"/>
                    <w:tblCellMar>
                      <w:top w:w="75" w:type="dxa"/>
                      <w:left w:w="75" w:type="dxa"/>
                      <w:bottom w:w="75" w:type="dxa"/>
                      <w:right w:w="75" w:type="dxa"/>
                    </w:tblCellMar>
                    <w:tblLook w:val="04A0" w:firstRow="1" w:lastRow="0" w:firstColumn="1" w:lastColumn="0" w:noHBand="0" w:noVBand="1"/>
                  </w:tblPr>
                  <w:tblGrid>
                    <w:gridCol w:w="7457"/>
                    <w:gridCol w:w="1017"/>
                  </w:tblGrid>
                  <w:tr w:rsidR="0084390C" w:rsidRPr="00DC204E">
                    <w:trPr>
                      <w:tblCellSpacing w:w="0" w:type="dxa"/>
                      <w:jc w:val="center"/>
                    </w:trPr>
                    <w:tc>
                      <w:tcPr>
                        <w:tcW w:w="0" w:type="auto"/>
                        <w:shd w:val="clear" w:color="auto" w:fill="CCEEEE"/>
                        <w:vAlign w:val="center"/>
                        <w:hideMark/>
                      </w:tcPr>
                      <w:p w:rsidR="0084390C" w:rsidRPr="0084390C" w:rsidRDefault="0084390C">
                        <w:pPr>
                          <w:spacing w:after="0"/>
                          <w:jc w:val="center"/>
                          <w:rPr>
                            <w:rFonts w:ascii="Helvetica" w:hAnsi="Helvetica" w:cs="Helvetica"/>
                            <w:sz w:val="20"/>
                            <w:szCs w:val="20"/>
                            <w:lang w:val="en-US"/>
                          </w:rPr>
                        </w:pPr>
                        <w:r w:rsidRPr="0084390C">
                          <w:rPr>
                            <w:rFonts w:ascii="Helvetica" w:hAnsi="Helvetica" w:cs="Helvetica"/>
                            <w:b/>
                            <w:bCs/>
                            <w:color w:val="770000"/>
                            <w:sz w:val="36"/>
                            <w:szCs w:val="36"/>
                            <w:lang w:val="en-US"/>
                          </w:rPr>
                          <w:t xml:space="preserve">The HP 21xx Processor Series </w:t>
                        </w:r>
                      </w:p>
                    </w:tc>
                    <w:tc>
                      <w:tcPr>
                        <w:tcW w:w="600" w:type="pct"/>
                        <w:shd w:val="clear" w:color="auto" w:fill="0099AA"/>
                        <w:vAlign w:val="center"/>
                        <w:hideMark/>
                      </w:tcPr>
                      <w:p w:rsidR="0084390C" w:rsidRPr="0084390C" w:rsidRDefault="0084390C">
                        <w:pPr>
                          <w:spacing w:after="0"/>
                          <w:jc w:val="center"/>
                          <w:rPr>
                            <w:rFonts w:ascii="Helvetica" w:hAnsi="Helvetica" w:cs="Helvetica"/>
                            <w:sz w:val="20"/>
                            <w:szCs w:val="20"/>
                            <w:lang w:val="en-US"/>
                          </w:rPr>
                        </w:pPr>
                        <w:r w:rsidRPr="0084390C">
                          <w:rPr>
                            <w:rFonts w:ascii="Helvetica" w:hAnsi="Helvetica" w:cs="Helvetica"/>
                            <w:sz w:val="20"/>
                            <w:szCs w:val="20"/>
                            <w:lang w:val="en-US"/>
                          </w:rPr>
                          <w:t> </w:t>
                        </w:r>
                      </w:p>
                    </w:tc>
                  </w:tr>
                </w:tbl>
                <w:p w:rsidR="0084390C" w:rsidRPr="0084390C" w:rsidRDefault="0084390C">
                  <w:pPr>
                    <w:spacing w:after="0"/>
                    <w:jc w:val="center"/>
                    <w:rPr>
                      <w:rFonts w:ascii="Helvetica" w:hAnsi="Helvetica" w:cs="Helvetica"/>
                      <w:sz w:val="20"/>
                      <w:szCs w:val="20"/>
                      <w:lang w:val="en-US"/>
                    </w:rPr>
                  </w:pPr>
                </w:p>
              </w:tc>
            </w:tr>
          </w:tbl>
          <w:p w:rsidR="0084390C" w:rsidRPr="0084390C" w:rsidRDefault="0084390C">
            <w:pPr>
              <w:spacing w:after="0"/>
              <w:jc w:val="center"/>
              <w:rPr>
                <w:rFonts w:ascii="Helvetica" w:hAnsi="Helvetica" w:cs="Helvetica"/>
                <w:sz w:val="20"/>
                <w:szCs w:val="20"/>
                <w:lang w:val="en-US"/>
              </w:rPr>
            </w:pPr>
          </w:p>
        </w:tc>
      </w:tr>
    </w:tbl>
    <w:p w:rsidR="0084390C" w:rsidRPr="0084390C" w:rsidRDefault="00DC204E" w:rsidP="0084390C">
      <w:pPr>
        <w:pStyle w:val="NormalWeb"/>
        <w:jc w:val="both"/>
        <w:rPr>
          <w:rFonts w:ascii="Helvetica" w:hAnsi="Helvetica" w:cs="Helvetica"/>
          <w:sz w:val="20"/>
          <w:szCs w:val="20"/>
          <w:lang w:val="en-US"/>
        </w:rPr>
      </w:pPr>
      <w:hyperlink r:id="rId156" w:tgtFrame="large" w:history="1">
        <w:r w:rsidR="0084390C">
          <w:rPr>
            <w:rFonts w:ascii="Helvetica" w:hAnsi="Helvetica" w:cs="Helvetica"/>
            <w:noProof/>
            <w:sz w:val="20"/>
            <w:szCs w:val="20"/>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857500" cy="3810000"/>
              <wp:effectExtent l="0" t="0" r="0" b="0"/>
              <wp:wrapSquare wrapText="bothSides"/>
              <wp:docPr id="2" name="Imagen 2" descr="http://www.cs.ubc.ca/~hilpert/e/HP21xx/pics/front.jpg">
                <a:hlinkClick xmlns:a="http://schemas.openxmlformats.org/drawingml/2006/main" r:id="rId156" tgtFrame="&quot;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ubc.ca/~hilpert/e/HP21xx/pics/front.jpg">
                        <a:hlinkClick r:id="rId156" tgtFrame="&quot;large&quot;"/>
                      </pic:cNvPr>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0084390C" w:rsidRPr="0084390C">
        <w:rPr>
          <w:rFonts w:ascii="Helvetica" w:hAnsi="Helvetica" w:cs="Helvetica"/>
          <w:sz w:val="20"/>
          <w:szCs w:val="20"/>
          <w:lang w:val="en-US"/>
        </w:rPr>
        <w:t xml:space="preserve">These pages attempt to present a technical overview and some reference material for the HP21xx series of processors. The focus here is on the technical aspects of the series, and more so for the early machines of the series. More comprehensive </w:t>
      </w:r>
      <w:proofErr w:type="spellStart"/>
      <w:r w:rsidR="0084390C" w:rsidRPr="0084390C">
        <w:rPr>
          <w:rFonts w:ascii="Helvetica" w:hAnsi="Helvetica" w:cs="Helvetica"/>
          <w:sz w:val="20"/>
          <w:szCs w:val="20"/>
          <w:lang w:val="en-US"/>
        </w:rPr>
        <w:t>writeups</w:t>
      </w:r>
      <w:proofErr w:type="spellEnd"/>
      <w:r w:rsidR="0084390C" w:rsidRPr="0084390C">
        <w:rPr>
          <w:rFonts w:ascii="Helvetica" w:hAnsi="Helvetica" w:cs="Helvetica"/>
          <w:sz w:val="20"/>
          <w:szCs w:val="20"/>
          <w:lang w:val="en-US"/>
        </w:rPr>
        <w:t xml:space="preserve"> of the development history are presented at </w:t>
      </w:r>
      <w:hyperlink r:id="rId158" w:anchor="references" w:history="1">
        <w:r w:rsidR="0084390C" w:rsidRPr="0084390C">
          <w:rPr>
            <w:rStyle w:val="Hipervnculo"/>
            <w:rFonts w:ascii="Helvetica" w:hAnsi="Helvetica" w:cs="Helvetica"/>
            <w:sz w:val="20"/>
            <w:szCs w:val="20"/>
            <w:lang w:val="en-US"/>
          </w:rPr>
          <w:t>sites listed below</w:t>
        </w:r>
      </w:hyperlink>
      <w:r w:rsidR="0084390C" w:rsidRPr="0084390C">
        <w:rPr>
          <w:rFonts w:ascii="Helvetica" w:hAnsi="Helvetica" w:cs="Helvetica"/>
          <w:sz w:val="20"/>
          <w:szCs w:val="20"/>
          <w:lang w:val="en-US"/>
        </w:rPr>
        <w:t xml:space="preserve">. </w:t>
      </w:r>
    </w:p>
    <w:p w:rsidR="0084390C" w:rsidRDefault="0084390C" w:rsidP="0084390C">
      <w:pPr>
        <w:pStyle w:val="NormalWeb"/>
        <w:jc w:val="both"/>
        <w:rPr>
          <w:rFonts w:ascii="Helvetica" w:hAnsi="Helvetica" w:cs="Helvetica"/>
          <w:sz w:val="20"/>
          <w:szCs w:val="20"/>
          <w:lang w:val="en-US"/>
        </w:rPr>
      </w:pPr>
      <w:r w:rsidRPr="0084390C">
        <w:rPr>
          <w:rFonts w:ascii="Helvetica" w:hAnsi="Helvetica" w:cs="Helvetica"/>
          <w:sz w:val="20"/>
          <w:szCs w:val="20"/>
          <w:lang w:val="en-US"/>
        </w:rPr>
        <w:t xml:space="preserve">Disclaimer &amp; Limitations: Before receiving an </w:t>
      </w:r>
      <w:hyperlink r:id="rId159" w:history="1">
        <w:r w:rsidRPr="0084390C">
          <w:rPr>
            <w:rStyle w:val="Hipervnculo"/>
            <w:rFonts w:ascii="Helvetica" w:hAnsi="Helvetica" w:cs="Helvetica"/>
            <w:sz w:val="20"/>
            <w:szCs w:val="20"/>
            <w:lang w:val="en-US"/>
          </w:rPr>
          <w:t>HP 2116C system</w:t>
        </w:r>
      </w:hyperlink>
      <w:r w:rsidRPr="0084390C">
        <w:rPr>
          <w:rFonts w:ascii="Helvetica" w:hAnsi="Helvetica" w:cs="Helvetica"/>
          <w:sz w:val="20"/>
          <w:szCs w:val="20"/>
          <w:lang w:val="en-US"/>
        </w:rPr>
        <w:t xml:space="preserve"> in 2003, my experience with HP 21xx series computers was limited to passing by an </w:t>
      </w:r>
      <w:proofErr w:type="spellStart"/>
      <w:r w:rsidRPr="0084390C">
        <w:rPr>
          <w:rFonts w:ascii="Helvetica" w:hAnsi="Helvetica" w:cs="Helvetica"/>
          <w:sz w:val="20"/>
          <w:szCs w:val="20"/>
          <w:lang w:val="en-US"/>
        </w:rPr>
        <w:t>under-utilised</w:t>
      </w:r>
      <w:proofErr w:type="spellEnd"/>
      <w:r w:rsidRPr="0084390C">
        <w:rPr>
          <w:rFonts w:ascii="Helvetica" w:hAnsi="Helvetica" w:cs="Helvetica"/>
          <w:sz w:val="20"/>
          <w:szCs w:val="20"/>
          <w:lang w:val="en-US"/>
        </w:rPr>
        <w:t xml:space="preserve"> HP 21MX system in a </w:t>
      </w:r>
      <w:r w:rsidRPr="0084390C">
        <w:rPr>
          <w:rFonts w:ascii="Helvetica" w:hAnsi="Helvetica" w:cs="Helvetica"/>
          <w:sz w:val="20"/>
          <w:szCs w:val="20"/>
          <w:lang w:val="en-US"/>
        </w:rPr>
        <w:lastRenderedPageBreak/>
        <w:t>university machine room in the early 1980s. (Under-</w:t>
      </w:r>
      <w:proofErr w:type="spellStart"/>
      <w:r w:rsidRPr="0084390C">
        <w:rPr>
          <w:rFonts w:ascii="Helvetica" w:hAnsi="Helvetica" w:cs="Helvetica"/>
          <w:sz w:val="20"/>
          <w:szCs w:val="20"/>
          <w:lang w:val="en-US"/>
        </w:rPr>
        <w:t>utilised</w:t>
      </w:r>
      <w:proofErr w:type="spellEnd"/>
      <w:r w:rsidRPr="0084390C">
        <w:rPr>
          <w:rFonts w:ascii="Helvetica" w:hAnsi="Helvetica" w:cs="Helvetica"/>
          <w:sz w:val="20"/>
          <w:szCs w:val="20"/>
          <w:lang w:val="en-US"/>
        </w:rPr>
        <w:t xml:space="preserve"> meaning it was from some defunct project and was rarely, if ever, powered up for the years I saw it.) Following is what information I have gleaned about the series from various sources, and from my experience with rejuvenating the 2116C. There is some deduction, some presumption (and the occasional opinion) involved.</w:t>
      </w:r>
    </w:p>
    <w:p w:rsidR="0084390C" w:rsidRPr="00DC204E" w:rsidRDefault="0084390C" w:rsidP="0084390C">
      <w:pPr>
        <w:spacing w:after="0"/>
        <w:jc w:val="both"/>
        <w:rPr>
          <w:rFonts w:ascii="Helvetica" w:hAnsi="Helvetica" w:cs="Helvetica"/>
          <w:sz w:val="20"/>
          <w:szCs w:val="20"/>
          <w:lang w:val="en-US"/>
        </w:rPr>
      </w:pPr>
    </w:p>
    <w:p w:rsidR="0084390C" w:rsidRDefault="00DC204E" w:rsidP="0084390C">
      <w:pPr>
        <w:spacing w:after="0"/>
        <w:jc w:val="both"/>
        <w:rPr>
          <w:rFonts w:ascii="Helvetica" w:hAnsi="Helvetica" w:cs="Helvetica"/>
          <w:sz w:val="20"/>
          <w:szCs w:val="20"/>
        </w:rPr>
      </w:pPr>
      <w:r>
        <w:rPr>
          <w:rFonts w:ascii="Helvetica" w:hAnsi="Helvetica" w:cs="Helvetica"/>
          <w:sz w:val="20"/>
          <w:szCs w:val="20"/>
        </w:rPr>
        <w:pict>
          <v:rect id="_x0000_i1025" style="width:318.9pt;height:1.5pt" o:hrpct="750" o:hralign="center" o:hrstd="t" o:hr="t" fillcolor="#a0a0a0" stroked="f"/>
        </w:pict>
      </w:r>
    </w:p>
    <w:p w:rsidR="0084390C" w:rsidRPr="0084390C" w:rsidRDefault="0084390C" w:rsidP="0084390C">
      <w:pPr>
        <w:pStyle w:val="Ttulo3"/>
        <w:jc w:val="both"/>
        <w:rPr>
          <w:rFonts w:ascii="Helvetica" w:hAnsi="Helvetica" w:cs="Helvetica"/>
          <w:lang w:val="en-US"/>
        </w:rPr>
      </w:pPr>
      <w:bookmarkStart w:id="1" w:name="overview"/>
      <w:bookmarkEnd w:id="1"/>
      <w:r w:rsidRPr="0084390C">
        <w:rPr>
          <w:rFonts w:ascii="Helvetica" w:hAnsi="Helvetica" w:cs="Helvetica"/>
          <w:lang w:val="en-US"/>
        </w:rPr>
        <w:t>Series Overview</w:t>
      </w:r>
    </w:p>
    <w:p w:rsidR="0084390C" w:rsidRPr="0084390C" w:rsidRDefault="0084390C" w:rsidP="0084390C">
      <w:pPr>
        <w:spacing w:after="0"/>
        <w:jc w:val="both"/>
        <w:rPr>
          <w:rFonts w:ascii="Helvetica" w:hAnsi="Helvetica" w:cs="Helvetica"/>
          <w:sz w:val="20"/>
          <w:szCs w:val="20"/>
          <w:lang w:val="en-US"/>
        </w:rPr>
      </w:pPr>
      <w:r w:rsidRPr="0084390C">
        <w:rPr>
          <w:rFonts w:ascii="Helvetica" w:hAnsi="Helvetica" w:cs="Helvetica"/>
          <w:sz w:val="20"/>
          <w:szCs w:val="20"/>
          <w:lang w:val="en-US"/>
        </w:rPr>
        <w:t xml:space="preserve">The following table presents the range of models produced over the years, followed by a brief overview of the major changes. </w:t>
      </w:r>
    </w:p>
    <w:tbl>
      <w:tblPr>
        <w:tblW w:w="0" w:type="auto"/>
        <w:jc w:val="center"/>
        <w:tblCellSpacing w:w="0" w:type="dxa"/>
        <w:shd w:val="clear" w:color="auto" w:fill="777777"/>
        <w:tblCellMar>
          <w:left w:w="0" w:type="dxa"/>
          <w:right w:w="0" w:type="dxa"/>
        </w:tblCellMar>
        <w:tblLook w:val="04A0" w:firstRow="1" w:lastRow="0" w:firstColumn="1" w:lastColumn="0" w:noHBand="0" w:noVBand="1"/>
      </w:tblPr>
      <w:tblGrid>
        <w:gridCol w:w="8375"/>
      </w:tblGrid>
      <w:tr w:rsidR="0084390C" w:rsidTr="0084390C">
        <w:trPr>
          <w:tblCellSpacing w:w="0" w:type="dxa"/>
          <w:jc w:val="center"/>
        </w:trPr>
        <w:tc>
          <w:tcPr>
            <w:tcW w:w="0" w:type="auto"/>
            <w:shd w:val="clear" w:color="auto" w:fill="777777"/>
            <w:vAlign w:val="center"/>
            <w:hideMark/>
          </w:tcPr>
          <w:tbl>
            <w:tblPr>
              <w:tblW w:w="0" w:type="auto"/>
              <w:tblCellSpacing w:w="7" w:type="dxa"/>
              <w:shd w:val="clear" w:color="auto" w:fill="777777"/>
              <w:tblCellMar>
                <w:top w:w="30" w:type="dxa"/>
                <w:left w:w="30" w:type="dxa"/>
                <w:bottom w:w="30" w:type="dxa"/>
                <w:right w:w="30" w:type="dxa"/>
              </w:tblCellMar>
              <w:tblLook w:val="04A0" w:firstRow="1" w:lastRow="0" w:firstColumn="1" w:lastColumn="0" w:noHBand="0" w:noVBand="1"/>
            </w:tblPr>
            <w:tblGrid>
              <w:gridCol w:w="760"/>
              <w:gridCol w:w="891"/>
              <w:gridCol w:w="686"/>
              <w:gridCol w:w="860"/>
              <w:gridCol w:w="860"/>
              <w:gridCol w:w="814"/>
              <w:gridCol w:w="842"/>
              <w:gridCol w:w="959"/>
              <w:gridCol w:w="704"/>
              <w:gridCol w:w="417"/>
              <w:gridCol w:w="582"/>
            </w:tblGrid>
            <w:tr w:rsidR="0084390C" w:rsidRPr="00DC204E">
              <w:trPr>
                <w:tblCellSpacing w:w="7" w:type="dxa"/>
              </w:trPr>
              <w:tc>
                <w:tcPr>
                  <w:tcW w:w="0" w:type="auto"/>
                  <w:gridSpan w:val="11"/>
                  <w:shd w:val="clear" w:color="auto" w:fill="CCEEEE"/>
                  <w:vAlign w:val="center"/>
                  <w:hideMark/>
                </w:tcPr>
                <w:p w:rsidR="0084390C" w:rsidRPr="0084390C" w:rsidRDefault="0084390C">
                  <w:pPr>
                    <w:spacing w:after="0"/>
                    <w:jc w:val="center"/>
                    <w:rPr>
                      <w:rFonts w:ascii="Helvetica" w:hAnsi="Helvetica" w:cs="Helvetica"/>
                      <w:sz w:val="20"/>
                      <w:szCs w:val="20"/>
                      <w:lang w:val="en-US"/>
                    </w:rPr>
                  </w:pPr>
                  <w:r w:rsidRPr="0084390C">
                    <w:rPr>
                      <w:rFonts w:ascii="Helvetica" w:hAnsi="Helvetica" w:cs="Helvetica"/>
                      <w:b/>
                      <w:bCs/>
                      <w:sz w:val="27"/>
                      <w:szCs w:val="27"/>
                      <w:lang w:val="en-US"/>
                    </w:rPr>
                    <w:t>HP 21xx Processors</w:t>
                  </w:r>
                  <w:r w:rsidRPr="0084390C">
                    <w:rPr>
                      <w:rFonts w:ascii="Helvetica" w:hAnsi="Helvetica" w:cs="Helvetica"/>
                      <w:sz w:val="20"/>
                      <w:szCs w:val="20"/>
                      <w:lang w:val="en-US"/>
                    </w:rPr>
                    <w:br/>
                    <w:t xml:space="preserve">(ordered by increasing Year of Introduction) </w:t>
                  </w:r>
                </w:p>
              </w:tc>
            </w:tr>
            <w:tr w:rsidR="0084390C">
              <w:trPr>
                <w:tblCellSpacing w:w="7" w:type="dxa"/>
              </w:trPr>
              <w:tc>
                <w:tcPr>
                  <w:tcW w:w="0" w:type="auto"/>
                  <w:shd w:val="clear" w:color="auto" w:fill="BBDDDD"/>
                  <w:vAlign w:val="bottom"/>
                  <w:hideMark/>
                </w:tcPr>
                <w:p w:rsidR="0084390C" w:rsidRPr="0084390C" w:rsidRDefault="0084390C">
                  <w:pPr>
                    <w:spacing w:after="0"/>
                    <w:jc w:val="center"/>
                    <w:rPr>
                      <w:rFonts w:ascii="Helvetica" w:hAnsi="Helvetica" w:cs="Helvetica"/>
                      <w:b/>
                      <w:bCs/>
                      <w:sz w:val="14"/>
                      <w:szCs w:val="20"/>
                    </w:rPr>
                  </w:pPr>
                  <w:r w:rsidRPr="0084390C">
                    <w:rPr>
                      <w:rFonts w:ascii="Helvetica" w:hAnsi="Helvetica" w:cs="Helvetica"/>
                      <w:b/>
                      <w:bCs/>
                      <w:sz w:val="14"/>
                      <w:szCs w:val="20"/>
                    </w:rPr>
                    <w:t>Series</w:t>
                  </w:r>
                </w:p>
              </w:tc>
              <w:tc>
                <w:tcPr>
                  <w:tcW w:w="0" w:type="auto"/>
                  <w:shd w:val="clear" w:color="auto" w:fill="BBDDDD"/>
                  <w:vAlign w:val="bottom"/>
                  <w:hideMark/>
                </w:tcPr>
                <w:p w:rsidR="0084390C" w:rsidRPr="0084390C" w:rsidRDefault="0084390C">
                  <w:pPr>
                    <w:spacing w:after="0"/>
                    <w:jc w:val="center"/>
                    <w:rPr>
                      <w:rFonts w:ascii="Helvetica" w:hAnsi="Helvetica" w:cs="Helvetica"/>
                      <w:b/>
                      <w:bCs/>
                      <w:sz w:val="14"/>
                      <w:szCs w:val="20"/>
                    </w:rPr>
                  </w:pPr>
                  <w:proofErr w:type="spellStart"/>
                  <w:r w:rsidRPr="0084390C">
                    <w:rPr>
                      <w:rFonts w:ascii="Helvetica" w:hAnsi="Helvetica" w:cs="Helvetica"/>
                      <w:b/>
                      <w:bCs/>
                      <w:sz w:val="14"/>
                      <w:szCs w:val="20"/>
                    </w:rPr>
                    <w:t>Year</w:t>
                  </w:r>
                  <w:proofErr w:type="spellEnd"/>
                  <w:r w:rsidRPr="0084390C">
                    <w:rPr>
                      <w:rFonts w:ascii="Helvetica" w:hAnsi="Helvetica" w:cs="Helvetica"/>
                      <w:b/>
                      <w:bCs/>
                      <w:sz w:val="14"/>
                      <w:szCs w:val="20"/>
                    </w:rPr>
                    <w:t xml:space="preserve"> of</w:t>
                  </w:r>
                  <w:r w:rsidRPr="0084390C">
                    <w:rPr>
                      <w:rFonts w:ascii="Helvetica" w:hAnsi="Helvetica" w:cs="Helvetica"/>
                      <w:b/>
                      <w:bCs/>
                      <w:sz w:val="14"/>
                      <w:szCs w:val="20"/>
                    </w:rPr>
                    <w:br/>
                  </w:r>
                  <w:proofErr w:type="spellStart"/>
                  <w:r w:rsidRPr="0084390C">
                    <w:rPr>
                      <w:rFonts w:ascii="Helvetica" w:hAnsi="Helvetica" w:cs="Helvetica"/>
                      <w:b/>
                      <w:bCs/>
                      <w:sz w:val="14"/>
                      <w:szCs w:val="20"/>
                    </w:rPr>
                    <w:t>Introduction</w:t>
                  </w:r>
                  <w:proofErr w:type="spellEnd"/>
                </w:p>
              </w:tc>
              <w:tc>
                <w:tcPr>
                  <w:tcW w:w="0" w:type="auto"/>
                  <w:shd w:val="clear" w:color="auto" w:fill="BBDDDD"/>
                  <w:vAlign w:val="bottom"/>
                  <w:hideMark/>
                </w:tcPr>
                <w:p w:rsidR="0084390C" w:rsidRPr="0084390C" w:rsidRDefault="0084390C">
                  <w:pPr>
                    <w:spacing w:after="0"/>
                    <w:jc w:val="center"/>
                    <w:rPr>
                      <w:rFonts w:ascii="Helvetica" w:hAnsi="Helvetica" w:cs="Helvetica"/>
                      <w:b/>
                      <w:bCs/>
                      <w:sz w:val="14"/>
                      <w:szCs w:val="20"/>
                    </w:rPr>
                  </w:pPr>
                  <w:proofErr w:type="spellStart"/>
                  <w:r w:rsidRPr="0084390C">
                    <w:rPr>
                      <w:rFonts w:ascii="Helvetica" w:hAnsi="Helvetica" w:cs="Helvetica"/>
                      <w:b/>
                      <w:bCs/>
                      <w:sz w:val="14"/>
                      <w:szCs w:val="20"/>
                    </w:rPr>
                    <w:t>Model</w:t>
                  </w:r>
                  <w:proofErr w:type="spellEnd"/>
                </w:p>
              </w:tc>
              <w:tc>
                <w:tcPr>
                  <w:tcW w:w="0" w:type="auto"/>
                  <w:shd w:val="clear" w:color="auto" w:fill="BBDDDD"/>
                  <w:vAlign w:val="bottom"/>
                  <w:hideMark/>
                </w:tcPr>
                <w:p w:rsidR="0084390C" w:rsidRPr="0084390C" w:rsidRDefault="0084390C">
                  <w:pPr>
                    <w:spacing w:after="0"/>
                    <w:jc w:val="center"/>
                    <w:rPr>
                      <w:rFonts w:ascii="Helvetica" w:hAnsi="Helvetica" w:cs="Helvetica"/>
                      <w:b/>
                      <w:bCs/>
                      <w:sz w:val="14"/>
                      <w:szCs w:val="20"/>
                    </w:rPr>
                  </w:pPr>
                  <w:proofErr w:type="spellStart"/>
                  <w:r w:rsidRPr="0084390C">
                    <w:rPr>
                      <w:rFonts w:ascii="Helvetica" w:hAnsi="Helvetica" w:cs="Helvetica"/>
                      <w:b/>
                      <w:bCs/>
                      <w:sz w:val="14"/>
                      <w:szCs w:val="20"/>
                    </w:rPr>
                    <w:t>Logic</w:t>
                  </w:r>
                  <w:proofErr w:type="spellEnd"/>
                  <w:r w:rsidRPr="0084390C">
                    <w:rPr>
                      <w:rFonts w:ascii="Helvetica" w:hAnsi="Helvetica" w:cs="Helvetica"/>
                      <w:b/>
                      <w:bCs/>
                      <w:sz w:val="14"/>
                      <w:szCs w:val="20"/>
                    </w:rPr>
                    <w:br/>
                  </w:r>
                  <w:proofErr w:type="spellStart"/>
                  <w:r w:rsidRPr="0084390C">
                    <w:rPr>
                      <w:rFonts w:ascii="Helvetica" w:hAnsi="Helvetica" w:cs="Helvetica"/>
                      <w:b/>
                      <w:bCs/>
                      <w:sz w:val="14"/>
                      <w:szCs w:val="20"/>
                    </w:rPr>
                    <w:t>Technology</w:t>
                  </w:r>
                  <w:proofErr w:type="spellEnd"/>
                </w:p>
              </w:tc>
              <w:tc>
                <w:tcPr>
                  <w:tcW w:w="0" w:type="auto"/>
                  <w:shd w:val="clear" w:color="auto" w:fill="BBDDDD"/>
                  <w:vAlign w:val="bottom"/>
                  <w:hideMark/>
                </w:tcPr>
                <w:p w:rsidR="0084390C" w:rsidRPr="0084390C" w:rsidRDefault="0084390C">
                  <w:pPr>
                    <w:spacing w:after="0"/>
                    <w:jc w:val="center"/>
                    <w:rPr>
                      <w:rFonts w:ascii="Helvetica" w:hAnsi="Helvetica" w:cs="Helvetica"/>
                      <w:b/>
                      <w:bCs/>
                      <w:sz w:val="14"/>
                      <w:szCs w:val="20"/>
                    </w:rPr>
                  </w:pPr>
                  <w:proofErr w:type="spellStart"/>
                  <w:r w:rsidRPr="0084390C">
                    <w:rPr>
                      <w:rFonts w:ascii="Helvetica" w:hAnsi="Helvetica" w:cs="Helvetica"/>
                      <w:b/>
                      <w:bCs/>
                      <w:sz w:val="14"/>
                      <w:szCs w:val="20"/>
                    </w:rPr>
                    <w:t>Memory</w:t>
                  </w:r>
                  <w:proofErr w:type="spellEnd"/>
                  <w:r w:rsidRPr="0084390C">
                    <w:rPr>
                      <w:rFonts w:ascii="Helvetica" w:hAnsi="Helvetica" w:cs="Helvetica"/>
                      <w:b/>
                      <w:bCs/>
                      <w:sz w:val="14"/>
                      <w:szCs w:val="20"/>
                    </w:rPr>
                    <w:br/>
                  </w:r>
                  <w:proofErr w:type="spellStart"/>
                  <w:r w:rsidRPr="0084390C">
                    <w:rPr>
                      <w:rFonts w:ascii="Helvetica" w:hAnsi="Helvetica" w:cs="Helvetica"/>
                      <w:b/>
                      <w:bCs/>
                      <w:sz w:val="14"/>
                      <w:szCs w:val="20"/>
                    </w:rPr>
                    <w:t>Technology</w:t>
                  </w:r>
                  <w:proofErr w:type="spellEnd"/>
                </w:p>
              </w:tc>
              <w:tc>
                <w:tcPr>
                  <w:tcW w:w="0" w:type="auto"/>
                  <w:shd w:val="clear" w:color="auto" w:fill="BBDDDD"/>
                  <w:vAlign w:val="bottom"/>
                  <w:hideMark/>
                </w:tcPr>
                <w:p w:rsidR="0084390C" w:rsidRPr="0084390C" w:rsidRDefault="0084390C">
                  <w:pPr>
                    <w:spacing w:after="0"/>
                    <w:jc w:val="center"/>
                    <w:rPr>
                      <w:rFonts w:ascii="Helvetica" w:hAnsi="Helvetica" w:cs="Helvetica"/>
                      <w:b/>
                      <w:bCs/>
                      <w:sz w:val="14"/>
                      <w:szCs w:val="20"/>
                    </w:rPr>
                  </w:pPr>
                  <w:proofErr w:type="spellStart"/>
                  <w:r w:rsidRPr="0084390C">
                    <w:rPr>
                      <w:rFonts w:ascii="Helvetica" w:hAnsi="Helvetica" w:cs="Helvetica"/>
                      <w:b/>
                      <w:bCs/>
                      <w:sz w:val="14"/>
                      <w:szCs w:val="20"/>
                    </w:rPr>
                    <w:t>Cycle</w:t>
                  </w:r>
                  <w:proofErr w:type="spellEnd"/>
                  <w:r w:rsidRPr="0084390C">
                    <w:rPr>
                      <w:rFonts w:ascii="Helvetica" w:hAnsi="Helvetica" w:cs="Helvetica"/>
                      <w:b/>
                      <w:bCs/>
                      <w:sz w:val="14"/>
                      <w:szCs w:val="20"/>
                    </w:rPr>
                    <w:t xml:space="preserve"> Time</w:t>
                  </w:r>
                  <w:r w:rsidRPr="0084390C">
                    <w:rPr>
                      <w:rFonts w:ascii="Helvetica" w:hAnsi="Helvetica" w:cs="Helvetica"/>
                      <w:b/>
                      <w:bCs/>
                      <w:sz w:val="14"/>
                      <w:szCs w:val="20"/>
                    </w:rPr>
                    <w:br/>
                    <w:t>(µS)</w:t>
                  </w:r>
                </w:p>
              </w:tc>
              <w:tc>
                <w:tcPr>
                  <w:tcW w:w="0" w:type="auto"/>
                  <w:shd w:val="clear" w:color="auto" w:fill="BBDDDD"/>
                  <w:vAlign w:val="bottom"/>
                  <w:hideMark/>
                </w:tcPr>
                <w:p w:rsidR="0084390C" w:rsidRPr="0084390C" w:rsidRDefault="0084390C">
                  <w:pPr>
                    <w:spacing w:after="0"/>
                    <w:jc w:val="center"/>
                    <w:rPr>
                      <w:rFonts w:ascii="Helvetica" w:hAnsi="Helvetica" w:cs="Helvetica"/>
                      <w:b/>
                      <w:bCs/>
                      <w:sz w:val="14"/>
                      <w:szCs w:val="20"/>
                    </w:rPr>
                  </w:pPr>
                  <w:r w:rsidRPr="0084390C">
                    <w:rPr>
                      <w:rFonts w:ascii="Helvetica" w:hAnsi="Helvetica" w:cs="Helvetica"/>
                      <w:b/>
                      <w:bCs/>
                      <w:sz w:val="14"/>
                      <w:szCs w:val="20"/>
                    </w:rPr>
                    <w:t>Max.</w:t>
                  </w:r>
                  <w:r w:rsidRPr="0084390C">
                    <w:rPr>
                      <w:rFonts w:ascii="Helvetica" w:hAnsi="Helvetica" w:cs="Helvetica"/>
                      <w:b/>
                      <w:bCs/>
                      <w:sz w:val="14"/>
                      <w:szCs w:val="20"/>
                    </w:rPr>
                    <w:br/>
                  </w:r>
                  <w:proofErr w:type="spellStart"/>
                  <w:r w:rsidRPr="0084390C">
                    <w:rPr>
                      <w:rFonts w:ascii="Helvetica" w:hAnsi="Helvetica" w:cs="Helvetica"/>
                      <w:b/>
                      <w:bCs/>
                      <w:sz w:val="14"/>
                      <w:szCs w:val="20"/>
                    </w:rPr>
                    <w:t>Memory</w:t>
                  </w:r>
                  <w:proofErr w:type="spellEnd"/>
                  <w:r w:rsidRPr="0084390C">
                    <w:rPr>
                      <w:rFonts w:ascii="Helvetica" w:hAnsi="Helvetica" w:cs="Helvetica"/>
                      <w:b/>
                      <w:bCs/>
                      <w:sz w:val="14"/>
                      <w:szCs w:val="20"/>
                    </w:rPr>
                    <w:br/>
                    <w:t>(</w:t>
                  </w:r>
                  <w:proofErr w:type="spellStart"/>
                  <w:r w:rsidRPr="0084390C">
                    <w:rPr>
                      <w:rFonts w:ascii="Helvetica" w:hAnsi="Helvetica" w:cs="Helvetica"/>
                      <w:b/>
                      <w:bCs/>
                      <w:sz w:val="14"/>
                      <w:szCs w:val="20"/>
                    </w:rPr>
                    <w:t>KWords</w:t>
                  </w:r>
                  <w:proofErr w:type="spellEnd"/>
                  <w:r w:rsidRPr="0084390C">
                    <w:rPr>
                      <w:rFonts w:ascii="Helvetica" w:hAnsi="Helvetica" w:cs="Helvetica"/>
                      <w:b/>
                      <w:bCs/>
                      <w:sz w:val="14"/>
                      <w:szCs w:val="20"/>
                    </w:rPr>
                    <w:t>)</w:t>
                  </w:r>
                </w:p>
              </w:tc>
              <w:tc>
                <w:tcPr>
                  <w:tcW w:w="0" w:type="auto"/>
                  <w:shd w:val="clear" w:color="auto" w:fill="BBDDDD"/>
                  <w:vAlign w:val="bottom"/>
                  <w:hideMark/>
                </w:tcPr>
                <w:p w:rsidR="0084390C" w:rsidRPr="0084390C" w:rsidRDefault="0084390C">
                  <w:pPr>
                    <w:spacing w:after="0"/>
                    <w:jc w:val="center"/>
                    <w:rPr>
                      <w:rFonts w:ascii="Helvetica" w:hAnsi="Helvetica" w:cs="Helvetica"/>
                      <w:b/>
                      <w:bCs/>
                      <w:sz w:val="14"/>
                      <w:szCs w:val="20"/>
                    </w:rPr>
                  </w:pPr>
                  <w:proofErr w:type="spellStart"/>
                  <w:r w:rsidRPr="0084390C">
                    <w:rPr>
                      <w:rFonts w:ascii="Helvetica" w:hAnsi="Helvetica" w:cs="Helvetica"/>
                      <w:b/>
                      <w:bCs/>
                      <w:sz w:val="14"/>
                      <w:szCs w:val="20"/>
                    </w:rPr>
                    <w:t>Mem</w:t>
                  </w:r>
                  <w:proofErr w:type="spellEnd"/>
                  <w:r w:rsidRPr="0084390C">
                    <w:rPr>
                      <w:rFonts w:ascii="Helvetica" w:hAnsi="Helvetica" w:cs="Helvetica"/>
                      <w:b/>
                      <w:bCs/>
                      <w:sz w:val="14"/>
                      <w:szCs w:val="20"/>
                    </w:rPr>
                    <w:br/>
                  </w:r>
                  <w:proofErr w:type="spellStart"/>
                  <w:r w:rsidRPr="0084390C">
                    <w:rPr>
                      <w:rFonts w:ascii="Helvetica" w:hAnsi="Helvetica" w:cs="Helvetica"/>
                      <w:b/>
                      <w:bCs/>
                      <w:sz w:val="14"/>
                      <w:szCs w:val="20"/>
                    </w:rPr>
                    <w:t>with</w:t>
                  </w:r>
                  <w:proofErr w:type="spellEnd"/>
                  <w:r w:rsidRPr="0084390C">
                    <w:rPr>
                      <w:rFonts w:ascii="Helvetica" w:hAnsi="Helvetica" w:cs="Helvetica"/>
                      <w:b/>
                      <w:bCs/>
                      <w:sz w:val="14"/>
                      <w:szCs w:val="20"/>
                    </w:rPr>
                    <w:br/>
                    <w:t>Ext.</w:t>
                  </w:r>
                </w:p>
              </w:tc>
              <w:tc>
                <w:tcPr>
                  <w:tcW w:w="0" w:type="auto"/>
                  <w:shd w:val="clear" w:color="auto" w:fill="BBDDDD"/>
                  <w:vAlign w:val="bottom"/>
                  <w:hideMark/>
                </w:tcPr>
                <w:p w:rsidR="0084390C" w:rsidRPr="0084390C" w:rsidRDefault="0084390C">
                  <w:pPr>
                    <w:spacing w:after="0"/>
                    <w:jc w:val="center"/>
                    <w:rPr>
                      <w:rFonts w:ascii="Helvetica" w:hAnsi="Helvetica" w:cs="Helvetica"/>
                      <w:b/>
                      <w:bCs/>
                      <w:sz w:val="14"/>
                      <w:szCs w:val="20"/>
                    </w:rPr>
                  </w:pPr>
                  <w:r w:rsidRPr="0084390C">
                    <w:rPr>
                      <w:rFonts w:ascii="Helvetica" w:hAnsi="Helvetica" w:cs="Helvetica"/>
                      <w:b/>
                      <w:bCs/>
                      <w:sz w:val="14"/>
                      <w:szCs w:val="20"/>
                    </w:rPr>
                    <w:t>Module</w:t>
                  </w:r>
                  <w:r w:rsidRPr="0084390C">
                    <w:rPr>
                      <w:rFonts w:ascii="Helvetica" w:hAnsi="Helvetica" w:cs="Helvetica"/>
                      <w:b/>
                      <w:bCs/>
                      <w:sz w:val="14"/>
                      <w:szCs w:val="20"/>
                    </w:rPr>
                    <w:br/>
                  </w:r>
                  <w:proofErr w:type="spellStart"/>
                  <w:r w:rsidRPr="0084390C">
                    <w:rPr>
                      <w:rFonts w:ascii="Helvetica" w:hAnsi="Helvetica" w:cs="Helvetica"/>
                      <w:b/>
                      <w:bCs/>
                      <w:sz w:val="14"/>
                      <w:szCs w:val="20"/>
                    </w:rPr>
                    <w:t>Size</w:t>
                  </w:r>
                  <w:proofErr w:type="spellEnd"/>
                  <w:r w:rsidRPr="0084390C">
                    <w:rPr>
                      <w:rFonts w:ascii="Helvetica" w:hAnsi="Helvetica" w:cs="Helvetica"/>
                      <w:b/>
                      <w:bCs/>
                      <w:sz w:val="14"/>
                      <w:szCs w:val="20"/>
                    </w:rPr>
                    <w:br/>
                    <w:t>(</w:t>
                  </w:r>
                  <w:proofErr w:type="spellStart"/>
                  <w:r w:rsidRPr="0084390C">
                    <w:rPr>
                      <w:rFonts w:ascii="Helvetica" w:hAnsi="Helvetica" w:cs="Helvetica"/>
                      <w:b/>
                      <w:bCs/>
                      <w:sz w:val="14"/>
                      <w:szCs w:val="20"/>
                    </w:rPr>
                    <w:t>KWords</w:t>
                  </w:r>
                  <w:proofErr w:type="spellEnd"/>
                  <w:r w:rsidRPr="0084390C">
                    <w:rPr>
                      <w:rFonts w:ascii="Helvetica" w:hAnsi="Helvetica" w:cs="Helvetica"/>
                      <w:b/>
                      <w:bCs/>
                      <w:sz w:val="14"/>
                      <w:szCs w:val="20"/>
                    </w:rPr>
                    <w:t>)</w:t>
                  </w:r>
                </w:p>
              </w:tc>
              <w:tc>
                <w:tcPr>
                  <w:tcW w:w="0" w:type="auto"/>
                  <w:shd w:val="clear" w:color="auto" w:fill="BBDDDD"/>
                  <w:vAlign w:val="bottom"/>
                  <w:hideMark/>
                </w:tcPr>
                <w:p w:rsidR="0084390C" w:rsidRPr="0084390C" w:rsidRDefault="0084390C">
                  <w:pPr>
                    <w:spacing w:after="0"/>
                    <w:jc w:val="center"/>
                    <w:rPr>
                      <w:rFonts w:ascii="Helvetica" w:hAnsi="Helvetica" w:cs="Helvetica"/>
                      <w:b/>
                      <w:bCs/>
                      <w:sz w:val="14"/>
                      <w:szCs w:val="20"/>
                    </w:rPr>
                  </w:pPr>
                  <w:r w:rsidRPr="0084390C">
                    <w:rPr>
                      <w:rFonts w:ascii="Helvetica" w:hAnsi="Helvetica" w:cs="Helvetica"/>
                      <w:b/>
                      <w:bCs/>
                      <w:sz w:val="14"/>
                      <w:szCs w:val="20"/>
                    </w:rPr>
                    <w:t>I/O</w:t>
                  </w:r>
                  <w:r w:rsidRPr="0084390C">
                    <w:rPr>
                      <w:rFonts w:ascii="Helvetica" w:hAnsi="Helvetica" w:cs="Helvetica"/>
                      <w:b/>
                      <w:bCs/>
                      <w:sz w:val="14"/>
                      <w:szCs w:val="20"/>
                    </w:rPr>
                    <w:br/>
                    <w:t>Slots</w:t>
                  </w:r>
                </w:p>
              </w:tc>
              <w:tc>
                <w:tcPr>
                  <w:tcW w:w="0" w:type="auto"/>
                  <w:shd w:val="clear" w:color="auto" w:fill="BBDDDD"/>
                  <w:vAlign w:val="bottom"/>
                  <w:hideMark/>
                </w:tcPr>
                <w:p w:rsidR="0084390C" w:rsidRPr="0084390C" w:rsidRDefault="0084390C">
                  <w:pPr>
                    <w:spacing w:after="0"/>
                    <w:jc w:val="center"/>
                    <w:rPr>
                      <w:rFonts w:ascii="Helvetica" w:hAnsi="Helvetica" w:cs="Helvetica"/>
                      <w:b/>
                      <w:bCs/>
                      <w:sz w:val="14"/>
                      <w:szCs w:val="20"/>
                    </w:rPr>
                  </w:pPr>
                  <w:r w:rsidRPr="0084390C">
                    <w:rPr>
                      <w:rFonts w:ascii="Helvetica" w:hAnsi="Helvetica" w:cs="Helvetica"/>
                      <w:b/>
                      <w:bCs/>
                      <w:sz w:val="14"/>
                      <w:szCs w:val="20"/>
                    </w:rPr>
                    <w:t>I/O</w:t>
                  </w:r>
                  <w:r w:rsidRPr="0084390C">
                    <w:rPr>
                      <w:rFonts w:ascii="Helvetica" w:hAnsi="Helvetica" w:cs="Helvetica"/>
                      <w:b/>
                      <w:bCs/>
                      <w:sz w:val="14"/>
                      <w:szCs w:val="20"/>
                    </w:rPr>
                    <w:br/>
                  </w:r>
                  <w:proofErr w:type="spellStart"/>
                  <w:r w:rsidRPr="0084390C">
                    <w:rPr>
                      <w:rFonts w:ascii="Helvetica" w:hAnsi="Helvetica" w:cs="Helvetica"/>
                      <w:b/>
                      <w:bCs/>
                      <w:sz w:val="14"/>
                      <w:szCs w:val="20"/>
                    </w:rPr>
                    <w:t>with</w:t>
                  </w:r>
                  <w:proofErr w:type="spellEnd"/>
                  <w:r w:rsidRPr="0084390C">
                    <w:rPr>
                      <w:rFonts w:ascii="Helvetica" w:hAnsi="Helvetica" w:cs="Helvetica"/>
                      <w:b/>
                      <w:bCs/>
                      <w:sz w:val="14"/>
                      <w:szCs w:val="20"/>
                    </w:rPr>
                    <w:br/>
                    <w:t>Ext.</w:t>
                  </w:r>
                </w:p>
              </w:tc>
            </w:tr>
            <w:tr w:rsidR="0084390C">
              <w:trPr>
                <w:tblCellSpacing w:w="7" w:type="dxa"/>
              </w:trPr>
              <w:tc>
                <w:tcPr>
                  <w:tcW w:w="0" w:type="auto"/>
                  <w:vMerge w:val="restart"/>
                  <w:shd w:val="clear" w:color="auto" w:fill="CCEEEE"/>
                  <w:hideMark/>
                </w:tcPr>
                <w:p w:rsidR="0084390C" w:rsidRDefault="0084390C">
                  <w:pPr>
                    <w:spacing w:after="0"/>
                    <w:jc w:val="center"/>
                    <w:rPr>
                      <w:rFonts w:ascii="Helvetica" w:hAnsi="Helvetica" w:cs="Helvetica"/>
                      <w:sz w:val="20"/>
                      <w:szCs w:val="20"/>
                    </w:rPr>
                  </w:pPr>
                  <w:proofErr w:type="spellStart"/>
                  <w:r>
                    <w:rPr>
                      <w:rFonts w:ascii="Helvetica" w:hAnsi="Helvetica" w:cs="Helvetica"/>
                      <w:sz w:val="20"/>
                      <w:szCs w:val="20"/>
                    </w:rPr>
                    <w:t>Early</w:t>
                  </w:r>
                  <w:proofErr w:type="spellEnd"/>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1966</w:t>
                  </w:r>
                </w:p>
              </w:tc>
              <w:tc>
                <w:tcPr>
                  <w:tcW w:w="0" w:type="auto"/>
                  <w:shd w:val="clear" w:color="auto" w:fill="CCEEEE"/>
                  <w:hideMark/>
                </w:tcPr>
                <w:p w:rsidR="0084390C" w:rsidRDefault="00DC204E">
                  <w:pPr>
                    <w:spacing w:after="0"/>
                    <w:jc w:val="center"/>
                    <w:rPr>
                      <w:rFonts w:ascii="Helvetica" w:hAnsi="Helvetica" w:cs="Helvetica"/>
                      <w:sz w:val="20"/>
                      <w:szCs w:val="20"/>
                    </w:rPr>
                  </w:pPr>
                  <w:hyperlink r:id="rId160" w:history="1">
                    <w:r w:rsidR="0084390C">
                      <w:rPr>
                        <w:rStyle w:val="Hipervnculo"/>
                        <w:rFonts w:ascii="Helvetica" w:hAnsi="Helvetica" w:cs="Helvetica"/>
                        <w:sz w:val="20"/>
                        <w:szCs w:val="20"/>
                      </w:rPr>
                      <w:t>2116A</w:t>
                    </w:r>
                  </w:hyperlink>
                </w:p>
              </w:tc>
              <w:tc>
                <w:tcPr>
                  <w:tcW w:w="0" w:type="auto"/>
                  <w:vMerge w:val="restart"/>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CTµL,</w:t>
                  </w:r>
                  <w:r>
                    <w:rPr>
                      <w:rFonts w:ascii="Helvetica" w:hAnsi="Helvetica" w:cs="Helvetica"/>
                      <w:sz w:val="20"/>
                      <w:szCs w:val="20"/>
                    </w:rPr>
                    <w:br/>
                  </w:r>
                  <w:proofErr w:type="spellStart"/>
                  <w:r>
                    <w:rPr>
                      <w:rFonts w:ascii="Helvetica" w:hAnsi="Helvetica" w:cs="Helvetica"/>
                      <w:sz w:val="20"/>
                      <w:szCs w:val="20"/>
                    </w:rPr>
                    <w:t>some</w:t>
                  </w:r>
                  <w:proofErr w:type="spellEnd"/>
                  <w:r>
                    <w:rPr>
                      <w:rFonts w:ascii="Helvetica" w:hAnsi="Helvetica" w:cs="Helvetica"/>
                      <w:sz w:val="20"/>
                      <w:szCs w:val="20"/>
                    </w:rPr>
                    <w:br/>
                    <w:t>TTL</w:t>
                  </w:r>
                </w:p>
              </w:tc>
              <w:tc>
                <w:tcPr>
                  <w:tcW w:w="0" w:type="auto"/>
                  <w:vMerge w:val="restart"/>
                  <w:shd w:val="clear" w:color="auto" w:fill="CCEEEE"/>
                  <w:hideMark/>
                </w:tcPr>
                <w:p w:rsidR="0084390C" w:rsidRDefault="0084390C">
                  <w:pPr>
                    <w:spacing w:after="0"/>
                    <w:jc w:val="center"/>
                    <w:rPr>
                      <w:rFonts w:ascii="Helvetica" w:hAnsi="Helvetica" w:cs="Helvetica"/>
                      <w:sz w:val="20"/>
                      <w:szCs w:val="20"/>
                    </w:rPr>
                  </w:pPr>
                  <w:proofErr w:type="spellStart"/>
                  <w:r>
                    <w:rPr>
                      <w:rFonts w:ascii="Helvetica" w:hAnsi="Helvetica" w:cs="Helvetica"/>
                      <w:sz w:val="20"/>
                      <w:szCs w:val="20"/>
                    </w:rPr>
                    <w:t>core</w:t>
                  </w:r>
                  <w:proofErr w:type="spellEnd"/>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1.6</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8</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16</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4</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16</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48</w:t>
                  </w:r>
                </w:p>
              </w:tc>
            </w:tr>
            <w:tr w:rsidR="0084390C">
              <w:trPr>
                <w:tblCellSpacing w:w="7" w:type="dxa"/>
              </w:trPr>
              <w:tc>
                <w:tcPr>
                  <w:tcW w:w="0" w:type="auto"/>
                  <w:vMerge/>
                  <w:shd w:val="clear" w:color="auto" w:fill="CCEEEE"/>
                  <w:vAlign w:val="center"/>
                  <w:hideMark/>
                </w:tcPr>
                <w:p w:rsidR="0084390C" w:rsidRDefault="0084390C">
                  <w:pPr>
                    <w:spacing w:after="0"/>
                    <w:rPr>
                      <w:rFonts w:ascii="Helvetica" w:hAnsi="Helvetica" w:cs="Helvetica"/>
                      <w:sz w:val="20"/>
                      <w:szCs w:val="20"/>
                    </w:rPr>
                  </w:pP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1967</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2115A</w:t>
                  </w:r>
                </w:p>
              </w:tc>
              <w:tc>
                <w:tcPr>
                  <w:tcW w:w="0" w:type="auto"/>
                  <w:vMerge/>
                  <w:shd w:val="clear" w:color="auto" w:fill="CCEEEE"/>
                  <w:hideMark/>
                </w:tcPr>
                <w:p w:rsidR="0084390C" w:rsidRDefault="0084390C">
                  <w:pPr>
                    <w:spacing w:after="0"/>
                    <w:rPr>
                      <w:rFonts w:ascii="Helvetica" w:hAnsi="Helvetica" w:cs="Helvetica"/>
                      <w:sz w:val="20"/>
                      <w:szCs w:val="20"/>
                    </w:rPr>
                  </w:pPr>
                </w:p>
              </w:tc>
              <w:tc>
                <w:tcPr>
                  <w:tcW w:w="0" w:type="auto"/>
                  <w:vMerge/>
                  <w:shd w:val="clear" w:color="auto" w:fill="CCEEEE"/>
                  <w:hideMark/>
                </w:tcPr>
                <w:p w:rsidR="0084390C" w:rsidRDefault="0084390C">
                  <w:pPr>
                    <w:spacing w:after="0"/>
                    <w:rPr>
                      <w:rFonts w:ascii="Helvetica" w:hAnsi="Helvetica" w:cs="Helvetica"/>
                      <w:sz w:val="20"/>
                      <w:szCs w:val="20"/>
                    </w:rPr>
                  </w:pP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2</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8</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4</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8</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40</w:t>
                  </w:r>
                </w:p>
              </w:tc>
            </w:tr>
            <w:tr w:rsidR="0084390C">
              <w:trPr>
                <w:tblCellSpacing w:w="7" w:type="dxa"/>
              </w:trPr>
              <w:tc>
                <w:tcPr>
                  <w:tcW w:w="0" w:type="auto"/>
                  <w:vMerge/>
                  <w:shd w:val="clear" w:color="auto" w:fill="CCEEEE"/>
                  <w:vAlign w:val="center"/>
                  <w:hideMark/>
                </w:tcPr>
                <w:p w:rsidR="0084390C" w:rsidRDefault="0084390C">
                  <w:pPr>
                    <w:spacing w:after="0"/>
                    <w:rPr>
                      <w:rFonts w:ascii="Helvetica" w:hAnsi="Helvetica" w:cs="Helvetica"/>
                      <w:sz w:val="20"/>
                      <w:szCs w:val="20"/>
                    </w:rPr>
                  </w:pP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1968</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2114A</w:t>
                  </w:r>
                </w:p>
              </w:tc>
              <w:tc>
                <w:tcPr>
                  <w:tcW w:w="0" w:type="auto"/>
                  <w:vMerge/>
                  <w:shd w:val="clear" w:color="auto" w:fill="CCEEEE"/>
                  <w:hideMark/>
                </w:tcPr>
                <w:p w:rsidR="0084390C" w:rsidRDefault="0084390C">
                  <w:pPr>
                    <w:spacing w:after="0"/>
                    <w:rPr>
                      <w:rFonts w:ascii="Helvetica" w:hAnsi="Helvetica" w:cs="Helvetica"/>
                      <w:sz w:val="20"/>
                      <w:szCs w:val="20"/>
                    </w:rPr>
                  </w:pPr>
                </w:p>
              </w:tc>
              <w:tc>
                <w:tcPr>
                  <w:tcW w:w="0" w:type="auto"/>
                  <w:vMerge/>
                  <w:shd w:val="clear" w:color="auto" w:fill="CCEEEE"/>
                  <w:hideMark/>
                </w:tcPr>
                <w:p w:rsidR="0084390C" w:rsidRDefault="0084390C">
                  <w:pPr>
                    <w:spacing w:after="0"/>
                    <w:rPr>
                      <w:rFonts w:ascii="Helvetica" w:hAnsi="Helvetica" w:cs="Helvetica"/>
                      <w:sz w:val="20"/>
                      <w:szCs w:val="20"/>
                    </w:rPr>
                  </w:pP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2</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8</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4</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8</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w:t>
                  </w:r>
                </w:p>
              </w:tc>
            </w:tr>
            <w:tr w:rsidR="0084390C">
              <w:trPr>
                <w:tblCellSpacing w:w="7" w:type="dxa"/>
              </w:trPr>
              <w:tc>
                <w:tcPr>
                  <w:tcW w:w="0" w:type="auto"/>
                  <w:vMerge/>
                  <w:shd w:val="clear" w:color="auto" w:fill="CCEEEE"/>
                  <w:vAlign w:val="center"/>
                  <w:hideMark/>
                </w:tcPr>
                <w:p w:rsidR="0084390C" w:rsidRDefault="0084390C">
                  <w:pPr>
                    <w:spacing w:after="0"/>
                    <w:rPr>
                      <w:rFonts w:ascii="Helvetica" w:hAnsi="Helvetica" w:cs="Helvetica"/>
                      <w:sz w:val="20"/>
                      <w:szCs w:val="20"/>
                    </w:rPr>
                  </w:pP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2114B</w:t>
                  </w:r>
                </w:p>
              </w:tc>
              <w:tc>
                <w:tcPr>
                  <w:tcW w:w="0" w:type="auto"/>
                  <w:vMerge/>
                  <w:shd w:val="clear" w:color="auto" w:fill="CCEEEE"/>
                  <w:hideMark/>
                </w:tcPr>
                <w:p w:rsidR="0084390C" w:rsidRDefault="0084390C">
                  <w:pPr>
                    <w:spacing w:after="0"/>
                    <w:rPr>
                      <w:rFonts w:ascii="Helvetica" w:hAnsi="Helvetica" w:cs="Helvetica"/>
                      <w:sz w:val="20"/>
                      <w:szCs w:val="20"/>
                    </w:rPr>
                  </w:pPr>
                </w:p>
              </w:tc>
              <w:tc>
                <w:tcPr>
                  <w:tcW w:w="0" w:type="auto"/>
                  <w:vMerge/>
                  <w:shd w:val="clear" w:color="auto" w:fill="CCEEEE"/>
                  <w:hideMark/>
                </w:tcPr>
                <w:p w:rsidR="0084390C" w:rsidRDefault="0084390C">
                  <w:pPr>
                    <w:spacing w:after="0"/>
                    <w:rPr>
                      <w:rFonts w:ascii="Helvetica" w:hAnsi="Helvetica" w:cs="Helvetica"/>
                      <w:sz w:val="20"/>
                      <w:szCs w:val="20"/>
                    </w:rPr>
                  </w:pP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w:t>
                  </w:r>
                </w:p>
              </w:tc>
            </w:tr>
            <w:tr w:rsidR="0084390C">
              <w:trPr>
                <w:tblCellSpacing w:w="7" w:type="dxa"/>
              </w:trPr>
              <w:tc>
                <w:tcPr>
                  <w:tcW w:w="0" w:type="auto"/>
                  <w:vMerge/>
                  <w:shd w:val="clear" w:color="auto" w:fill="CCEEEE"/>
                  <w:vAlign w:val="center"/>
                  <w:hideMark/>
                </w:tcPr>
                <w:p w:rsidR="0084390C" w:rsidRDefault="0084390C">
                  <w:pPr>
                    <w:spacing w:after="0"/>
                    <w:rPr>
                      <w:rFonts w:ascii="Helvetica" w:hAnsi="Helvetica" w:cs="Helvetica"/>
                      <w:sz w:val="20"/>
                      <w:szCs w:val="20"/>
                    </w:rPr>
                  </w:pP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1968</w:t>
                  </w:r>
                </w:p>
              </w:tc>
              <w:tc>
                <w:tcPr>
                  <w:tcW w:w="0" w:type="auto"/>
                  <w:shd w:val="clear" w:color="auto" w:fill="CCEEEE"/>
                  <w:hideMark/>
                </w:tcPr>
                <w:p w:rsidR="0084390C" w:rsidRDefault="00DC204E">
                  <w:pPr>
                    <w:spacing w:after="0"/>
                    <w:jc w:val="center"/>
                    <w:rPr>
                      <w:rFonts w:ascii="Helvetica" w:hAnsi="Helvetica" w:cs="Helvetica"/>
                      <w:sz w:val="20"/>
                      <w:szCs w:val="20"/>
                    </w:rPr>
                  </w:pPr>
                  <w:hyperlink r:id="rId161" w:history="1">
                    <w:r w:rsidR="0084390C">
                      <w:rPr>
                        <w:rStyle w:val="Hipervnculo"/>
                        <w:rFonts w:ascii="Helvetica" w:hAnsi="Helvetica" w:cs="Helvetica"/>
                        <w:sz w:val="20"/>
                        <w:szCs w:val="20"/>
                      </w:rPr>
                      <w:t>2116B</w:t>
                    </w:r>
                  </w:hyperlink>
                </w:p>
              </w:tc>
              <w:tc>
                <w:tcPr>
                  <w:tcW w:w="0" w:type="auto"/>
                  <w:vMerge/>
                  <w:shd w:val="clear" w:color="auto" w:fill="CCEEEE"/>
                  <w:hideMark/>
                </w:tcPr>
                <w:p w:rsidR="0084390C" w:rsidRDefault="0084390C">
                  <w:pPr>
                    <w:spacing w:after="0"/>
                    <w:rPr>
                      <w:rFonts w:ascii="Helvetica" w:hAnsi="Helvetica" w:cs="Helvetica"/>
                      <w:sz w:val="20"/>
                      <w:szCs w:val="20"/>
                    </w:rPr>
                  </w:pPr>
                </w:p>
              </w:tc>
              <w:tc>
                <w:tcPr>
                  <w:tcW w:w="0" w:type="auto"/>
                  <w:vMerge/>
                  <w:shd w:val="clear" w:color="auto" w:fill="CCEEEE"/>
                  <w:hideMark/>
                </w:tcPr>
                <w:p w:rsidR="0084390C" w:rsidRDefault="0084390C">
                  <w:pPr>
                    <w:spacing w:after="0"/>
                    <w:rPr>
                      <w:rFonts w:ascii="Helvetica" w:hAnsi="Helvetica" w:cs="Helvetica"/>
                      <w:sz w:val="20"/>
                      <w:szCs w:val="20"/>
                    </w:rPr>
                  </w:pP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1.6</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16</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32</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8</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16</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48</w:t>
                  </w:r>
                </w:p>
              </w:tc>
            </w:tr>
            <w:tr w:rsidR="0084390C">
              <w:trPr>
                <w:tblCellSpacing w:w="7" w:type="dxa"/>
              </w:trPr>
              <w:tc>
                <w:tcPr>
                  <w:tcW w:w="0" w:type="auto"/>
                  <w:vMerge/>
                  <w:shd w:val="clear" w:color="auto" w:fill="CCEEEE"/>
                  <w:vAlign w:val="center"/>
                  <w:hideMark/>
                </w:tcPr>
                <w:p w:rsidR="0084390C" w:rsidRDefault="0084390C">
                  <w:pPr>
                    <w:spacing w:after="0"/>
                    <w:rPr>
                      <w:rFonts w:ascii="Helvetica" w:hAnsi="Helvetica" w:cs="Helvetica"/>
                      <w:sz w:val="20"/>
                      <w:szCs w:val="20"/>
                    </w:rPr>
                  </w:pP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1970</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2114C</w:t>
                  </w:r>
                </w:p>
              </w:tc>
              <w:tc>
                <w:tcPr>
                  <w:tcW w:w="0" w:type="auto"/>
                  <w:vMerge/>
                  <w:shd w:val="clear" w:color="auto" w:fill="CCEEEE"/>
                  <w:hideMark/>
                </w:tcPr>
                <w:p w:rsidR="0084390C" w:rsidRDefault="0084390C">
                  <w:pPr>
                    <w:spacing w:after="0"/>
                    <w:rPr>
                      <w:rFonts w:ascii="Helvetica" w:hAnsi="Helvetica" w:cs="Helvetica"/>
                      <w:sz w:val="20"/>
                      <w:szCs w:val="20"/>
                    </w:rPr>
                  </w:pPr>
                </w:p>
              </w:tc>
              <w:tc>
                <w:tcPr>
                  <w:tcW w:w="0" w:type="auto"/>
                  <w:vMerge/>
                  <w:shd w:val="clear" w:color="auto" w:fill="CCEEEE"/>
                  <w:hideMark/>
                </w:tcPr>
                <w:p w:rsidR="0084390C" w:rsidRDefault="0084390C">
                  <w:pPr>
                    <w:spacing w:after="0"/>
                    <w:rPr>
                      <w:rFonts w:ascii="Helvetica" w:hAnsi="Helvetica" w:cs="Helvetica"/>
                      <w:sz w:val="20"/>
                      <w:szCs w:val="20"/>
                    </w:rPr>
                  </w:pP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2</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16</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4</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8?</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w:t>
                  </w:r>
                </w:p>
              </w:tc>
            </w:tr>
            <w:tr w:rsidR="0084390C">
              <w:trPr>
                <w:tblCellSpacing w:w="7" w:type="dxa"/>
              </w:trPr>
              <w:tc>
                <w:tcPr>
                  <w:tcW w:w="0" w:type="auto"/>
                  <w:vMerge/>
                  <w:shd w:val="clear" w:color="auto" w:fill="CCEEEE"/>
                  <w:vAlign w:val="center"/>
                  <w:hideMark/>
                </w:tcPr>
                <w:p w:rsidR="0084390C" w:rsidRDefault="0084390C">
                  <w:pPr>
                    <w:spacing w:after="0"/>
                    <w:rPr>
                      <w:rFonts w:ascii="Helvetica" w:hAnsi="Helvetica" w:cs="Helvetica"/>
                      <w:sz w:val="20"/>
                      <w:szCs w:val="20"/>
                    </w:rPr>
                  </w:pP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1970</w:t>
                  </w:r>
                </w:p>
              </w:tc>
              <w:tc>
                <w:tcPr>
                  <w:tcW w:w="0" w:type="auto"/>
                  <w:shd w:val="clear" w:color="auto" w:fill="CCEEEE"/>
                  <w:hideMark/>
                </w:tcPr>
                <w:p w:rsidR="0084390C" w:rsidRDefault="00DC204E">
                  <w:pPr>
                    <w:spacing w:after="0"/>
                    <w:jc w:val="center"/>
                    <w:rPr>
                      <w:rFonts w:ascii="Helvetica" w:hAnsi="Helvetica" w:cs="Helvetica"/>
                      <w:sz w:val="20"/>
                      <w:szCs w:val="20"/>
                    </w:rPr>
                  </w:pPr>
                  <w:hyperlink r:id="rId162" w:history="1">
                    <w:r w:rsidR="0084390C">
                      <w:rPr>
                        <w:rStyle w:val="Hipervnculo"/>
                        <w:rFonts w:ascii="Helvetica" w:hAnsi="Helvetica" w:cs="Helvetica"/>
                        <w:sz w:val="20"/>
                        <w:szCs w:val="20"/>
                      </w:rPr>
                      <w:t>2116C</w:t>
                    </w:r>
                  </w:hyperlink>
                </w:p>
              </w:tc>
              <w:tc>
                <w:tcPr>
                  <w:tcW w:w="0" w:type="auto"/>
                  <w:vMerge/>
                  <w:shd w:val="clear" w:color="auto" w:fill="CCEEEE"/>
                  <w:hideMark/>
                </w:tcPr>
                <w:p w:rsidR="0084390C" w:rsidRDefault="0084390C">
                  <w:pPr>
                    <w:spacing w:after="0"/>
                    <w:rPr>
                      <w:rFonts w:ascii="Helvetica" w:hAnsi="Helvetica" w:cs="Helvetica"/>
                      <w:sz w:val="20"/>
                      <w:szCs w:val="20"/>
                    </w:rPr>
                  </w:pPr>
                </w:p>
              </w:tc>
              <w:tc>
                <w:tcPr>
                  <w:tcW w:w="0" w:type="auto"/>
                  <w:vMerge/>
                  <w:shd w:val="clear" w:color="auto" w:fill="CCEEEE"/>
                  <w:hideMark/>
                </w:tcPr>
                <w:p w:rsidR="0084390C" w:rsidRDefault="0084390C">
                  <w:pPr>
                    <w:spacing w:after="0"/>
                    <w:rPr>
                      <w:rFonts w:ascii="Helvetica" w:hAnsi="Helvetica" w:cs="Helvetica"/>
                      <w:sz w:val="20"/>
                      <w:szCs w:val="20"/>
                    </w:rPr>
                  </w:pP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1.6</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32</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8</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16</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48</w:t>
                  </w:r>
                </w:p>
              </w:tc>
            </w:tr>
            <w:tr w:rsidR="0084390C">
              <w:trPr>
                <w:tblCellSpacing w:w="7" w:type="dxa"/>
              </w:trPr>
              <w:tc>
                <w:tcPr>
                  <w:tcW w:w="0" w:type="auto"/>
                  <w:vMerge w:val="restart"/>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2100</w:t>
                  </w:r>
                </w:p>
              </w:tc>
              <w:tc>
                <w:tcPr>
                  <w:tcW w:w="0" w:type="auto"/>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1971</w:t>
                  </w:r>
                </w:p>
              </w:tc>
              <w:tc>
                <w:tcPr>
                  <w:tcW w:w="0" w:type="auto"/>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2100A</w:t>
                  </w:r>
                </w:p>
              </w:tc>
              <w:tc>
                <w:tcPr>
                  <w:tcW w:w="0" w:type="auto"/>
                  <w:vMerge w:val="restart"/>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TTL,</w:t>
                  </w:r>
                  <w:r>
                    <w:rPr>
                      <w:rFonts w:ascii="Helvetica" w:hAnsi="Helvetica" w:cs="Helvetica"/>
                      <w:sz w:val="20"/>
                      <w:szCs w:val="20"/>
                    </w:rPr>
                    <w:br/>
                    <w:t>CTµL</w:t>
                  </w:r>
                </w:p>
              </w:tc>
              <w:tc>
                <w:tcPr>
                  <w:tcW w:w="0" w:type="auto"/>
                  <w:vMerge w:val="restart"/>
                  <w:shd w:val="clear" w:color="auto" w:fill="BBDDDD"/>
                  <w:hideMark/>
                </w:tcPr>
                <w:p w:rsidR="0084390C" w:rsidRDefault="0084390C">
                  <w:pPr>
                    <w:spacing w:after="0"/>
                    <w:jc w:val="center"/>
                    <w:rPr>
                      <w:rFonts w:ascii="Helvetica" w:hAnsi="Helvetica" w:cs="Helvetica"/>
                      <w:sz w:val="20"/>
                      <w:szCs w:val="20"/>
                    </w:rPr>
                  </w:pPr>
                  <w:proofErr w:type="spellStart"/>
                  <w:r>
                    <w:rPr>
                      <w:rFonts w:ascii="Helvetica" w:hAnsi="Helvetica" w:cs="Helvetica"/>
                      <w:sz w:val="20"/>
                      <w:szCs w:val="20"/>
                    </w:rPr>
                    <w:t>core</w:t>
                  </w:r>
                  <w:proofErr w:type="spellEnd"/>
                </w:p>
              </w:tc>
              <w:tc>
                <w:tcPr>
                  <w:tcW w:w="0" w:type="auto"/>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0.980</w:t>
                  </w:r>
                </w:p>
              </w:tc>
              <w:tc>
                <w:tcPr>
                  <w:tcW w:w="0" w:type="auto"/>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32</w:t>
                  </w:r>
                </w:p>
              </w:tc>
              <w:tc>
                <w:tcPr>
                  <w:tcW w:w="0" w:type="auto"/>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4,8</w:t>
                  </w:r>
                </w:p>
              </w:tc>
              <w:tc>
                <w:tcPr>
                  <w:tcW w:w="0" w:type="auto"/>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14</w:t>
                  </w:r>
                </w:p>
              </w:tc>
              <w:tc>
                <w:tcPr>
                  <w:tcW w:w="0" w:type="auto"/>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45</w:t>
                  </w:r>
                </w:p>
              </w:tc>
            </w:tr>
            <w:tr w:rsidR="0084390C">
              <w:trPr>
                <w:tblCellSpacing w:w="7" w:type="dxa"/>
              </w:trPr>
              <w:tc>
                <w:tcPr>
                  <w:tcW w:w="0" w:type="auto"/>
                  <w:vMerge/>
                  <w:shd w:val="clear" w:color="auto" w:fill="BBDDDD"/>
                  <w:vAlign w:val="center"/>
                  <w:hideMark/>
                </w:tcPr>
                <w:p w:rsidR="0084390C" w:rsidRDefault="0084390C">
                  <w:pPr>
                    <w:spacing w:after="0"/>
                    <w:rPr>
                      <w:rFonts w:ascii="Helvetica" w:hAnsi="Helvetica" w:cs="Helvetica"/>
                      <w:sz w:val="20"/>
                      <w:szCs w:val="20"/>
                    </w:rPr>
                  </w:pPr>
                </w:p>
              </w:tc>
              <w:tc>
                <w:tcPr>
                  <w:tcW w:w="0" w:type="auto"/>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2100S</w:t>
                  </w:r>
                </w:p>
              </w:tc>
              <w:tc>
                <w:tcPr>
                  <w:tcW w:w="0" w:type="auto"/>
                  <w:vMerge/>
                  <w:shd w:val="clear" w:color="auto" w:fill="BBDDDD"/>
                  <w:hideMark/>
                </w:tcPr>
                <w:p w:rsidR="0084390C" w:rsidRDefault="0084390C">
                  <w:pPr>
                    <w:spacing w:after="0"/>
                    <w:rPr>
                      <w:rFonts w:ascii="Helvetica" w:hAnsi="Helvetica" w:cs="Helvetica"/>
                      <w:sz w:val="20"/>
                      <w:szCs w:val="20"/>
                    </w:rPr>
                  </w:pPr>
                </w:p>
              </w:tc>
              <w:tc>
                <w:tcPr>
                  <w:tcW w:w="0" w:type="auto"/>
                  <w:vMerge/>
                  <w:shd w:val="clear" w:color="auto" w:fill="BBDDDD"/>
                  <w:hideMark/>
                </w:tcPr>
                <w:p w:rsidR="0084390C" w:rsidRDefault="0084390C">
                  <w:pPr>
                    <w:spacing w:after="0"/>
                    <w:rPr>
                      <w:rFonts w:ascii="Helvetica" w:hAnsi="Helvetica" w:cs="Helvetica"/>
                      <w:sz w:val="20"/>
                      <w:szCs w:val="20"/>
                    </w:rPr>
                  </w:pPr>
                </w:p>
              </w:tc>
              <w:tc>
                <w:tcPr>
                  <w:tcW w:w="0" w:type="auto"/>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w:t>
                  </w:r>
                </w:p>
              </w:tc>
            </w:tr>
            <w:tr w:rsidR="0084390C">
              <w:trPr>
                <w:tblCellSpacing w:w="7" w:type="dxa"/>
              </w:trPr>
              <w:tc>
                <w:tcPr>
                  <w:tcW w:w="0" w:type="auto"/>
                  <w:vMerge w:val="restart"/>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MX-M</w:t>
                  </w:r>
                </w:p>
              </w:tc>
              <w:tc>
                <w:tcPr>
                  <w:tcW w:w="0" w:type="auto"/>
                  <w:vMerge w:val="restart"/>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1974</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2105A</w:t>
                  </w:r>
                </w:p>
              </w:tc>
              <w:tc>
                <w:tcPr>
                  <w:tcW w:w="0" w:type="auto"/>
                  <w:vMerge w:val="restart"/>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TTL</w:t>
                  </w:r>
                  <w:r>
                    <w:rPr>
                      <w:rFonts w:ascii="Helvetica" w:hAnsi="Helvetica" w:cs="Helvetica"/>
                      <w:sz w:val="20"/>
                      <w:szCs w:val="20"/>
                    </w:rPr>
                    <w:br/>
                    <w:t>?</w:t>
                  </w:r>
                </w:p>
              </w:tc>
              <w:tc>
                <w:tcPr>
                  <w:tcW w:w="0" w:type="auto"/>
                  <w:vMerge w:val="restart"/>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LSI</w:t>
                  </w:r>
                  <w:r>
                    <w:rPr>
                      <w:rFonts w:ascii="Helvetica" w:hAnsi="Helvetica" w:cs="Helvetica"/>
                      <w:sz w:val="20"/>
                      <w:szCs w:val="20"/>
                    </w:rPr>
                    <w:br/>
                    <w:t>4K chips</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32</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4</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20/36</w:t>
                  </w:r>
                </w:p>
              </w:tc>
            </w:tr>
            <w:tr w:rsidR="0084390C">
              <w:trPr>
                <w:tblCellSpacing w:w="7" w:type="dxa"/>
              </w:trPr>
              <w:tc>
                <w:tcPr>
                  <w:tcW w:w="0" w:type="auto"/>
                  <w:vMerge/>
                  <w:shd w:val="clear" w:color="auto" w:fill="CCEEEE"/>
                  <w:vAlign w:val="center"/>
                  <w:hideMark/>
                </w:tcPr>
                <w:p w:rsidR="0084390C" w:rsidRDefault="0084390C">
                  <w:pPr>
                    <w:spacing w:after="0"/>
                    <w:rPr>
                      <w:rFonts w:ascii="Helvetica" w:hAnsi="Helvetica" w:cs="Helvetica"/>
                      <w:sz w:val="20"/>
                      <w:szCs w:val="20"/>
                    </w:rPr>
                  </w:pPr>
                </w:p>
              </w:tc>
              <w:tc>
                <w:tcPr>
                  <w:tcW w:w="0" w:type="auto"/>
                  <w:vMerge/>
                  <w:shd w:val="clear" w:color="auto" w:fill="CCEEEE"/>
                  <w:vAlign w:val="center"/>
                  <w:hideMark/>
                </w:tcPr>
                <w:p w:rsidR="0084390C" w:rsidRDefault="0084390C">
                  <w:pPr>
                    <w:spacing w:after="0"/>
                    <w:rPr>
                      <w:rFonts w:ascii="Helvetica" w:hAnsi="Helvetica" w:cs="Helvetica"/>
                      <w:sz w:val="20"/>
                      <w:szCs w:val="20"/>
                    </w:rPr>
                  </w:pP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2108A</w:t>
                  </w:r>
                </w:p>
              </w:tc>
              <w:tc>
                <w:tcPr>
                  <w:tcW w:w="0" w:type="auto"/>
                  <w:vMerge/>
                  <w:shd w:val="clear" w:color="auto" w:fill="CCEEEE"/>
                  <w:hideMark/>
                </w:tcPr>
                <w:p w:rsidR="0084390C" w:rsidRDefault="0084390C">
                  <w:pPr>
                    <w:spacing w:after="0"/>
                    <w:rPr>
                      <w:rFonts w:ascii="Helvetica" w:hAnsi="Helvetica" w:cs="Helvetica"/>
                      <w:sz w:val="20"/>
                      <w:szCs w:val="20"/>
                    </w:rPr>
                  </w:pPr>
                </w:p>
              </w:tc>
              <w:tc>
                <w:tcPr>
                  <w:tcW w:w="0" w:type="auto"/>
                  <w:vMerge/>
                  <w:shd w:val="clear" w:color="auto" w:fill="CCEEEE"/>
                  <w:hideMark/>
                </w:tcPr>
                <w:p w:rsidR="0084390C" w:rsidRDefault="0084390C">
                  <w:pPr>
                    <w:spacing w:after="0"/>
                    <w:rPr>
                      <w:rFonts w:ascii="Helvetica" w:hAnsi="Helvetica" w:cs="Helvetica"/>
                      <w:sz w:val="20"/>
                      <w:szCs w:val="20"/>
                    </w:rPr>
                  </w:pP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64</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192</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9</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25/41</w:t>
                  </w:r>
                </w:p>
              </w:tc>
            </w:tr>
            <w:tr w:rsidR="0084390C">
              <w:trPr>
                <w:tblCellSpacing w:w="7" w:type="dxa"/>
              </w:trPr>
              <w:tc>
                <w:tcPr>
                  <w:tcW w:w="0" w:type="auto"/>
                  <w:vMerge/>
                  <w:shd w:val="clear" w:color="auto" w:fill="CCEEEE"/>
                  <w:vAlign w:val="center"/>
                  <w:hideMark/>
                </w:tcPr>
                <w:p w:rsidR="0084390C" w:rsidRDefault="0084390C">
                  <w:pPr>
                    <w:spacing w:after="0"/>
                    <w:rPr>
                      <w:rFonts w:ascii="Helvetica" w:hAnsi="Helvetica" w:cs="Helvetica"/>
                      <w:sz w:val="20"/>
                      <w:szCs w:val="20"/>
                    </w:rPr>
                  </w:pPr>
                </w:p>
              </w:tc>
              <w:tc>
                <w:tcPr>
                  <w:tcW w:w="0" w:type="auto"/>
                  <w:vMerge/>
                  <w:shd w:val="clear" w:color="auto" w:fill="CCEEEE"/>
                  <w:vAlign w:val="center"/>
                  <w:hideMark/>
                </w:tcPr>
                <w:p w:rsidR="0084390C" w:rsidRDefault="0084390C">
                  <w:pPr>
                    <w:spacing w:after="0"/>
                    <w:rPr>
                      <w:rFonts w:ascii="Helvetica" w:hAnsi="Helvetica" w:cs="Helvetica"/>
                      <w:sz w:val="20"/>
                      <w:szCs w:val="20"/>
                    </w:rPr>
                  </w:pP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2112A</w:t>
                  </w:r>
                </w:p>
              </w:tc>
              <w:tc>
                <w:tcPr>
                  <w:tcW w:w="0" w:type="auto"/>
                  <w:vMerge/>
                  <w:shd w:val="clear" w:color="auto" w:fill="CCEEEE"/>
                  <w:hideMark/>
                </w:tcPr>
                <w:p w:rsidR="0084390C" w:rsidRDefault="0084390C">
                  <w:pPr>
                    <w:spacing w:after="0"/>
                    <w:rPr>
                      <w:rFonts w:ascii="Helvetica" w:hAnsi="Helvetica" w:cs="Helvetica"/>
                      <w:sz w:val="20"/>
                      <w:szCs w:val="20"/>
                    </w:rPr>
                  </w:pPr>
                </w:p>
              </w:tc>
              <w:tc>
                <w:tcPr>
                  <w:tcW w:w="0" w:type="auto"/>
                  <w:vMerge/>
                  <w:shd w:val="clear" w:color="auto" w:fill="CCEEEE"/>
                  <w:hideMark/>
                </w:tcPr>
                <w:p w:rsidR="0084390C" w:rsidRDefault="0084390C">
                  <w:pPr>
                    <w:spacing w:after="0"/>
                    <w:rPr>
                      <w:rFonts w:ascii="Helvetica" w:hAnsi="Helvetica" w:cs="Helvetica"/>
                      <w:sz w:val="20"/>
                      <w:szCs w:val="20"/>
                    </w:rPr>
                  </w:pP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128</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256</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14</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30/46</w:t>
                  </w:r>
                </w:p>
              </w:tc>
            </w:tr>
            <w:tr w:rsidR="0084390C">
              <w:trPr>
                <w:tblCellSpacing w:w="7" w:type="dxa"/>
              </w:trPr>
              <w:tc>
                <w:tcPr>
                  <w:tcW w:w="0" w:type="auto"/>
                  <w:vMerge w:val="restart"/>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MX-E</w:t>
                  </w:r>
                </w:p>
              </w:tc>
              <w:tc>
                <w:tcPr>
                  <w:tcW w:w="0" w:type="auto"/>
                  <w:vMerge w:val="restart"/>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1975</w:t>
                  </w:r>
                </w:p>
              </w:tc>
              <w:tc>
                <w:tcPr>
                  <w:tcW w:w="0" w:type="auto"/>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2109A</w:t>
                  </w:r>
                </w:p>
              </w:tc>
              <w:tc>
                <w:tcPr>
                  <w:tcW w:w="0" w:type="auto"/>
                  <w:vMerge w:val="restart"/>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TTL</w:t>
                  </w:r>
                  <w:r>
                    <w:rPr>
                      <w:rFonts w:ascii="Helvetica" w:hAnsi="Helvetica" w:cs="Helvetica"/>
                      <w:sz w:val="20"/>
                      <w:szCs w:val="20"/>
                    </w:rPr>
                    <w:br/>
                    <w:t>?</w:t>
                  </w:r>
                </w:p>
              </w:tc>
              <w:tc>
                <w:tcPr>
                  <w:tcW w:w="0" w:type="auto"/>
                  <w:vMerge w:val="restart"/>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LSI</w:t>
                  </w:r>
                  <w:r>
                    <w:rPr>
                      <w:rFonts w:ascii="Helvetica" w:hAnsi="Helvetica" w:cs="Helvetica"/>
                      <w:sz w:val="20"/>
                      <w:szCs w:val="20"/>
                    </w:rPr>
                    <w:br/>
                    <w:t>4K chips</w:t>
                  </w:r>
                </w:p>
              </w:tc>
              <w:tc>
                <w:tcPr>
                  <w:tcW w:w="0" w:type="auto"/>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64</w:t>
                  </w:r>
                </w:p>
              </w:tc>
              <w:tc>
                <w:tcPr>
                  <w:tcW w:w="0" w:type="auto"/>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192</w:t>
                  </w:r>
                </w:p>
              </w:tc>
              <w:tc>
                <w:tcPr>
                  <w:tcW w:w="0" w:type="auto"/>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9</w:t>
                  </w:r>
                </w:p>
              </w:tc>
              <w:tc>
                <w:tcPr>
                  <w:tcW w:w="0" w:type="auto"/>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25/41</w:t>
                  </w:r>
                </w:p>
              </w:tc>
            </w:tr>
            <w:tr w:rsidR="0084390C">
              <w:trPr>
                <w:tblCellSpacing w:w="7" w:type="dxa"/>
              </w:trPr>
              <w:tc>
                <w:tcPr>
                  <w:tcW w:w="0" w:type="auto"/>
                  <w:vMerge/>
                  <w:shd w:val="clear" w:color="auto" w:fill="BBDDDD"/>
                  <w:vAlign w:val="center"/>
                  <w:hideMark/>
                </w:tcPr>
                <w:p w:rsidR="0084390C" w:rsidRDefault="0084390C">
                  <w:pPr>
                    <w:spacing w:after="0"/>
                    <w:rPr>
                      <w:rFonts w:ascii="Helvetica" w:hAnsi="Helvetica" w:cs="Helvetica"/>
                      <w:sz w:val="20"/>
                      <w:szCs w:val="20"/>
                    </w:rPr>
                  </w:pPr>
                </w:p>
              </w:tc>
              <w:tc>
                <w:tcPr>
                  <w:tcW w:w="0" w:type="auto"/>
                  <w:vMerge/>
                  <w:shd w:val="clear" w:color="auto" w:fill="BBDDDD"/>
                  <w:vAlign w:val="center"/>
                  <w:hideMark/>
                </w:tcPr>
                <w:p w:rsidR="0084390C" w:rsidRDefault="0084390C">
                  <w:pPr>
                    <w:spacing w:after="0"/>
                    <w:rPr>
                      <w:rFonts w:ascii="Helvetica" w:hAnsi="Helvetica" w:cs="Helvetica"/>
                      <w:sz w:val="20"/>
                      <w:szCs w:val="20"/>
                    </w:rPr>
                  </w:pPr>
                </w:p>
              </w:tc>
              <w:tc>
                <w:tcPr>
                  <w:tcW w:w="0" w:type="auto"/>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2113A</w:t>
                  </w:r>
                </w:p>
              </w:tc>
              <w:tc>
                <w:tcPr>
                  <w:tcW w:w="0" w:type="auto"/>
                  <w:vMerge/>
                  <w:shd w:val="clear" w:color="auto" w:fill="BBDDDD"/>
                  <w:hideMark/>
                </w:tcPr>
                <w:p w:rsidR="0084390C" w:rsidRDefault="0084390C">
                  <w:pPr>
                    <w:spacing w:after="0"/>
                    <w:rPr>
                      <w:rFonts w:ascii="Helvetica" w:hAnsi="Helvetica" w:cs="Helvetica"/>
                      <w:sz w:val="20"/>
                      <w:szCs w:val="20"/>
                    </w:rPr>
                  </w:pPr>
                </w:p>
              </w:tc>
              <w:tc>
                <w:tcPr>
                  <w:tcW w:w="0" w:type="auto"/>
                  <w:vMerge/>
                  <w:shd w:val="clear" w:color="auto" w:fill="BBDDDD"/>
                  <w:hideMark/>
                </w:tcPr>
                <w:p w:rsidR="0084390C" w:rsidRDefault="0084390C">
                  <w:pPr>
                    <w:spacing w:after="0"/>
                    <w:rPr>
                      <w:rFonts w:ascii="Helvetica" w:hAnsi="Helvetica" w:cs="Helvetica"/>
                      <w:sz w:val="20"/>
                      <w:szCs w:val="20"/>
                    </w:rPr>
                  </w:pPr>
                </w:p>
              </w:tc>
              <w:tc>
                <w:tcPr>
                  <w:tcW w:w="0" w:type="auto"/>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128</w:t>
                  </w:r>
                </w:p>
              </w:tc>
              <w:tc>
                <w:tcPr>
                  <w:tcW w:w="0" w:type="auto"/>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250</w:t>
                  </w:r>
                </w:p>
              </w:tc>
              <w:tc>
                <w:tcPr>
                  <w:tcW w:w="0" w:type="auto"/>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14</w:t>
                  </w:r>
                </w:p>
              </w:tc>
              <w:tc>
                <w:tcPr>
                  <w:tcW w:w="0" w:type="auto"/>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30/46</w:t>
                  </w:r>
                </w:p>
              </w:tc>
            </w:tr>
            <w:tr w:rsidR="0084390C">
              <w:trPr>
                <w:tblCellSpacing w:w="7" w:type="dxa"/>
              </w:trPr>
              <w:tc>
                <w:tcPr>
                  <w:tcW w:w="0" w:type="auto"/>
                  <w:vMerge w:val="restart"/>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MX-M</w:t>
                  </w:r>
                </w:p>
              </w:tc>
              <w:tc>
                <w:tcPr>
                  <w:tcW w:w="0" w:type="auto"/>
                  <w:vMerge w:val="restart"/>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1976</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2108B</w:t>
                  </w:r>
                </w:p>
              </w:tc>
              <w:tc>
                <w:tcPr>
                  <w:tcW w:w="0" w:type="auto"/>
                  <w:vMerge w:val="restart"/>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TTL</w:t>
                  </w:r>
                  <w:r>
                    <w:rPr>
                      <w:rFonts w:ascii="Helvetica" w:hAnsi="Helvetica" w:cs="Helvetica"/>
                      <w:sz w:val="20"/>
                      <w:szCs w:val="20"/>
                    </w:rPr>
                    <w:br/>
                    <w:t>?</w:t>
                  </w:r>
                </w:p>
              </w:tc>
              <w:tc>
                <w:tcPr>
                  <w:tcW w:w="0" w:type="auto"/>
                  <w:vMerge w:val="restart"/>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LSI</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640 KB</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+1152 KB</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9</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41</w:t>
                  </w:r>
                </w:p>
              </w:tc>
            </w:tr>
            <w:tr w:rsidR="0084390C">
              <w:trPr>
                <w:tblCellSpacing w:w="7" w:type="dxa"/>
              </w:trPr>
              <w:tc>
                <w:tcPr>
                  <w:tcW w:w="0" w:type="auto"/>
                  <w:vMerge/>
                  <w:shd w:val="clear" w:color="auto" w:fill="CCEEEE"/>
                  <w:vAlign w:val="center"/>
                  <w:hideMark/>
                </w:tcPr>
                <w:p w:rsidR="0084390C" w:rsidRDefault="0084390C">
                  <w:pPr>
                    <w:spacing w:after="0"/>
                    <w:rPr>
                      <w:rFonts w:ascii="Helvetica" w:hAnsi="Helvetica" w:cs="Helvetica"/>
                      <w:sz w:val="20"/>
                      <w:szCs w:val="20"/>
                    </w:rPr>
                  </w:pPr>
                </w:p>
              </w:tc>
              <w:tc>
                <w:tcPr>
                  <w:tcW w:w="0" w:type="auto"/>
                  <w:vMerge/>
                  <w:shd w:val="clear" w:color="auto" w:fill="CCEEEE"/>
                  <w:vAlign w:val="center"/>
                  <w:hideMark/>
                </w:tcPr>
                <w:p w:rsidR="0084390C" w:rsidRDefault="0084390C">
                  <w:pPr>
                    <w:spacing w:after="0"/>
                    <w:rPr>
                      <w:rFonts w:ascii="Helvetica" w:hAnsi="Helvetica" w:cs="Helvetica"/>
                      <w:sz w:val="20"/>
                      <w:szCs w:val="20"/>
                    </w:rPr>
                  </w:pP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2112B</w:t>
                  </w:r>
                </w:p>
              </w:tc>
              <w:tc>
                <w:tcPr>
                  <w:tcW w:w="0" w:type="auto"/>
                  <w:vMerge/>
                  <w:shd w:val="clear" w:color="auto" w:fill="CCEEEE"/>
                  <w:hideMark/>
                </w:tcPr>
                <w:p w:rsidR="0084390C" w:rsidRDefault="0084390C">
                  <w:pPr>
                    <w:spacing w:after="0"/>
                    <w:rPr>
                      <w:rFonts w:ascii="Helvetica" w:hAnsi="Helvetica" w:cs="Helvetica"/>
                      <w:sz w:val="20"/>
                      <w:szCs w:val="20"/>
                    </w:rPr>
                  </w:pPr>
                </w:p>
              </w:tc>
              <w:tc>
                <w:tcPr>
                  <w:tcW w:w="0" w:type="auto"/>
                  <w:vMerge/>
                  <w:shd w:val="clear" w:color="auto" w:fill="CCEEEE"/>
                  <w:hideMark/>
                </w:tcPr>
                <w:p w:rsidR="0084390C" w:rsidRDefault="0084390C">
                  <w:pPr>
                    <w:spacing w:after="0"/>
                    <w:rPr>
                      <w:rFonts w:ascii="Helvetica" w:hAnsi="Helvetica" w:cs="Helvetica"/>
                      <w:sz w:val="20"/>
                      <w:szCs w:val="20"/>
                    </w:rPr>
                  </w:pP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1280 KB</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+768 KB</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14</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46</w:t>
                  </w:r>
                </w:p>
              </w:tc>
            </w:tr>
            <w:tr w:rsidR="0084390C">
              <w:trPr>
                <w:tblCellSpacing w:w="7" w:type="dxa"/>
              </w:trPr>
              <w:tc>
                <w:tcPr>
                  <w:tcW w:w="0" w:type="auto"/>
                  <w:vMerge w:val="restart"/>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MX-E</w:t>
                  </w:r>
                </w:p>
              </w:tc>
              <w:tc>
                <w:tcPr>
                  <w:tcW w:w="0" w:type="auto"/>
                  <w:vMerge w:val="restart"/>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1976</w:t>
                  </w:r>
                </w:p>
              </w:tc>
              <w:tc>
                <w:tcPr>
                  <w:tcW w:w="0" w:type="auto"/>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2109B</w:t>
                  </w:r>
                </w:p>
              </w:tc>
              <w:tc>
                <w:tcPr>
                  <w:tcW w:w="0" w:type="auto"/>
                  <w:vMerge w:val="restart"/>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TTL</w:t>
                  </w:r>
                  <w:r>
                    <w:rPr>
                      <w:rFonts w:ascii="Helvetica" w:hAnsi="Helvetica" w:cs="Helvetica"/>
                      <w:sz w:val="20"/>
                      <w:szCs w:val="20"/>
                    </w:rPr>
                    <w:br/>
                    <w:t>?</w:t>
                  </w:r>
                </w:p>
              </w:tc>
              <w:tc>
                <w:tcPr>
                  <w:tcW w:w="0" w:type="auto"/>
                  <w:vMerge w:val="restart"/>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LSI</w:t>
                  </w:r>
                </w:p>
              </w:tc>
              <w:tc>
                <w:tcPr>
                  <w:tcW w:w="0" w:type="auto"/>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640KB</w:t>
                  </w:r>
                </w:p>
              </w:tc>
              <w:tc>
                <w:tcPr>
                  <w:tcW w:w="0" w:type="auto"/>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+1152 KB</w:t>
                  </w:r>
                </w:p>
              </w:tc>
              <w:tc>
                <w:tcPr>
                  <w:tcW w:w="0" w:type="auto"/>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9</w:t>
                  </w:r>
                </w:p>
              </w:tc>
              <w:tc>
                <w:tcPr>
                  <w:tcW w:w="0" w:type="auto"/>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41</w:t>
                  </w:r>
                </w:p>
              </w:tc>
            </w:tr>
            <w:tr w:rsidR="0084390C">
              <w:trPr>
                <w:tblCellSpacing w:w="7" w:type="dxa"/>
              </w:trPr>
              <w:tc>
                <w:tcPr>
                  <w:tcW w:w="0" w:type="auto"/>
                  <w:vMerge/>
                  <w:shd w:val="clear" w:color="auto" w:fill="BBDDDD"/>
                  <w:vAlign w:val="center"/>
                  <w:hideMark/>
                </w:tcPr>
                <w:p w:rsidR="0084390C" w:rsidRDefault="0084390C">
                  <w:pPr>
                    <w:spacing w:after="0"/>
                    <w:rPr>
                      <w:rFonts w:ascii="Helvetica" w:hAnsi="Helvetica" w:cs="Helvetica"/>
                      <w:sz w:val="20"/>
                      <w:szCs w:val="20"/>
                    </w:rPr>
                  </w:pPr>
                </w:p>
              </w:tc>
              <w:tc>
                <w:tcPr>
                  <w:tcW w:w="0" w:type="auto"/>
                  <w:vMerge/>
                  <w:shd w:val="clear" w:color="auto" w:fill="BBDDDD"/>
                  <w:vAlign w:val="center"/>
                  <w:hideMark/>
                </w:tcPr>
                <w:p w:rsidR="0084390C" w:rsidRDefault="0084390C">
                  <w:pPr>
                    <w:spacing w:after="0"/>
                    <w:rPr>
                      <w:rFonts w:ascii="Helvetica" w:hAnsi="Helvetica" w:cs="Helvetica"/>
                      <w:sz w:val="20"/>
                      <w:szCs w:val="20"/>
                    </w:rPr>
                  </w:pPr>
                </w:p>
              </w:tc>
              <w:tc>
                <w:tcPr>
                  <w:tcW w:w="0" w:type="auto"/>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2113B</w:t>
                  </w:r>
                </w:p>
              </w:tc>
              <w:tc>
                <w:tcPr>
                  <w:tcW w:w="0" w:type="auto"/>
                  <w:vMerge/>
                  <w:shd w:val="clear" w:color="auto" w:fill="BBDDDD"/>
                  <w:hideMark/>
                </w:tcPr>
                <w:p w:rsidR="0084390C" w:rsidRDefault="0084390C">
                  <w:pPr>
                    <w:spacing w:after="0"/>
                    <w:rPr>
                      <w:rFonts w:ascii="Helvetica" w:hAnsi="Helvetica" w:cs="Helvetica"/>
                      <w:sz w:val="20"/>
                      <w:szCs w:val="20"/>
                    </w:rPr>
                  </w:pPr>
                </w:p>
              </w:tc>
              <w:tc>
                <w:tcPr>
                  <w:tcW w:w="0" w:type="auto"/>
                  <w:vMerge/>
                  <w:shd w:val="clear" w:color="auto" w:fill="BBDDDD"/>
                  <w:hideMark/>
                </w:tcPr>
                <w:p w:rsidR="0084390C" w:rsidRDefault="0084390C">
                  <w:pPr>
                    <w:spacing w:after="0"/>
                    <w:rPr>
                      <w:rFonts w:ascii="Helvetica" w:hAnsi="Helvetica" w:cs="Helvetica"/>
                      <w:sz w:val="20"/>
                      <w:szCs w:val="20"/>
                    </w:rPr>
                  </w:pPr>
                </w:p>
              </w:tc>
              <w:tc>
                <w:tcPr>
                  <w:tcW w:w="0" w:type="auto"/>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1280 KB</w:t>
                  </w:r>
                </w:p>
              </w:tc>
              <w:tc>
                <w:tcPr>
                  <w:tcW w:w="0" w:type="auto"/>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+768 KB</w:t>
                  </w:r>
                </w:p>
              </w:tc>
              <w:tc>
                <w:tcPr>
                  <w:tcW w:w="0" w:type="auto"/>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14</w:t>
                  </w:r>
                </w:p>
              </w:tc>
              <w:tc>
                <w:tcPr>
                  <w:tcW w:w="0" w:type="auto"/>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46</w:t>
                  </w:r>
                </w:p>
              </w:tc>
            </w:tr>
            <w:tr w:rsidR="0084390C">
              <w:trPr>
                <w:tblCellSpacing w:w="7" w:type="dxa"/>
              </w:trPr>
              <w:tc>
                <w:tcPr>
                  <w:tcW w:w="0" w:type="auto"/>
                  <w:vMerge w:val="restart"/>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1000-M</w:t>
                  </w:r>
                </w:p>
              </w:tc>
              <w:tc>
                <w:tcPr>
                  <w:tcW w:w="0" w:type="auto"/>
                  <w:vMerge w:val="restart"/>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1979</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2108M</w:t>
                  </w:r>
                </w:p>
              </w:tc>
              <w:tc>
                <w:tcPr>
                  <w:tcW w:w="0" w:type="auto"/>
                  <w:gridSpan w:val="8"/>
                  <w:shd w:val="clear" w:color="auto" w:fill="CCEEEE"/>
                  <w:hideMark/>
                </w:tcPr>
                <w:p w:rsidR="0084390C" w:rsidRDefault="0084390C">
                  <w:pPr>
                    <w:spacing w:after="0"/>
                    <w:jc w:val="center"/>
                    <w:rPr>
                      <w:rFonts w:ascii="Helvetica" w:hAnsi="Helvetica" w:cs="Helvetica"/>
                      <w:sz w:val="20"/>
                      <w:szCs w:val="20"/>
                    </w:rPr>
                  </w:pPr>
                  <w:proofErr w:type="spellStart"/>
                  <w:r>
                    <w:rPr>
                      <w:rFonts w:ascii="Helvetica" w:hAnsi="Helvetica" w:cs="Helvetica"/>
                      <w:sz w:val="20"/>
                      <w:szCs w:val="20"/>
                    </w:rPr>
                    <w:t>see</w:t>
                  </w:r>
                  <w:proofErr w:type="spellEnd"/>
                  <w:r>
                    <w:rPr>
                      <w:rFonts w:ascii="Helvetica" w:hAnsi="Helvetica" w:cs="Helvetica"/>
                      <w:sz w:val="20"/>
                      <w:szCs w:val="20"/>
                    </w:rPr>
                    <w:t xml:space="preserve"> 2108B</w:t>
                  </w:r>
                </w:p>
              </w:tc>
            </w:tr>
            <w:tr w:rsidR="0084390C">
              <w:trPr>
                <w:tblCellSpacing w:w="7" w:type="dxa"/>
              </w:trPr>
              <w:tc>
                <w:tcPr>
                  <w:tcW w:w="0" w:type="auto"/>
                  <w:vMerge/>
                  <w:shd w:val="clear" w:color="auto" w:fill="CCEEEE"/>
                  <w:vAlign w:val="center"/>
                  <w:hideMark/>
                </w:tcPr>
                <w:p w:rsidR="0084390C" w:rsidRDefault="0084390C">
                  <w:pPr>
                    <w:spacing w:after="0"/>
                    <w:rPr>
                      <w:rFonts w:ascii="Helvetica" w:hAnsi="Helvetica" w:cs="Helvetica"/>
                      <w:sz w:val="20"/>
                      <w:szCs w:val="20"/>
                    </w:rPr>
                  </w:pPr>
                </w:p>
              </w:tc>
              <w:tc>
                <w:tcPr>
                  <w:tcW w:w="0" w:type="auto"/>
                  <w:vMerge/>
                  <w:shd w:val="clear" w:color="auto" w:fill="CCEEEE"/>
                  <w:vAlign w:val="center"/>
                  <w:hideMark/>
                </w:tcPr>
                <w:p w:rsidR="0084390C" w:rsidRDefault="0084390C">
                  <w:pPr>
                    <w:spacing w:after="0"/>
                    <w:rPr>
                      <w:rFonts w:ascii="Helvetica" w:hAnsi="Helvetica" w:cs="Helvetica"/>
                      <w:sz w:val="20"/>
                      <w:szCs w:val="20"/>
                    </w:rPr>
                  </w:pP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2112M</w:t>
                  </w:r>
                </w:p>
              </w:tc>
              <w:tc>
                <w:tcPr>
                  <w:tcW w:w="0" w:type="auto"/>
                  <w:gridSpan w:val="8"/>
                  <w:shd w:val="clear" w:color="auto" w:fill="CCEEEE"/>
                  <w:hideMark/>
                </w:tcPr>
                <w:p w:rsidR="0084390C" w:rsidRDefault="0084390C">
                  <w:pPr>
                    <w:spacing w:after="0"/>
                    <w:jc w:val="center"/>
                    <w:rPr>
                      <w:rFonts w:ascii="Helvetica" w:hAnsi="Helvetica" w:cs="Helvetica"/>
                      <w:sz w:val="20"/>
                      <w:szCs w:val="20"/>
                    </w:rPr>
                  </w:pPr>
                  <w:proofErr w:type="spellStart"/>
                  <w:r>
                    <w:rPr>
                      <w:rFonts w:ascii="Helvetica" w:hAnsi="Helvetica" w:cs="Helvetica"/>
                      <w:sz w:val="20"/>
                      <w:szCs w:val="20"/>
                    </w:rPr>
                    <w:t>see</w:t>
                  </w:r>
                  <w:proofErr w:type="spellEnd"/>
                  <w:r>
                    <w:rPr>
                      <w:rFonts w:ascii="Helvetica" w:hAnsi="Helvetica" w:cs="Helvetica"/>
                      <w:sz w:val="20"/>
                      <w:szCs w:val="20"/>
                    </w:rPr>
                    <w:t xml:space="preserve"> 2112B</w:t>
                  </w:r>
                </w:p>
              </w:tc>
            </w:tr>
            <w:tr w:rsidR="0084390C">
              <w:trPr>
                <w:tblCellSpacing w:w="7" w:type="dxa"/>
              </w:trPr>
              <w:tc>
                <w:tcPr>
                  <w:tcW w:w="0" w:type="auto"/>
                  <w:vMerge w:val="restart"/>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1000-E</w:t>
                  </w:r>
                </w:p>
              </w:tc>
              <w:tc>
                <w:tcPr>
                  <w:tcW w:w="0" w:type="auto"/>
                  <w:vMerge w:val="restart"/>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1979</w:t>
                  </w:r>
                </w:p>
              </w:tc>
              <w:tc>
                <w:tcPr>
                  <w:tcW w:w="0" w:type="auto"/>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2109E</w:t>
                  </w:r>
                </w:p>
              </w:tc>
              <w:tc>
                <w:tcPr>
                  <w:tcW w:w="0" w:type="auto"/>
                  <w:gridSpan w:val="8"/>
                  <w:shd w:val="clear" w:color="auto" w:fill="BBDDDD"/>
                  <w:hideMark/>
                </w:tcPr>
                <w:p w:rsidR="0084390C" w:rsidRDefault="0084390C">
                  <w:pPr>
                    <w:spacing w:after="0"/>
                    <w:jc w:val="center"/>
                    <w:rPr>
                      <w:rFonts w:ascii="Helvetica" w:hAnsi="Helvetica" w:cs="Helvetica"/>
                      <w:sz w:val="20"/>
                      <w:szCs w:val="20"/>
                    </w:rPr>
                  </w:pPr>
                  <w:proofErr w:type="spellStart"/>
                  <w:r>
                    <w:rPr>
                      <w:rFonts w:ascii="Helvetica" w:hAnsi="Helvetica" w:cs="Helvetica"/>
                      <w:sz w:val="20"/>
                      <w:szCs w:val="20"/>
                    </w:rPr>
                    <w:t>see</w:t>
                  </w:r>
                  <w:proofErr w:type="spellEnd"/>
                  <w:r>
                    <w:rPr>
                      <w:rFonts w:ascii="Helvetica" w:hAnsi="Helvetica" w:cs="Helvetica"/>
                      <w:sz w:val="20"/>
                      <w:szCs w:val="20"/>
                    </w:rPr>
                    <w:t xml:space="preserve"> 2109B</w:t>
                  </w:r>
                </w:p>
              </w:tc>
            </w:tr>
            <w:tr w:rsidR="0084390C">
              <w:trPr>
                <w:tblCellSpacing w:w="7" w:type="dxa"/>
              </w:trPr>
              <w:tc>
                <w:tcPr>
                  <w:tcW w:w="0" w:type="auto"/>
                  <w:vMerge/>
                  <w:shd w:val="clear" w:color="auto" w:fill="BBDDDD"/>
                  <w:vAlign w:val="center"/>
                  <w:hideMark/>
                </w:tcPr>
                <w:p w:rsidR="0084390C" w:rsidRDefault="0084390C">
                  <w:pPr>
                    <w:spacing w:after="0"/>
                    <w:rPr>
                      <w:rFonts w:ascii="Helvetica" w:hAnsi="Helvetica" w:cs="Helvetica"/>
                      <w:sz w:val="20"/>
                      <w:szCs w:val="20"/>
                    </w:rPr>
                  </w:pPr>
                </w:p>
              </w:tc>
              <w:tc>
                <w:tcPr>
                  <w:tcW w:w="0" w:type="auto"/>
                  <w:vMerge/>
                  <w:shd w:val="clear" w:color="auto" w:fill="BBDDDD"/>
                  <w:vAlign w:val="center"/>
                  <w:hideMark/>
                </w:tcPr>
                <w:p w:rsidR="0084390C" w:rsidRDefault="0084390C">
                  <w:pPr>
                    <w:spacing w:after="0"/>
                    <w:rPr>
                      <w:rFonts w:ascii="Helvetica" w:hAnsi="Helvetica" w:cs="Helvetica"/>
                      <w:sz w:val="20"/>
                      <w:szCs w:val="20"/>
                    </w:rPr>
                  </w:pPr>
                </w:p>
              </w:tc>
              <w:tc>
                <w:tcPr>
                  <w:tcW w:w="0" w:type="auto"/>
                  <w:shd w:val="clear" w:color="auto" w:fill="BBDDDD"/>
                  <w:hideMark/>
                </w:tcPr>
                <w:p w:rsidR="0084390C" w:rsidRDefault="0084390C">
                  <w:pPr>
                    <w:spacing w:after="0"/>
                    <w:jc w:val="center"/>
                    <w:rPr>
                      <w:rFonts w:ascii="Helvetica" w:hAnsi="Helvetica" w:cs="Helvetica"/>
                      <w:sz w:val="20"/>
                      <w:szCs w:val="20"/>
                    </w:rPr>
                  </w:pPr>
                  <w:r>
                    <w:rPr>
                      <w:rFonts w:ascii="Helvetica" w:hAnsi="Helvetica" w:cs="Helvetica"/>
                      <w:sz w:val="20"/>
                      <w:szCs w:val="20"/>
                    </w:rPr>
                    <w:t>2113E</w:t>
                  </w:r>
                </w:p>
              </w:tc>
              <w:tc>
                <w:tcPr>
                  <w:tcW w:w="0" w:type="auto"/>
                  <w:gridSpan w:val="8"/>
                  <w:shd w:val="clear" w:color="auto" w:fill="BBDDDD"/>
                  <w:hideMark/>
                </w:tcPr>
                <w:p w:rsidR="0084390C" w:rsidRDefault="0084390C">
                  <w:pPr>
                    <w:spacing w:after="0"/>
                    <w:jc w:val="center"/>
                    <w:rPr>
                      <w:rFonts w:ascii="Helvetica" w:hAnsi="Helvetica" w:cs="Helvetica"/>
                      <w:sz w:val="20"/>
                      <w:szCs w:val="20"/>
                    </w:rPr>
                  </w:pPr>
                  <w:proofErr w:type="spellStart"/>
                  <w:r>
                    <w:rPr>
                      <w:rFonts w:ascii="Helvetica" w:hAnsi="Helvetica" w:cs="Helvetica"/>
                      <w:sz w:val="20"/>
                      <w:szCs w:val="20"/>
                    </w:rPr>
                    <w:t>see</w:t>
                  </w:r>
                  <w:proofErr w:type="spellEnd"/>
                  <w:r>
                    <w:rPr>
                      <w:rFonts w:ascii="Helvetica" w:hAnsi="Helvetica" w:cs="Helvetica"/>
                      <w:sz w:val="20"/>
                      <w:szCs w:val="20"/>
                    </w:rPr>
                    <w:t xml:space="preserve"> 2113B</w:t>
                  </w:r>
                </w:p>
              </w:tc>
            </w:tr>
            <w:tr w:rsidR="0084390C">
              <w:trPr>
                <w:tblCellSpacing w:w="7" w:type="dxa"/>
              </w:trPr>
              <w:tc>
                <w:tcPr>
                  <w:tcW w:w="0" w:type="auto"/>
                  <w:vMerge w:val="restart"/>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1000-F</w:t>
                  </w:r>
                </w:p>
              </w:tc>
              <w:tc>
                <w:tcPr>
                  <w:tcW w:w="0" w:type="auto"/>
                  <w:vMerge w:val="restart"/>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1979</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2111F</w:t>
                  </w:r>
                </w:p>
              </w:tc>
              <w:tc>
                <w:tcPr>
                  <w:tcW w:w="0" w:type="auto"/>
                  <w:vMerge w:val="restart"/>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w:t>
                  </w:r>
                </w:p>
              </w:tc>
              <w:tc>
                <w:tcPr>
                  <w:tcW w:w="0" w:type="auto"/>
                  <w:vMerge w:val="restart"/>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LSI</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640 KB</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+1800 KB</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9</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46?</w:t>
                  </w:r>
                </w:p>
              </w:tc>
            </w:tr>
            <w:tr w:rsidR="0084390C">
              <w:trPr>
                <w:tblCellSpacing w:w="7" w:type="dxa"/>
              </w:trPr>
              <w:tc>
                <w:tcPr>
                  <w:tcW w:w="0" w:type="auto"/>
                  <w:vMerge/>
                  <w:shd w:val="clear" w:color="auto" w:fill="CCEEEE"/>
                  <w:vAlign w:val="center"/>
                  <w:hideMark/>
                </w:tcPr>
                <w:p w:rsidR="0084390C" w:rsidRDefault="0084390C">
                  <w:pPr>
                    <w:spacing w:after="0"/>
                    <w:rPr>
                      <w:rFonts w:ascii="Helvetica" w:hAnsi="Helvetica" w:cs="Helvetica"/>
                      <w:sz w:val="20"/>
                      <w:szCs w:val="20"/>
                    </w:rPr>
                  </w:pPr>
                </w:p>
              </w:tc>
              <w:tc>
                <w:tcPr>
                  <w:tcW w:w="0" w:type="auto"/>
                  <w:vMerge/>
                  <w:shd w:val="clear" w:color="auto" w:fill="CCEEEE"/>
                  <w:vAlign w:val="center"/>
                  <w:hideMark/>
                </w:tcPr>
                <w:p w:rsidR="0084390C" w:rsidRDefault="0084390C">
                  <w:pPr>
                    <w:spacing w:after="0"/>
                    <w:rPr>
                      <w:rFonts w:ascii="Helvetica" w:hAnsi="Helvetica" w:cs="Helvetica"/>
                      <w:sz w:val="20"/>
                      <w:szCs w:val="20"/>
                    </w:rPr>
                  </w:pP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2117F</w:t>
                  </w:r>
                </w:p>
              </w:tc>
              <w:tc>
                <w:tcPr>
                  <w:tcW w:w="0" w:type="auto"/>
                  <w:vMerge/>
                  <w:shd w:val="clear" w:color="auto" w:fill="CCEEEE"/>
                  <w:hideMark/>
                </w:tcPr>
                <w:p w:rsidR="0084390C" w:rsidRDefault="0084390C">
                  <w:pPr>
                    <w:spacing w:after="0"/>
                    <w:rPr>
                      <w:rFonts w:ascii="Helvetica" w:hAnsi="Helvetica" w:cs="Helvetica"/>
                      <w:sz w:val="20"/>
                      <w:szCs w:val="20"/>
                    </w:rPr>
                  </w:pPr>
                </w:p>
              </w:tc>
              <w:tc>
                <w:tcPr>
                  <w:tcW w:w="0" w:type="auto"/>
                  <w:vMerge/>
                  <w:shd w:val="clear" w:color="auto" w:fill="CCEEEE"/>
                  <w:hideMark/>
                </w:tcPr>
                <w:p w:rsidR="0084390C" w:rsidRDefault="0084390C">
                  <w:pPr>
                    <w:spacing w:after="0"/>
                    <w:rPr>
                      <w:rFonts w:ascii="Helvetica" w:hAnsi="Helvetica" w:cs="Helvetica"/>
                      <w:sz w:val="20"/>
                      <w:szCs w:val="20"/>
                    </w:rPr>
                  </w:pP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1280 KB</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+1800 KB</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14</w:t>
                  </w:r>
                </w:p>
              </w:tc>
              <w:tc>
                <w:tcPr>
                  <w:tcW w:w="0" w:type="auto"/>
                  <w:shd w:val="clear" w:color="auto" w:fill="CCEEEE"/>
                  <w:hideMark/>
                </w:tcPr>
                <w:p w:rsidR="0084390C" w:rsidRDefault="0084390C">
                  <w:pPr>
                    <w:spacing w:after="0"/>
                    <w:jc w:val="center"/>
                    <w:rPr>
                      <w:rFonts w:ascii="Helvetica" w:hAnsi="Helvetica" w:cs="Helvetica"/>
                      <w:sz w:val="20"/>
                      <w:szCs w:val="20"/>
                    </w:rPr>
                  </w:pPr>
                  <w:r>
                    <w:rPr>
                      <w:rFonts w:ascii="Helvetica" w:hAnsi="Helvetica" w:cs="Helvetica"/>
                      <w:sz w:val="20"/>
                      <w:szCs w:val="20"/>
                    </w:rPr>
                    <w:t>46</w:t>
                  </w:r>
                </w:p>
              </w:tc>
            </w:tr>
          </w:tbl>
          <w:p w:rsidR="0084390C" w:rsidRDefault="0084390C">
            <w:pPr>
              <w:spacing w:after="0"/>
              <w:jc w:val="both"/>
              <w:rPr>
                <w:rFonts w:ascii="Helvetica" w:hAnsi="Helvetica" w:cs="Helvetica"/>
                <w:sz w:val="20"/>
                <w:szCs w:val="20"/>
              </w:rPr>
            </w:pPr>
          </w:p>
        </w:tc>
      </w:tr>
    </w:tbl>
    <w:p w:rsidR="0084390C" w:rsidRPr="0084390C" w:rsidRDefault="0084390C" w:rsidP="0084390C">
      <w:pPr>
        <w:pStyle w:val="NormalWeb"/>
        <w:jc w:val="both"/>
        <w:rPr>
          <w:rFonts w:ascii="Helvetica" w:hAnsi="Helvetica" w:cs="Helvetica"/>
          <w:sz w:val="20"/>
          <w:szCs w:val="20"/>
          <w:lang w:val="en-US"/>
        </w:rPr>
      </w:pPr>
      <w:r w:rsidRPr="0084390C">
        <w:rPr>
          <w:rFonts w:ascii="Helvetica" w:hAnsi="Helvetica" w:cs="Helvetica"/>
          <w:b/>
          <w:bCs/>
          <w:sz w:val="20"/>
          <w:szCs w:val="20"/>
          <w:lang w:val="en-US"/>
        </w:rPr>
        <w:t>Early Models</w:t>
      </w:r>
      <w:r w:rsidRPr="0084390C">
        <w:rPr>
          <w:rFonts w:ascii="Helvetica" w:hAnsi="Helvetica" w:cs="Helvetica"/>
          <w:sz w:val="20"/>
          <w:szCs w:val="20"/>
          <w:lang w:val="en-US"/>
        </w:rPr>
        <w:t xml:space="preserve">: The first processor of the series - the </w:t>
      </w:r>
      <w:hyperlink r:id="rId163" w:history="1">
        <w:r w:rsidRPr="0084390C">
          <w:rPr>
            <w:rStyle w:val="Hipervnculo"/>
            <w:rFonts w:ascii="Helvetica" w:hAnsi="Helvetica" w:cs="Helvetica"/>
            <w:sz w:val="20"/>
            <w:szCs w:val="20"/>
            <w:lang w:val="en-US"/>
          </w:rPr>
          <w:t>2116A</w:t>
        </w:r>
      </w:hyperlink>
      <w:r w:rsidRPr="0084390C">
        <w:rPr>
          <w:rFonts w:ascii="Helvetica" w:hAnsi="Helvetica" w:cs="Helvetica"/>
          <w:sz w:val="20"/>
          <w:szCs w:val="20"/>
          <w:lang w:val="en-US"/>
        </w:rPr>
        <w:t xml:space="preserve"> - was introduced in 1966. Over the next couple of years the 2114A and 2115A were introduced, sharing the same architecture and instruction set but with reductions in speed, expansion capabilities and size/weight. </w:t>
      </w:r>
    </w:p>
    <w:p w:rsidR="0084390C" w:rsidRPr="0084390C" w:rsidRDefault="0084390C" w:rsidP="0084390C">
      <w:pPr>
        <w:pStyle w:val="NormalWeb"/>
        <w:jc w:val="both"/>
        <w:rPr>
          <w:rFonts w:ascii="Helvetica" w:hAnsi="Helvetica" w:cs="Helvetica"/>
          <w:sz w:val="20"/>
          <w:szCs w:val="20"/>
          <w:lang w:val="en-US"/>
        </w:rPr>
      </w:pPr>
      <w:r w:rsidRPr="0084390C">
        <w:rPr>
          <w:rFonts w:ascii="Helvetica" w:hAnsi="Helvetica" w:cs="Helvetica"/>
          <w:sz w:val="20"/>
          <w:szCs w:val="20"/>
          <w:lang w:val="en-US"/>
        </w:rPr>
        <w:lastRenderedPageBreak/>
        <w:t xml:space="preserve">The 2116/5/4 models differ mainly in the following: </w:t>
      </w:r>
    </w:p>
    <w:p w:rsidR="0084390C" w:rsidRDefault="0084390C" w:rsidP="0084390C">
      <w:pPr>
        <w:numPr>
          <w:ilvl w:val="0"/>
          <w:numId w:val="4"/>
        </w:numPr>
        <w:spacing w:before="30" w:after="100" w:afterAutospacing="1" w:line="240" w:lineRule="auto"/>
        <w:jc w:val="both"/>
        <w:rPr>
          <w:rFonts w:ascii="Helvetica" w:hAnsi="Helvetica" w:cs="Helvetica"/>
          <w:sz w:val="20"/>
          <w:szCs w:val="20"/>
        </w:rPr>
      </w:pPr>
      <w:proofErr w:type="spellStart"/>
      <w:r>
        <w:rPr>
          <w:rFonts w:ascii="Helvetica" w:hAnsi="Helvetica" w:cs="Helvetica"/>
          <w:sz w:val="20"/>
          <w:szCs w:val="20"/>
        </w:rPr>
        <w:t>memory</w:t>
      </w:r>
      <w:proofErr w:type="spellEnd"/>
      <w:r>
        <w:rPr>
          <w:rFonts w:ascii="Helvetica" w:hAnsi="Helvetica" w:cs="Helvetica"/>
          <w:sz w:val="20"/>
          <w:szCs w:val="20"/>
        </w:rPr>
        <w:t xml:space="preserve"> </w:t>
      </w:r>
      <w:proofErr w:type="spellStart"/>
      <w:r>
        <w:rPr>
          <w:rFonts w:ascii="Helvetica" w:hAnsi="Helvetica" w:cs="Helvetica"/>
          <w:sz w:val="20"/>
          <w:szCs w:val="20"/>
        </w:rPr>
        <w:t>capacity</w:t>
      </w:r>
      <w:proofErr w:type="spellEnd"/>
      <w:r>
        <w:rPr>
          <w:rFonts w:ascii="Helvetica" w:hAnsi="Helvetica" w:cs="Helvetica"/>
          <w:sz w:val="20"/>
          <w:szCs w:val="20"/>
        </w:rPr>
        <w:t xml:space="preserve"> </w:t>
      </w:r>
    </w:p>
    <w:p w:rsidR="0084390C" w:rsidRPr="0084390C" w:rsidRDefault="0084390C" w:rsidP="0084390C">
      <w:pPr>
        <w:numPr>
          <w:ilvl w:val="0"/>
          <w:numId w:val="4"/>
        </w:numPr>
        <w:spacing w:before="30" w:after="100" w:afterAutospacing="1" w:line="240" w:lineRule="auto"/>
        <w:jc w:val="both"/>
        <w:rPr>
          <w:rFonts w:ascii="Helvetica" w:hAnsi="Helvetica" w:cs="Helvetica"/>
          <w:sz w:val="20"/>
          <w:szCs w:val="20"/>
          <w:lang w:val="en-US"/>
        </w:rPr>
      </w:pPr>
      <w:r w:rsidRPr="0084390C">
        <w:rPr>
          <w:rFonts w:ascii="Helvetica" w:hAnsi="Helvetica" w:cs="Helvetica"/>
          <w:sz w:val="20"/>
          <w:szCs w:val="20"/>
          <w:lang w:val="en-US"/>
        </w:rPr>
        <w:t xml:space="preserve">number of I/O interface slots </w:t>
      </w:r>
    </w:p>
    <w:p w:rsidR="0084390C" w:rsidRDefault="0084390C" w:rsidP="0084390C">
      <w:pPr>
        <w:numPr>
          <w:ilvl w:val="0"/>
          <w:numId w:val="4"/>
        </w:numPr>
        <w:spacing w:before="30" w:after="100" w:afterAutospacing="1" w:line="240" w:lineRule="auto"/>
        <w:jc w:val="both"/>
        <w:rPr>
          <w:rFonts w:ascii="Helvetica" w:hAnsi="Helvetica" w:cs="Helvetica"/>
          <w:sz w:val="20"/>
          <w:szCs w:val="20"/>
        </w:rPr>
      </w:pPr>
      <w:proofErr w:type="spellStart"/>
      <w:r>
        <w:rPr>
          <w:rFonts w:ascii="Helvetica" w:hAnsi="Helvetica" w:cs="Helvetica"/>
          <w:sz w:val="20"/>
          <w:szCs w:val="20"/>
        </w:rPr>
        <w:t>speed</w:t>
      </w:r>
      <w:proofErr w:type="spellEnd"/>
      <w:r>
        <w:rPr>
          <w:rFonts w:ascii="Helvetica" w:hAnsi="Helvetica" w:cs="Helvetica"/>
          <w:sz w:val="20"/>
          <w:szCs w:val="20"/>
        </w:rPr>
        <w:t xml:space="preserve"> </w:t>
      </w:r>
    </w:p>
    <w:p w:rsidR="0084390C" w:rsidRDefault="0084390C" w:rsidP="0084390C">
      <w:pPr>
        <w:numPr>
          <w:ilvl w:val="0"/>
          <w:numId w:val="4"/>
        </w:numPr>
        <w:spacing w:before="30" w:after="100" w:afterAutospacing="1" w:line="240" w:lineRule="auto"/>
        <w:jc w:val="both"/>
        <w:rPr>
          <w:rFonts w:ascii="Helvetica" w:hAnsi="Helvetica" w:cs="Helvetica"/>
          <w:sz w:val="20"/>
          <w:szCs w:val="20"/>
        </w:rPr>
      </w:pPr>
      <w:proofErr w:type="spellStart"/>
      <w:r>
        <w:rPr>
          <w:rFonts w:ascii="Helvetica" w:hAnsi="Helvetica" w:cs="Helvetica"/>
          <w:sz w:val="20"/>
          <w:szCs w:val="20"/>
        </w:rPr>
        <w:t>power</w:t>
      </w:r>
      <w:proofErr w:type="spellEnd"/>
      <w:r>
        <w:rPr>
          <w:rFonts w:ascii="Helvetica" w:hAnsi="Helvetica" w:cs="Helvetica"/>
          <w:sz w:val="20"/>
          <w:szCs w:val="20"/>
        </w:rPr>
        <w:t xml:space="preserve"> </w:t>
      </w:r>
      <w:proofErr w:type="spellStart"/>
      <w:r>
        <w:rPr>
          <w:rFonts w:ascii="Helvetica" w:hAnsi="Helvetica" w:cs="Helvetica"/>
          <w:sz w:val="20"/>
          <w:szCs w:val="20"/>
        </w:rPr>
        <w:t>supply</w:t>
      </w:r>
      <w:proofErr w:type="spellEnd"/>
      <w:r>
        <w:rPr>
          <w:rFonts w:ascii="Helvetica" w:hAnsi="Helvetica" w:cs="Helvetica"/>
          <w:sz w:val="20"/>
          <w:szCs w:val="20"/>
        </w:rPr>
        <w:t xml:space="preserve"> </w:t>
      </w:r>
      <w:proofErr w:type="spellStart"/>
      <w:r>
        <w:rPr>
          <w:rFonts w:ascii="Helvetica" w:hAnsi="Helvetica" w:cs="Helvetica"/>
          <w:sz w:val="20"/>
          <w:szCs w:val="20"/>
        </w:rPr>
        <w:t>capacity</w:t>
      </w:r>
      <w:proofErr w:type="spellEnd"/>
      <w:r>
        <w:rPr>
          <w:rFonts w:ascii="Helvetica" w:hAnsi="Helvetica" w:cs="Helvetica"/>
          <w:sz w:val="20"/>
          <w:szCs w:val="20"/>
        </w:rPr>
        <w:t xml:space="preserve"> </w:t>
      </w:r>
    </w:p>
    <w:p w:rsidR="0084390C" w:rsidRDefault="0084390C" w:rsidP="0084390C">
      <w:pPr>
        <w:numPr>
          <w:ilvl w:val="0"/>
          <w:numId w:val="4"/>
        </w:numPr>
        <w:spacing w:before="30" w:after="100" w:afterAutospacing="1" w:line="240" w:lineRule="auto"/>
        <w:jc w:val="both"/>
        <w:rPr>
          <w:rFonts w:ascii="Helvetica" w:hAnsi="Helvetica" w:cs="Helvetica"/>
          <w:sz w:val="20"/>
          <w:szCs w:val="20"/>
        </w:rPr>
      </w:pPr>
      <w:proofErr w:type="spellStart"/>
      <w:r>
        <w:rPr>
          <w:rFonts w:ascii="Helvetica" w:hAnsi="Helvetica" w:cs="Helvetica"/>
          <w:sz w:val="20"/>
          <w:szCs w:val="20"/>
        </w:rPr>
        <w:t>size</w:t>
      </w:r>
      <w:proofErr w:type="spellEnd"/>
      <w:r>
        <w:rPr>
          <w:rFonts w:ascii="Helvetica" w:hAnsi="Helvetica" w:cs="Helvetica"/>
          <w:sz w:val="20"/>
          <w:szCs w:val="20"/>
        </w:rPr>
        <w:t xml:space="preserve"> &amp; </w:t>
      </w:r>
      <w:proofErr w:type="spellStart"/>
      <w:r>
        <w:rPr>
          <w:rFonts w:ascii="Helvetica" w:hAnsi="Helvetica" w:cs="Helvetica"/>
          <w:sz w:val="20"/>
          <w:szCs w:val="20"/>
        </w:rPr>
        <w:t>weight</w:t>
      </w:r>
      <w:proofErr w:type="spellEnd"/>
      <w:r>
        <w:rPr>
          <w:rFonts w:ascii="Helvetica" w:hAnsi="Helvetica" w:cs="Helvetica"/>
          <w:sz w:val="20"/>
          <w:szCs w:val="20"/>
        </w:rPr>
        <w:t xml:space="preserve"> </w:t>
      </w:r>
    </w:p>
    <w:p w:rsidR="0084390C" w:rsidRPr="0084390C" w:rsidRDefault="0084390C" w:rsidP="0084390C">
      <w:pPr>
        <w:pStyle w:val="NormalWeb"/>
        <w:jc w:val="both"/>
        <w:rPr>
          <w:rFonts w:ascii="Helvetica" w:hAnsi="Helvetica" w:cs="Helvetica"/>
          <w:sz w:val="20"/>
          <w:szCs w:val="20"/>
          <w:lang w:val="en-US"/>
        </w:rPr>
      </w:pPr>
      <w:r w:rsidRPr="0084390C">
        <w:rPr>
          <w:rFonts w:ascii="Helvetica" w:hAnsi="Helvetica" w:cs="Helvetica"/>
          <w:sz w:val="20"/>
          <w:szCs w:val="20"/>
          <w:lang w:val="en-US"/>
        </w:rPr>
        <w:t xml:space="preserve">A few revisions of these models were released, culminating with the 2116C in 1970. The </w:t>
      </w:r>
      <w:hyperlink r:id="rId164" w:history="1">
        <w:r w:rsidRPr="0084390C">
          <w:rPr>
            <w:rStyle w:val="Hipervnculo"/>
            <w:rFonts w:ascii="Helvetica" w:hAnsi="Helvetica" w:cs="Helvetica"/>
            <w:sz w:val="20"/>
            <w:szCs w:val="20"/>
            <w:lang w:val="en-US"/>
          </w:rPr>
          <w:t>2116A/B/C</w:t>
        </w:r>
      </w:hyperlink>
      <w:r w:rsidRPr="0084390C">
        <w:rPr>
          <w:rFonts w:ascii="Helvetica" w:hAnsi="Helvetica" w:cs="Helvetica"/>
          <w:sz w:val="20"/>
          <w:szCs w:val="20"/>
          <w:lang w:val="en-US"/>
        </w:rPr>
        <w:t xml:space="preserve"> models differ primarily in the maximum amount of memory which can be installed in the main cabinet. </w:t>
      </w:r>
    </w:p>
    <w:p w:rsidR="0084390C" w:rsidRPr="0084390C" w:rsidRDefault="0084390C" w:rsidP="0084390C">
      <w:pPr>
        <w:pStyle w:val="NormalWeb"/>
        <w:jc w:val="both"/>
        <w:rPr>
          <w:rFonts w:ascii="Helvetica" w:hAnsi="Helvetica" w:cs="Helvetica"/>
          <w:sz w:val="20"/>
          <w:szCs w:val="20"/>
          <w:lang w:val="en-US"/>
        </w:rPr>
      </w:pPr>
      <w:r w:rsidRPr="0084390C">
        <w:rPr>
          <w:rFonts w:ascii="Helvetica" w:hAnsi="Helvetica" w:cs="Helvetica"/>
          <w:sz w:val="20"/>
          <w:szCs w:val="20"/>
          <w:lang w:val="en-US"/>
        </w:rPr>
        <w:t xml:space="preserve">Various hardware options could be obtained to provide extended arithmetic instructions, DMA, memory parity checking, and memory protection. Numerous types of </w:t>
      </w:r>
      <w:hyperlink r:id="rId165" w:history="1">
        <w:r w:rsidRPr="0084390C">
          <w:rPr>
            <w:rStyle w:val="Hipervnculo"/>
            <w:rFonts w:ascii="Helvetica" w:hAnsi="Helvetica" w:cs="Helvetica"/>
            <w:sz w:val="20"/>
            <w:szCs w:val="20"/>
            <w:lang w:val="en-US"/>
          </w:rPr>
          <w:t>I/O interfaces</w:t>
        </w:r>
      </w:hyperlink>
      <w:r w:rsidRPr="0084390C">
        <w:rPr>
          <w:rFonts w:ascii="Helvetica" w:hAnsi="Helvetica" w:cs="Helvetica"/>
          <w:sz w:val="20"/>
          <w:szCs w:val="20"/>
          <w:lang w:val="en-US"/>
        </w:rPr>
        <w:t xml:space="preserve"> were available, as well as several pieces of expansion equipment: </w:t>
      </w:r>
    </w:p>
    <w:p w:rsidR="0084390C" w:rsidRPr="0084390C" w:rsidRDefault="0084390C" w:rsidP="0084390C">
      <w:pPr>
        <w:numPr>
          <w:ilvl w:val="0"/>
          <w:numId w:val="5"/>
        </w:numPr>
        <w:spacing w:before="30" w:after="100" w:afterAutospacing="1" w:line="240" w:lineRule="auto"/>
        <w:jc w:val="both"/>
        <w:rPr>
          <w:rFonts w:ascii="Helvetica" w:hAnsi="Helvetica" w:cs="Helvetica"/>
          <w:sz w:val="20"/>
          <w:szCs w:val="20"/>
          <w:lang w:val="en-US"/>
        </w:rPr>
      </w:pPr>
      <w:r w:rsidRPr="0084390C">
        <w:rPr>
          <w:rFonts w:ascii="Helvetica" w:hAnsi="Helvetica" w:cs="Helvetica"/>
          <w:sz w:val="20"/>
          <w:szCs w:val="20"/>
          <w:lang w:val="en-US"/>
        </w:rPr>
        <w:t xml:space="preserve">2150A Memory and I/O Extender: for the 2116A, a separate cabinet of similar size to the 2116. </w:t>
      </w:r>
    </w:p>
    <w:p w:rsidR="0084390C" w:rsidRPr="0084390C" w:rsidRDefault="0084390C" w:rsidP="0084390C">
      <w:pPr>
        <w:numPr>
          <w:ilvl w:val="0"/>
          <w:numId w:val="5"/>
        </w:numPr>
        <w:spacing w:before="30" w:after="100" w:afterAutospacing="1" w:line="240" w:lineRule="auto"/>
        <w:jc w:val="both"/>
        <w:rPr>
          <w:rFonts w:ascii="Helvetica" w:hAnsi="Helvetica" w:cs="Helvetica"/>
          <w:sz w:val="20"/>
          <w:szCs w:val="20"/>
          <w:lang w:val="en-US"/>
        </w:rPr>
      </w:pPr>
      <w:r w:rsidRPr="0084390C">
        <w:rPr>
          <w:rFonts w:ascii="Helvetica" w:hAnsi="Helvetica" w:cs="Helvetica"/>
          <w:sz w:val="20"/>
          <w:szCs w:val="20"/>
          <w:lang w:val="en-US"/>
        </w:rPr>
        <w:t>2150B Memory and I/O Extender: for the 2115A and 2116B</w:t>
      </w:r>
      <w:proofErr w:type="gramStart"/>
      <w:r w:rsidRPr="0084390C">
        <w:rPr>
          <w:rFonts w:ascii="Helvetica" w:hAnsi="Helvetica" w:cs="Helvetica"/>
          <w:sz w:val="20"/>
          <w:szCs w:val="20"/>
          <w:lang w:val="en-US"/>
        </w:rPr>
        <w:t>,C</w:t>
      </w:r>
      <w:proofErr w:type="gramEnd"/>
      <w:r w:rsidRPr="0084390C">
        <w:rPr>
          <w:rFonts w:ascii="Helvetica" w:hAnsi="Helvetica" w:cs="Helvetica"/>
          <w:sz w:val="20"/>
          <w:szCs w:val="20"/>
          <w:lang w:val="en-US"/>
        </w:rPr>
        <w:t xml:space="preserve">. </w:t>
      </w:r>
    </w:p>
    <w:p w:rsidR="0084390C" w:rsidRDefault="0084390C" w:rsidP="0084390C">
      <w:pPr>
        <w:numPr>
          <w:ilvl w:val="0"/>
          <w:numId w:val="5"/>
        </w:numPr>
        <w:spacing w:before="30" w:after="100" w:afterAutospacing="1" w:line="240" w:lineRule="auto"/>
        <w:jc w:val="both"/>
        <w:rPr>
          <w:rFonts w:ascii="Helvetica" w:hAnsi="Helvetica" w:cs="Helvetica"/>
          <w:sz w:val="20"/>
          <w:szCs w:val="20"/>
        </w:rPr>
      </w:pPr>
      <w:r w:rsidRPr="0084390C">
        <w:rPr>
          <w:rFonts w:ascii="Helvetica" w:hAnsi="Helvetica" w:cs="Helvetica"/>
          <w:sz w:val="20"/>
          <w:szCs w:val="20"/>
          <w:lang w:val="en-US"/>
        </w:rPr>
        <w:t xml:space="preserve">2151A I/O Extender: 8 additional slots for the 2114 and 2115 [ref: 12930 (pg. 2-1) interface manual, 2115 Vol. </w:t>
      </w:r>
      <w:proofErr w:type="gramStart"/>
      <w:r w:rsidRPr="0084390C">
        <w:rPr>
          <w:rFonts w:ascii="Helvetica" w:hAnsi="Helvetica" w:cs="Helvetica"/>
          <w:sz w:val="20"/>
          <w:szCs w:val="20"/>
          <w:lang w:val="en-US"/>
        </w:rPr>
        <w:t>1 ]</w:t>
      </w:r>
      <w:proofErr w:type="gramEnd"/>
      <w:r w:rsidRPr="0084390C">
        <w:rPr>
          <w:rFonts w:ascii="Helvetica" w:hAnsi="Helvetica" w:cs="Helvetica"/>
          <w:sz w:val="20"/>
          <w:szCs w:val="20"/>
          <w:lang w:val="en-US"/>
        </w:rPr>
        <w:t xml:space="preserve">. </w:t>
      </w:r>
      <w:proofErr w:type="spellStart"/>
      <w:r>
        <w:rPr>
          <w:rFonts w:ascii="Helvetica" w:hAnsi="Helvetica" w:cs="Helvetica"/>
          <w:sz w:val="20"/>
          <w:szCs w:val="20"/>
        </w:rPr>
        <w:t>Haven't</w:t>
      </w:r>
      <w:proofErr w:type="spellEnd"/>
      <w:r>
        <w:rPr>
          <w:rFonts w:ascii="Helvetica" w:hAnsi="Helvetica" w:cs="Helvetica"/>
          <w:sz w:val="20"/>
          <w:szCs w:val="20"/>
        </w:rPr>
        <w:t xml:space="preserve"> </w:t>
      </w:r>
      <w:proofErr w:type="spellStart"/>
      <w:r>
        <w:rPr>
          <w:rFonts w:ascii="Helvetica" w:hAnsi="Helvetica" w:cs="Helvetica"/>
          <w:sz w:val="20"/>
          <w:szCs w:val="20"/>
        </w:rPr>
        <w:t>found</w:t>
      </w:r>
      <w:proofErr w:type="spellEnd"/>
      <w:r>
        <w:rPr>
          <w:rFonts w:ascii="Helvetica" w:hAnsi="Helvetica" w:cs="Helvetica"/>
          <w:sz w:val="20"/>
          <w:szCs w:val="20"/>
        </w:rPr>
        <w:t xml:space="preserve"> </w:t>
      </w:r>
      <w:proofErr w:type="spellStart"/>
      <w:r>
        <w:rPr>
          <w:rFonts w:ascii="Helvetica" w:hAnsi="Helvetica" w:cs="Helvetica"/>
          <w:sz w:val="20"/>
          <w:szCs w:val="20"/>
        </w:rPr>
        <w:t>any</w:t>
      </w:r>
      <w:proofErr w:type="spellEnd"/>
      <w:r>
        <w:rPr>
          <w:rFonts w:ascii="Helvetica" w:hAnsi="Helvetica" w:cs="Helvetica"/>
          <w:sz w:val="20"/>
          <w:szCs w:val="20"/>
        </w:rPr>
        <w:t xml:space="preserve"> </w:t>
      </w:r>
      <w:proofErr w:type="spellStart"/>
      <w:r>
        <w:rPr>
          <w:rFonts w:ascii="Helvetica" w:hAnsi="Helvetica" w:cs="Helvetica"/>
          <w:sz w:val="20"/>
          <w:szCs w:val="20"/>
        </w:rPr>
        <w:t>indication</w:t>
      </w:r>
      <w:proofErr w:type="spellEnd"/>
      <w:r>
        <w:rPr>
          <w:rFonts w:ascii="Helvetica" w:hAnsi="Helvetica" w:cs="Helvetica"/>
          <w:sz w:val="20"/>
          <w:szCs w:val="20"/>
        </w:rPr>
        <w:t xml:space="preserve"> of use </w:t>
      </w:r>
      <w:proofErr w:type="spellStart"/>
      <w:r>
        <w:rPr>
          <w:rFonts w:ascii="Helvetica" w:hAnsi="Helvetica" w:cs="Helvetica"/>
          <w:sz w:val="20"/>
          <w:szCs w:val="20"/>
        </w:rPr>
        <w:t>for</w:t>
      </w:r>
      <w:proofErr w:type="spellEnd"/>
      <w:r>
        <w:rPr>
          <w:rFonts w:ascii="Helvetica" w:hAnsi="Helvetica" w:cs="Helvetica"/>
          <w:sz w:val="20"/>
          <w:szCs w:val="20"/>
        </w:rPr>
        <w:t xml:space="preserve"> 2116. </w:t>
      </w:r>
    </w:p>
    <w:p w:rsidR="0084390C" w:rsidRPr="0084390C" w:rsidRDefault="0084390C" w:rsidP="0084390C">
      <w:pPr>
        <w:numPr>
          <w:ilvl w:val="0"/>
          <w:numId w:val="5"/>
        </w:numPr>
        <w:spacing w:before="30" w:after="100" w:afterAutospacing="1" w:line="240" w:lineRule="auto"/>
        <w:jc w:val="both"/>
        <w:rPr>
          <w:rFonts w:ascii="Helvetica" w:hAnsi="Helvetica" w:cs="Helvetica"/>
          <w:sz w:val="20"/>
          <w:szCs w:val="20"/>
          <w:lang w:val="en-US"/>
        </w:rPr>
      </w:pPr>
      <w:r w:rsidRPr="0084390C">
        <w:rPr>
          <w:rFonts w:ascii="Helvetica" w:hAnsi="Helvetica" w:cs="Helvetica"/>
          <w:sz w:val="20"/>
          <w:szCs w:val="20"/>
          <w:lang w:val="en-US"/>
        </w:rPr>
        <w:t xml:space="preserve">2152A Floating Point Processor: Adds floating point instructions to the instruction set. Several boards are installed in the main processor and connected to an external chassis. </w:t>
      </w:r>
    </w:p>
    <w:p w:rsidR="0084390C" w:rsidRPr="0084390C" w:rsidRDefault="0084390C" w:rsidP="0084390C">
      <w:pPr>
        <w:numPr>
          <w:ilvl w:val="0"/>
          <w:numId w:val="5"/>
        </w:numPr>
        <w:spacing w:before="30" w:after="100" w:afterAutospacing="1" w:line="240" w:lineRule="auto"/>
        <w:jc w:val="both"/>
        <w:rPr>
          <w:rFonts w:ascii="Helvetica" w:hAnsi="Helvetica" w:cs="Helvetica"/>
          <w:sz w:val="20"/>
          <w:szCs w:val="20"/>
          <w:lang w:val="en-US"/>
        </w:rPr>
      </w:pPr>
      <w:r w:rsidRPr="0084390C">
        <w:rPr>
          <w:rFonts w:ascii="Helvetica" w:hAnsi="Helvetica" w:cs="Helvetica"/>
          <w:sz w:val="20"/>
          <w:szCs w:val="20"/>
          <w:lang w:val="en-US"/>
        </w:rPr>
        <w:t xml:space="preserve">2160 External Power Supply: for configurations which require more power. </w:t>
      </w:r>
    </w:p>
    <w:p w:rsidR="0084390C" w:rsidRPr="0084390C" w:rsidRDefault="0084390C" w:rsidP="0084390C">
      <w:pPr>
        <w:pStyle w:val="NormalWeb"/>
        <w:jc w:val="both"/>
        <w:rPr>
          <w:rFonts w:ascii="Helvetica" w:hAnsi="Helvetica" w:cs="Helvetica"/>
          <w:sz w:val="20"/>
          <w:szCs w:val="20"/>
          <w:lang w:val="en-US"/>
        </w:rPr>
      </w:pPr>
      <w:r w:rsidRPr="0084390C">
        <w:rPr>
          <w:rFonts w:ascii="Helvetica" w:hAnsi="Helvetica" w:cs="Helvetica"/>
          <w:sz w:val="20"/>
          <w:szCs w:val="20"/>
          <w:lang w:val="en-US"/>
        </w:rPr>
        <w:t xml:space="preserve">The early models were </w:t>
      </w:r>
      <w:proofErr w:type="spellStart"/>
      <w:r w:rsidRPr="0084390C">
        <w:rPr>
          <w:rFonts w:ascii="Helvetica" w:hAnsi="Helvetica" w:cs="Helvetica"/>
          <w:sz w:val="20"/>
          <w:szCs w:val="20"/>
          <w:lang w:val="en-US"/>
        </w:rPr>
        <w:t>contempories</w:t>
      </w:r>
      <w:proofErr w:type="spellEnd"/>
      <w:r w:rsidRPr="0084390C">
        <w:rPr>
          <w:rFonts w:ascii="Helvetica" w:hAnsi="Helvetica" w:cs="Helvetica"/>
          <w:sz w:val="20"/>
          <w:szCs w:val="20"/>
          <w:lang w:val="en-US"/>
        </w:rPr>
        <w:t xml:space="preserve"> of the DEC PDP-8 in the mid-late-60s and competed with them in the marketplace. In contrast to DEC, which moved on to a new architecture in the early 1970s with the PDP-11, HP perpetuated the 2100 architecture through the 1970s and later 21xx models competed with the PDP-11s. </w:t>
      </w:r>
    </w:p>
    <w:p w:rsidR="0084390C" w:rsidRPr="0084390C" w:rsidRDefault="0084390C" w:rsidP="0084390C">
      <w:pPr>
        <w:pStyle w:val="NormalWeb"/>
        <w:jc w:val="both"/>
        <w:rPr>
          <w:rFonts w:ascii="Helvetica" w:hAnsi="Helvetica" w:cs="Helvetica"/>
          <w:sz w:val="20"/>
          <w:szCs w:val="20"/>
          <w:lang w:val="en-US"/>
        </w:rPr>
      </w:pPr>
      <w:r w:rsidRPr="0084390C">
        <w:rPr>
          <w:rFonts w:ascii="Helvetica" w:hAnsi="Helvetica" w:cs="Helvetica"/>
          <w:b/>
          <w:bCs/>
          <w:sz w:val="20"/>
          <w:szCs w:val="20"/>
          <w:lang w:val="en-US"/>
        </w:rPr>
        <w:t>2100 Models</w:t>
      </w:r>
      <w:r w:rsidRPr="0084390C">
        <w:rPr>
          <w:rFonts w:ascii="Helvetica" w:hAnsi="Helvetica" w:cs="Helvetica"/>
          <w:sz w:val="20"/>
          <w:szCs w:val="20"/>
          <w:lang w:val="en-US"/>
        </w:rPr>
        <w:t xml:space="preserve">: Reductions in the size of the memory modules over the course of the 2116A to the 2116C left a lot of empty space in the cabinet of the 2116C. This, together with replacement of the linear power supplies of the early models with a switching-mode supply, made it possible to produce a machine of similar or better capability than the 2116C in a cabinet nearer the size of the 2114. The early models were thus all superseded by the HP 2100A/S models in 1971. </w:t>
      </w:r>
    </w:p>
    <w:p w:rsidR="0084390C" w:rsidRPr="0084390C" w:rsidRDefault="0084390C" w:rsidP="0084390C">
      <w:pPr>
        <w:pStyle w:val="NormalWeb"/>
        <w:jc w:val="both"/>
        <w:rPr>
          <w:rFonts w:ascii="Helvetica" w:hAnsi="Helvetica" w:cs="Helvetica"/>
          <w:sz w:val="20"/>
          <w:szCs w:val="20"/>
          <w:lang w:val="en-US"/>
        </w:rPr>
      </w:pPr>
      <w:r w:rsidRPr="0084390C">
        <w:rPr>
          <w:rFonts w:ascii="Helvetica" w:hAnsi="Helvetica" w:cs="Helvetica"/>
          <w:sz w:val="20"/>
          <w:szCs w:val="20"/>
          <w:lang w:val="en-US"/>
        </w:rPr>
        <w:t xml:space="preserve">The 2100 models also introduced proper micro-programming to the architecture, which contributed to extending the viability of the architecture into the future. </w:t>
      </w:r>
    </w:p>
    <w:p w:rsidR="0084390C" w:rsidRPr="0084390C" w:rsidRDefault="0084390C" w:rsidP="0084390C">
      <w:pPr>
        <w:pStyle w:val="NormalWeb"/>
        <w:jc w:val="both"/>
        <w:rPr>
          <w:rFonts w:ascii="Helvetica" w:hAnsi="Helvetica" w:cs="Helvetica"/>
          <w:sz w:val="20"/>
          <w:szCs w:val="20"/>
          <w:lang w:val="en-US"/>
        </w:rPr>
      </w:pPr>
      <w:r w:rsidRPr="0084390C">
        <w:rPr>
          <w:rFonts w:ascii="Helvetica" w:hAnsi="Helvetica" w:cs="Helvetica"/>
          <w:sz w:val="20"/>
          <w:szCs w:val="20"/>
          <w:lang w:val="en-US"/>
        </w:rPr>
        <w:t>The 2155A I/O Extender was available to provide additional I/O slots. [</w:t>
      </w:r>
      <w:proofErr w:type="gramStart"/>
      <w:r w:rsidRPr="0084390C">
        <w:rPr>
          <w:rFonts w:ascii="Helvetica" w:hAnsi="Helvetica" w:cs="Helvetica"/>
          <w:sz w:val="20"/>
          <w:szCs w:val="20"/>
          <w:lang w:val="en-US"/>
        </w:rPr>
        <w:t>ref</w:t>
      </w:r>
      <w:proofErr w:type="gramEnd"/>
      <w:r w:rsidRPr="0084390C">
        <w:rPr>
          <w:rFonts w:ascii="Helvetica" w:hAnsi="Helvetica" w:cs="Helvetica"/>
          <w:sz w:val="20"/>
          <w:szCs w:val="20"/>
          <w:lang w:val="en-US"/>
        </w:rPr>
        <w:t xml:space="preserve">: 12930 (pg. 2-1) interface manual.] </w:t>
      </w:r>
    </w:p>
    <w:p w:rsidR="0084390C" w:rsidRPr="0084390C" w:rsidRDefault="0084390C" w:rsidP="0084390C">
      <w:pPr>
        <w:pStyle w:val="NormalWeb"/>
        <w:jc w:val="both"/>
        <w:rPr>
          <w:rFonts w:ascii="Helvetica" w:hAnsi="Helvetica" w:cs="Helvetica"/>
          <w:sz w:val="20"/>
          <w:szCs w:val="20"/>
          <w:lang w:val="en-US"/>
        </w:rPr>
      </w:pPr>
      <w:r w:rsidRPr="0084390C">
        <w:rPr>
          <w:rFonts w:ascii="Helvetica" w:hAnsi="Helvetica" w:cs="Helvetica"/>
          <w:sz w:val="20"/>
          <w:szCs w:val="20"/>
          <w:lang w:val="en-US"/>
        </w:rPr>
        <w:t xml:space="preserve">Around this time the architecture of the 21xx Series would also be adopted to form the basis of HP's early microprocessor-based desktop computers such as the 9830, 9825, etc. </w:t>
      </w:r>
    </w:p>
    <w:p w:rsidR="0084390C" w:rsidRPr="0084390C" w:rsidRDefault="0084390C" w:rsidP="0084390C">
      <w:pPr>
        <w:pStyle w:val="NormalWeb"/>
        <w:jc w:val="both"/>
        <w:rPr>
          <w:rFonts w:ascii="Helvetica" w:hAnsi="Helvetica" w:cs="Helvetica"/>
          <w:sz w:val="20"/>
          <w:szCs w:val="20"/>
          <w:lang w:val="en-US"/>
        </w:rPr>
      </w:pPr>
      <w:r w:rsidRPr="0084390C">
        <w:rPr>
          <w:rFonts w:ascii="Helvetica" w:hAnsi="Helvetica" w:cs="Helvetica"/>
          <w:b/>
          <w:bCs/>
          <w:sz w:val="20"/>
          <w:szCs w:val="20"/>
          <w:lang w:val="en-US"/>
        </w:rPr>
        <w:t>MX-M &amp; -E Series</w:t>
      </w:r>
      <w:r w:rsidRPr="0084390C">
        <w:rPr>
          <w:rFonts w:ascii="Helvetica" w:hAnsi="Helvetica" w:cs="Helvetica"/>
          <w:sz w:val="20"/>
          <w:szCs w:val="20"/>
          <w:lang w:val="en-US"/>
        </w:rPr>
        <w:t xml:space="preserve">: In 1974 the 2100s were superseded by the MX series, the primary change being the replacement of core memory with LSI, based initially around 4 </w:t>
      </w:r>
      <w:proofErr w:type="spellStart"/>
      <w:r w:rsidRPr="0084390C">
        <w:rPr>
          <w:rFonts w:ascii="Helvetica" w:hAnsi="Helvetica" w:cs="Helvetica"/>
          <w:sz w:val="20"/>
          <w:szCs w:val="20"/>
          <w:lang w:val="en-US"/>
        </w:rPr>
        <w:t>KBit</w:t>
      </w:r>
      <w:proofErr w:type="spellEnd"/>
      <w:r w:rsidRPr="0084390C">
        <w:rPr>
          <w:rFonts w:ascii="Helvetica" w:hAnsi="Helvetica" w:cs="Helvetica"/>
          <w:sz w:val="20"/>
          <w:szCs w:val="20"/>
          <w:lang w:val="en-US"/>
        </w:rPr>
        <w:t xml:space="preserve"> chips. In 1975 another group of models providing improved performance were added to the product line. These standard and improved groups would be referred to as the M and E (Enhanced?) series. </w:t>
      </w:r>
    </w:p>
    <w:p w:rsidR="0084390C" w:rsidRPr="0084390C" w:rsidRDefault="0084390C" w:rsidP="0084390C">
      <w:pPr>
        <w:pStyle w:val="NormalWeb"/>
        <w:jc w:val="both"/>
        <w:rPr>
          <w:rFonts w:ascii="Helvetica" w:hAnsi="Helvetica" w:cs="Helvetica"/>
          <w:sz w:val="20"/>
          <w:szCs w:val="20"/>
          <w:lang w:val="en-US"/>
        </w:rPr>
      </w:pPr>
      <w:r w:rsidRPr="0084390C">
        <w:rPr>
          <w:rFonts w:ascii="Helvetica" w:hAnsi="Helvetica" w:cs="Helvetica"/>
          <w:b/>
          <w:bCs/>
          <w:sz w:val="20"/>
          <w:szCs w:val="20"/>
          <w:lang w:val="en-US"/>
        </w:rPr>
        <w:t>1000-M, -E &amp; -F Series</w:t>
      </w:r>
      <w:r w:rsidRPr="0084390C">
        <w:rPr>
          <w:rFonts w:ascii="Helvetica" w:hAnsi="Helvetica" w:cs="Helvetica"/>
          <w:sz w:val="20"/>
          <w:szCs w:val="20"/>
          <w:lang w:val="en-US"/>
        </w:rPr>
        <w:t xml:space="preserve">: As near as I can figure the HP1000 name replaced the MX name, models were </w:t>
      </w:r>
      <w:proofErr w:type="spellStart"/>
      <w:r w:rsidRPr="0084390C">
        <w:rPr>
          <w:rFonts w:ascii="Helvetica" w:hAnsi="Helvetica" w:cs="Helvetica"/>
          <w:sz w:val="20"/>
          <w:szCs w:val="20"/>
          <w:lang w:val="en-US"/>
        </w:rPr>
        <w:t>relabelled</w:t>
      </w:r>
      <w:proofErr w:type="spellEnd"/>
      <w:r w:rsidRPr="0084390C">
        <w:rPr>
          <w:rFonts w:ascii="Helvetica" w:hAnsi="Helvetica" w:cs="Helvetica"/>
          <w:sz w:val="20"/>
          <w:szCs w:val="20"/>
          <w:lang w:val="en-US"/>
        </w:rPr>
        <w:t xml:space="preserve"> such that the suffix letter previously indicating the version now indicated the series (e.g. 2108B --&gt; 2108M), and the F (Fast?) series models introduced. </w:t>
      </w:r>
    </w:p>
    <w:p w:rsidR="0084390C" w:rsidRDefault="00DC204E" w:rsidP="0084390C">
      <w:pPr>
        <w:spacing w:after="0"/>
        <w:jc w:val="both"/>
        <w:rPr>
          <w:rFonts w:ascii="Helvetica" w:hAnsi="Helvetica" w:cs="Helvetica"/>
          <w:sz w:val="20"/>
          <w:szCs w:val="20"/>
        </w:rPr>
      </w:pPr>
      <w:r>
        <w:rPr>
          <w:rFonts w:ascii="Helvetica" w:hAnsi="Helvetica" w:cs="Helvetica"/>
          <w:sz w:val="20"/>
          <w:szCs w:val="20"/>
        </w:rPr>
        <w:pict>
          <v:rect id="_x0000_i1026" style="width:318.9pt;height:1.5pt" o:hrpct="750" o:hralign="center" o:hrstd="t" o:hr="t" fillcolor="#a0a0a0" stroked="f"/>
        </w:pict>
      </w:r>
    </w:p>
    <w:p w:rsidR="0084390C" w:rsidRPr="0084390C" w:rsidRDefault="0084390C" w:rsidP="0084390C">
      <w:pPr>
        <w:pStyle w:val="Ttulo3"/>
        <w:jc w:val="both"/>
        <w:rPr>
          <w:rFonts w:ascii="Helvetica" w:hAnsi="Helvetica" w:cs="Helvetica"/>
          <w:lang w:val="en-US"/>
        </w:rPr>
      </w:pPr>
      <w:bookmarkStart w:id="2" w:name="logic"/>
      <w:bookmarkEnd w:id="2"/>
      <w:r w:rsidRPr="0084390C">
        <w:rPr>
          <w:rFonts w:ascii="Helvetica" w:hAnsi="Helvetica" w:cs="Helvetica"/>
          <w:lang w:val="en-US"/>
        </w:rPr>
        <w:lastRenderedPageBreak/>
        <w:t>Logic Technology</w:t>
      </w:r>
    </w:p>
    <w:p w:rsidR="0084390C" w:rsidRPr="0084390C" w:rsidRDefault="0084390C" w:rsidP="0084390C">
      <w:pPr>
        <w:pStyle w:val="NormalWeb"/>
        <w:jc w:val="both"/>
        <w:rPr>
          <w:rFonts w:ascii="Helvetica" w:hAnsi="Helvetica" w:cs="Helvetica"/>
          <w:sz w:val="20"/>
          <w:szCs w:val="20"/>
          <w:lang w:val="en-US"/>
        </w:rPr>
      </w:pPr>
      <w:r w:rsidRPr="0084390C">
        <w:rPr>
          <w:rFonts w:ascii="Helvetica" w:hAnsi="Helvetica" w:cs="Helvetica"/>
          <w:sz w:val="20"/>
          <w:szCs w:val="20"/>
          <w:lang w:val="en-US"/>
        </w:rPr>
        <w:t xml:space="preserve">The early models are based primarily on </w:t>
      </w:r>
      <w:hyperlink r:id="rId166" w:history="1">
        <w:r w:rsidRPr="0084390C">
          <w:rPr>
            <w:rStyle w:val="Hipervnculo"/>
            <w:rFonts w:ascii="Helvetica" w:hAnsi="Helvetica" w:cs="Helvetica"/>
            <w:sz w:val="20"/>
            <w:szCs w:val="20"/>
            <w:lang w:val="en-US"/>
          </w:rPr>
          <w:t>Fairchild CTµL</w:t>
        </w:r>
      </w:hyperlink>
      <w:r w:rsidRPr="0084390C">
        <w:rPr>
          <w:rFonts w:ascii="Helvetica" w:hAnsi="Helvetica" w:cs="Helvetica"/>
          <w:sz w:val="20"/>
          <w:szCs w:val="20"/>
          <w:lang w:val="en-US"/>
        </w:rPr>
        <w:t xml:space="preserve"> small-scale integrated circuits. CTµL (Complementary Transistor </w:t>
      </w:r>
      <w:proofErr w:type="spellStart"/>
      <w:r w:rsidRPr="0084390C">
        <w:rPr>
          <w:rFonts w:ascii="Helvetica" w:hAnsi="Helvetica" w:cs="Helvetica"/>
          <w:sz w:val="20"/>
          <w:szCs w:val="20"/>
          <w:lang w:val="en-US"/>
        </w:rPr>
        <w:t>MicroLogic</w:t>
      </w:r>
      <w:proofErr w:type="spellEnd"/>
      <w:r w:rsidRPr="0084390C">
        <w:rPr>
          <w:rFonts w:ascii="Helvetica" w:hAnsi="Helvetica" w:cs="Helvetica"/>
          <w:sz w:val="20"/>
          <w:szCs w:val="20"/>
          <w:lang w:val="en-US"/>
        </w:rPr>
        <w:t xml:space="preserve">) was one of the first IC logic families, dating from the mid-1960s. Supply voltages for the logic are +4.5V and -2V. </w:t>
      </w:r>
    </w:p>
    <w:p w:rsidR="0084390C" w:rsidRPr="0084390C" w:rsidRDefault="0084390C" w:rsidP="0084390C">
      <w:pPr>
        <w:pStyle w:val="NormalWeb"/>
        <w:jc w:val="both"/>
        <w:rPr>
          <w:rFonts w:ascii="Helvetica" w:hAnsi="Helvetica" w:cs="Helvetica"/>
          <w:sz w:val="20"/>
          <w:szCs w:val="20"/>
          <w:lang w:val="en-US"/>
        </w:rPr>
      </w:pPr>
      <w:r w:rsidRPr="0084390C">
        <w:rPr>
          <w:rFonts w:ascii="Helvetica" w:hAnsi="Helvetica" w:cs="Helvetica"/>
          <w:sz w:val="20"/>
          <w:szCs w:val="20"/>
          <w:lang w:val="en-US"/>
        </w:rPr>
        <w:t xml:space="preserve">TTL ICs, and perhaps some DTL, also show up on many of the I/O interface boards and some other boards for these early models, running (marginally) off the 4.5V supply. Such boards may have a combination of CTµL and TTL ICs on them. </w:t>
      </w:r>
    </w:p>
    <w:p w:rsidR="0084390C" w:rsidRPr="0084390C" w:rsidRDefault="0084390C" w:rsidP="0084390C">
      <w:pPr>
        <w:pStyle w:val="NormalWeb"/>
        <w:jc w:val="both"/>
        <w:rPr>
          <w:rFonts w:ascii="Helvetica" w:hAnsi="Helvetica" w:cs="Helvetica"/>
          <w:sz w:val="20"/>
          <w:szCs w:val="20"/>
          <w:lang w:val="en-US"/>
        </w:rPr>
      </w:pPr>
      <w:r w:rsidRPr="0084390C">
        <w:rPr>
          <w:rFonts w:ascii="Helvetica" w:hAnsi="Helvetica" w:cs="Helvetica"/>
          <w:sz w:val="20"/>
          <w:szCs w:val="20"/>
          <w:lang w:val="en-US"/>
        </w:rPr>
        <w:t xml:space="preserve">The 2100 models use a mixture of TTL and CTµL. </w:t>
      </w:r>
    </w:p>
    <w:p w:rsidR="0084390C" w:rsidRPr="0084390C" w:rsidRDefault="0084390C" w:rsidP="0084390C">
      <w:pPr>
        <w:pStyle w:val="NormalWeb"/>
        <w:jc w:val="both"/>
        <w:rPr>
          <w:rFonts w:ascii="Helvetica" w:hAnsi="Helvetica" w:cs="Helvetica"/>
          <w:sz w:val="20"/>
          <w:szCs w:val="20"/>
          <w:lang w:val="en-US"/>
        </w:rPr>
      </w:pPr>
      <w:r w:rsidRPr="0084390C">
        <w:rPr>
          <w:rFonts w:ascii="Helvetica" w:hAnsi="Helvetica" w:cs="Helvetica"/>
          <w:sz w:val="20"/>
          <w:szCs w:val="20"/>
          <w:lang w:val="en-US"/>
        </w:rPr>
        <w:t>I don't have data but I suspect the 21MX and later models went to all or mostly TTL, as CTµL was obsolete by the mid-70s and TTL had improved in popularity, performance (</w:t>
      </w:r>
      <w:proofErr w:type="spellStart"/>
      <w:r w:rsidRPr="0084390C">
        <w:rPr>
          <w:rFonts w:ascii="Helvetica" w:hAnsi="Helvetica" w:cs="Helvetica"/>
          <w:sz w:val="20"/>
          <w:szCs w:val="20"/>
          <w:lang w:val="en-US"/>
        </w:rPr>
        <w:t>Schottky</w:t>
      </w:r>
      <w:proofErr w:type="spellEnd"/>
      <w:r w:rsidRPr="0084390C">
        <w:rPr>
          <w:rFonts w:ascii="Helvetica" w:hAnsi="Helvetica" w:cs="Helvetica"/>
          <w:sz w:val="20"/>
          <w:szCs w:val="20"/>
          <w:lang w:val="en-US"/>
        </w:rPr>
        <w:t xml:space="preserve"> and Low-power </w:t>
      </w:r>
      <w:proofErr w:type="spellStart"/>
      <w:r w:rsidRPr="0084390C">
        <w:rPr>
          <w:rFonts w:ascii="Helvetica" w:hAnsi="Helvetica" w:cs="Helvetica"/>
          <w:sz w:val="20"/>
          <w:szCs w:val="20"/>
          <w:lang w:val="en-US"/>
        </w:rPr>
        <w:t>Schottky</w:t>
      </w:r>
      <w:proofErr w:type="spellEnd"/>
      <w:r w:rsidRPr="0084390C">
        <w:rPr>
          <w:rFonts w:ascii="Helvetica" w:hAnsi="Helvetica" w:cs="Helvetica"/>
          <w:sz w:val="20"/>
          <w:szCs w:val="20"/>
          <w:lang w:val="en-US"/>
        </w:rPr>
        <w:t xml:space="preserve"> devices) and functionality (more MSI devices). The exception to this was around the I/O bus, which retained the logic levels from the CTµL era for the sake of compatibility with existing I/O interfaces. This would be something of an annoying legacy for the remainder of the series history, necessitating a -2V supply and somewhat-special driver ICs just for the sake of the I/O bus. </w:t>
      </w:r>
    </w:p>
    <w:p w:rsidR="0084390C" w:rsidRDefault="00DC204E" w:rsidP="0084390C">
      <w:pPr>
        <w:spacing w:after="0"/>
        <w:jc w:val="both"/>
        <w:rPr>
          <w:rFonts w:ascii="Helvetica" w:hAnsi="Helvetica" w:cs="Helvetica"/>
          <w:sz w:val="20"/>
          <w:szCs w:val="20"/>
        </w:rPr>
      </w:pPr>
      <w:r>
        <w:rPr>
          <w:rFonts w:ascii="Helvetica" w:hAnsi="Helvetica" w:cs="Helvetica"/>
          <w:sz w:val="20"/>
          <w:szCs w:val="20"/>
        </w:rPr>
        <w:pict>
          <v:rect id="_x0000_i1027" style="width:318.9pt;height:1.5pt" o:hrpct="750" o:hralign="center" o:hrstd="t" o:hr="t" fillcolor="#a0a0a0" stroked="f"/>
        </w:pict>
      </w:r>
    </w:p>
    <w:p w:rsidR="0084390C" w:rsidRDefault="0084390C" w:rsidP="0084390C">
      <w:pPr>
        <w:pStyle w:val="Ttulo3"/>
        <w:jc w:val="both"/>
        <w:rPr>
          <w:rFonts w:ascii="Helvetica" w:hAnsi="Helvetica" w:cs="Helvetica"/>
        </w:rPr>
      </w:pPr>
      <w:bookmarkStart w:id="3" w:name="architecture"/>
      <w:bookmarkEnd w:id="3"/>
      <w:proofErr w:type="spellStart"/>
      <w:r>
        <w:rPr>
          <w:rFonts w:ascii="Helvetica" w:hAnsi="Helvetica" w:cs="Helvetica"/>
        </w:rPr>
        <w:t>Architecture</w:t>
      </w:r>
      <w:proofErr w:type="spellEnd"/>
    </w:p>
    <w:tbl>
      <w:tblPr>
        <w:tblpPr w:leftFromText="45" w:rightFromText="45" w:vertAnchor="text" w:tblpXSpec="right" w:tblpYSpec="center"/>
        <w:tblW w:w="0" w:type="auto"/>
        <w:tblCellSpacing w:w="0" w:type="dxa"/>
        <w:shd w:val="clear" w:color="auto" w:fill="CCEEEE"/>
        <w:tblCellMar>
          <w:top w:w="75" w:type="dxa"/>
          <w:left w:w="75" w:type="dxa"/>
          <w:bottom w:w="75" w:type="dxa"/>
          <w:right w:w="75" w:type="dxa"/>
        </w:tblCellMar>
        <w:tblLook w:val="04A0" w:firstRow="1" w:lastRow="0" w:firstColumn="1" w:lastColumn="0" w:noHBand="0" w:noVBand="1"/>
      </w:tblPr>
      <w:tblGrid>
        <w:gridCol w:w="206"/>
        <w:gridCol w:w="6375"/>
      </w:tblGrid>
      <w:tr w:rsidR="0084390C" w:rsidTr="0084390C">
        <w:trPr>
          <w:tblCellSpacing w:w="0" w:type="dxa"/>
        </w:trPr>
        <w:tc>
          <w:tcPr>
            <w:tcW w:w="0" w:type="auto"/>
            <w:shd w:val="clear" w:color="auto" w:fill="EEFFFF"/>
            <w:vAlign w:val="center"/>
            <w:hideMark/>
          </w:tcPr>
          <w:p w:rsidR="0084390C" w:rsidRDefault="0084390C">
            <w:pPr>
              <w:spacing w:after="0"/>
              <w:jc w:val="both"/>
              <w:rPr>
                <w:rFonts w:ascii="Helvetica" w:hAnsi="Helvetica" w:cs="Helvetica"/>
                <w:sz w:val="20"/>
                <w:szCs w:val="20"/>
              </w:rPr>
            </w:pPr>
            <w:r>
              <w:rPr>
                <w:rFonts w:ascii="Helvetica" w:hAnsi="Helvetica" w:cs="Helvetica"/>
                <w:sz w:val="20"/>
                <w:szCs w:val="20"/>
              </w:rPr>
              <w:t> </w:t>
            </w:r>
          </w:p>
        </w:tc>
        <w:tc>
          <w:tcPr>
            <w:tcW w:w="0" w:type="auto"/>
            <w:shd w:val="clear" w:color="auto" w:fill="CCEEEE"/>
            <w:vAlign w:val="center"/>
            <w:hideMark/>
          </w:tcPr>
          <w:p w:rsidR="0084390C" w:rsidRDefault="0084390C">
            <w:pPr>
              <w:spacing w:after="0"/>
              <w:jc w:val="both"/>
              <w:rPr>
                <w:rFonts w:ascii="Helvetica" w:hAnsi="Helvetica" w:cs="Helvetica"/>
                <w:sz w:val="20"/>
                <w:szCs w:val="20"/>
              </w:rPr>
            </w:pPr>
            <w:r>
              <w:rPr>
                <w:rFonts w:ascii="Helvetica" w:hAnsi="Helvetica" w:cs="Helvetica"/>
                <w:noProof/>
                <w:sz w:val="20"/>
                <w:szCs w:val="20"/>
                <w:lang w:eastAsia="es-ES"/>
              </w:rPr>
              <w:drawing>
                <wp:inline distT="0" distB="0" distL="0" distR="0">
                  <wp:extent cx="3952875" cy="3067050"/>
                  <wp:effectExtent l="0" t="0" r="0" b="0"/>
                  <wp:docPr id="1" name="Imagen 1" descr="http://www.cs.ubc.ca/~hilpert/e/HP21xx/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s.ubc.ca/~hilpert/e/HP21xx/architecture.gif"/>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3952875" cy="3067050"/>
                          </a:xfrm>
                          <a:prstGeom prst="rect">
                            <a:avLst/>
                          </a:prstGeom>
                          <a:noFill/>
                          <a:ln>
                            <a:noFill/>
                          </a:ln>
                        </pic:spPr>
                      </pic:pic>
                    </a:graphicData>
                  </a:graphic>
                </wp:inline>
              </w:drawing>
            </w:r>
          </w:p>
        </w:tc>
      </w:tr>
    </w:tbl>
    <w:p w:rsidR="0084390C" w:rsidRPr="0084390C" w:rsidRDefault="0084390C" w:rsidP="0084390C">
      <w:pPr>
        <w:pStyle w:val="NormalWeb"/>
        <w:jc w:val="both"/>
        <w:rPr>
          <w:rFonts w:ascii="Helvetica" w:hAnsi="Helvetica" w:cs="Helvetica"/>
          <w:sz w:val="20"/>
          <w:szCs w:val="20"/>
          <w:lang w:val="en-US"/>
        </w:rPr>
      </w:pPr>
      <w:r w:rsidRPr="0084390C">
        <w:rPr>
          <w:rFonts w:ascii="Helvetica" w:hAnsi="Helvetica" w:cs="Helvetica"/>
          <w:sz w:val="20"/>
          <w:szCs w:val="20"/>
          <w:lang w:val="en-US"/>
        </w:rPr>
        <w:t>There are two 16-bit general-purpose registers (A and B), a 15-bit program counter, a 1-bit overflow flag and a 1-bit extend flag. Words in memory are 16-</w:t>
      </w:r>
      <w:proofErr w:type="gramStart"/>
      <w:r w:rsidRPr="0084390C">
        <w:rPr>
          <w:rFonts w:ascii="Helvetica" w:hAnsi="Helvetica" w:cs="Helvetica"/>
          <w:sz w:val="20"/>
          <w:szCs w:val="20"/>
          <w:lang w:val="en-US"/>
        </w:rPr>
        <w:t>bits,</w:t>
      </w:r>
      <w:proofErr w:type="gramEnd"/>
      <w:r w:rsidRPr="0084390C">
        <w:rPr>
          <w:rFonts w:ascii="Helvetica" w:hAnsi="Helvetica" w:cs="Helvetica"/>
          <w:sz w:val="20"/>
          <w:szCs w:val="20"/>
          <w:lang w:val="en-US"/>
        </w:rPr>
        <w:t xml:space="preserve"> addressing range is 32,768 words (the 16th bit in an address is used to indicate indirection). </w:t>
      </w:r>
    </w:p>
    <w:p w:rsidR="0084390C" w:rsidRPr="0084390C" w:rsidRDefault="0084390C" w:rsidP="0084390C">
      <w:pPr>
        <w:pStyle w:val="NormalWeb"/>
        <w:jc w:val="both"/>
        <w:rPr>
          <w:rFonts w:ascii="Helvetica" w:hAnsi="Helvetica" w:cs="Helvetica"/>
          <w:sz w:val="20"/>
          <w:szCs w:val="20"/>
          <w:lang w:val="en-US"/>
        </w:rPr>
      </w:pPr>
      <w:r w:rsidRPr="0084390C">
        <w:rPr>
          <w:rFonts w:ascii="Helvetica" w:hAnsi="Helvetica" w:cs="Helvetica"/>
          <w:sz w:val="20"/>
          <w:szCs w:val="20"/>
          <w:lang w:val="en-US"/>
        </w:rPr>
        <w:t xml:space="preserve">The basic data format is 16-bit two's-complement integer. The overflow bit indicates overflow of the two's-complement (signed) interpretation of an accumulator. The extend bit indicates carry from 2^15 and so can be used for implementing multiple precision arithmetic, and is used in extended bit rotations. </w:t>
      </w:r>
    </w:p>
    <w:p w:rsidR="0084390C" w:rsidRPr="0084390C" w:rsidRDefault="0084390C" w:rsidP="0084390C">
      <w:pPr>
        <w:pStyle w:val="NormalWeb"/>
        <w:jc w:val="both"/>
        <w:rPr>
          <w:rFonts w:ascii="Helvetica" w:hAnsi="Helvetica" w:cs="Helvetica"/>
          <w:sz w:val="20"/>
          <w:szCs w:val="20"/>
          <w:lang w:val="en-US"/>
        </w:rPr>
      </w:pPr>
      <w:r w:rsidRPr="0084390C">
        <w:rPr>
          <w:rFonts w:ascii="Helvetica" w:hAnsi="Helvetica" w:cs="Helvetica"/>
          <w:sz w:val="20"/>
          <w:szCs w:val="20"/>
          <w:lang w:val="en-US"/>
        </w:rPr>
        <w:t xml:space="preserve">When addressing memory from instructions, the address range is viewed in terms of pages of 1024 words. An instruction which references memory can directly reference locations in the base page (starting at 0) or the current page (the page in which the instruction is located). To get around this limitation, indirect addressing can be used. </w:t>
      </w:r>
    </w:p>
    <w:p w:rsidR="0084390C" w:rsidRPr="0084390C" w:rsidRDefault="0084390C" w:rsidP="0084390C">
      <w:pPr>
        <w:pStyle w:val="NormalWeb"/>
        <w:jc w:val="both"/>
        <w:rPr>
          <w:rFonts w:ascii="Helvetica" w:hAnsi="Helvetica" w:cs="Helvetica"/>
          <w:sz w:val="20"/>
          <w:szCs w:val="20"/>
          <w:lang w:val="en-US"/>
        </w:rPr>
      </w:pPr>
      <w:r w:rsidRPr="0084390C">
        <w:rPr>
          <w:rFonts w:ascii="Helvetica" w:hAnsi="Helvetica" w:cs="Helvetica"/>
          <w:sz w:val="20"/>
          <w:szCs w:val="20"/>
          <w:lang w:val="en-US"/>
        </w:rPr>
        <w:t xml:space="preserve">Certain groups of what are referred to as micro-instructions can be combined into one word. While presumably a direct result of the hardware logic structure poking through to the instruction </w:t>
      </w:r>
      <w:r w:rsidRPr="0084390C">
        <w:rPr>
          <w:rFonts w:ascii="Helvetica" w:hAnsi="Helvetica" w:cs="Helvetica"/>
          <w:sz w:val="20"/>
          <w:szCs w:val="20"/>
          <w:lang w:val="en-US"/>
        </w:rPr>
        <w:lastRenderedPageBreak/>
        <w:t xml:space="preserve">encoding this is not really micro-programming in the more proper sense of the term. See the </w:t>
      </w:r>
      <w:hyperlink r:id="rId168" w:history="1">
        <w:r w:rsidRPr="0084390C">
          <w:rPr>
            <w:rStyle w:val="Hipervnculo"/>
            <w:rFonts w:ascii="Helvetica" w:hAnsi="Helvetica" w:cs="Helvetica"/>
            <w:sz w:val="20"/>
            <w:szCs w:val="20"/>
            <w:lang w:val="en-US"/>
          </w:rPr>
          <w:t>Programming Reference</w:t>
        </w:r>
      </w:hyperlink>
      <w:r w:rsidRPr="0084390C">
        <w:rPr>
          <w:rFonts w:ascii="Helvetica" w:hAnsi="Helvetica" w:cs="Helvetica"/>
          <w:sz w:val="20"/>
          <w:szCs w:val="20"/>
          <w:lang w:val="en-US"/>
        </w:rPr>
        <w:t xml:space="preserve"> for more about the instruction set. </w:t>
      </w:r>
    </w:p>
    <w:p w:rsidR="0084390C" w:rsidRPr="0084390C" w:rsidRDefault="0084390C" w:rsidP="0084390C">
      <w:pPr>
        <w:pStyle w:val="NormalWeb"/>
        <w:jc w:val="both"/>
        <w:rPr>
          <w:rFonts w:ascii="Helvetica" w:hAnsi="Helvetica" w:cs="Helvetica"/>
          <w:sz w:val="20"/>
          <w:szCs w:val="20"/>
          <w:lang w:val="en-US"/>
        </w:rPr>
      </w:pPr>
      <w:r w:rsidRPr="0084390C">
        <w:rPr>
          <w:rFonts w:ascii="Helvetica" w:hAnsi="Helvetica" w:cs="Helvetica"/>
          <w:sz w:val="20"/>
          <w:szCs w:val="20"/>
          <w:lang w:val="en-US"/>
        </w:rPr>
        <w:t xml:space="preserve">I/O is accomplished by controlling </w:t>
      </w:r>
      <w:r w:rsidRPr="0084390C">
        <w:rPr>
          <w:rFonts w:ascii="Helvetica" w:hAnsi="Helvetica" w:cs="Helvetica"/>
          <w:b/>
          <w:bCs/>
          <w:sz w:val="20"/>
          <w:szCs w:val="20"/>
          <w:lang w:val="en-US"/>
        </w:rPr>
        <w:t>channels</w:t>
      </w:r>
      <w:r w:rsidRPr="0084390C">
        <w:rPr>
          <w:rFonts w:ascii="Helvetica" w:hAnsi="Helvetica" w:cs="Helvetica"/>
          <w:sz w:val="20"/>
          <w:szCs w:val="20"/>
          <w:lang w:val="en-US"/>
        </w:rPr>
        <w:t xml:space="preserve">, identified by </w:t>
      </w:r>
      <w:r w:rsidRPr="0084390C">
        <w:rPr>
          <w:rFonts w:ascii="Helvetica" w:hAnsi="Helvetica" w:cs="Helvetica"/>
          <w:b/>
          <w:bCs/>
          <w:sz w:val="20"/>
          <w:szCs w:val="20"/>
          <w:lang w:val="en-US"/>
        </w:rPr>
        <w:t>select codes</w:t>
      </w:r>
      <w:r w:rsidRPr="0084390C">
        <w:rPr>
          <w:rFonts w:ascii="Helvetica" w:hAnsi="Helvetica" w:cs="Helvetica"/>
          <w:sz w:val="20"/>
          <w:szCs w:val="20"/>
          <w:lang w:val="en-US"/>
        </w:rPr>
        <w:t xml:space="preserve">. A channel is physically implemented by an </w:t>
      </w:r>
      <w:r w:rsidRPr="0084390C">
        <w:rPr>
          <w:rFonts w:ascii="Helvetica" w:hAnsi="Helvetica" w:cs="Helvetica"/>
          <w:b/>
          <w:bCs/>
          <w:sz w:val="20"/>
          <w:szCs w:val="20"/>
          <w:lang w:val="en-US"/>
        </w:rPr>
        <w:t>interface PCA</w:t>
      </w:r>
      <w:r w:rsidRPr="0084390C">
        <w:rPr>
          <w:rFonts w:ascii="Helvetica" w:hAnsi="Helvetica" w:cs="Helvetica"/>
          <w:sz w:val="20"/>
          <w:szCs w:val="20"/>
          <w:lang w:val="en-US"/>
        </w:rPr>
        <w:t xml:space="preserve"> (printed-circuit assembly) plugged into a slot on the processor I/O bus. The interface PCA is connected by a cable to the external </w:t>
      </w:r>
      <w:r w:rsidRPr="0084390C">
        <w:rPr>
          <w:rFonts w:ascii="Helvetica" w:hAnsi="Helvetica" w:cs="Helvetica"/>
          <w:b/>
          <w:bCs/>
          <w:sz w:val="20"/>
          <w:szCs w:val="20"/>
          <w:lang w:val="en-US"/>
        </w:rPr>
        <w:t>device</w:t>
      </w:r>
      <w:r w:rsidRPr="0084390C">
        <w:rPr>
          <w:rFonts w:ascii="Helvetica" w:hAnsi="Helvetica" w:cs="Helvetica"/>
          <w:sz w:val="20"/>
          <w:szCs w:val="20"/>
          <w:lang w:val="en-US"/>
        </w:rPr>
        <w:t xml:space="preserve">. Channels are controlled via I/O </w:t>
      </w:r>
      <w:proofErr w:type="gramStart"/>
      <w:r w:rsidRPr="0084390C">
        <w:rPr>
          <w:rFonts w:ascii="Helvetica" w:hAnsi="Helvetica" w:cs="Helvetica"/>
          <w:sz w:val="20"/>
          <w:szCs w:val="20"/>
          <w:lang w:val="en-US"/>
        </w:rPr>
        <w:t>instructions,</w:t>
      </w:r>
      <w:proofErr w:type="gramEnd"/>
      <w:r w:rsidRPr="0084390C">
        <w:rPr>
          <w:rFonts w:ascii="Helvetica" w:hAnsi="Helvetica" w:cs="Helvetica"/>
          <w:sz w:val="20"/>
          <w:szCs w:val="20"/>
          <w:lang w:val="en-US"/>
        </w:rPr>
        <w:t xml:space="preserve"> they are not memory-mapped. Each channel supports a control bit, a flag bit, and one or more registers. In general, the control bit is manipulated by the program to indicate to the device the start of an operation, the flag bit is used by the device to indicate to the program the completion of an operation, and the register(s) carry device-specific commands, status and data. </w:t>
      </w:r>
    </w:p>
    <w:p w:rsidR="0084390C" w:rsidRPr="0084390C" w:rsidRDefault="0084390C" w:rsidP="0084390C">
      <w:pPr>
        <w:pStyle w:val="NormalWeb"/>
        <w:jc w:val="both"/>
        <w:rPr>
          <w:rFonts w:ascii="Helvetica" w:hAnsi="Helvetica" w:cs="Helvetica"/>
          <w:sz w:val="20"/>
          <w:szCs w:val="20"/>
          <w:lang w:val="en-US"/>
        </w:rPr>
      </w:pPr>
      <w:r w:rsidRPr="0084390C">
        <w:rPr>
          <w:rFonts w:ascii="Helvetica" w:hAnsi="Helvetica" w:cs="Helvetica"/>
          <w:sz w:val="20"/>
          <w:szCs w:val="20"/>
          <w:lang w:val="en-US"/>
        </w:rPr>
        <w:t xml:space="preserve">A few channels and memory locations are reserved for special purposes. See the </w:t>
      </w:r>
      <w:hyperlink r:id="rId169" w:anchor="ioreserved" w:history="1">
        <w:r w:rsidRPr="0084390C">
          <w:rPr>
            <w:rStyle w:val="Hipervnculo"/>
            <w:rFonts w:ascii="Helvetica" w:hAnsi="Helvetica" w:cs="Helvetica"/>
            <w:sz w:val="20"/>
            <w:szCs w:val="20"/>
            <w:lang w:val="en-US"/>
          </w:rPr>
          <w:t>Programming Reference</w:t>
        </w:r>
      </w:hyperlink>
      <w:r w:rsidRPr="0084390C">
        <w:rPr>
          <w:rFonts w:ascii="Helvetica" w:hAnsi="Helvetica" w:cs="Helvetica"/>
          <w:sz w:val="20"/>
          <w:szCs w:val="20"/>
          <w:lang w:val="en-US"/>
        </w:rPr>
        <w:t xml:space="preserve">. </w:t>
      </w:r>
    </w:p>
    <w:p w:rsidR="0084390C" w:rsidRPr="0084390C" w:rsidRDefault="0084390C" w:rsidP="0084390C">
      <w:pPr>
        <w:pStyle w:val="NormalWeb"/>
        <w:jc w:val="both"/>
        <w:rPr>
          <w:rFonts w:ascii="Helvetica" w:hAnsi="Helvetica" w:cs="Helvetica"/>
          <w:sz w:val="20"/>
          <w:szCs w:val="20"/>
          <w:lang w:val="en-US"/>
        </w:rPr>
      </w:pPr>
      <w:r w:rsidRPr="0084390C">
        <w:rPr>
          <w:rFonts w:ascii="Helvetica" w:hAnsi="Helvetica" w:cs="Helvetica"/>
          <w:sz w:val="20"/>
          <w:szCs w:val="20"/>
          <w:lang w:val="en-US"/>
        </w:rPr>
        <w:t xml:space="preserve">Vectored interrupt handling is a standard provision of the processors. See the </w:t>
      </w:r>
      <w:hyperlink r:id="rId170" w:anchor="interrupts" w:history="1">
        <w:r w:rsidRPr="0084390C">
          <w:rPr>
            <w:rStyle w:val="Hipervnculo"/>
            <w:rFonts w:ascii="Helvetica" w:hAnsi="Helvetica" w:cs="Helvetica"/>
            <w:sz w:val="20"/>
            <w:szCs w:val="20"/>
            <w:lang w:val="en-US"/>
          </w:rPr>
          <w:t>Programming Reference</w:t>
        </w:r>
      </w:hyperlink>
      <w:r w:rsidRPr="0084390C">
        <w:rPr>
          <w:rFonts w:ascii="Helvetica" w:hAnsi="Helvetica" w:cs="Helvetica"/>
          <w:sz w:val="20"/>
          <w:szCs w:val="20"/>
          <w:lang w:val="en-US"/>
        </w:rPr>
        <w:t xml:space="preserve">. </w:t>
      </w:r>
    </w:p>
    <w:p w:rsidR="0084390C" w:rsidRPr="0084390C" w:rsidRDefault="0084390C" w:rsidP="0084390C">
      <w:pPr>
        <w:pStyle w:val="NormalWeb"/>
        <w:jc w:val="both"/>
        <w:rPr>
          <w:rFonts w:ascii="Helvetica" w:hAnsi="Helvetica" w:cs="Helvetica"/>
          <w:sz w:val="20"/>
          <w:szCs w:val="20"/>
          <w:lang w:val="en-US"/>
        </w:rPr>
      </w:pPr>
      <w:r w:rsidRPr="0084390C">
        <w:rPr>
          <w:rFonts w:ascii="Helvetica" w:hAnsi="Helvetica" w:cs="Helvetica"/>
          <w:sz w:val="20"/>
          <w:szCs w:val="20"/>
          <w:lang w:val="en-US"/>
        </w:rPr>
        <w:t xml:space="preserve">The M-register (memory address) and T-register (memory data transfer), while present in the hardware and on the front panel of some models, are not directly referenced by software. </w:t>
      </w:r>
    </w:p>
    <w:p w:rsidR="0084390C" w:rsidRDefault="0084390C" w:rsidP="0084390C">
      <w:pPr>
        <w:pStyle w:val="NormalWeb"/>
        <w:jc w:val="both"/>
        <w:rPr>
          <w:rFonts w:ascii="Helvetica" w:hAnsi="Helvetica" w:cs="Helvetica"/>
          <w:sz w:val="20"/>
          <w:szCs w:val="20"/>
        </w:rPr>
      </w:pPr>
      <w:r w:rsidRPr="0084390C">
        <w:rPr>
          <w:rFonts w:ascii="Helvetica" w:hAnsi="Helvetica" w:cs="Helvetica"/>
          <w:sz w:val="20"/>
          <w:szCs w:val="20"/>
          <w:lang w:val="en-US"/>
        </w:rPr>
        <w:t xml:space="preserve">The programming architecture and instruction set are fairly typical for smaller processors at the time of the original design (circa 1965), but just a few years later (by say 1970) the writing was on the wall for this architecture. </w:t>
      </w:r>
      <w:proofErr w:type="spellStart"/>
      <w:r>
        <w:rPr>
          <w:rFonts w:ascii="Helvetica" w:hAnsi="Helvetica" w:cs="Helvetica"/>
          <w:sz w:val="20"/>
          <w:szCs w:val="20"/>
        </w:rPr>
        <w:t>By</w:t>
      </w:r>
      <w:proofErr w:type="spellEnd"/>
      <w:r>
        <w:rPr>
          <w:rFonts w:ascii="Helvetica" w:hAnsi="Helvetica" w:cs="Helvetica"/>
          <w:sz w:val="20"/>
          <w:szCs w:val="20"/>
        </w:rPr>
        <w:t xml:space="preserve"> </w:t>
      </w:r>
      <w:proofErr w:type="spellStart"/>
      <w:r>
        <w:rPr>
          <w:rFonts w:ascii="Helvetica" w:hAnsi="Helvetica" w:cs="Helvetica"/>
          <w:sz w:val="20"/>
          <w:szCs w:val="20"/>
        </w:rPr>
        <w:t>today's</w:t>
      </w:r>
      <w:proofErr w:type="spellEnd"/>
      <w:r>
        <w:rPr>
          <w:rFonts w:ascii="Helvetica" w:hAnsi="Helvetica" w:cs="Helvetica"/>
          <w:sz w:val="20"/>
          <w:szCs w:val="20"/>
        </w:rPr>
        <w:t xml:space="preserve"> </w:t>
      </w:r>
      <w:proofErr w:type="spellStart"/>
      <w:r>
        <w:rPr>
          <w:rFonts w:ascii="Helvetica" w:hAnsi="Helvetica" w:cs="Helvetica"/>
          <w:sz w:val="20"/>
          <w:szCs w:val="20"/>
        </w:rPr>
        <w:t>standards</w:t>
      </w:r>
      <w:proofErr w:type="spellEnd"/>
      <w:r>
        <w:rPr>
          <w:rFonts w:ascii="Helvetica" w:hAnsi="Helvetica" w:cs="Helvetica"/>
          <w:sz w:val="20"/>
          <w:szCs w:val="20"/>
        </w:rPr>
        <w:t xml:space="preserve"> </w:t>
      </w:r>
      <w:proofErr w:type="spellStart"/>
      <w:r>
        <w:rPr>
          <w:rFonts w:ascii="Helvetica" w:hAnsi="Helvetica" w:cs="Helvetica"/>
          <w:sz w:val="20"/>
          <w:szCs w:val="20"/>
        </w:rPr>
        <w:t>one</w:t>
      </w:r>
      <w:proofErr w:type="spellEnd"/>
      <w:r>
        <w:rPr>
          <w:rFonts w:ascii="Helvetica" w:hAnsi="Helvetica" w:cs="Helvetica"/>
          <w:sz w:val="20"/>
          <w:szCs w:val="20"/>
        </w:rPr>
        <w:t xml:space="preserve"> can </w:t>
      </w:r>
      <w:proofErr w:type="spellStart"/>
      <w:r>
        <w:rPr>
          <w:rFonts w:ascii="Helvetica" w:hAnsi="Helvetica" w:cs="Helvetica"/>
          <w:sz w:val="20"/>
          <w:szCs w:val="20"/>
        </w:rPr>
        <w:t>see</w:t>
      </w:r>
      <w:proofErr w:type="spellEnd"/>
      <w:r>
        <w:rPr>
          <w:rFonts w:ascii="Helvetica" w:hAnsi="Helvetica" w:cs="Helvetica"/>
          <w:sz w:val="20"/>
          <w:szCs w:val="20"/>
        </w:rPr>
        <w:t xml:space="preserve"> </w:t>
      </w:r>
      <w:proofErr w:type="spellStart"/>
      <w:r>
        <w:rPr>
          <w:rFonts w:ascii="Helvetica" w:hAnsi="Helvetica" w:cs="Helvetica"/>
          <w:sz w:val="20"/>
          <w:szCs w:val="20"/>
        </w:rPr>
        <w:t>various</w:t>
      </w:r>
      <w:proofErr w:type="spellEnd"/>
      <w:r>
        <w:rPr>
          <w:rFonts w:ascii="Helvetica" w:hAnsi="Helvetica" w:cs="Helvetica"/>
          <w:sz w:val="20"/>
          <w:szCs w:val="20"/>
        </w:rPr>
        <w:t xml:space="preserve"> </w:t>
      </w:r>
      <w:proofErr w:type="spellStart"/>
      <w:r>
        <w:rPr>
          <w:rFonts w:ascii="Helvetica" w:hAnsi="Helvetica" w:cs="Helvetica"/>
          <w:sz w:val="20"/>
          <w:szCs w:val="20"/>
        </w:rPr>
        <w:t>anomalies</w:t>
      </w:r>
      <w:proofErr w:type="spellEnd"/>
      <w:r>
        <w:rPr>
          <w:rFonts w:ascii="Helvetica" w:hAnsi="Helvetica" w:cs="Helvetica"/>
          <w:sz w:val="20"/>
          <w:szCs w:val="20"/>
        </w:rPr>
        <w:t xml:space="preserve">: </w:t>
      </w:r>
    </w:p>
    <w:p w:rsidR="0084390C" w:rsidRPr="0084390C" w:rsidRDefault="0084390C" w:rsidP="0084390C">
      <w:pPr>
        <w:numPr>
          <w:ilvl w:val="0"/>
          <w:numId w:val="6"/>
        </w:numPr>
        <w:spacing w:before="30" w:after="100" w:afterAutospacing="1" w:line="240" w:lineRule="auto"/>
        <w:jc w:val="both"/>
        <w:rPr>
          <w:rFonts w:ascii="Helvetica" w:hAnsi="Helvetica" w:cs="Helvetica"/>
          <w:sz w:val="20"/>
          <w:szCs w:val="20"/>
          <w:lang w:val="en-US"/>
        </w:rPr>
      </w:pPr>
      <w:r w:rsidRPr="0084390C">
        <w:rPr>
          <w:rFonts w:ascii="Helvetica" w:hAnsi="Helvetica" w:cs="Helvetica"/>
          <w:sz w:val="20"/>
          <w:szCs w:val="20"/>
          <w:lang w:val="en-US"/>
        </w:rPr>
        <w:t xml:space="preserve">Addressing is word-based. Byte manipulation is awkward. </w:t>
      </w:r>
    </w:p>
    <w:p w:rsidR="0084390C" w:rsidRPr="0084390C" w:rsidRDefault="0084390C" w:rsidP="0084390C">
      <w:pPr>
        <w:numPr>
          <w:ilvl w:val="0"/>
          <w:numId w:val="6"/>
        </w:numPr>
        <w:spacing w:before="30" w:after="100" w:afterAutospacing="1" w:line="240" w:lineRule="auto"/>
        <w:jc w:val="both"/>
        <w:rPr>
          <w:rFonts w:ascii="Helvetica" w:hAnsi="Helvetica" w:cs="Helvetica"/>
          <w:sz w:val="20"/>
          <w:szCs w:val="20"/>
          <w:lang w:val="en-US"/>
        </w:rPr>
      </w:pPr>
      <w:r w:rsidRPr="0084390C">
        <w:rPr>
          <w:rFonts w:ascii="Helvetica" w:hAnsi="Helvetica" w:cs="Helvetica"/>
          <w:sz w:val="20"/>
          <w:szCs w:val="20"/>
          <w:lang w:val="en-US"/>
        </w:rPr>
        <w:t xml:space="preserve">There is no hardware stack </w:t>
      </w:r>
      <w:proofErr w:type="gramStart"/>
      <w:r w:rsidRPr="0084390C">
        <w:rPr>
          <w:rFonts w:ascii="Helvetica" w:hAnsi="Helvetica" w:cs="Helvetica"/>
          <w:sz w:val="20"/>
          <w:szCs w:val="20"/>
          <w:lang w:val="en-US"/>
        </w:rPr>
        <w:t>support,</w:t>
      </w:r>
      <w:proofErr w:type="gramEnd"/>
      <w:r w:rsidRPr="0084390C">
        <w:rPr>
          <w:rFonts w:ascii="Helvetica" w:hAnsi="Helvetica" w:cs="Helvetica"/>
          <w:sz w:val="20"/>
          <w:szCs w:val="20"/>
          <w:lang w:val="en-US"/>
        </w:rPr>
        <w:t xml:space="preserve"> the return address for subroutines is stored in the first word of the subroutine. Subroutines are thus not re-entrant (by default at least). </w:t>
      </w:r>
    </w:p>
    <w:p w:rsidR="0084390C" w:rsidRPr="0084390C" w:rsidRDefault="0084390C" w:rsidP="0084390C">
      <w:pPr>
        <w:numPr>
          <w:ilvl w:val="0"/>
          <w:numId w:val="6"/>
        </w:numPr>
        <w:spacing w:before="30" w:after="100" w:afterAutospacing="1" w:line="240" w:lineRule="auto"/>
        <w:jc w:val="both"/>
        <w:rPr>
          <w:rFonts w:ascii="Helvetica" w:hAnsi="Helvetica" w:cs="Helvetica"/>
          <w:sz w:val="20"/>
          <w:szCs w:val="20"/>
          <w:lang w:val="en-US"/>
        </w:rPr>
      </w:pPr>
      <w:r w:rsidRPr="0084390C">
        <w:rPr>
          <w:rFonts w:ascii="Helvetica" w:hAnsi="Helvetica" w:cs="Helvetica"/>
          <w:sz w:val="20"/>
          <w:szCs w:val="20"/>
          <w:lang w:val="en-US"/>
        </w:rPr>
        <w:t xml:space="preserve">There are no index registers. </w:t>
      </w:r>
    </w:p>
    <w:p w:rsidR="0084390C" w:rsidRPr="0084390C" w:rsidRDefault="0084390C" w:rsidP="0084390C">
      <w:pPr>
        <w:numPr>
          <w:ilvl w:val="0"/>
          <w:numId w:val="6"/>
        </w:numPr>
        <w:spacing w:before="30" w:after="100" w:afterAutospacing="1" w:line="240" w:lineRule="auto"/>
        <w:jc w:val="both"/>
        <w:rPr>
          <w:rFonts w:ascii="Helvetica" w:hAnsi="Helvetica" w:cs="Helvetica"/>
          <w:sz w:val="20"/>
          <w:szCs w:val="20"/>
          <w:lang w:val="en-US"/>
        </w:rPr>
      </w:pPr>
      <w:r w:rsidRPr="0084390C">
        <w:rPr>
          <w:rFonts w:ascii="Helvetica" w:hAnsi="Helvetica" w:cs="Helvetica"/>
          <w:sz w:val="20"/>
          <w:szCs w:val="20"/>
          <w:lang w:val="en-US"/>
        </w:rPr>
        <w:t xml:space="preserve">All conditional instructions are of the form 'skip next instruction if condition'. </w:t>
      </w:r>
    </w:p>
    <w:p w:rsidR="0084390C" w:rsidRPr="0084390C" w:rsidRDefault="0084390C" w:rsidP="0084390C">
      <w:pPr>
        <w:spacing w:after="0"/>
        <w:jc w:val="both"/>
        <w:rPr>
          <w:rFonts w:ascii="Helvetica" w:hAnsi="Helvetica" w:cs="Helvetica"/>
          <w:sz w:val="20"/>
          <w:szCs w:val="20"/>
          <w:lang w:val="en-US"/>
        </w:rPr>
      </w:pPr>
      <w:r w:rsidRPr="0084390C">
        <w:rPr>
          <w:rFonts w:ascii="Helvetica" w:hAnsi="Helvetica" w:cs="Helvetica"/>
          <w:sz w:val="20"/>
          <w:szCs w:val="20"/>
          <w:lang w:val="en-US"/>
        </w:rPr>
        <w:t xml:space="preserve">Attempts were made to address some of the anomalies in the later models. </w:t>
      </w:r>
    </w:p>
    <w:p w:rsidR="0084390C" w:rsidRPr="0084390C" w:rsidRDefault="0084390C" w:rsidP="0084390C">
      <w:pPr>
        <w:pStyle w:val="NormalWeb"/>
        <w:rPr>
          <w:rFonts w:ascii="Helvetica" w:hAnsi="Helvetica" w:cs="Helvetica"/>
          <w:sz w:val="20"/>
          <w:szCs w:val="20"/>
          <w:lang w:val="en-US"/>
        </w:rPr>
      </w:pPr>
      <w:r w:rsidRPr="0084390C">
        <w:rPr>
          <w:rFonts w:ascii="Helvetica" w:hAnsi="Helvetica" w:cs="Helvetica"/>
          <w:sz w:val="20"/>
          <w:szCs w:val="20"/>
          <w:lang w:val="en-US"/>
        </w:rPr>
        <w:t xml:space="preserve">The architecture of the 21xx series also can be likened to a 16-bit version of the PDP-8 with two accumulators. Anyone familiar with the PDP-8 processor will see a good deal of similarity between the two instruction sets. </w:t>
      </w:r>
      <w:r w:rsidRPr="0084390C">
        <w:rPr>
          <w:rFonts w:ascii="Helvetica" w:hAnsi="Helvetica" w:cs="Helvetica"/>
          <w:sz w:val="20"/>
          <w:szCs w:val="20"/>
          <w:lang w:val="en-US"/>
        </w:rPr>
        <w:br w:type="textWrapping" w:clear="all"/>
      </w:r>
    </w:p>
    <w:p w:rsidR="0084390C" w:rsidRDefault="00DC204E" w:rsidP="0084390C">
      <w:pPr>
        <w:spacing w:after="0"/>
        <w:jc w:val="both"/>
        <w:rPr>
          <w:rFonts w:ascii="Helvetica" w:hAnsi="Helvetica" w:cs="Helvetica"/>
          <w:sz w:val="20"/>
          <w:szCs w:val="20"/>
        </w:rPr>
      </w:pPr>
      <w:r>
        <w:rPr>
          <w:rFonts w:ascii="Helvetica" w:hAnsi="Helvetica" w:cs="Helvetica"/>
          <w:sz w:val="20"/>
          <w:szCs w:val="20"/>
        </w:rPr>
        <w:pict>
          <v:rect id="_x0000_i1028" style="width:318.9pt;height:1.5pt" o:hrpct="750" o:hralign="center" o:hrstd="t" o:hr="t" fillcolor="#a0a0a0" stroked="f"/>
        </w:pict>
      </w:r>
    </w:p>
    <w:p w:rsidR="0084390C" w:rsidRPr="0084390C" w:rsidRDefault="0084390C" w:rsidP="0084390C">
      <w:pPr>
        <w:pStyle w:val="Ttulo3"/>
        <w:jc w:val="both"/>
        <w:rPr>
          <w:rFonts w:ascii="Helvetica" w:hAnsi="Helvetica" w:cs="Helvetica"/>
          <w:lang w:val="en-US"/>
        </w:rPr>
      </w:pPr>
      <w:bookmarkStart w:id="4" w:name="systems"/>
      <w:bookmarkEnd w:id="4"/>
      <w:r w:rsidRPr="0084390C">
        <w:rPr>
          <w:rFonts w:ascii="Helvetica" w:hAnsi="Helvetica" w:cs="Helvetica"/>
          <w:lang w:val="en-US"/>
        </w:rPr>
        <w:t>Packaged Systems</w:t>
      </w:r>
    </w:p>
    <w:p w:rsidR="0084390C" w:rsidRPr="0084390C" w:rsidRDefault="0084390C" w:rsidP="0084390C">
      <w:pPr>
        <w:spacing w:after="0"/>
        <w:jc w:val="both"/>
        <w:rPr>
          <w:rFonts w:ascii="Helvetica" w:hAnsi="Helvetica" w:cs="Helvetica"/>
          <w:sz w:val="20"/>
          <w:szCs w:val="20"/>
          <w:lang w:val="en-US"/>
        </w:rPr>
      </w:pPr>
      <w:r w:rsidRPr="0084390C">
        <w:rPr>
          <w:rFonts w:ascii="Helvetica" w:hAnsi="Helvetica" w:cs="Helvetica"/>
          <w:sz w:val="20"/>
          <w:szCs w:val="20"/>
          <w:lang w:val="en-US"/>
        </w:rPr>
        <w:t xml:space="preserve">HP used the 21xx series processors in various systems: </w:t>
      </w:r>
    </w:p>
    <w:p w:rsidR="0084390C" w:rsidRPr="0084390C" w:rsidRDefault="0084390C" w:rsidP="0084390C">
      <w:pPr>
        <w:numPr>
          <w:ilvl w:val="0"/>
          <w:numId w:val="7"/>
        </w:numPr>
        <w:spacing w:before="30" w:after="100" w:afterAutospacing="1" w:line="240" w:lineRule="auto"/>
        <w:jc w:val="both"/>
        <w:rPr>
          <w:rFonts w:ascii="Helvetica" w:hAnsi="Helvetica" w:cs="Helvetica"/>
          <w:sz w:val="20"/>
          <w:szCs w:val="20"/>
          <w:lang w:val="en-US"/>
        </w:rPr>
      </w:pPr>
      <w:r w:rsidRPr="0084390C">
        <w:rPr>
          <w:rFonts w:ascii="Helvetica" w:hAnsi="Helvetica" w:cs="Helvetica"/>
          <w:sz w:val="20"/>
          <w:szCs w:val="20"/>
          <w:lang w:val="en-US"/>
        </w:rPr>
        <w:t xml:space="preserve">HP 2000 Timeshared BASIC: Started out on a single 2116 processor, went to a dual-processor 2116 (one CPU for I/O, one for general processing), then to a dual-processor 2100 configuration and so on. </w:t>
      </w:r>
    </w:p>
    <w:p w:rsidR="0084390C" w:rsidRPr="0084390C" w:rsidRDefault="0084390C" w:rsidP="0084390C">
      <w:pPr>
        <w:numPr>
          <w:ilvl w:val="0"/>
          <w:numId w:val="7"/>
        </w:numPr>
        <w:spacing w:before="30" w:after="100" w:afterAutospacing="1" w:line="240" w:lineRule="auto"/>
        <w:jc w:val="both"/>
        <w:rPr>
          <w:rFonts w:ascii="Helvetica" w:hAnsi="Helvetica" w:cs="Helvetica"/>
          <w:sz w:val="20"/>
          <w:szCs w:val="20"/>
          <w:lang w:val="en-US"/>
        </w:rPr>
      </w:pPr>
      <w:r w:rsidRPr="0084390C">
        <w:rPr>
          <w:rFonts w:ascii="Helvetica" w:hAnsi="Helvetica" w:cs="Helvetica"/>
          <w:sz w:val="20"/>
          <w:szCs w:val="20"/>
          <w:lang w:val="en-US"/>
        </w:rPr>
        <w:t xml:space="preserve">HP 1000: Complete general-purpose minicomputer systems (processor, peripherals, the RTE OS, compilers, etc.) </w:t>
      </w:r>
    </w:p>
    <w:p w:rsidR="0084390C" w:rsidRPr="0084390C" w:rsidRDefault="0084390C" w:rsidP="0084390C">
      <w:pPr>
        <w:numPr>
          <w:ilvl w:val="0"/>
          <w:numId w:val="7"/>
        </w:numPr>
        <w:spacing w:before="30" w:after="100" w:afterAutospacing="1" w:line="240" w:lineRule="auto"/>
        <w:jc w:val="both"/>
        <w:rPr>
          <w:rFonts w:ascii="Helvetica" w:hAnsi="Helvetica" w:cs="Helvetica"/>
          <w:sz w:val="20"/>
          <w:szCs w:val="20"/>
          <w:lang w:val="en-US"/>
        </w:rPr>
      </w:pPr>
      <w:r w:rsidRPr="0084390C">
        <w:rPr>
          <w:rFonts w:ascii="Helvetica" w:hAnsi="Helvetica" w:cs="Helvetica"/>
          <w:sz w:val="20"/>
          <w:szCs w:val="20"/>
          <w:lang w:val="en-US"/>
        </w:rPr>
        <w:t xml:space="preserve">Numerous instrumentation systems such as the HP 9600 Automatic Test/Measurement Systems. </w:t>
      </w:r>
    </w:p>
    <w:p w:rsidR="0084390C" w:rsidRPr="0084390C" w:rsidRDefault="0084390C" w:rsidP="0084390C">
      <w:pPr>
        <w:pStyle w:val="NormalWeb"/>
        <w:jc w:val="both"/>
        <w:rPr>
          <w:rFonts w:ascii="Helvetica" w:hAnsi="Helvetica" w:cs="Helvetica"/>
          <w:sz w:val="20"/>
          <w:szCs w:val="20"/>
          <w:lang w:val="en-US"/>
        </w:rPr>
      </w:pPr>
      <w:r w:rsidRPr="0084390C">
        <w:rPr>
          <w:rFonts w:ascii="Helvetica" w:hAnsi="Helvetica" w:cs="Helvetica"/>
          <w:sz w:val="20"/>
          <w:szCs w:val="20"/>
          <w:lang w:val="en-US"/>
        </w:rPr>
        <w:t>(Note: the HP 3000 Management Systems use a different processor/architecture.)</w:t>
      </w:r>
    </w:p>
    <w:tbl>
      <w:tblPr>
        <w:tblW w:w="5000" w:type="pct"/>
        <w:tblCellSpacing w:w="0" w:type="dxa"/>
        <w:shd w:val="clear" w:color="auto" w:fill="0099AA"/>
        <w:tblCellMar>
          <w:top w:w="15" w:type="dxa"/>
          <w:left w:w="15" w:type="dxa"/>
          <w:bottom w:w="15" w:type="dxa"/>
          <w:right w:w="15" w:type="dxa"/>
        </w:tblCellMar>
        <w:tblLook w:val="04A0" w:firstRow="1" w:lastRow="0" w:firstColumn="1" w:lastColumn="0" w:noHBand="0" w:noVBand="1"/>
      </w:tblPr>
      <w:tblGrid>
        <w:gridCol w:w="8534"/>
      </w:tblGrid>
      <w:tr w:rsidR="000E244F" w:rsidTr="000E244F">
        <w:trPr>
          <w:tblCellSpacing w:w="0" w:type="dxa"/>
        </w:trPr>
        <w:tc>
          <w:tcPr>
            <w:tcW w:w="0" w:type="auto"/>
            <w:shd w:val="clear" w:color="auto" w:fill="0099AA"/>
            <w:vAlign w:val="center"/>
            <w:hideMark/>
          </w:tcPr>
          <w:tbl>
            <w:tblPr>
              <w:tblW w:w="5000" w:type="pct"/>
              <w:jc w:val="center"/>
              <w:tblCellSpacing w:w="0" w:type="dxa"/>
              <w:shd w:val="clear" w:color="auto" w:fill="CCEEEE"/>
              <w:tblCellMar>
                <w:top w:w="15" w:type="dxa"/>
                <w:left w:w="15" w:type="dxa"/>
                <w:bottom w:w="15" w:type="dxa"/>
                <w:right w:w="15" w:type="dxa"/>
              </w:tblCellMar>
              <w:tblLook w:val="04A0" w:firstRow="1" w:lastRow="0" w:firstColumn="1" w:lastColumn="0" w:noHBand="0" w:noVBand="1"/>
            </w:tblPr>
            <w:tblGrid>
              <w:gridCol w:w="8504"/>
            </w:tblGrid>
            <w:tr w:rsidR="000E244F">
              <w:trPr>
                <w:tblCellSpacing w:w="0" w:type="dxa"/>
                <w:jc w:val="center"/>
              </w:trPr>
              <w:tc>
                <w:tcPr>
                  <w:tcW w:w="0" w:type="auto"/>
                  <w:shd w:val="clear" w:color="auto" w:fill="CCEEEE"/>
                  <w:vAlign w:val="center"/>
                  <w:hideMark/>
                </w:tcPr>
                <w:tbl>
                  <w:tblPr>
                    <w:tblW w:w="5000" w:type="pct"/>
                    <w:jc w:val="center"/>
                    <w:tblCellSpacing w:w="0" w:type="dxa"/>
                    <w:shd w:val="clear" w:color="auto" w:fill="0099AA"/>
                    <w:tblCellMar>
                      <w:top w:w="75" w:type="dxa"/>
                      <w:left w:w="75" w:type="dxa"/>
                      <w:bottom w:w="75" w:type="dxa"/>
                      <w:right w:w="75" w:type="dxa"/>
                    </w:tblCellMar>
                    <w:tblLook w:val="04A0" w:firstRow="1" w:lastRow="0" w:firstColumn="1" w:lastColumn="0" w:noHBand="0" w:noVBand="1"/>
                  </w:tblPr>
                  <w:tblGrid>
                    <w:gridCol w:w="7457"/>
                    <w:gridCol w:w="1017"/>
                  </w:tblGrid>
                  <w:tr w:rsidR="000E244F">
                    <w:trPr>
                      <w:tblCellSpacing w:w="0" w:type="dxa"/>
                      <w:jc w:val="center"/>
                    </w:trPr>
                    <w:tc>
                      <w:tcPr>
                        <w:tcW w:w="0" w:type="auto"/>
                        <w:shd w:val="clear" w:color="auto" w:fill="CCEEEE"/>
                        <w:vAlign w:val="center"/>
                        <w:hideMark/>
                      </w:tcPr>
                      <w:p w:rsidR="000E244F" w:rsidRDefault="000E244F">
                        <w:pPr>
                          <w:spacing w:after="0"/>
                          <w:jc w:val="center"/>
                          <w:rPr>
                            <w:rFonts w:ascii="Helvetica" w:hAnsi="Helvetica" w:cs="Helvetica"/>
                            <w:sz w:val="20"/>
                            <w:szCs w:val="20"/>
                          </w:rPr>
                        </w:pPr>
                        <w:proofErr w:type="spellStart"/>
                        <w:r>
                          <w:rPr>
                            <w:rFonts w:ascii="Helvetica" w:hAnsi="Helvetica" w:cs="Helvetica"/>
                            <w:b/>
                            <w:bCs/>
                            <w:color w:val="770000"/>
                            <w:sz w:val="36"/>
                            <w:szCs w:val="36"/>
                          </w:rPr>
                          <w:t>The</w:t>
                        </w:r>
                        <w:proofErr w:type="spellEnd"/>
                        <w:r>
                          <w:rPr>
                            <w:rFonts w:ascii="Helvetica" w:hAnsi="Helvetica" w:cs="Helvetica"/>
                            <w:b/>
                            <w:bCs/>
                            <w:color w:val="770000"/>
                            <w:sz w:val="36"/>
                            <w:szCs w:val="36"/>
                          </w:rPr>
                          <w:t xml:space="preserve"> HP 2116 </w:t>
                        </w:r>
                        <w:proofErr w:type="spellStart"/>
                        <w:r>
                          <w:rPr>
                            <w:rFonts w:ascii="Helvetica" w:hAnsi="Helvetica" w:cs="Helvetica"/>
                            <w:b/>
                            <w:bCs/>
                            <w:color w:val="770000"/>
                            <w:sz w:val="36"/>
                            <w:szCs w:val="36"/>
                          </w:rPr>
                          <w:t>Processors</w:t>
                        </w:r>
                        <w:proofErr w:type="spellEnd"/>
                        <w:r>
                          <w:rPr>
                            <w:rFonts w:ascii="Helvetica" w:hAnsi="Helvetica" w:cs="Helvetica"/>
                            <w:b/>
                            <w:bCs/>
                            <w:color w:val="770000"/>
                            <w:sz w:val="36"/>
                            <w:szCs w:val="36"/>
                          </w:rPr>
                          <w:t xml:space="preserve"> </w:t>
                        </w:r>
                      </w:p>
                    </w:tc>
                    <w:tc>
                      <w:tcPr>
                        <w:tcW w:w="600" w:type="pct"/>
                        <w:shd w:val="clear" w:color="auto" w:fill="0099AA"/>
                        <w:vAlign w:val="center"/>
                        <w:hideMark/>
                      </w:tcPr>
                      <w:p w:rsidR="000E244F" w:rsidRDefault="000E244F">
                        <w:pPr>
                          <w:spacing w:after="0"/>
                          <w:jc w:val="center"/>
                          <w:rPr>
                            <w:rFonts w:ascii="Helvetica" w:hAnsi="Helvetica" w:cs="Helvetica"/>
                            <w:sz w:val="20"/>
                            <w:szCs w:val="20"/>
                          </w:rPr>
                        </w:pPr>
                        <w:r>
                          <w:rPr>
                            <w:rFonts w:ascii="Helvetica" w:hAnsi="Helvetica" w:cs="Helvetica"/>
                            <w:sz w:val="20"/>
                            <w:szCs w:val="20"/>
                          </w:rPr>
                          <w:t> </w:t>
                        </w:r>
                      </w:p>
                    </w:tc>
                  </w:tr>
                </w:tbl>
                <w:p w:rsidR="000E244F" w:rsidRDefault="000E244F">
                  <w:pPr>
                    <w:spacing w:after="0"/>
                    <w:jc w:val="center"/>
                    <w:rPr>
                      <w:rFonts w:ascii="Helvetica" w:hAnsi="Helvetica" w:cs="Helvetica"/>
                      <w:sz w:val="20"/>
                      <w:szCs w:val="20"/>
                    </w:rPr>
                  </w:pPr>
                </w:p>
              </w:tc>
            </w:tr>
          </w:tbl>
          <w:p w:rsidR="000E244F" w:rsidRDefault="000E244F">
            <w:pPr>
              <w:spacing w:after="0"/>
              <w:jc w:val="center"/>
              <w:rPr>
                <w:rFonts w:ascii="Helvetica" w:hAnsi="Helvetica" w:cs="Helvetica"/>
                <w:sz w:val="20"/>
                <w:szCs w:val="20"/>
              </w:rPr>
            </w:pPr>
          </w:p>
        </w:tc>
      </w:tr>
    </w:tbl>
    <w:p w:rsidR="000E244F" w:rsidRDefault="000E244F" w:rsidP="000E244F">
      <w:pPr>
        <w:pStyle w:val="NormalWeb"/>
        <w:jc w:val="both"/>
        <w:rPr>
          <w:rFonts w:ascii="Helvetica" w:hAnsi="Helvetica" w:cs="Helvetica"/>
          <w:sz w:val="20"/>
          <w:szCs w:val="20"/>
          <w:lang w:val="en-US"/>
        </w:rPr>
      </w:pPr>
      <w:r>
        <w:rPr>
          <w:rFonts w:ascii="Helvetica" w:hAnsi="Helvetica" w:cs="Helvetica"/>
          <w:noProof/>
          <w:sz w:val="20"/>
          <w:szCs w:val="20"/>
        </w:rPr>
        <w:lastRenderedPageBreak/>
        <w:drawing>
          <wp:anchor distT="0" distB="0" distL="0" distR="0" simplePos="0" relativeHeight="251660288" behindDoc="0" locked="0" layoutInCell="1" allowOverlap="0" wp14:anchorId="74479D62" wp14:editId="7A6DC0F8">
            <wp:simplePos x="0" y="0"/>
            <wp:positionH relativeFrom="column">
              <wp:posOffset>1256665</wp:posOffset>
            </wp:positionH>
            <wp:positionV relativeFrom="line">
              <wp:posOffset>-47625</wp:posOffset>
            </wp:positionV>
            <wp:extent cx="2857500" cy="3810000"/>
            <wp:effectExtent l="0" t="0" r="0" b="0"/>
            <wp:wrapTopAndBottom/>
            <wp:docPr id="15" name="Imagen 15" descr="http://www.cs.ubc.ca/~hilpert/e/HP21xx/pics/front.jpg">
              <a:hlinkClick xmlns:a="http://schemas.openxmlformats.org/drawingml/2006/main" r:id="rId156" tgtFrame="&quot;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ubc.ca/~hilpert/e/HP21xx/pics/front.jpg">
                      <a:hlinkClick r:id="rId156" tgtFrame="&quot;large&quot;"/>
                    </pic:cNvPr>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71" w:tgtFrame="large" w:history="1"/>
      <w:r w:rsidRPr="000E244F">
        <w:rPr>
          <w:rFonts w:ascii="Helvetica" w:hAnsi="Helvetica" w:cs="Helvetica"/>
          <w:sz w:val="20"/>
          <w:szCs w:val="20"/>
          <w:lang w:val="en-US"/>
        </w:rPr>
        <w:t xml:space="preserve">This page covers the hardware configurations of the three versions (A, B and C) of the 2116 </w:t>
      </w:r>
    </w:p>
    <w:p w:rsidR="000E244F" w:rsidRPr="000E244F" w:rsidRDefault="000E244F" w:rsidP="000E244F">
      <w:pPr>
        <w:pStyle w:val="NormalWeb"/>
        <w:jc w:val="both"/>
        <w:rPr>
          <w:rFonts w:ascii="Helvetica" w:hAnsi="Helvetica" w:cs="Helvetica"/>
          <w:sz w:val="20"/>
          <w:szCs w:val="20"/>
          <w:lang w:val="en-US"/>
        </w:rPr>
      </w:pPr>
      <w:proofErr w:type="gramStart"/>
      <w:r w:rsidRPr="000E244F">
        <w:rPr>
          <w:rFonts w:ascii="Helvetica" w:hAnsi="Helvetica" w:cs="Helvetica"/>
          <w:sz w:val="20"/>
          <w:szCs w:val="20"/>
          <w:lang w:val="en-US"/>
        </w:rPr>
        <w:t>processor</w:t>
      </w:r>
      <w:proofErr w:type="gramEnd"/>
      <w:r w:rsidRPr="000E244F">
        <w:rPr>
          <w:rFonts w:ascii="Helvetica" w:hAnsi="Helvetica" w:cs="Helvetica"/>
          <w:sz w:val="20"/>
          <w:szCs w:val="20"/>
          <w:lang w:val="en-US"/>
        </w:rPr>
        <w:t xml:space="preserve">. An attempt is made to elaborate the similarities and the differences between the three versions. It is not complete however, particularly with regards to the 2116A, for which I have little information. </w:t>
      </w:r>
    </w:p>
    <w:p w:rsidR="000E244F" w:rsidRPr="000E244F" w:rsidRDefault="000E244F" w:rsidP="000E244F">
      <w:pPr>
        <w:pStyle w:val="NormalWeb"/>
        <w:jc w:val="both"/>
        <w:rPr>
          <w:rFonts w:ascii="Helvetica" w:hAnsi="Helvetica" w:cs="Helvetica"/>
          <w:sz w:val="20"/>
          <w:szCs w:val="20"/>
          <w:lang w:val="en-US"/>
        </w:rPr>
      </w:pPr>
      <w:r w:rsidRPr="000E244F">
        <w:rPr>
          <w:rFonts w:ascii="Helvetica" w:hAnsi="Helvetica" w:cs="Helvetica"/>
          <w:sz w:val="20"/>
          <w:szCs w:val="20"/>
          <w:lang w:val="en-US"/>
        </w:rPr>
        <w:t xml:space="preserve">The three rows of boards in the 2116 cabinet are roughly delineated as: </w:t>
      </w:r>
    </w:p>
    <w:p w:rsidR="000E244F" w:rsidRDefault="000E244F" w:rsidP="000E244F">
      <w:pPr>
        <w:numPr>
          <w:ilvl w:val="0"/>
          <w:numId w:val="8"/>
        </w:numPr>
        <w:spacing w:before="30" w:after="100" w:afterAutospacing="1" w:line="240" w:lineRule="auto"/>
        <w:jc w:val="both"/>
        <w:rPr>
          <w:rFonts w:ascii="Helvetica" w:hAnsi="Helvetica" w:cs="Helvetica"/>
          <w:sz w:val="20"/>
          <w:szCs w:val="20"/>
        </w:rPr>
      </w:pPr>
      <w:r>
        <w:rPr>
          <w:rFonts w:ascii="Helvetica" w:hAnsi="Helvetica" w:cs="Helvetica"/>
          <w:sz w:val="20"/>
          <w:szCs w:val="20"/>
        </w:rPr>
        <w:t xml:space="preserve">Top </w:t>
      </w:r>
      <w:proofErr w:type="spellStart"/>
      <w:r>
        <w:rPr>
          <w:rFonts w:ascii="Helvetica" w:hAnsi="Helvetica" w:cs="Helvetica"/>
          <w:sz w:val="20"/>
          <w:szCs w:val="20"/>
        </w:rPr>
        <w:t>row</w:t>
      </w:r>
      <w:proofErr w:type="spellEnd"/>
      <w:r>
        <w:rPr>
          <w:rFonts w:ascii="Helvetica" w:hAnsi="Helvetica" w:cs="Helvetica"/>
          <w:sz w:val="20"/>
          <w:szCs w:val="20"/>
        </w:rPr>
        <w:t xml:space="preserve">: </w:t>
      </w:r>
      <w:proofErr w:type="spellStart"/>
      <w:r>
        <w:rPr>
          <w:rFonts w:ascii="Helvetica" w:hAnsi="Helvetica" w:cs="Helvetica"/>
          <w:sz w:val="20"/>
          <w:szCs w:val="20"/>
        </w:rPr>
        <w:t>Memory</w:t>
      </w:r>
      <w:proofErr w:type="spellEnd"/>
      <w:r>
        <w:rPr>
          <w:rFonts w:ascii="Helvetica" w:hAnsi="Helvetica" w:cs="Helvetica"/>
          <w:sz w:val="20"/>
          <w:szCs w:val="20"/>
        </w:rPr>
        <w:t xml:space="preserve"> </w:t>
      </w:r>
    </w:p>
    <w:p w:rsidR="000E244F" w:rsidRDefault="000E244F" w:rsidP="000E244F">
      <w:pPr>
        <w:numPr>
          <w:ilvl w:val="0"/>
          <w:numId w:val="8"/>
        </w:numPr>
        <w:spacing w:before="30" w:after="100" w:afterAutospacing="1" w:line="240" w:lineRule="auto"/>
        <w:jc w:val="both"/>
        <w:rPr>
          <w:rFonts w:ascii="Helvetica" w:hAnsi="Helvetica" w:cs="Helvetica"/>
          <w:sz w:val="20"/>
          <w:szCs w:val="20"/>
        </w:rPr>
      </w:pPr>
      <w:proofErr w:type="spellStart"/>
      <w:r>
        <w:rPr>
          <w:rFonts w:ascii="Helvetica" w:hAnsi="Helvetica" w:cs="Helvetica"/>
          <w:sz w:val="20"/>
          <w:szCs w:val="20"/>
        </w:rPr>
        <w:t>Middle</w:t>
      </w:r>
      <w:proofErr w:type="spellEnd"/>
      <w:r>
        <w:rPr>
          <w:rFonts w:ascii="Helvetica" w:hAnsi="Helvetica" w:cs="Helvetica"/>
          <w:sz w:val="20"/>
          <w:szCs w:val="20"/>
        </w:rPr>
        <w:t xml:space="preserve"> </w:t>
      </w:r>
      <w:proofErr w:type="spellStart"/>
      <w:r>
        <w:rPr>
          <w:rFonts w:ascii="Helvetica" w:hAnsi="Helvetica" w:cs="Helvetica"/>
          <w:sz w:val="20"/>
          <w:szCs w:val="20"/>
        </w:rPr>
        <w:t>Row</w:t>
      </w:r>
      <w:proofErr w:type="spellEnd"/>
      <w:r>
        <w:rPr>
          <w:rFonts w:ascii="Helvetica" w:hAnsi="Helvetica" w:cs="Helvetica"/>
          <w:sz w:val="20"/>
          <w:szCs w:val="20"/>
        </w:rPr>
        <w:t xml:space="preserve">: CPU </w:t>
      </w:r>
    </w:p>
    <w:p w:rsidR="000E244F" w:rsidRDefault="000E244F" w:rsidP="000E244F">
      <w:pPr>
        <w:numPr>
          <w:ilvl w:val="0"/>
          <w:numId w:val="8"/>
        </w:numPr>
        <w:spacing w:before="30" w:after="100" w:afterAutospacing="1" w:line="240" w:lineRule="auto"/>
        <w:jc w:val="both"/>
        <w:rPr>
          <w:rFonts w:ascii="Helvetica" w:hAnsi="Helvetica" w:cs="Helvetica"/>
          <w:sz w:val="20"/>
          <w:szCs w:val="20"/>
        </w:rPr>
      </w:pPr>
      <w:proofErr w:type="spellStart"/>
      <w:r>
        <w:rPr>
          <w:rFonts w:ascii="Helvetica" w:hAnsi="Helvetica" w:cs="Helvetica"/>
          <w:sz w:val="20"/>
          <w:szCs w:val="20"/>
        </w:rPr>
        <w:t>Bottom</w:t>
      </w:r>
      <w:proofErr w:type="spellEnd"/>
      <w:r>
        <w:rPr>
          <w:rFonts w:ascii="Helvetica" w:hAnsi="Helvetica" w:cs="Helvetica"/>
          <w:sz w:val="20"/>
          <w:szCs w:val="20"/>
        </w:rPr>
        <w:t xml:space="preserve"> </w:t>
      </w:r>
      <w:proofErr w:type="spellStart"/>
      <w:r>
        <w:rPr>
          <w:rFonts w:ascii="Helvetica" w:hAnsi="Helvetica" w:cs="Helvetica"/>
          <w:sz w:val="20"/>
          <w:szCs w:val="20"/>
        </w:rPr>
        <w:t>row</w:t>
      </w:r>
      <w:proofErr w:type="spellEnd"/>
      <w:r>
        <w:rPr>
          <w:rFonts w:ascii="Helvetica" w:hAnsi="Helvetica" w:cs="Helvetica"/>
          <w:sz w:val="20"/>
          <w:szCs w:val="20"/>
        </w:rPr>
        <w:t xml:space="preserve">: Input/Output </w:t>
      </w:r>
    </w:p>
    <w:p w:rsidR="000E244F" w:rsidRPr="000E244F" w:rsidRDefault="000E244F" w:rsidP="000E244F">
      <w:pPr>
        <w:pStyle w:val="NormalWeb"/>
        <w:jc w:val="both"/>
        <w:rPr>
          <w:rFonts w:ascii="Helvetica" w:hAnsi="Helvetica" w:cs="Helvetica"/>
          <w:sz w:val="20"/>
          <w:szCs w:val="20"/>
          <w:lang w:val="en-US"/>
        </w:rPr>
      </w:pPr>
      <w:r w:rsidRPr="000E244F">
        <w:rPr>
          <w:rFonts w:ascii="Helvetica" w:hAnsi="Helvetica" w:cs="Helvetica"/>
          <w:sz w:val="20"/>
          <w:szCs w:val="20"/>
          <w:lang w:val="en-US"/>
        </w:rPr>
        <w:t>The three versions differ primarily in the maximum amount of memory which can be installed in the main cabinet, reflected most noticeably in the re-</w:t>
      </w:r>
      <w:proofErr w:type="spellStart"/>
      <w:r w:rsidRPr="000E244F">
        <w:rPr>
          <w:rFonts w:ascii="Helvetica" w:hAnsi="Helvetica" w:cs="Helvetica"/>
          <w:sz w:val="20"/>
          <w:szCs w:val="20"/>
          <w:lang w:val="en-US"/>
        </w:rPr>
        <w:t>organisation</w:t>
      </w:r>
      <w:proofErr w:type="spellEnd"/>
      <w:r w:rsidRPr="000E244F">
        <w:rPr>
          <w:rFonts w:ascii="Helvetica" w:hAnsi="Helvetica" w:cs="Helvetica"/>
          <w:sz w:val="20"/>
          <w:szCs w:val="20"/>
          <w:lang w:val="en-US"/>
        </w:rPr>
        <w:t xml:space="preserve"> between the versions of the top row of boards. The A model contains up to two 4 </w:t>
      </w:r>
      <w:proofErr w:type="spellStart"/>
      <w:r w:rsidRPr="000E244F">
        <w:rPr>
          <w:rFonts w:ascii="Helvetica" w:hAnsi="Helvetica" w:cs="Helvetica"/>
          <w:sz w:val="20"/>
          <w:szCs w:val="20"/>
          <w:lang w:val="en-US"/>
        </w:rPr>
        <w:t>KWord</w:t>
      </w:r>
      <w:proofErr w:type="spellEnd"/>
      <w:r w:rsidRPr="000E244F">
        <w:rPr>
          <w:rFonts w:ascii="Helvetica" w:hAnsi="Helvetica" w:cs="Helvetica"/>
          <w:sz w:val="20"/>
          <w:szCs w:val="20"/>
          <w:lang w:val="en-US"/>
        </w:rPr>
        <w:t xml:space="preserve"> core modules while the B model contains up to two 8 </w:t>
      </w:r>
      <w:proofErr w:type="spellStart"/>
      <w:r w:rsidRPr="000E244F">
        <w:rPr>
          <w:rFonts w:ascii="Helvetica" w:hAnsi="Helvetica" w:cs="Helvetica"/>
          <w:sz w:val="20"/>
          <w:szCs w:val="20"/>
          <w:lang w:val="en-US"/>
        </w:rPr>
        <w:t>KWord</w:t>
      </w:r>
      <w:proofErr w:type="spellEnd"/>
      <w:r w:rsidRPr="000E244F">
        <w:rPr>
          <w:rFonts w:ascii="Helvetica" w:hAnsi="Helvetica" w:cs="Helvetica"/>
          <w:sz w:val="20"/>
          <w:szCs w:val="20"/>
          <w:lang w:val="en-US"/>
        </w:rPr>
        <w:t xml:space="preserve"> modules. The C model contains up to four 8 </w:t>
      </w:r>
      <w:proofErr w:type="spellStart"/>
      <w:r w:rsidRPr="000E244F">
        <w:rPr>
          <w:rFonts w:ascii="Helvetica" w:hAnsi="Helvetica" w:cs="Helvetica"/>
          <w:sz w:val="20"/>
          <w:szCs w:val="20"/>
          <w:lang w:val="en-US"/>
        </w:rPr>
        <w:t>KWord</w:t>
      </w:r>
      <w:proofErr w:type="spellEnd"/>
      <w:r w:rsidRPr="000E244F">
        <w:rPr>
          <w:rFonts w:ascii="Helvetica" w:hAnsi="Helvetica" w:cs="Helvetica"/>
          <w:sz w:val="20"/>
          <w:szCs w:val="20"/>
          <w:lang w:val="en-US"/>
        </w:rPr>
        <w:t xml:space="preserve"> modules, the modules being different than those of the B. </w:t>
      </w:r>
    </w:p>
    <w:p w:rsidR="000E244F" w:rsidRPr="000E244F" w:rsidRDefault="000E244F" w:rsidP="000E244F">
      <w:pPr>
        <w:pStyle w:val="NormalWeb"/>
        <w:jc w:val="both"/>
        <w:rPr>
          <w:rFonts w:ascii="Helvetica" w:hAnsi="Helvetica" w:cs="Helvetica"/>
          <w:sz w:val="20"/>
          <w:szCs w:val="20"/>
          <w:lang w:val="en-US"/>
        </w:rPr>
      </w:pPr>
      <w:r w:rsidRPr="000E244F">
        <w:rPr>
          <w:rFonts w:ascii="Helvetica" w:hAnsi="Helvetica" w:cs="Helvetica"/>
          <w:sz w:val="20"/>
          <w:szCs w:val="20"/>
          <w:lang w:val="en-US"/>
        </w:rPr>
        <w:t xml:space="preserve">Note that aside from the I/O interface slots, the backplane is not </w:t>
      </w:r>
      <w:proofErr w:type="gramStart"/>
      <w:r w:rsidRPr="000E244F">
        <w:rPr>
          <w:rFonts w:ascii="Helvetica" w:hAnsi="Helvetica" w:cs="Helvetica"/>
          <w:sz w:val="20"/>
          <w:szCs w:val="20"/>
          <w:lang w:val="en-US"/>
        </w:rPr>
        <w:t>a bus</w:t>
      </w:r>
      <w:proofErr w:type="gramEnd"/>
      <w:r w:rsidRPr="000E244F">
        <w:rPr>
          <w:rFonts w:ascii="Helvetica" w:hAnsi="Helvetica" w:cs="Helvetica"/>
          <w:sz w:val="20"/>
          <w:szCs w:val="20"/>
          <w:lang w:val="en-US"/>
        </w:rPr>
        <w:t xml:space="preserve"> architecture: a particular slot is intended to receive a particular board. The I/O interface slots (203 thru 218) are a bus architecture, the only difference between slots being the select code assigned to the slot and consequent interrupt priority (lower slot number, higher priority). </w:t>
      </w:r>
    </w:p>
    <w:p w:rsidR="000E244F" w:rsidRPr="000E244F" w:rsidRDefault="000E244F" w:rsidP="000E244F">
      <w:pPr>
        <w:pStyle w:val="NormalWeb"/>
        <w:jc w:val="both"/>
        <w:rPr>
          <w:rFonts w:ascii="Helvetica" w:hAnsi="Helvetica" w:cs="Helvetica"/>
          <w:sz w:val="20"/>
          <w:szCs w:val="20"/>
          <w:lang w:val="en-US"/>
        </w:rPr>
      </w:pPr>
      <w:r w:rsidRPr="000E244F">
        <w:rPr>
          <w:rFonts w:ascii="Helvetica" w:hAnsi="Helvetica" w:cs="Helvetica"/>
          <w:sz w:val="20"/>
          <w:szCs w:val="20"/>
          <w:lang w:val="en-US"/>
        </w:rPr>
        <w:t>The power supplies for the 2116s are relatively complex for 'simple' linear supplies. There are various inter-</w:t>
      </w:r>
      <w:proofErr w:type="spellStart"/>
      <w:r w:rsidRPr="000E244F">
        <w:rPr>
          <w:rFonts w:ascii="Helvetica" w:hAnsi="Helvetica" w:cs="Helvetica"/>
          <w:sz w:val="20"/>
          <w:szCs w:val="20"/>
          <w:lang w:val="en-US"/>
        </w:rPr>
        <w:t>dependancies</w:t>
      </w:r>
      <w:proofErr w:type="spellEnd"/>
      <w:r w:rsidRPr="000E244F">
        <w:rPr>
          <w:rFonts w:ascii="Helvetica" w:hAnsi="Helvetica" w:cs="Helvetica"/>
          <w:sz w:val="20"/>
          <w:szCs w:val="20"/>
          <w:lang w:val="en-US"/>
        </w:rPr>
        <w:t xml:space="preserve"> between the regulators for proper power-up/down sequencing. The construction of the main logic supplies of +4.5V and -2V is such that the +4.5V line is actually the regulator common and the regulators supply -4.5V and -6.5V. </w:t>
      </w:r>
    </w:p>
    <w:p w:rsidR="000E244F" w:rsidRDefault="00DC204E" w:rsidP="000E244F">
      <w:pPr>
        <w:spacing w:after="0"/>
        <w:jc w:val="both"/>
        <w:rPr>
          <w:rFonts w:ascii="Helvetica" w:hAnsi="Helvetica" w:cs="Helvetica"/>
          <w:sz w:val="20"/>
          <w:szCs w:val="20"/>
        </w:rPr>
      </w:pPr>
      <w:r>
        <w:rPr>
          <w:rFonts w:ascii="Helvetica" w:hAnsi="Helvetica" w:cs="Helvetica"/>
          <w:sz w:val="20"/>
          <w:szCs w:val="20"/>
        </w:rPr>
        <w:pict>
          <v:rect id="_x0000_i1029" style="width:382.7pt;height:1.5pt" o:hrpct="900" o:hralign="center" o:hrstd="t" o:hr="t" fillcolor="#a0a0a0" stroked="f"/>
        </w:pict>
      </w:r>
    </w:p>
    <w:p w:rsidR="000E244F" w:rsidRPr="000E244F" w:rsidRDefault="000E244F" w:rsidP="000E244F">
      <w:pPr>
        <w:spacing w:after="0"/>
        <w:jc w:val="both"/>
        <w:rPr>
          <w:rFonts w:ascii="Helvetica" w:hAnsi="Helvetica" w:cs="Helvetica"/>
          <w:sz w:val="20"/>
          <w:szCs w:val="20"/>
          <w:lang w:val="en-US"/>
        </w:rPr>
      </w:pPr>
      <w:bookmarkStart w:id="5" w:name="gallery"/>
      <w:bookmarkEnd w:id="5"/>
      <w:r w:rsidRPr="000E244F">
        <w:rPr>
          <w:rFonts w:ascii="Helvetica" w:hAnsi="Helvetica" w:cs="Helvetica"/>
          <w:b/>
          <w:bCs/>
          <w:sz w:val="27"/>
          <w:szCs w:val="27"/>
          <w:lang w:val="en-US"/>
        </w:rPr>
        <w:t>Gallery</w:t>
      </w:r>
      <w:r w:rsidRPr="000E244F">
        <w:rPr>
          <w:rFonts w:ascii="Helvetica" w:hAnsi="Helvetica" w:cs="Helvetica"/>
          <w:sz w:val="20"/>
          <w:szCs w:val="20"/>
          <w:lang w:val="en-US"/>
        </w:rPr>
        <w:t xml:space="preserve"> </w:t>
      </w:r>
    </w:p>
    <w:p w:rsidR="000E244F" w:rsidRPr="000E244F" w:rsidRDefault="000E244F" w:rsidP="000E244F">
      <w:pPr>
        <w:pStyle w:val="NormalWeb"/>
        <w:jc w:val="both"/>
        <w:rPr>
          <w:rFonts w:ascii="Helvetica" w:hAnsi="Helvetica" w:cs="Helvetica"/>
          <w:sz w:val="20"/>
          <w:szCs w:val="20"/>
          <w:lang w:val="en-US"/>
        </w:rPr>
      </w:pPr>
      <w:r w:rsidRPr="000E244F">
        <w:rPr>
          <w:rFonts w:ascii="Helvetica" w:hAnsi="Helvetica" w:cs="Helvetica"/>
          <w:sz w:val="20"/>
          <w:szCs w:val="20"/>
          <w:lang w:val="en-US"/>
        </w:rPr>
        <w:lastRenderedPageBreak/>
        <w:t xml:space="preserve">All photos are of a 2116C. </w:t>
      </w:r>
    </w:p>
    <w:tbl>
      <w:tblPr>
        <w:tblW w:w="0" w:type="auto"/>
        <w:jc w:val="center"/>
        <w:tblCellSpacing w:w="150" w:type="dxa"/>
        <w:tblCellMar>
          <w:top w:w="15" w:type="dxa"/>
          <w:left w:w="15" w:type="dxa"/>
          <w:bottom w:w="15" w:type="dxa"/>
          <w:right w:w="15" w:type="dxa"/>
        </w:tblCellMar>
        <w:tblLook w:val="04A0" w:firstRow="1" w:lastRow="0" w:firstColumn="1" w:lastColumn="0" w:noHBand="0" w:noVBand="1"/>
      </w:tblPr>
      <w:tblGrid>
        <w:gridCol w:w="3094"/>
        <w:gridCol w:w="2945"/>
        <w:gridCol w:w="3095"/>
      </w:tblGrid>
      <w:tr w:rsidR="000E244F" w:rsidRPr="00DC204E" w:rsidTr="000E244F">
        <w:trPr>
          <w:tblCellSpacing w:w="150" w:type="dxa"/>
          <w:jc w:val="center"/>
        </w:trPr>
        <w:tc>
          <w:tcPr>
            <w:tcW w:w="3600" w:type="dxa"/>
            <w:hideMark/>
          </w:tcPr>
          <w:p w:rsidR="000E244F" w:rsidRPr="000E244F" w:rsidRDefault="000E244F">
            <w:pPr>
              <w:spacing w:after="0"/>
              <w:jc w:val="both"/>
              <w:rPr>
                <w:rFonts w:ascii="Helvetica" w:hAnsi="Helvetica" w:cs="Helvetica"/>
                <w:sz w:val="20"/>
                <w:szCs w:val="20"/>
                <w:lang w:val="en-US"/>
              </w:rPr>
            </w:pPr>
            <w:r>
              <w:rPr>
                <w:rFonts w:ascii="Helvetica" w:hAnsi="Helvetica" w:cs="Helvetica"/>
                <w:noProof/>
                <w:color w:val="0000FF"/>
                <w:sz w:val="20"/>
                <w:szCs w:val="20"/>
                <w:lang w:eastAsia="es-ES"/>
              </w:rPr>
              <w:drawing>
                <wp:inline distT="0" distB="0" distL="0" distR="0">
                  <wp:extent cx="2286000" cy="3048000"/>
                  <wp:effectExtent l="0" t="0" r="0" b="0"/>
                  <wp:docPr id="14" name="Imagen 14" descr="http://www.cs.ubc.ca/~hilpert/e/HP21xx/pics/open.jpg">
                    <a:hlinkClick xmlns:a="http://schemas.openxmlformats.org/drawingml/2006/main" r:id="rId172" tgtFrame="&quot;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s.ubc.ca/~hilpert/e/HP21xx/pics/open.jpg">
                            <a:hlinkClick r:id="rId172" tgtFrame="&quot;large&quot;"/>
                          </pic:cNvPr>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2286000" cy="3048000"/>
                          </a:xfrm>
                          <a:prstGeom prst="rect">
                            <a:avLst/>
                          </a:prstGeom>
                          <a:noFill/>
                          <a:ln>
                            <a:noFill/>
                          </a:ln>
                        </pic:spPr>
                      </pic:pic>
                    </a:graphicData>
                  </a:graphic>
                </wp:inline>
              </w:drawing>
            </w:r>
            <w:r w:rsidRPr="000E244F">
              <w:rPr>
                <w:rFonts w:ascii="Helvetica" w:hAnsi="Helvetica" w:cs="Helvetica"/>
                <w:sz w:val="20"/>
                <w:szCs w:val="20"/>
                <w:lang w:val="en-US"/>
              </w:rPr>
              <w:br/>
              <w:t xml:space="preserve">Opening the front door gives access to the card cage and allows for front panel lamp replacement. There are also some test mode switches on the rear of the front panel. </w:t>
            </w:r>
          </w:p>
        </w:tc>
        <w:tc>
          <w:tcPr>
            <w:tcW w:w="3600" w:type="dxa"/>
            <w:hideMark/>
          </w:tcPr>
          <w:p w:rsidR="000E244F" w:rsidRPr="000E244F" w:rsidRDefault="000E244F">
            <w:pPr>
              <w:spacing w:after="0"/>
              <w:jc w:val="both"/>
              <w:rPr>
                <w:rFonts w:ascii="Helvetica" w:hAnsi="Helvetica" w:cs="Helvetica"/>
                <w:sz w:val="20"/>
                <w:szCs w:val="20"/>
                <w:lang w:val="en-US"/>
              </w:rPr>
            </w:pPr>
            <w:r>
              <w:rPr>
                <w:rFonts w:ascii="Helvetica" w:hAnsi="Helvetica" w:cs="Helvetica"/>
                <w:noProof/>
                <w:color w:val="0000FF"/>
                <w:sz w:val="20"/>
                <w:szCs w:val="20"/>
                <w:lang w:eastAsia="es-ES"/>
              </w:rPr>
              <w:drawing>
                <wp:inline distT="0" distB="0" distL="0" distR="0">
                  <wp:extent cx="2286000" cy="3048000"/>
                  <wp:effectExtent l="0" t="0" r="0" b="0"/>
                  <wp:docPr id="13" name="Imagen 13" descr="http://www.cs.ubc.ca/~hilpert/e/HP21xx/pics/cage.jpg">
                    <a:hlinkClick xmlns:a="http://schemas.openxmlformats.org/drawingml/2006/main" r:id="rId174" tgtFrame="&quot;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s.ubc.ca/~hilpert/e/HP21xx/pics/cage.jpg">
                            <a:hlinkClick r:id="rId174" tgtFrame="&quot;large&quot;"/>
                          </pic:cNvPr>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286000" cy="3048000"/>
                          </a:xfrm>
                          <a:prstGeom prst="rect">
                            <a:avLst/>
                          </a:prstGeom>
                          <a:noFill/>
                          <a:ln>
                            <a:noFill/>
                          </a:ln>
                        </pic:spPr>
                      </pic:pic>
                    </a:graphicData>
                  </a:graphic>
                </wp:inline>
              </w:drawing>
            </w:r>
            <w:r w:rsidRPr="000E244F">
              <w:rPr>
                <w:rFonts w:ascii="Helvetica" w:hAnsi="Helvetica" w:cs="Helvetica"/>
                <w:sz w:val="20"/>
                <w:szCs w:val="20"/>
                <w:lang w:val="en-US"/>
              </w:rPr>
              <w:br/>
              <w:t xml:space="preserve">The card cage: DMA &amp; memory on the top row, CPU on the left of the middle row, and I/O on the bottom. The 4 boards to the right on the middle row are just being stored there. On the far right of the middle row are power supply test points. </w:t>
            </w:r>
          </w:p>
        </w:tc>
        <w:tc>
          <w:tcPr>
            <w:tcW w:w="3600" w:type="dxa"/>
            <w:hideMark/>
          </w:tcPr>
          <w:p w:rsidR="000E244F" w:rsidRPr="000E244F" w:rsidRDefault="000E244F">
            <w:pPr>
              <w:spacing w:after="0"/>
              <w:jc w:val="both"/>
              <w:rPr>
                <w:rFonts w:ascii="Helvetica" w:hAnsi="Helvetica" w:cs="Helvetica"/>
                <w:sz w:val="20"/>
                <w:szCs w:val="20"/>
                <w:lang w:val="en-US"/>
              </w:rPr>
            </w:pPr>
            <w:r>
              <w:rPr>
                <w:rFonts w:ascii="Helvetica" w:hAnsi="Helvetica" w:cs="Helvetica"/>
                <w:noProof/>
                <w:color w:val="0000FF"/>
                <w:sz w:val="20"/>
                <w:szCs w:val="20"/>
                <w:lang w:eastAsia="es-ES"/>
              </w:rPr>
              <w:drawing>
                <wp:inline distT="0" distB="0" distL="0" distR="0">
                  <wp:extent cx="2286000" cy="3048000"/>
                  <wp:effectExtent l="0" t="0" r="0" b="0"/>
                  <wp:docPr id="12" name="Imagen 12" descr="http://www.cs.ubc.ca/~hilpert/e/HP21xx/pics/hinged.jpg">
                    <a:hlinkClick xmlns:a="http://schemas.openxmlformats.org/drawingml/2006/main" r:id="rId176" tgtFrame="&quot;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s.ubc.ca/~hilpert/e/HP21xx/pics/hinged.jpg">
                            <a:hlinkClick r:id="rId176" tgtFrame="&quot;large&quot;"/>
                          </pic:cNvPr>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286000" cy="3048000"/>
                          </a:xfrm>
                          <a:prstGeom prst="rect">
                            <a:avLst/>
                          </a:prstGeom>
                          <a:noFill/>
                          <a:ln>
                            <a:noFill/>
                          </a:ln>
                        </pic:spPr>
                      </pic:pic>
                    </a:graphicData>
                  </a:graphic>
                </wp:inline>
              </w:drawing>
            </w:r>
            <w:r w:rsidRPr="000E244F">
              <w:rPr>
                <w:rFonts w:ascii="Helvetica" w:hAnsi="Helvetica" w:cs="Helvetica"/>
                <w:sz w:val="20"/>
                <w:szCs w:val="20"/>
                <w:lang w:val="en-US"/>
              </w:rPr>
              <w:br/>
              <w:t xml:space="preserve">The card cage slides out on 4 internal rails, the two left rails split and the cage then swings on hinges built into the two right rails, giving access to the backplane wiring and the power supply. </w:t>
            </w:r>
          </w:p>
        </w:tc>
      </w:tr>
      <w:tr w:rsidR="000E244F" w:rsidRPr="00DC204E" w:rsidTr="000E244F">
        <w:trPr>
          <w:tblCellSpacing w:w="150" w:type="dxa"/>
          <w:jc w:val="center"/>
        </w:trPr>
        <w:tc>
          <w:tcPr>
            <w:tcW w:w="3600" w:type="dxa"/>
            <w:hideMark/>
          </w:tcPr>
          <w:p w:rsidR="000E244F" w:rsidRPr="000E244F" w:rsidRDefault="000E244F">
            <w:pPr>
              <w:spacing w:after="0"/>
              <w:jc w:val="both"/>
              <w:rPr>
                <w:rFonts w:ascii="Helvetica" w:hAnsi="Helvetica" w:cs="Helvetica"/>
                <w:sz w:val="20"/>
                <w:szCs w:val="20"/>
                <w:lang w:val="en-US"/>
              </w:rPr>
            </w:pPr>
            <w:r>
              <w:rPr>
                <w:rFonts w:ascii="Helvetica" w:hAnsi="Helvetica" w:cs="Helvetica"/>
                <w:noProof/>
                <w:color w:val="0000FF"/>
                <w:sz w:val="20"/>
                <w:szCs w:val="20"/>
                <w:lang w:eastAsia="es-ES"/>
              </w:rPr>
              <w:drawing>
                <wp:inline distT="0" distB="0" distL="0" distR="0">
                  <wp:extent cx="2286000" cy="1714500"/>
                  <wp:effectExtent l="0" t="0" r="0" b="0"/>
                  <wp:docPr id="11" name="Imagen 11" descr="http://www.cs.ubc.ca/~hilpert/e/HP21xx/pics/splitrail.jpg">
                    <a:hlinkClick xmlns:a="http://schemas.openxmlformats.org/drawingml/2006/main" r:id="rId178" tgtFrame="&quot;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s.ubc.ca/~hilpert/e/HP21xx/pics/splitrail.jpg">
                            <a:hlinkClick r:id="rId178" tgtFrame="&quot;large&quot;"/>
                          </pic:cNvPr>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inline>
              </w:drawing>
            </w:r>
            <w:r w:rsidRPr="000E244F">
              <w:rPr>
                <w:rFonts w:ascii="Helvetica" w:hAnsi="Helvetica" w:cs="Helvetica"/>
                <w:sz w:val="20"/>
                <w:szCs w:val="20"/>
                <w:lang w:val="en-US"/>
              </w:rPr>
              <w:br/>
              <w:t xml:space="preserve">The split rails on which the card cage mounts. </w:t>
            </w:r>
          </w:p>
        </w:tc>
        <w:tc>
          <w:tcPr>
            <w:tcW w:w="3600" w:type="dxa"/>
            <w:hideMark/>
          </w:tcPr>
          <w:p w:rsidR="000E244F" w:rsidRPr="000E244F" w:rsidRDefault="000E244F">
            <w:pPr>
              <w:spacing w:after="0"/>
              <w:jc w:val="both"/>
              <w:rPr>
                <w:rFonts w:ascii="Helvetica" w:hAnsi="Helvetica" w:cs="Helvetica"/>
                <w:sz w:val="20"/>
                <w:szCs w:val="20"/>
                <w:lang w:val="en-US"/>
              </w:rPr>
            </w:pPr>
            <w:r>
              <w:rPr>
                <w:rFonts w:ascii="Helvetica" w:hAnsi="Helvetica" w:cs="Helvetica"/>
                <w:noProof/>
                <w:color w:val="0000FF"/>
                <w:sz w:val="20"/>
                <w:szCs w:val="20"/>
                <w:lang w:eastAsia="es-ES"/>
              </w:rPr>
              <w:drawing>
                <wp:inline distT="0" distB="0" distL="0" distR="0">
                  <wp:extent cx="2286000" cy="1714500"/>
                  <wp:effectExtent l="0" t="0" r="0" b="0"/>
                  <wp:docPr id="10" name="Imagen 10" descr="http://www.cs.ubc.ca/~hilpert/e/HP21xx/pics/pcabitslice.jpg">
                    <a:hlinkClick xmlns:a="http://schemas.openxmlformats.org/drawingml/2006/main" r:id="rId180" tgtFrame="&quot;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s.ubc.ca/~hilpert/e/HP21xx/pics/pcabitslice.jpg">
                            <a:hlinkClick r:id="rId180" tgtFrame="&quot;large&quot;"/>
                          </pic:cNvPr>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inline>
              </w:drawing>
            </w:r>
            <w:r w:rsidRPr="000E244F">
              <w:rPr>
                <w:rFonts w:ascii="Helvetica" w:hAnsi="Helvetica" w:cs="Helvetica"/>
                <w:sz w:val="20"/>
                <w:szCs w:val="20"/>
                <w:lang w:val="en-US"/>
              </w:rPr>
              <w:br/>
              <w:t xml:space="preserve">One of the CPU boards: a 4-bit slice of registers and ALU. 4 of these boards are present in the CPU for the 16-bit word-width. </w:t>
            </w:r>
          </w:p>
        </w:tc>
        <w:tc>
          <w:tcPr>
            <w:tcW w:w="3600" w:type="dxa"/>
            <w:hideMark/>
          </w:tcPr>
          <w:p w:rsidR="000E244F" w:rsidRPr="000E244F" w:rsidRDefault="000E244F">
            <w:pPr>
              <w:spacing w:after="0"/>
              <w:jc w:val="both"/>
              <w:rPr>
                <w:rFonts w:ascii="Helvetica" w:hAnsi="Helvetica" w:cs="Helvetica"/>
                <w:sz w:val="20"/>
                <w:szCs w:val="20"/>
                <w:lang w:val="en-US"/>
              </w:rPr>
            </w:pPr>
            <w:r>
              <w:rPr>
                <w:rFonts w:ascii="Helvetica" w:hAnsi="Helvetica" w:cs="Helvetica"/>
                <w:noProof/>
                <w:color w:val="0000FF"/>
                <w:sz w:val="20"/>
                <w:szCs w:val="20"/>
                <w:lang w:eastAsia="es-ES"/>
              </w:rPr>
              <w:drawing>
                <wp:inline distT="0" distB="0" distL="0" distR="0">
                  <wp:extent cx="2286000" cy="1714500"/>
                  <wp:effectExtent l="0" t="0" r="0" b="0"/>
                  <wp:docPr id="9" name="Imagen 9" descr="http://www.cs.ubc.ca/~hilpert/e/HP21xx/pics/crimps.jpg">
                    <a:hlinkClick xmlns:a="http://schemas.openxmlformats.org/drawingml/2006/main" r:id="rId182" tgtFrame="&quot;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s.ubc.ca/~hilpert/e/HP21xx/pics/crimps.jpg">
                            <a:hlinkClick r:id="rId182" tgtFrame="&quot;large&quot;"/>
                          </pic:cNvPr>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inline>
              </w:drawing>
            </w:r>
            <w:r w:rsidRPr="000E244F">
              <w:rPr>
                <w:rFonts w:ascii="Helvetica" w:hAnsi="Helvetica" w:cs="Helvetica"/>
                <w:sz w:val="20"/>
                <w:szCs w:val="20"/>
                <w:lang w:val="en-US"/>
              </w:rPr>
              <w:br/>
              <w:t xml:space="preserve">The backplane is wired with a type of crimp connector. </w:t>
            </w:r>
          </w:p>
        </w:tc>
      </w:tr>
      <w:tr w:rsidR="000E244F" w:rsidRPr="00DC204E" w:rsidTr="000E244F">
        <w:trPr>
          <w:tblCellSpacing w:w="150" w:type="dxa"/>
          <w:jc w:val="center"/>
        </w:trPr>
        <w:tc>
          <w:tcPr>
            <w:tcW w:w="3600" w:type="dxa"/>
            <w:hideMark/>
          </w:tcPr>
          <w:p w:rsidR="000E244F" w:rsidRPr="000E244F" w:rsidRDefault="000E244F">
            <w:pPr>
              <w:spacing w:after="0"/>
              <w:jc w:val="both"/>
              <w:rPr>
                <w:rFonts w:ascii="Helvetica" w:hAnsi="Helvetica" w:cs="Helvetica"/>
                <w:sz w:val="20"/>
                <w:szCs w:val="20"/>
                <w:lang w:val="en-US"/>
              </w:rPr>
            </w:pPr>
            <w:r>
              <w:rPr>
                <w:rFonts w:ascii="Helvetica" w:hAnsi="Helvetica" w:cs="Helvetica"/>
                <w:noProof/>
                <w:color w:val="0000FF"/>
                <w:sz w:val="20"/>
                <w:szCs w:val="20"/>
                <w:lang w:eastAsia="es-ES"/>
              </w:rPr>
              <w:lastRenderedPageBreak/>
              <w:drawing>
                <wp:inline distT="0" distB="0" distL="0" distR="0">
                  <wp:extent cx="2286000" cy="1714500"/>
                  <wp:effectExtent l="0" t="0" r="0" b="0"/>
                  <wp:docPr id="8" name="Imagen 8" descr="http://www.cs.ubc.ca/~hilpert/e/HP21xx/pics/pcassa.jpg">
                    <a:hlinkClick xmlns:a="http://schemas.openxmlformats.org/drawingml/2006/main" r:id="rId184" tgtFrame="&quot;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s.ubc.ca/~hilpert/e/HP21xx/pics/pcassa.jpg">
                            <a:hlinkClick r:id="rId184" tgtFrame="&quot;large&quot;"/>
                          </pic:cNvPr>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inline>
              </w:drawing>
            </w:r>
            <w:r w:rsidRPr="000E244F">
              <w:rPr>
                <w:rFonts w:ascii="Helvetica" w:hAnsi="Helvetica" w:cs="Helvetica"/>
                <w:sz w:val="20"/>
                <w:szCs w:val="20"/>
                <w:lang w:val="en-US"/>
              </w:rPr>
              <w:br/>
              <w:t xml:space="preserve">SSA: The planar-array of cores and the sense amplifiers of the 8KW memory module. Jumper block to connect with the XY DRIVER board included on the left. </w:t>
            </w:r>
          </w:p>
        </w:tc>
        <w:tc>
          <w:tcPr>
            <w:tcW w:w="3600" w:type="dxa"/>
            <w:hideMark/>
          </w:tcPr>
          <w:p w:rsidR="000E244F" w:rsidRPr="000E244F" w:rsidRDefault="000E244F">
            <w:pPr>
              <w:spacing w:after="0"/>
              <w:jc w:val="both"/>
              <w:rPr>
                <w:rFonts w:ascii="Helvetica" w:hAnsi="Helvetica" w:cs="Helvetica"/>
                <w:sz w:val="20"/>
                <w:szCs w:val="20"/>
                <w:lang w:val="en-US"/>
              </w:rPr>
            </w:pPr>
            <w:r>
              <w:rPr>
                <w:rFonts w:ascii="Helvetica" w:hAnsi="Helvetica" w:cs="Helvetica"/>
                <w:noProof/>
                <w:color w:val="0000FF"/>
                <w:sz w:val="20"/>
                <w:szCs w:val="20"/>
                <w:lang w:eastAsia="es-ES"/>
              </w:rPr>
              <w:drawing>
                <wp:inline distT="0" distB="0" distL="0" distR="0">
                  <wp:extent cx="2286000" cy="1714500"/>
                  <wp:effectExtent l="0" t="0" r="0" b="0"/>
                  <wp:docPr id="7" name="Imagen 7" descr="http://www.cs.ubc.ca/~hilpert/e/HP21xx/pics/pcaxydriver.jpg">
                    <a:hlinkClick xmlns:a="http://schemas.openxmlformats.org/drawingml/2006/main" r:id="rId186" tgtFrame="&quot;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s.ubc.ca/~hilpert/e/HP21xx/pics/pcaxydriver.jpg">
                            <a:hlinkClick r:id="rId186" tgtFrame="&quot;large&quot;"/>
                          </pic:cNvPr>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inline>
              </w:drawing>
            </w:r>
            <w:r w:rsidRPr="000E244F">
              <w:rPr>
                <w:rFonts w:ascii="Helvetica" w:hAnsi="Helvetica" w:cs="Helvetica"/>
                <w:sz w:val="20"/>
                <w:szCs w:val="20"/>
                <w:lang w:val="en-US"/>
              </w:rPr>
              <w:br/>
              <w:t xml:space="preserve">XY DRIVER: Address matrix drivers of the 8KW memory module. Note the TO-19 transistor providing a fix for one blown transistor in a quad-transistor DIP package. </w:t>
            </w:r>
          </w:p>
        </w:tc>
        <w:tc>
          <w:tcPr>
            <w:tcW w:w="3600" w:type="dxa"/>
            <w:hideMark/>
          </w:tcPr>
          <w:p w:rsidR="000E244F" w:rsidRPr="000E244F" w:rsidRDefault="000E244F">
            <w:pPr>
              <w:spacing w:after="0"/>
              <w:jc w:val="both"/>
              <w:rPr>
                <w:rFonts w:ascii="Helvetica" w:hAnsi="Helvetica" w:cs="Helvetica"/>
                <w:sz w:val="20"/>
                <w:szCs w:val="20"/>
                <w:lang w:val="en-US"/>
              </w:rPr>
            </w:pPr>
            <w:r>
              <w:rPr>
                <w:rFonts w:ascii="Helvetica" w:hAnsi="Helvetica" w:cs="Helvetica"/>
                <w:noProof/>
                <w:color w:val="0000FF"/>
                <w:sz w:val="20"/>
                <w:szCs w:val="20"/>
                <w:lang w:eastAsia="es-ES"/>
              </w:rPr>
              <w:drawing>
                <wp:inline distT="0" distB="0" distL="0" distR="0">
                  <wp:extent cx="2286000" cy="1714500"/>
                  <wp:effectExtent l="0" t="0" r="0" b="0"/>
                  <wp:docPr id="6" name="Imagen 6" descr="http://www.cs.ubc.ca/~hilpert/e/HP21xx/pics/pcainhibitdriver.jpg">
                    <a:hlinkClick xmlns:a="http://schemas.openxmlformats.org/drawingml/2006/main" r:id="rId188" tgtFrame="&quot;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cs.ubc.ca/~hilpert/e/HP21xx/pics/pcainhibitdriver.jpg">
                            <a:hlinkClick r:id="rId188" tgtFrame="&quot;large&quot;"/>
                          </pic:cNvPr>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inline>
              </w:drawing>
            </w:r>
            <w:r w:rsidRPr="000E244F">
              <w:rPr>
                <w:rFonts w:ascii="Helvetica" w:hAnsi="Helvetica" w:cs="Helvetica"/>
                <w:sz w:val="20"/>
                <w:szCs w:val="20"/>
                <w:lang w:val="en-US"/>
              </w:rPr>
              <w:br/>
              <w:t xml:space="preserve">INHIBIT DRIVER: The third board of the 8KW memory module. </w:t>
            </w:r>
          </w:p>
        </w:tc>
      </w:tr>
    </w:tbl>
    <w:p w:rsidR="000E244F" w:rsidRDefault="00DC204E" w:rsidP="000E244F">
      <w:pPr>
        <w:spacing w:after="0"/>
        <w:jc w:val="both"/>
        <w:rPr>
          <w:rFonts w:ascii="Helvetica" w:hAnsi="Helvetica" w:cs="Helvetica"/>
          <w:sz w:val="20"/>
          <w:szCs w:val="20"/>
        </w:rPr>
      </w:pPr>
      <w:r>
        <w:rPr>
          <w:rFonts w:ascii="Helvetica" w:hAnsi="Helvetica" w:cs="Helvetica"/>
          <w:sz w:val="20"/>
          <w:szCs w:val="20"/>
        </w:rPr>
        <w:pict>
          <v:rect id="_x0000_i1030" style="width:382.7pt;height:1.5pt" o:hrpct="900" o:hralign="center" o:hrstd="t" o:hr="t" fillcolor="#a0a0a0" stroked="f"/>
        </w:pict>
      </w:r>
    </w:p>
    <w:tbl>
      <w:tblPr>
        <w:tblpPr w:leftFromText="45" w:rightFromText="45" w:vertAnchor="text" w:tblpXSpec="right" w:tblpYSpec="center"/>
        <w:tblW w:w="0" w:type="auto"/>
        <w:tblCellSpacing w:w="0" w:type="dxa"/>
        <w:shd w:val="clear" w:color="auto" w:fill="CCEEEE"/>
        <w:tblCellMar>
          <w:top w:w="75" w:type="dxa"/>
          <w:left w:w="75" w:type="dxa"/>
          <w:bottom w:w="75" w:type="dxa"/>
          <w:right w:w="75" w:type="dxa"/>
        </w:tblCellMar>
        <w:tblLook w:val="04A0" w:firstRow="1" w:lastRow="0" w:firstColumn="1" w:lastColumn="0" w:noHBand="0" w:noVBand="1"/>
      </w:tblPr>
      <w:tblGrid>
        <w:gridCol w:w="206"/>
        <w:gridCol w:w="5130"/>
      </w:tblGrid>
      <w:tr w:rsidR="000E244F" w:rsidTr="000E244F">
        <w:trPr>
          <w:tblCellSpacing w:w="0" w:type="dxa"/>
        </w:trPr>
        <w:tc>
          <w:tcPr>
            <w:tcW w:w="0" w:type="auto"/>
            <w:shd w:val="clear" w:color="auto" w:fill="EEFFFF"/>
            <w:vAlign w:val="center"/>
            <w:hideMark/>
          </w:tcPr>
          <w:p w:rsidR="000E244F" w:rsidRDefault="000E244F">
            <w:pPr>
              <w:spacing w:after="0"/>
              <w:jc w:val="both"/>
              <w:rPr>
                <w:rFonts w:ascii="Helvetica" w:hAnsi="Helvetica" w:cs="Helvetica"/>
                <w:sz w:val="20"/>
                <w:szCs w:val="20"/>
              </w:rPr>
            </w:pPr>
            <w:bookmarkStart w:id="6" w:name="2116A"/>
            <w:bookmarkEnd w:id="6"/>
            <w:r>
              <w:rPr>
                <w:rFonts w:ascii="Helvetica" w:hAnsi="Helvetica" w:cs="Helvetica"/>
                <w:sz w:val="20"/>
                <w:szCs w:val="20"/>
              </w:rPr>
              <w:lastRenderedPageBreak/>
              <w:t> </w:t>
            </w:r>
          </w:p>
        </w:tc>
        <w:tc>
          <w:tcPr>
            <w:tcW w:w="0" w:type="auto"/>
            <w:shd w:val="clear" w:color="auto" w:fill="CCEEEE"/>
            <w:vAlign w:val="center"/>
            <w:hideMark/>
          </w:tcPr>
          <w:p w:rsidR="000E244F" w:rsidRDefault="000E244F">
            <w:pPr>
              <w:spacing w:after="0"/>
              <w:jc w:val="both"/>
              <w:rPr>
                <w:rFonts w:ascii="Helvetica" w:hAnsi="Helvetica" w:cs="Helvetica"/>
                <w:sz w:val="20"/>
                <w:szCs w:val="20"/>
              </w:rPr>
            </w:pPr>
            <w:r>
              <w:rPr>
                <w:rFonts w:ascii="Helvetica" w:hAnsi="Helvetica" w:cs="Helvetica"/>
                <w:noProof/>
                <w:sz w:val="20"/>
                <w:szCs w:val="20"/>
                <w:lang w:eastAsia="es-ES"/>
              </w:rPr>
              <w:drawing>
                <wp:inline distT="0" distB="0" distL="0" distR="0">
                  <wp:extent cx="3152775" cy="5905500"/>
                  <wp:effectExtent l="0" t="0" r="9525" b="0"/>
                  <wp:docPr id="5" name="Imagen 5" descr="http://www.cs.ubc.ca/~hilpert/e/HP21xx/HP2116Aboar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s.ubc.ca/~hilpert/e/HP21xx/HP2116Aboards.gif"/>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3152775" cy="5905500"/>
                          </a:xfrm>
                          <a:prstGeom prst="rect">
                            <a:avLst/>
                          </a:prstGeom>
                          <a:noFill/>
                          <a:ln>
                            <a:noFill/>
                          </a:ln>
                        </pic:spPr>
                      </pic:pic>
                    </a:graphicData>
                  </a:graphic>
                </wp:inline>
              </w:drawing>
            </w:r>
          </w:p>
        </w:tc>
      </w:tr>
    </w:tbl>
    <w:p w:rsidR="000E244F" w:rsidRPr="000E244F" w:rsidRDefault="000E244F" w:rsidP="000E244F">
      <w:pPr>
        <w:pStyle w:val="NormalWeb"/>
        <w:jc w:val="both"/>
        <w:rPr>
          <w:rFonts w:ascii="Helvetica" w:hAnsi="Helvetica" w:cs="Helvetica"/>
          <w:sz w:val="20"/>
          <w:szCs w:val="20"/>
          <w:lang w:val="en-US"/>
        </w:rPr>
      </w:pPr>
      <w:r w:rsidRPr="000E244F">
        <w:rPr>
          <w:rFonts w:ascii="Helvetica" w:hAnsi="Helvetica" w:cs="Helvetica"/>
          <w:b/>
          <w:bCs/>
          <w:sz w:val="27"/>
          <w:szCs w:val="27"/>
          <w:lang w:val="en-US"/>
        </w:rPr>
        <w:t>2116A Configuration</w:t>
      </w:r>
      <w:r w:rsidRPr="000E244F">
        <w:rPr>
          <w:rFonts w:ascii="Helvetica" w:hAnsi="Helvetica" w:cs="Helvetica"/>
          <w:sz w:val="20"/>
          <w:szCs w:val="20"/>
          <w:lang w:val="en-US"/>
        </w:rPr>
        <w:t xml:space="preserve"> </w:t>
      </w:r>
    </w:p>
    <w:p w:rsidR="000E244F" w:rsidRPr="000E244F" w:rsidRDefault="000E244F" w:rsidP="000E244F">
      <w:pPr>
        <w:pStyle w:val="NormalWeb"/>
        <w:jc w:val="both"/>
        <w:rPr>
          <w:rFonts w:ascii="Helvetica" w:hAnsi="Helvetica" w:cs="Helvetica"/>
          <w:sz w:val="20"/>
          <w:szCs w:val="20"/>
          <w:lang w:val="en-US"/>
        </w:rPr>
      </w:pPr>
      <w:r w:rsidRPr="000E244F">
        <w:rPr>
          <w:rFonts w:ascii="Helvetica" w:hAnsi="Helvetica" w:cs="Helvetica"/>
          <w:sz w:val="20"/>
          <w:szCs w:val="20"/>
          <w:lang w:val="en-US"/>
        </w:rPr>
        <w:t xml:space="preserve">The A version permits two 4 </w:t>
      </w:r>
      <w:proofErr w:type="spellStart"/>
      <w:r w:rsidRPr="000E244F">
        <w:rPr>
          <w:rFonts w:ascii="Helvetica" w:hAnsi="Helvetica" w:cs="Helvetica"/>
          <w:sz w:val="20"/>
          <w:szCs w:val="20"/>
          <w:lang w:val="en-US"/>
        </w:rPr>
        <w:t>KWord</w:t>
      </w:r>
      <w:proofErr w:type="spellEnd"/>
      <w:r w:rsidRPr="000E244F">
        <w:rPr>
          <w:rFonts w:ascii="Helvetica" w:hAnsi="Helvetica" w:cs="Helvetica"/>
          <w:sz w:val="20"/>
          <w:szCs w:val="20"/>
          <w:lang w:val="en-US"/>
        </w:rPr>
        <w:t xml:space="preserve"> modules to be installed in the main cabinet. </w:t>
      </w:r>
    </w:p>
    <w:p w:rsidR="000E244F" w:rsidRPr="000E244F" w:rsidRDefault="000E244F" w:rsidP="000E244F">
      <w:pPr>
        <w:pStyle w:val="NormalWeb"/>
        <w:jc w:val="both"/>
        <w:rPr>
          <w:rFonts w:ascii="Helvetica" w:hAnsi="Helvetica" w:cs="Helvetica"/>
          <w:sz w:val="20"/>
          <w:szCs w:val="20"/>
          <w:lang w:val="en-US"/>
        </w:rPr>
      </w:pPr>
      <w:r w:rsidRPr="000E244F">
        <w:rPr>
          <w:rFonts w:ascii="Helvetica" w:hAnsi="Helvetica" w:cs="Helvetica"/>
          <w:sz w:val="20"/>
          <w:szCs w:val="20"/>
          <w:lang w:val="en-US"/>
        </w:rPr>
        <w:t xml:space="preserve">Each 4 </w:t>
      </w:r>
      <w:proofErr w:type="spellStart"/>
      <w:r w:rsidRPr="000E244F">
        <w:rPr>
          <w:rFonts w:ascii="Helvetica" w:hAnsi="Helvetica" w:cs="Helvetica"/>
          <w:sz w:val="20"/>
          <w:szCs w:val="20"/>
          <w:lang w:val="en-US"/>
        </w:rPr>
        <w:t>KWord</w:t>
      </w:r>
      <w:proofErr w:type="spellEnd"/>
      <w:r w:rsidRPr="000E244F">
        <w:rPr>
          <w:rFonts w:ascii="Helvetica" w:hAnsi="Helvetica" w:cs="Helvetica"/>
          <w:sz w:val="20"/>
          <w:szCs w:val="20"/>
          <w:lang w:val="en-US"/>
        </w:rPr>
        <w:t xml:space="preserve"> module appears to be composed of: </w:t>
      </w:r>
    </w:p>
    <w:p w:rsidR="000E244F" w:rsidRDefault="000E244F" w:rsidP="000E244F">
      <w:pPr>
        <w:numPr>
          <w:ilvl w:val="0"/>
          <w:numId w:val="10"/>
        </w:numPr>
        <w:spacing w:before="30" w:after="100" w:afterAutospacing="1" w:line="240" w:lineRule="auto"/>
        <w:jc w:val="both"/>
        <w:rPr>
          <w:rFonts w:ascii="Helvetica" w:hAnsi="Helvetica" w:cs="Helvetica"/>
          <w:sz w:val="20"/>
          <w:szCs w:val="20"/>
        </w:rPr>
      </w:pPr>
      <w:r>
        <w:rPr>
          <w:rFonts w:ascii="Helvetica" w:hAnsi="Helvetica" w:cs="Helvetica"/>
          <w:sz w:val="20"/>
          <w:szCs w:val="20"/>
        </w:rPr>
        <w:t xml:space="preserve">2 </w:t>
      </w:r>
      <w:proofErr w:type="spellStart"/>
      <w:r>
        <w:rPr>
          <w:rFonts w:ascii="Helvetica" w:hAnsi="Helvetica" w:cs="Helvetica"/>
          <w:b/>
          <w:bCs/>
          <w:sz w:val="20"/>
          <w:szCs w:val="20"/>
        </w:rPr>
        <w:t>Sense</w:t>
      </w:r>
      <w:proofErr w:type="spellEnd"/>
      <w:r>
        <w:rPr>
          <w:rFonts w:ascii="Helvetica" w:hAnsi="Helvetica" w:cs="Helvetica"/>
          <w:b/>
          <w:bCs/>
          <w:sz w:val="20"/>
          <w:szCs w:val="20"/>
        </w:rPr>
        <w:t xml:space="preserve"> </w:t>
      </w:r>
      <w:proofErr w:type="spellStart"/>
      <w:r>
        <w:rPr>
          <w:rFonts w:ascii="Helvetica" w:hAnsi="Helvetica" w:cs="Helvetica"/>
          <w:b/>
          <w:bCs/>
          <w:sz w:val="20"/>
          <w:szCs w:val="20"/>
        </w:rPr>
        <w:t>Amplifier</w:t>
      </w:r>
      <w:proofErr w:type="spellEnd"/>
      <w:r>
        <w:rPr>
          <w:rFonts w:ascii="Helvetica" w:hAnsi="Helvetica" w:cs="Helvetica"/>
          <w:sz w:val="20"/>
          <w:szCs w:val="20"/>
        </w:rPr>
        <w:t xml:space="preserve"> </w:t>
      </w:r>
      <w:proofErr w:type="spellStart"/>
      <w:r>
        <w:rPr>
          <w:rFonts w:ascii="Helvetica" w:hAnsi="Helvetica" w:cs="Helvetica"/>
          <w:sz w:val="20"/>
          <w:szCs w:val="20"/>
        </w:rPr>
        <w:t>boards</w:t>
      </w:r>
      <w:proofErr w:type="spellEnd"/>
      <w:r>
        <w:rPr>
          <w:rFonts w:ascii="Helvetica" w:hAnsi="Helvetica" w:cs="Helvetica"/>
          <w:sz w:val="20"/>
          <w:szCs w:val="20"/>
        </w:rPr>
        <w:t xml:space="preserve">, </w:t>
      </w:r>
    </w:p>
    <w:p w:rsidR="000E244F" w:rsidRDefault="000E244F" w:rsidP="000E244F">
      <w:pPr>
        <w:numPr>
          <w:ilvl w:val="0"/>
          <w:numId w:val="10"/>
        </w:numPr>
        <w:spacing w:before="30" w:after="100" w:afterAutospacing="1" w:line="240" w:lineRule="auto"/>
        <w:jc w:val="both"/>
        <w:rPr>
          <w:rFonts w:ascii="Helvetica" w:hAnsi="Helvetica" w:cs="Helvetica"/>
          <w:sz w:val="20"/>
          <w:szCs w:val="20"/>
        </w:rPr>
      </w:pPr>
      <w:r>
        <w:rPr>
          <w:rFonts w:ascii="Helvetica" w:hAnsi="Helvetica" w:cs="Helvetica"/>
          <w:sz w:val="20"/>
          <w:szCs w:val="20"/>
        </w:rPr>
        <w:t xml:space="preserve">4 </w:t>
      </w:r>
      <w:proofErr w:type="spellStart"/>
      <w:r>
        <w:rPr>
          <w:rFonts w:ascii="Helvetica" w:hAnsi="Helvetica" w:cs="Helvetica"/>
          <w:b/>
          <w:bCs/>
          <w:sz w:val="20"/>
          <w:szCs w:val="20"/>
        </w:rPr>
        <w:t>Address</w:t>
      </w:r>
      <w:proofErr w:type="spellEnd"/>
      <w:r>
        <w:rPr>
          <w:rFonts w:ascii="Helvetica" w:hAnsi="Helvetica" w:cs="Helvetica"/>
          <w:b/>
          <w:bCs/>
          <w:sz w:val="20"/>
          <w:szCs w:val="20"/>
        </w:rPr>
        <w:t xml:space="preserve"> Driver</w:t>
      </w:r>
      <w:r>
        <w:rPr>
          <w:rFonts w:ascii="Helvetica" w:hAnsi="Helvetica" w:cs="Helvetica"/>
          <w:sz w:val="20"/>
          <w:szCs w:val="20"/>
        </w:rPr>
        <w:t xml:space="preserve"> </w:t>
      </w:r>
      <w:proofErr w:type="spellStart"/>
      <w:r>
        <w:rPr>
          <w:rFonts w:ascii="Helvetica" w:hAnsi="Helvetica" w:cs="Helvetica"/>
          <w:sz w:val="20"/>
          <w:szCs w:val="20"/>
        </w:rPr>
        <w:t>boards</w:t>
      </w:r>
      <w:proofErr w:type="spellEnd"/>
      <w:r>
        <w:rPr>
          <w:rFonts w:ascii="Helvetica" w:hAnsi="Helvetica" w:cs="Helvetica"/>
          <w:sz w:val="20"/>
          <w:szCs w:val="20"/>
        </w:rPr>
        <w:t xml:space="preserve">, </w:t>
      </w:r>
    </w:p>
    <w:p w:rsidR="000E244F" w:rsidRDefault="000E244F" w:rsidP="000E244F">
      <w:pPr>
        <w:numPr>
          <w:ilvl w:val="0"/>
          <w:numId w:val="10"/>
        </w:numPr>
        <w:spacing w:before="30" w:after="100" w:afterAutospacing="1" w:line="240" w:lineRule="auto"/>
        <w:jc w:val="both"/>
        <w:rPr>
          <w:rFonts w:ascii="Helvetica" w:hAnsi="Helvetica" w:cs="Helvetica"/>
          <w:sz w:val="20"/>
          <w:szCs w:val="20"/>
        </w:rPr>
      </w:pPr>
      <w:r>
        <w:rPr>
          <w:rFonts w:ascii="Helvetica" w:hAnsi="Helvetica" w:cs="Helvetica"/>
          <w:sz w:val="20"/>
          <w:szCs w:val="20"/>
        </w:rPr>
        <w:t xml:space="preserve">2 </w:t>
      </w:r>
      <w:proofErr w:type="spellStart"/>
      <w:r>
        <w:rPr>
          <w:rFonts w:ascii="Helvetica" w:hAnsi="Helvetica" w:cs="Helvetica"/>
          <w:b/>
          <w:bCs/>
          <w:sz w:val="20"/>
          <w:szCs w:val="20"/>
        </w:rPr>
        <w:t>Inhibit</w:t>
      </w:r>
      <w:proofErr w:type="spellEnd"/>
      <w:r>
        <w:rPr>
          <w:rFonts w:ascii="Helvetica" w:hAnsi="Helvetica" w:cs="Helvetica"/>
          <w:b/>
          <w:bCs/>
          <w:sz w:val="20"/>
          <w:szCs w:val="20"/>
        </w:rPr>
        <w:t xml:space="preserve"> Driver</w:t>
      </w:r>
      <w:r>
        <w:rPr>
          <w:rFonts w:ascii="Helvetica" w:hAnsi="Helvetica" w:cs="Helvetica"/>
          <w:sz w:val="20"/>
          <w:szCs w:val="20"/>
        </w:rPr>
        <w:t xml:space="preserve"> </w:t>
      </w:r>
      <w:proofErr w:type="spellStart"/>
      <w:r>
        <w:rPr>
          <w:rFonts w:ascii="Helvetica" w:hAnsi="Helvetica" w:cs="Helvetica"/>
          <w:sz w:val="20"/>
          <w:szCs w:val="20"/>
        </w:rPr>
        <w:t>boards</w:t>
      </w:r>
      <w:proofErr w:type="spellEnd"/>
      <w:r>
        <w:rPr>
          <w:rFonts w:ascii="Helvetica" w:hAnsi="Helvetica" w:cs="Helvetica"/>
          <w:sz w:val="20"/>
          <w:szCs w:val="20"/>
        </w:rPr>
        <w:t xml:space="preserve">, </w:t>
      </w:r>
    </w:p>
    <w:p w:rsidR="000E244F" w:rsidRPr="000E244F" w:rsidRDefault="000E244F" w:rsidP="000E244F">
      <w:pPr>
        <w:numPr>
          <w:ilvl w:val="0"/>
          <w:numId w:val="10"/>
        </w:numPr>
        <w:spacing w:before="30" w:after="100" w:afterAutospacing="1" w:line="240" w:lineRule="auto"/>
        <w:jc w:val="both"/>
        <w:rPr>
          <w:rFonts w:ascii="Helvetica" w:hAnsi="Helvetica" w:cs="Helvetica"/>
          <w:sz w:val="20"/>
          <w:szCs w:val="20"/>
          <w:lang w:val="en-US"/>
        </w:rPr>
      </w:pPr>
      <w:r w:rsidRPr="000E244F">
        <w:rPr>
          <w:rFonts w:ascii="Helvetica" w:hAnsi="Helvetica" w:cs="Helvetica"/>
          <w:b/>
          <w:bCs/>
          <w:sz w:val="20"/>
          <w:szCs w:val="20"/>
          <w:lang w:val="en-US"/>
        </w:rPr>
        <w:t>Core Stack</w:t>
      </w:r>
      <w:r w:rsidRPr="000E244F">
        <w:rPr>
          <w:rFonts w:ascii="Helvetica" w:hAnsi="Helvetica" w:cs="Helvetica"/>
          <w:sz w:val="20"/>
          <w:szCs w:val="20"/>
          <w:lang w:val="en-US"/>
        </w:rPr>
        <w:t xml:space="preserve">: 4K core stack located behind the backplane. </w:t>
      </w:r>
    </w:p>
    <w:p w:rsidR="000E244F" w:rsidRPr="000E244F" w:rsidRDefault="000E244F" w:rsidP="000E244F">
      <w:pPr>
        <w:pStyle w:val="NormalWeb"/>
        <w:jc w:val="both"/>
        <w:rPr>
          <w:rFonts w:ascii="Helvetica" w:hAnsi="Helvetica" w:cs="Helvetica"/>
          <w:sz w:val="20"/>
          <w:szCs w:val="20"/>
          <w:lang w:val="en-US"/>
        </w:rPr>
      </w:pPr>
      <w:r w:rsidRPr="000E244F">
        <w:rPr>
          <w:rFonts w:ascii="Helvetica" w:hAnsi="Helvetica" w:cs="Helvetica"/>
          <w:sz w:val="20"/>
          <w:szCs w:val="20"/>
          <w:lang w:val="en-US"/>
        </w:rPr>
        <w:t xml:space="preserve">Power supply voltages and primary usage are as follows: </w:t>
      </w:r>
    </w:p>
    <w:tbl>
      <w:tblPr>
        <w:tblW w:w="0" w:type="auto"/>
        <w:jc w:val="center"/>
        <w:tblCellSpacing w:w="0" w:type="dxa"/>
        <w:shd w:val="clear" w:color="auto" w:fill="777777"/>
        <w:tblCellMar>
          <w:left w:w="0" w:type="dxa"/>
          <w:right w:w="0" w:type="dxa"/>
        </w:tblCellMar>
        <w:tblLook w:val="04A0" w:firstRow="1" w:lastRow="0" w:firstColumn="1" w:lastColumn="0" w:noHBand="0" w:noVBand="1"/>
      </w:tblPr>
      <w:tblGrid>
        <w:gridCol w:w="2568"/>
      </w:tblGrid>
      <w:tr w:rsidR="000E244F" w:rsidTr="000E244F">
        <w:trPr>
          <w:tblCellSpacing w:w="0" w:type="dxa"/>
          <w:jc w:val="center"/>
        </w:trPr>
        <w:tc>
          <w:tcPr>
            <w:tcW w:w="0" w:type="auto"/>
            <w:shd w:val="clear" w:color="auto" w:fill="777777"/>
            <w:vAlign w:val="center"/>
            <w:hideMark/>
          </w:tcPr>
          <w:tbl>
            <w:tblPr>
              <w:tblW w:w="0" w:type="auto"/>
              <w:tblCellSpacing w:w="7" w:type="dxa"/>
              <w:tblCellMar>
                <w:top w:w="45" w:type="dxa"/>
                <w:left w:w="45" w:type="dxa"/>
                <w:bottom w:w="45" w:type="dxa"/>
                <w:right w:w="45" w:type="dxa"/>
              </w:tblCellMar>
              <w:tblLook w:val="04A0" w:firstRow="1" w:lastRow="0" w:firstColumn="1" w:lastColumn="0" w:noHBand="0" w:noVBand="1"/>
            </w:tblPr>
            <w:tblGrid>
              <w:gridCol w:w="834"/>
              <w:gridCol w:w="1734"/>
            </w:tblGrid>
            <w:tr w:rsidR="000E244F">
              <w:trPr>
                <w:tblCellSpacing w:w="7" w:type="dxa"/>
              </w:trPr>
              <w:tc>
                <w:tcPr>
                  <w:tcW w:w="0" w:type="auto"/>
                  <w:shd w:val="clear" w:color="auto" w:fill="BBDDDD"/>
                  <w:vAlign w:val="center"/>
                  <w:hideMark/>
                </w:tcPr>
                <w:p w:rsidR="000E244F" w:rsidRDefault="000E244F">
                  <w:pPr>
                    <w:spacing w:after="0"/>
                    <w:jc w:val="center"/>
                    <w:rPr>
                      <w:rFonts w:ascii="Helvetica" w:hAnsi="Helvetica" w:cs="Helvetica"/>
                      <w:b/>
                      <w:bCs/>
                      <w:sz w:val="20"/>
                      <w:szCs w:val="20"/>
                    </w:rPr>
                  </w:pPr>
                  <w:proofErr w:type="spellStart"/>
                  <w:r>
                    <w:rPr>
                      <w:rFonts w:ascii="Helvetica" w:hAnsi="Helvetica" w:cs="Helvetica"/>
                      <w:b/>
                      <w:bCs/>
                      <w:sz w:val="20"/>
                      <w:szCs w:val="20"/>
                    </w:rPr>
                    <w:t>Voltage</w:t>
                  </w:r>
                  <w:proofErr w:type="spellEnd"/>
                </w:p>
              </w:tc>
              <w:tc>
                <w:tcPr>
                  <w:tcW w:w="0" w:type="auto"/>
                  <w:shd w:val="clear" w:color="auto" w:fill="BBDDDD"/>
                  <w:vAlign w:val="center"/>
                  <w:hideMark/>
                </w:tcPr>
                <w:p w:rsidR="000E244F" w:rsidRDefault="000E244F">
                  <w:pPr>
                    <w:spacing w:after="0"/>
                    <w:jc w:val="center"/>
                    <w:rPr>
                      <w:rFonts w:ascii="Helvetica" w:hAnsi="Helvetica" w:cs="Helvetica"/>
                      <w:b/>
                      <w:bCs/>
                      <w:sz w:val="20"/>
                      <w:szCs w:val="20"/>
                    </w:rPr>
                  </w:pPr>
                  <w:r>
                    <w:rPr>
                      <w:rFonts w:ascii="Helvetica" w:hAnsi="Helvetica" w:cs="Helvetica"/>
                      <w:b/>
                      <w:bCs/>
                      <w:sz w:val="20"/>
                      <w:szCs w:val="20"/>
                    </w:rPr>
                    <w:t>Use</w:t>
                  </w:r>
                </w:p>
              </w:tc>
            </w:tr>
            <w:tr w:rsidR="000E244F">
              <w:trPr>
                <w:tblCellSpacing w:w="7" w:type="dxa"/>
              </w:trPr>
              <w:tc>
                <w:tcPr>
                  <w:tcW w:w="0" w:type="auto"/>
                  <w:shd w:val="clear" w:color="auto" w:fill="CCEEEE"/>
                  <w:vAlign w:val="center"/>
                  <w:hideMark/>
                </w:tcPr>
                <w:p w:rsidR="000E244F" w:rsidRDefault="000E244F">
                  <w:pPr>
                    <w:spacing w:after="0"/>
                    <w:jc w:val="center"/>
                    <w:rPr>
                      <w:rFonts w:ascii="Helvetica" w:hAnsi="Helvetica" w:cs="Helvetica"/>
                      <w:sz w:val="20"/>
                      <w:szCs w:val="20"/>
                    </w:rPr>
                  </w:pPr>
                  <w:r>
                    <w:rPr>
                      <w:rFonts w:ascii="Helvetica" w:hAnsi="Helvetica" w:cs="Helvetica"/>
                      <w:sz w:val="20"/>
                      <w:szCs w:val="20"/>
                    </w:rPr>
                    <w:t>+4.5</w:t>
                  </w:r>
                </w:p>
              </w:tc>
              <w:tc>
                <w:tcPr>
                  <w:tcW w:w="0" w:type="auto"/>
                  <w:vMerge w:val="restart"/>
                  <w:shd w:val="clear" w:color="auto" w:fill="CCEEEE"/>
                  <w:vAlign w:val="center"/>
                  <w:hideMark/>
                </w:tcPr>
                <w:p w:rsidR="000E244F" w:rsidRDefault="000E244F">
                  <w:pPr>
                    <w:spacing w:after="0"/>
                    <w:jc w:val="both"/>
                    <w:rPr>
                      <w:rFonts w:ascii="Helvetica" w:hAnsi="Helvetica" w:cs="Helvetica"/>
                      <w:sz w:val="20"/>
                      <w:szCs w:val="20"/>
                    </w:rPr>
                  </w:pPr>
                  <w:proofErr w:type="spellStart"/>
                  <w:r>
                    <w:rPr>
                      <w:rFonts w:ascii="Helvetica" w:hAnsi="Helvetica" w:cs="Helvetica"/>
                      <w:sz w:val="20"/>
                      <w:szCs w:val="20"/>
                    </w:rPr>
                    <w:t>logic</w:t>
                  </w:r>
                  <w:proofErr w:type="spellEnd"/>
                </w:p>
              </w:tc>
            </w:tr>
            <w:tr w:rsidR="000E244F">
              <w:trPr>
                <w:tblCellSpacing w:w="7" w:type="dxa"/>
              </w:trPr>
              <w:tc>
                <w:tcPr>
                  <w:tcW w:w="0" w:type="auto"/>
                  <w:shd w:val="clear" w:color="auto" w:fill="CCEEEE"/>
                  <w:vAlign w:val="center"/>
                  <w:hideMark/>
                </w:tcPr>
                <w:p w:rsidR="000E244F" w:rsidRDefault="000E244F">
                  <w:pPr>
                    <w:spacing w:after="0"/>
                    <w:jc w:val="center"/>
                    <w:rPr>
                      <w:rFonts w:ascii="Helvetica" w:hAnsi="Helvetica" w:cs="Helvetica"/>
                      <w:sz w:val="20"/>
                      <w:szCs w:val="20"/>
                    </w:rPr>
                  </w:pPr>
                  <w:r>
                    <w:rPr>
                      <w:rFonts w:ascii="Helvetica" w:hAnsi="Helvetica" w:cs="Helvetica"/>
                      <w:sz w:val="20"/>
                      <w:szCs w:val="20"/>
                    </w:rPr>
                    <w:t>-2</w:t>
                  </w:r>
                </w:p>
              </w:tc>
              <w:tc>
                <w:tcPr>
                  <w:tcW w:w="0" w:type="auto"/>
                  <w:vMerge/>
                  <w:shd w:val="clear" w:color="auto" w:fill="CCEEEE"/>
                  <w:vAlign w:val="center"/>
                  <w:hideMark/>
                </w:tcPr>
                <w:p w:rsidR="000E244F" w:rsidRDefault="000E244F">
                  <w:pPr>
                    <w:spacing w:after="0"/>
                    <w:rPr>
                      <w:rFonts w:ascii="Helvetica" w:hAnsi="Helvetica" w:cs="Helvetica"/>
                      <w:sz w:val="20"/>
                      <w:szCs w:val="20"/>
                    </w:rPr>
                  </w:pPr>
                </w:p>
              </w:tc>
            </w:tr>
            <w:tr w:rsidR="000E244F">
              <w:trPr>
                <w:tblCellSpacing w:w="7" w:type="dxa"/>
              </w:trPr>
              <w:tc>
                <w:tcPr>
                  <w:tcW w:w="0" w:type="auto"/>
                  <w:shd w:val="clear" w:color="auto" w:fill="CCEEEE"/>
                  <w:vAlign w:val="center"/>
                  <w:hideMark/>
                </w:tcPr>
                <w:p w:rsidR="000E244F" w:rsidRDefault="000E244F">
                  <w:pPr>
                    <w:spacing w:after="0"/>
                    <w:jc w:val="center"/>
                    <w:rPr>
                      <w:rFonts w:ascii="Helvetica" w:hAnsi="Helvetica" w:cs="Helvetica"/>
                      <w:sz w:val="20"/>
                      <w:szCs w:val="20"/>
                    </w:rPr>
                  </w:pPr>
                  <w:r>
                    <w:rPr>
                      <w:rFonts w:ascii="Helvetica" w:hAnsi="Helvetica" w:cs="Helvetica"/>
                      <w:sz w:val="20"/>
                      <w:szCs w:val="20"/>
                    </w:rPr>
                    <w:t>?</w:t>
                  </w:r>
                </w:p>
              </w:tc>
              <w:tc>
                <w:tcPr>
                  <w:tcW w:w="0" w:type="auto"/>
                  <w:vMerge w:val="restart"/>
                  <w:shd w:val="clear" w:color="auto" w:fill="CCEEEE"/>
                  <w:vAlign w:val="center"/>
                  <w:hideMark/>
                </w:tcPr>
                <w:p w:rsidR="000E244F" w:rsidRDefault="000E244F">
                  <w:pPr>
                    <w:spacing w:after="0"/>
                    <w:jc w:val="both"/>
                    <w:rPr>
                      <w:rFonts w:ascii="Helvetica" w:hAnsi="Helvetica" w:cs="Helvetica"/>
                      <w:sz w:val="20"/>
                      <w:szCs w:val="20"/>
                    </w:rPr>
                  </w:pPr>
                  <w:proofErr w:type="spellStart"/>
                  <w:r>
                    <w:rPr>
                      <w:rFonts w:ascii="Helvetica" w:hAnsi="Helvetica" w:cs="Helvetica"/>
                      <w:sz w:val="20"/>
                      <w:szCs w:val="20"/>
                    </w:rPr>
                    <w:t>core</w:t>
                  </w:r>
                  <w:proofErr w:type="spellEnd"/>
                  <w:r>
                    <w:rPr>
                      <w:rFonts w:ascii="Helvetica" w:hAnsi="Helvetica" w:cs="Helvetica"/>
                      <w:sz w:val="20"/>
                      <w:szCs w:val="20"/>
                    </w:rPr>
                    <w:t xml:space="preserve"> X/Y drivers</w:t>
                  </w:r>
                </w:p>
              </w:tc>
            </w:tr>
            <w:tr w:rsidR="000E244F">
              <w:trPr>
                <w:tblCellSpacing w:w="7" w:type="dxa"/>
              </w:trPr>
              <w:tc>
                <w:tcPr>
                  <w:tcW w:w="0" w:type="auto"/>
                  <w:shd w:val="clear" w:color="auto" w:fill="CCEEEE"/>
                  <w:vAlign w:val="center"/>
                  <w:hideMark/>
                </w:tcPr>
                <w:p w:rsidR="000E244F" w:rsidRDefault="000E244F">
                  <w:pPr>
                    <w:spacing w:after="0"/>
                    <w:jc w:val="center"/>
                    <w:rPr>
                      <w:rFonts w:ascii="Helvetica" w:hAnsi="Helvetica" w:cs="Helvetica"/>
                      <w:sz w:val="20"/>
                      <w:szCs w:val="20"/>
                    </w:rPr>
                  </w:pPr>
                  <w:r>
                    <w:rPr>
                      <w:rFonts w:ascii="Helvetica" w:hAnsi="Helvetica" w:cs="Helvetica"/>
                      <w:sz w:val="20"/>
                      <w:szCs w:val="20"/>
                    </w:rPr>
                    <w:t>?</w:t>
                  </w:r>
                </w:p>
              </w:tc>
              <w:tc>
                <w:tcPr>
                  <w:tcW w:w="0" w:type="auto"/>
                  <w:vMerge/>
                  <w:shd w:val="clear" w:color="auto" w:fill="CCEEEE"/>
                  <w:vAlign w:val="center"/>
                  <w:hideMark/>
                </w:tcPr>
                <w:p w:rsidR="000E244F" w:rsidRDefault="000E244F">
                  <w:pPr>
                    <w:spacing w:after="0"/>
                    <w:rPr>
                      <w:rFonts w:ascii="Helvetica" w:hAnsi="Helvetica" w:cs="Helvetica"/>
                      <w:sz w:val="20"/>
                      <w:szCs w:val="20"/>
                    </w:rPr>
                  </w:pPr>
                </w:p>
              </w:tc>
            </w:tr>
            <w:tr w:rsidR="000E244F">
              <w:trPr>
                <w:tblCellSpacing w:w="7" w:type="dxa"/>
              </w:trPr>
              <w:tc>
                <w:tcPr>
                  <w:tcW w:w="0" w:type="auto"/>
                  <w:shd w:val="clear" w:color="auto" w:fill="CCEEEE"/>
                  <w:vAlign w:val="center"/>
                  <w:hideMark/>
                </w:tcPr>
                <w:p w:rsidR="000E244F" w:rsidRDefault="000E244F">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vAlign w:val="center"/>
                  <w:hideMark/>
                </w:tcPr>
                <w:p w:rsidR="000E244F" w:rsidRDefault="000E244F">
                  <w:pPr>
                    <w:spacing w:after="0"/>
                    <w:jc w:val="both"/>
                    <w:rPr>
                      <w:rFonts w:ascii="Helvetica" w:hAnsi="Helvetica" w:cs="Helvetica"/>
                      <w:sz w:val="20"/>
                      <w:szCs w:val="20"/>
                    </w:rPr>
                  </w:pPr>
                  <w:proofErr w:type="spellStart"/>
                  <w:r>
                    <w:rPr>
                      <w:rFonts w:ascii="Helvetica" w:hAnsi="Helvetica" w:cs="Helvetica"/>
                      <w:sz w:val="20"/>
                      <w:szCs w:val="20"/>
                    </w:rPr>
                    <w:t>core</w:t>
                  </w:r>
                  <w:proofErr w:type="spellEnd"/>
                  <w:r>
                    <w:rPr>
                      <w:rFonts w:ascii="Helvetica" w:hAnsi="Helvetica" w:cs="Helvetica"/>
                      <w:sz w:val="20"/>
                      <w:szCs w:val="20"/>
                    </w:rPr>
                    <w:t xml:space="preserve"> </w:t>
                  </w:r>
                  <w:proofErr w:type="spellStart"/>
                  <w:r>
                    <w:rPr>
                      <w:rFonts w:ascii="Helvetica" w:hAnsi="Helvetica" w:cs="Helvetica"/>
                      <w:sz w:val="20"/>
                      <w:szCs w:val="20"/>
                    </w:rPr>
                    <w:t>inhibit</w:t>
                  </w:r>
                  <w:proofErr w:type="spellEnd"/>
                  <w:r>
                    <w:rPr>
                      <w:rFonts w:ascii="Helvetica" w:hAnsi="Helvetica" w:cs="Helvetica"/>
                      <w:sz w:val="20"/>
                      <w:szCs w:val="20"/>
                    </w:rPr>
                    <w:t xml:space="preserve"> drivers</w:t>
                  </w:r>
                </w:p>
              </w:tc>
            </w:tr>
            <w:tr w:rsidR="000E244F">
              <w:trPr>
                <w:tblCellSpacing w:w="7" w:type="dxa"/>
              </w:trPr>
              <w:tc>
                <w:tcPr>
                  <w:tcW w:w="0" w:type="auto"/>
                  <w:shd w:val="clear" w:color="auto" w:fill="CCEEEE"/>
                  <w:vAlign w:val="center"/>
                  <w:hideMark/>
                </w:tcPr>
                <w:p w:rsidR="000E244F" w:rsidRDefault="000E244F">
                  <w:pPr>
                    <w:spacing w:after="0"/>
                    <w:jc w:val="center"/>
                    <w:rPr>
                      <w:rFonts w:ascii="Helvetica" w:hAnsi="Helvetica" w:cs="Helvetica"/>
                      <w:sz w:val="20"/>
                      <w:szCs w:val="20"/>
                    </w:rPr>
                  </w:pPr>
                  <w:r>
                    <w:rPr>
                      <w:rFonts w:ascii="Helvetica" w:hAnsi="Helvetica" w:cs="Helvetica"/>
                      <w:sz w:val="20"/>
                      <w:szCs w:val="20"/>
                    </w:rPr>
                    <w:t>+12</w:t>
                  </w:r>
                </w:p>
              </w:tc>
              <w:tc>
                <w:tcPr>
                  <w:tcW w:w="0" w:type="auto"/>
                  <w:vMerge w:val="restart"/>
                  <w:shd w:val="clear" w:color="auto" w:fill="CCEEEE"/>
                  <w:vAlign w:val="center"/>
                  <w:hideMark/>
                </w:tcPr>
                <w:p w:rsidR="000E244F" w:rsidRDefault="000E244F">
                  <w:pPr>
                    <w:spacing w:after="0"/>
                    <w:jc w:val="both"/>
                    <w:rPr>
                      <w:rFonts w:ascii="Helvetica" w:hAnsi="Helvetica" w:cs="Helvetica"/>
                      <w:sz w:val="20"/>
                      <w:szCs w:val="20"/>
                    </w:rPr>
                  </w:pPr>
                  <w:r>
                    <w:rPr>
                      <w:rFonts w:ascii="Helvetica" w:hAnsi="Helvetica" w:cs="Helvetica"/>
                      <w:sz w:val="20"/>
                      <w:szCs w:val="20"/>
                    </w:rPr>
                    <w:t>I/O line drivers</w:t>
                  </w:r>
                </w:p>
              </w:tc>
            </w:tr>
            <w:tr w:rsidR="000E244F">
              <w:trPr>
                <w:tblCellSpacing w:w="7" w:type="dxa"/>
              </w:trPr>
              <w:tc>
                <w:tcPr>
                  <w:tcW w:w="0" w:type="auto"/>
                  <w:shd w:val="clear" w:color="auto" w:fill="CCEEEE"/>
                  <w:vAlign w:val="center"/>
                  <w:hideMark/>
                </w:tcPr>
                <w:p w:rsidR="000E244F" w:rsidRDefault="000E244F">
                  <w:pPr>
                    <w:spacing w:after="0"/>
                    <w:jc w:val="center"/>
                    <w:rPr>
                      <w:rFonts w:ascii="Helvetica" w:hAnsi="Helvetica" w:cs="Helvetica"/>
                      <w:sz w:val="20"/>
                      <w:szCs w:val="20"/>
                    </w:rPr>
                  </w:pPr>
                  <w:r>
                    <w:rPr>
                      <w:rFonts w:ascii="Helvetica" w:hAnsi="Helvetica" w:cs="Helvetica"/>
                      <w:sz w:val="20"/>
                      <w:szCs w:val="20"/>
                    </w:rPr>
                    <w:t>-12</w:t>
                  </w:r>
                </w:p>
              </w:tc>
              <w:tc>
                <w:tcPr>
                  <w:tcW w:w="0" w:type="auto"/>
                  <w:vMerge/>
                  <w:shd w:val="clear" w:color="auto" w:fill="CCEEEE"/>
                  <w:vAlign w:val="center"/>
                  <w:hideMark/>
                </w:tcPr>
                <w:p w:rsidR="000E244F" w:rsidRDefault="000E244F">
                  <w:pPr>
                    <w:spacing w:after="0"/>
                    <w:rPr>
                      <w:rFonts w:ascii="Helvetica" w:hAnsi="Helvetica" w:cs="Helvetica"/>
                      <w:sz w:val="20"/>
                      <w:szCs w:val="20"/>
                    </w:rPr>
                  </w:pPr>
                </w:p>
              </w:tc>
            </w:tr>
          </w:tbl>
          <w:p w:rsidR="000E244F" w:rsidRDefault="000E244F">
            <w:pPr>
              <w:spacing w:after="0"/>
              <w:jc w:val="both"/>
              <w:rPr>
                <w:rFonts w:ascii="Helvetica" w:hAnsi="Helvetica" w:cs="Helvetica"/>
                <w:sz w:val="20"/>
                <w:szCs w:val="20"/>
              </w:rPr>
            </w:pPr>
          </w:p>
        </w:tc>
      </w:tr>
    </w:tbl>
    <w:p w:rsidR="000E244F" w:rsidRPr="000E244F" w:rsidRDefault="000E244F" w:rsidP="000E244F">
      <w:pPr>
        <w:pStyle w:val="NormalWeb"/>
        <w:jc w:val="both"/>
        <w:rPr>
          <w:rFonts w:ascii="Helvetica" w:hAnsi="Helvetica" w:cs="Helvetica"/>
          <w:sz w:val="20"/>
          <w:szCs w:val="20"/>
          <w:lang w:val="en-US"/>
        </w:rPr>
      </w:pPr>
      <w:proofErr w:type="gramStart"/>
      <w:r w:rsidRPr="000E244F">
        <w:rPr>
          <w:rFonts w:ascii="Helvetica" w:hAnsi="Helvetica" w:cs="Helvetica"/>
          <w:sz w:val="20"/>
          <w:szCs w:val="20"/>
          <w:lang w:val="en-US"/>
        </w:rPr>
        <w:t>Still much to find out about this model version.</w:t>
      </w:r>
      <w:proofErr w:type="gramEnd"/>
      <w:r w:rsidRPr="000E244F">
        <w:rPr>
          <w:rFonts w:ascii="Helvetica" w:hAnsi="Helvetica" w:cs="Helvetica"/>
          <w:sz w:val="20"/>
          <w:szCs w:val="20"/>
          <w:lang w:val="en-US"/>
        </w:rPr>
        <w:t xml:space="preserve"> </w:t>
      </w:r>
      <w:r w:rsidRPr="000E244F">
        <w:rPr>
          <w:rFonts w:ascii="Helvetica" w:hAnsi="Helvetica" w:cs="Helvetica"/>
          <w:sz w:val="20"/>
          <w:szCs w:val="20"/>
          <w:lang w:val="en-US"/>
        </w:rPr>
        <w:br w:type="textWrapping" w:clear="all"/>
      </w:r>
    </w:p>
    <w:p w:rsidR="000E244F" w:rsidRDefault="00DC204E" w:rsidP="000E244F">
      <w:pPr>
        <w:spacing w:after="0"/>
        <w:jc w:val="both"/>
        <w:rPr>
          <w:rFonts w:ascii="Helvetica" w:hAnsi="Helvetica" w:cs="Helvetica"/>
          <w:sz w:val="20"/>
          <w:szCs w:val="20"/>
        </w:rPr>
      </w:pPr>
      <w:r>
        <w:rPr>
          <w:rFonts w:ascii="Helvetica" w:hAnsi="Helvetica" w:cs="Helvetica"/>
          <w:sz w:val="20"/>
          <w:szCs w:val="20"/>
        </w:rPr>
        <w:pict>
          <v:rect id="_x0000_i1031" style="width:382.7pt;height:1.5pt" o:hrpct="900" o:hralign="center" o:hrstd="t" o:hr="t" fillcolor="#a0a0a0" stroked="f"/>
        </w:pict>
      </w:r>
    </w:p>
    <w:tbl>
      <w:tblPr>
        <w:tblpPr w:leftFromText="45" w:rightFromText="45" w:vertAnchor="text" w:tblpXSpec="right" w:tblpYSpec="center"/>
        <w:tblW w:w="0" w:type="auto"/>
        <w:tblCellSpacing w:w="0" w:type="dxa"/>
        <w:shd w:val="clear" w:color="auto" w:fill="CCEEEE"/>
        <w:tblCellMar>
          <w:top w:w="75" w:type="dxa"/>
          <w:left w:w="75" w:type="dxa"/>
          <w:bottom w:w="75" w:type="dxa"/>
          <w:right w:w="75" w:type="dxa"/>
        </w:tblCellMar>
        <w:tblLook w:val="04A0" w:firstRow="1" w:lastRow="0" w:firstColumn="1" w:lastColumn="0" w:noHBand="0" w:noVBand="1"/>
      </w:tblPr>
      <w:tblGrid>
        <w:gridCol w:w="206"/>
        <w:gridCol w:w="5130"/>
      </w:tblGrid>
      <w:tr w:rsidR="000E244F" w:rsidTr="000E244F">
        <w:trPr>
          <w:tblCellSpacing w:w="0" w:type="dxa"/>
        </w:trPr>
        <w:tc>
          <w:tcPr>
            <w:tcW w:w="0" w:type="auto"/>
            <w:shd w:val="clear" w:color="auto" w:fill="EEFFFF"/>
            <w:vAlign w:val="center"/>
            <w:hideMark/>
          </w:tcPr>
          <w:p w:rsidR="000E244F" w:rsidRDefault="000E244F">
            <w:pPr>
              <w:spacing w:after="0"/>
              <w:jc w:val="both"/>
              <w:rPr>
                <w:rFonts w:ascii="Helvetica" w:hAnsi="Helvetica" w:cs="Helvetica"/>
                <w:sz w:val="20"/>
                <w:szCs w:val="20"/>
              </w:rPr>
            </w:pPr>
            <w:bookmarkStart w:id="7" w:name="2116B"/>
            <w:bookmarkEnd w:id="7"/>
            <w:r>
              <w:rPr>
                <w:rFonts w:ascii="Helvetica" w:hAnsi="Helvetica" w:cs="Helvetica"/>
                <w:sz w:val="20"/>
                <w:szCs w:val="20"/>
              </w:rPr>
              <w:lastRenderedPageBreak/>
              <w:t> </w:t>
            </w:r>
          </w:p>
        </w:tc>
        <w:tc>
          <w:tcPr>
            <w:tcW w:w="0" w:type="auto"/>
            <w:shd w:val="clear" w:color="auto" w:fill="CCEEEE"/>
            <w:vAlign w:val="center"/>
            <w:hideMark/>
          </w:tcPr>
          <w:p w:rsidR="000E244F" w:rsidRDefault="000E244F">
            <w:pPr>
              <w:spacing w:after="0"/>
              <w:jc w:val="both"/>
              <w:rPr>
                <w:rFonts w:ascii="Helvetica" w:hAnsi="Helvetica" w:cs="Helvetica"/>
                <w:sz w:val="20"/>
                <w:szCs w:val="20"/>
              </w:rPr>
            </w:pPr>
            <w:r>
              <w:rPr>
                <w:rFonts w:ascii="Helvetica" w:hAnsi="Helvetica" w:cs="Helvetica"/>
                <w:noProof/>
                <w:sz w:val="20"/>
                <w:szCs w:val="20"/>
                <w:lang w:eastAsia="es-ES"/>
              </w:rPr>
              <w:drawing>
                <wp:inline distT="0" distB="0" distL="0" distR="0">
                  <wp:extent cx="3152775" cy="5915025"/>
                  <wp:effectExtent l="0" t="0" r="9525" b="9525"/>
                  <wp:docPr id="4" name="Imagen 4" descr="http://www.cs.ubc.ca/~hilpert/e/HP21xx/HP2116Bboar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s.ubc.ca/~hilpert/e/HP21xx/HP2116Bboards.gif"/>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3152775" cy="5915025"/>
                          </a:xfrm>
                          <a:prstGeom prst="rect">
                            <a:avLst/>
                          </a:prstGeom>
                          <a:noFill/>
                          <a:ln>
                            <a:noFill/>
                          </a:ln>
                        </pic:spPr>
                      </pic:pic>
                    </a:graphicData>
                  </a:graphic>
                </wp:inline>
              </w:drawing>
            </w:r>
          </w:p>
        </w:tc>
      </w:tr>
    </w:tbl>
    <w:p w:rsidR="000E244F" w:rsidRPr="000E244F" w:rsidRDefault="000E244F" w:rsidP="000E244F">
      <w:pPr>
        <w:pStyle w:val="NormalWeb"/>
        <w:jc w:val="both"/>
        <w:rPr>
          <w:rFonts w:ascii="Helvetica" w:hAnsi="Helvetica" w:cs="Helvetica"/>
          <w:sz w:val="20"/>
          <w:szCs w:val="20"/>
          <w:lang w:val="en-US"/>
        </w:rPr>
      </w:pPr>
      <w:r w:rsidRPr="000E244F">
        <w:rPr>
          <w:rFonts w:ascii="Helvetica" w:hAnsi="Helvetica" w:cs="Helvetica"/>
          <w:b/>
          <w:bCs/>
          <w:sz w:val="27"/>
          <w:szCs w:val="27"/>
          <w:lang w:val="en-US"/>
        </w:rPr>
        <w:t>2116B Configuration</w:t>
      </w:r>
      <w:r w:rsidRPr="000E244F">
        <w:rPr>
          <w:rFonts w:ascii="Helvetica" w:hAnsi="Helvetica" w:cs="Helvetica"/>
          <w:sz w:val="20"/>
          <w:szCs w:val="20"/>
          <w:lang w:val="en-US"/>
        </w:rPr>
        <w:t xml:space="preserve"> </w:t>
      </w:r>
    </w:p>
    <w:p w:rsidR="000E244F" w:rsidRPr="000E244F" w:rsidRDefault="000E244F" w:rsidP="000E244F">
      <w:pPr>
        <w:pStyle w:val="NormalWeb"/>
        <w:jc w:val="both"/>
        <w:rPr>
          <w:rFonts w:ascii="Helvetica" w:hAnsi="Helvetica" w:cs="Helvetica"/>
          <w:sz w:val="20"/>
          <w:szCs w:val="20"/>
          <w:lang w:val="en-US"/>
        </w:rPr>
      </w:pPr>
      <w:r w:rsidRPr="000E244F">
        <w:rPr>
          <w:rFonts w:ascii="Helvetica" w:hAnsi="Helvetica" w:cs="Helvetica"/>
          <w:sz w:val="20"/>
          <w:szCs w:val="20"/>
          <w:lang w:val="en-US"/>
        </w:rPr>
        <w:t xml:space="preserve">The B version replaced the two 4 </w:t>
      </w:r>
      <w:proofErr w:type="spellStart"/>
      <w:r w:rsidRPr="000E244F">
        <w:rPr>
          <w:rFonts w:ascii="Helvetica" w:hAnsi="Helvetica" w:cs="Helvetica"/>
          <w:sz w:val="20"/>
          <w:szCs w:val="20"/>
          <w:lang w:val="en-US"/>
        </w:rPr>
        <w:t>KWord</w:t>
      </w:r>
      <w:proofErr w:type="spellEnd"/>
      <w:r w:rsidRPr="000E244F">
        <w:rPr>
          <w:rFonts w:ascii="Helvetica" w:hAnsi="Helvetica" w:cs="Helvetica"/>
          <w:sz w:val="20"/>
          <w:szCs w:val="20"/>
          <w:lang w:val="en-US"/>
        </w:rPr>
        <w:t xml:space="preserve"> modules of the A with two 8 </w:t>
      </w:r>
      <w:proofErr w:type="spellStart"/>
      <w:r w:rsidRPr="000E244F">
        <w:rPr>
          <w:rFonts w:ascii="Helvetica" w:hAnsi="Helvetica" w:cs="Helvetica"/>
          <w:sz w:val="20"/>
          <w:szCs w:val="20"/>
          <w:lang w:val="en-US"/>
        </w:rPr>
        <w:t>KWord</w:t>
      </w:r>
      <w:proofErr w:type="spellEnd"/>
      <w:r w:rsidRPr="000E244F">
        <w:rPr>
          <w:rFonts w:ascii="Helvetica" w:hAnsi="Helvetica" w:cs="Helvetica"/>
          <w:sz w:val="20"/>
          <w:szCs w:val="20"/>
          <w:lang w:val="en-US"/>
        </w:rPr>
        <w:t xml:space="preserve"> modules, made possible in large measure by the use of </w:t>
      </w:r>
      <w:hyperlink r:id="rId192" w:history="1">
        <w:r w:rsidRPr="000E244F">
          <w:rPr>
            <w:rStyle w:val="Hipervnculo"/>
            <w:rFonts w:ascii="Helvetica" w:hAnsi="Helvetica" w:cs="Helvetica"/>
            <w:sz w:val="20"/>
            <w:szCs w:val="20"/>
            <w:lang w:val="en-US"/>
          </w:rPr>
          <w:t>anti-coincident addressing</w:t>
        </w:r>
      </w:hyperlink>
      <w:r w:rsidRPr="000E244F">
        <w:rPr>
          <w:rFonts w:ascii="Helvetica" w:hAnsi="Helvetica" w:cs="Helvetica"/>
          <w:sz w:val="20"/>
          <w:szCs w:val="20"/>
          <w:lang w:val="en-US"/>
        </w:rPr>
        <w:t xml:space="preserve">. </w:t>
      </w:r>
    </w:p>
    <w:p w:rsidR="000E244F" w:rsidRPr="000E244F" w:rsidRDefault="000E244F" w:rsidP="000E244F">
      <w:pPr>
        <w:pStyle w:val="NormalWeb"/>
        <w:jc w:val="both"/>
        <w:rPr>
          <w:rFonts w:ascii="Helvetica" w:hAnsi="Helvetica" w:cs="Helvetica"/>
          <w:sz w:val="20"/>
          <w:szCs w:val="20"/>
          <w:lang w:val="en-US"/>
        </w:rPr>
      </w:pPr>
      <w:r w:rsidRPr="000E244F">
        <w:rPr>
          <w:rFonts w:ascii="Helvetica" w:hAnsi="Helvetica" w:cs="Helvetica"/>
          <w:sz w:val="20"/>
          <w:szCs w:val="20"/>
          <w:lang w:val="en-US"/>
        </w:rPr>
        <w:t xml:space="preserve">Each 8 </w:t>
      </w:r>
      <w:proofErr w:type="spellStart"/>
      <w:r w:rsidRPr="000E244F">
        <w:rPr>
          <w:rFonts w:ascii="Helvetica" w:hAnsi="Helvetica" w:cs="Helvetica"/>
          <w:sz w:val="20"/>
          <w:szCs w:val="20"/>
          <w:lang w:val="en-US"/>
        </w:rPr>
        <w:t>KWord</w:t>
      </w:r>
      <w:proofErr w:type="spellEnd"/>
      <w:r w:rsidRPr="000E244F">
        <w:rPr>
          <w:rFonts w:ascii="Helvetica" w:hAnsi="Helvetica" w:cs="Helvetica"/>
          <w:sz w:val="20"/>
          <w:szCs w:val="20"/>
          <w:lang w:val="en-US"/>
        </w:rPr>
        <w:t xml:space="preserve"> module is composed of: </w:t>
      </w:r>
    </w:p>
    <w:p w:rsidR="000E244F" w:rsidRPr="000E244F" w:rsidRDefault="000E244F" w:rsidP="000E244F">
      <w:pPr>
        <w:numPr>
          <w:ilvl w:val="0"/>
          <w:numId w:val="11"/>
        </w:numPr>
        <w:spacing w:before="30" w:after="100" w:afterAutospacing="1" w:line="240" w:lineRule="auto"/>
        <w:jc w:val="both"/>
        <w:rPr>
          <w:rFonts w:ascii="Helvetica" w:hAnsi="Helvetica" w:cs="Helvetica"/>
          <w:sz w:val="20"/>
          <w:szCs w:val="20"/>
          <w:lang w:val="en-US"/>
        </w:rPr>
      </w:pPr>
      <w:r w:rsidRPr="000E244F">
        <w:rPr>
          <w:rFonts w:ascii="Helvetica" w:hAnsi="Helvetica" w:cs="Helvetica"/>
          <w:sz w:val="20"/>
          <w:szCs w:val="20"/>
          <w:lang w:val="en-US"/>
        </w:rPr>
        <w:t xml:space="preserve">2 </w:t>
      </w:r>
      <w:r w:rsidRPr="000E244F">
        <w:rPr>
          <w:rFonts w:ascii="Helvetica" w:hAnsi="Helvetica" w:cs="Helvetica"/>
          <w:b/>
          <w:bCs/>
          <w:sz w:val="20"/>
          <w:szCs w:val="20"/>
          <w:lang w:val="en-US"/>
        </w:rPr>
        <w:t>Sense Amplifier</w:t>
      </w:r>
      <w:r w:rsidRPr="000E244F">
        <w:rPr>
          <w:rFonts w:ascii="Helvetica" w:hAnsi="Helvetica" w:cs="Helvetica"/>
          <w:sz w:val="20"/>
          <w:szCs w:val="20"/>
          <w:lang w:val="en-US"/>
        </w:rPr>
        <w:t xml:space="preserve"> boards: each board has 17 sense amplifiers for 4K of core, </w:t>
      </w:r>
    </w:p>
    <w:p w:rsidR="000E244F" w:rsidRPr="000E244F" w:rsidRDefault="000E244F" w:rsidP="000E244F">
      <w:pPr>
        <w:numPr>
          <w:ilvl w:val="0"/>
          <w:numId w:val="11"/>
        </w:numPr>
        <w:spacing w:before="30" w:after="100" w:afterAutospacing="1" w:line="240" w:lineRule="auto"/>
        <w:jc w:val="both"/>
        <w:rPr>
          <w:rFonts w:ascii="Helvetica" w:hAnsi="Helvetica" w:cs="Helvetica"/>
          <w:sz w:val="20"/>
          <w:szCs w:val="20"/>
          <w:lang w:val="en-US"/>
        </w:rPr>
      </w:pPr>
      <w:r w:rsidRPr="000E244F">
        <w:rPr>
          <w:rFonts w:ascii="Helvetica" w:hAnsi="Helvetica" w:cs="Helvetica"/>
          <w:sz w:val="20"/>
          <w:szCs w:val="20"/>
          <w:lang w:val="en-US"/>
        </w:rPr>
        <w:t xml:space="preserve">2 </w:t>
      </w:r>
      <w:r w:rsidRPr="000E244F">
        <w:rPr>
          <w:rFonts w:ascii="Helvetica" w:hAnsi="Helvetica" w:cs="Helvetica"/>
          <w:b/>
          <w:bCs/>
          <w:sz w:val="20"/>
          <w:szCs w:val="20"/>
          <w:lang w:val="en-US"/>
        </w:rPr>
        <w:t>Driver Switch</w:t>
      </w:r>
      <w:r w:rsidRPr="000E244F">
        <w:rPr>
          <w:rFonts w:ascii="Helvetica" w:hAnsi="Helvetica" w:cs="Helvetica"/>
          <w:sz w:val="20"/>
          <w:szCs w:val="20"/>
          <w:lang w:val="en-US"/>
        </w:rPr>
        <w:t xml:space="preserve"> boards: 1 board drives the X lines for 8K, the other the Y lines, </w:t>
      </w:r>
    </w:p>
    <w:p w:rsidR="000E244F" w:rsidRPr="000E244F" w:rsidRDefault="000E244F" w:rsidP="000E244F">
      <w:pPr>
        <w:numPr>
          <w:ilvl w:val="0"/>
          <w:numId w:val="11"/>
        </w:numPr>
        <w:spacing w:before="30" w:after="100" w:afterAutospacing="1" w:line="240" w:lineRule="auto"/>
        <w:jc w:val="both"/>
        <w:rPr>
          <w:rFonts w:ascii="Helvetica" w:hAnsi="Helvetica" w:cs="Helvetica"/>
          <w:sz w:val="20"/>
          <w:szCs w:val="20"/>
          <w:lang w:val="en-US"/>
        </w:rPr>
      </w:pPr>
      <w:r w:rsidRPr="000E244F">
        <w:rPr>
          <w:rFonts w:ascii="Helvetica" w:hAnsi="Helvetica" w:cs="Helvetica"/>
          <w:sz w:val="20"/>
          <w:szCs w:val="20"/>
          <w:lang w:val="en-US"/>
        </w:rPr>
        <w:t xml:space="preserve">2 </w:t>
      </w:r>
      <w:r w:rsidRPr="000E244F">
        <w:rPr>
          <w:rFonts w:ascii="Helvetica" w:hAnsi="Helvetica" w:cs="Helvetica"/>
          <w:b/>
          <w:bCs/>
          <w:sz w:val="20"/>
          <w:szCs w:val="20"/>
          <w:lang w:val="en-US"/>
        </w:rPr>
        <w:t>Inhibit Driver</w:t>
      </w:r>
      <w:r w:rsidRPr="000E244F">
        <w:rPr>
          <w:rFonts w:ascii="Helvetica" w:hAnsi="Helvetica" w:cs="Helvetica"/>
          <w:sz w:val="20"/>
          <w:szCs w:val="20"/>
          <w:lang w:val="en-US"/>
        </w:rPr>
        <w:t xml:space="preserve"> boards: each board has 17 inhibit drivers for 4K, </w:t>
      </w:r>
    </w:p>
    <w:p w:rsidR="000E244F" w:rsidRPr="000E244F" w:rsidRDefault="000E244F" w:rsidP="000E244F">
      <w:pPr>
        <w:numPr>
          <w:ilvl w:val="0"/>
          <w:numId w:val="11"/>
        </w:numPr>
        <w:spacing w:before="30" w:after="100" w:afterAutospacing="1" w:line="240" w:lineRule="auto"/>
        <w:jc w:val="both"/>
        <w:rPr>
          <w:rFonts w:ascii="Helvetica" w:hAnsi="Helvetica" w:cs="Helvetica"/>
          <w:sz w:val="20"/>
          <w:szCs w:val="20"/>
          <w:lang w:val="en-US"/>
        </w:rPr>
      </w:pPr>
      <w:r w:rsidRPr="000E244F">
        <w:rPr>
          <w:rFonts w:ascii="Helvetica" w:hAnsi="Helvetica" w:cs="Helvetica"/>
          <w:b/>
          <w:bCs/>
          <w:sz w:val="20"/>
          <w:szCs w:val="20"/>
          <w:lang w:val="en-US"/>
        </w:rPr>
        <w:t>Core Stack</w:t>
      </w:r>
      <w:r w:rsidRPr="000E244F">
        <w:rPr>
          <w:rFonts w:ascii="Helvetica" w:hAnsi="Helvetica" w:cs="Helvetica"/>
          <w:sz w:val="20"/>
          <w:szCs w:val="20"/>
          <w:lang w:val="en-US"/>
        </w:rPr>
        <w:t xml:space="preserve">: 8K core stack located behind the backplane. (The stack is actually two groups of 4K with one dimension of address lines flipped between the two groups for anti-coincident addressing.) </w:t>
      </w:r>
    </w:p>
    <w:p w:rsidR="000E244F" w:rsidRPr="000E244F" w:rsidRDefault="000E244F" w:rsidP="000E244F">
      <w:pPr>
        <w:pStyle w:val="NormalWeb"/>
        <w:jc w:val="both"/>
        <w:rPr>
          <w:rFonts w:ascii="Helvetica" w:hAnsi="Helvetica" w:cs="Helvetica"/>
          <w:sz w:val="20"/>
          <w:szCs w:val="20"/>
          <w:lang w:val="en-US"/>
        </w:rPr>
      </w:pPr>
      <w:r w:rsidRPr="000E244F">
        <w:rPr>
          <w:rFonts w:ascii="Helvetica" w:hAnsi="Helvetica" w:cs="Helvetica"/>
          <w:sz w:val="20"/>
          <w:szCs w:val="20"/>
          <w:lang w:val="en-US"/>
        </w:rPr>
        <w:t xml:space="preserve">Power supply voltages and primary usage are as follows: </w:t>
      </w:r>
    </w:p>
    <w:tbl>
      <w:tblPr>
        <w:tblW w:w="0" w:type="auto"/>
        <w:jc w:val="center"/>
        <w:tblCellSpacing w:w="0" w:type="dxa"/>
        <w:shd w:val="clear" w:color="auto" w:fill="777777"/>
        <w:tblCellMar>
          <w:left w:w="0" w:type="dxa"/>
          <w:right w:w="0" w:type="dxa"/>
        </w:tblCellMar>
        <w:tblLook w:val="04A0" w:firstRow="1" w:lastRow="0" w:firstColumn="1" w:lastColumn="0" w:noHBand="0" w:noVBand="1"/>
      </w:tblPr>
      <w:tblGrid>
        <w:gridCol w:w="3183"/>
      </w:tblGrid>
      <w:tr w:rsidR="000E244F" w:rsidTr="000E244F">
        <w:trPr>
          <w:tblCellSpacing w:w="0" w:type="dxa"/>
          <w:jc w:val="center"/>
        </w:trPr>
        <w:tc>
          <w:tcPr>
            <w:tcW w:w="0" w:type="auto"/>
            <w:shd w:val="clear" w:color="auto" w:fill="777777"/>
            <w:vAlign w:val="center"/>
            <w:hideMark/>
          </w:tcPr>
          <w:tbl>
            <w:tblPr>
              <w:tblW w:w="0" w:type="auto"/>
              <w:tblCellSpacing w:w="7" w:type="dxa"/>
              <w:tblCellMar>
                <w:top w:w="45" w:type="dxa"/>
                <w:left w:w="45" w:type="dxa"/>
                <w:bottom w:w="45" w:type="dxa"/>
                <w:right w:w="45" w:type="dxa"/>
              </w:tblCellMar>
              <w:tblLook w:val="04A0" w:firstRow="1" w:lastRow="0" w:firstColumn="1" w:lastColumn="0" w:noHBand="0" w:noVBand="1"/>
            </w:tblPr>
            <w:tblGrid>
              <w:gridCol w:w="834"/>
              <w:gridCol w:w="2349"/>
            </w:tblGrid>
            <w:tr w:rsidR="000E244F">
              <w:trPr>
                <w:tblCellSpacing w:w="7" w:type="dxa"/>
              </w:trPr>
              <w:tc>
                <w:tcPr>
                  <w:tcW w:w="0" w:type="auto"/>
                  <w:shd w:val="clear" w:color="auto" w:fill="BBDDDD"/>
                  <w:vAlign w:val="center"/>
                  <w:hideMark/>
                </w:tcPr>
                <w:p w:rsidR="000E244F" w:rsidRDefault="000E244F">
                  <w:pPr>
                    <w:spacing w:after="0"/>
                    <w:jc w:val="center"/>
                    <w:rPr>
                      <w:rFonts w:ascii="Helvetica" w:hAnsi="Helvetica" w:cs="Helvetica"/>
                      <w:b/>
                      <w:bCs/>
                      <w:sz w:val="20"/>
                      <w:szCs w:val="20"/>
                    </w:rPr>
                  </w:pPr>
                  <w:proofErr w:type="spellStart"/>
                  <w:r>
                    <w:rPr>
                      <w:rFonts w:ascii="Helvetica" w:hAnsi="Helvetica" w:cs="Helvetica"/>
                      <w:b/>
                      <w:bCs/>
                      <w:sz w:val="20"/>
                      <w:szCs w:val="20"/>
                    </w:rPr>
                    <w:t>Voltage</w:t>
                  </w:r>
                  <w:proofErr w:type="spellEnd"/>
                </w:p>
              </w:tc>
              <w:tc>
                <w:tcPr>
                  <w:tcW w:w="0" w:type="auto"/>
                  <w:shd w:val="clear" w:color="auto" w:fill="BBDDDD"/>
                  <w:vAlign w:val="center"/>
                  <w:hideMark/>
                </w:tcPr>
                <w:p w:rsidR="000E244F" w:rsidRDefault="000E244F">
                  <w:pPr>
                    <w:spacing w:after="0"/>
                    <w:jc w:val="center"/>
                    <w:rPr>
                      <w:rFonts w:ascii="Helvetica" w:hAnsi="Helvetica" w:cs="Helvetica"/>
                      <w:b/>
                      <w:bCs/>
                      <w:sz w:val="20"/>
                      <w:szCs w:val="20"/>
                    </w:rPr>
                  </w:pPr>
                  <w:r>
                    <w:rPr>
                      <w:rFonts w:ascii="Helvetica" w:hAnsi="Helvetica" w:cs="Helvetica"/>
                      <w:b/>
                      <w:bCs/>
                      <w:sz w:val="20"/>
                      <w:szCs w:val="20"/>
                    </w:rPr>
                    <w:t>Use</w:t>
                  </w:r>
                </w:p>
              </w:tc>
            </w:tr>
            <w:tr w:rsidR="000E244F">
              <w:trPr>
                <w:tblCellSpacing w:w="7" w:type="dxa"/>
              </w:trPr>
              <w:tc>
                <w:tcPr>
                  <w:tcW w:w="0" w:type="auto"/>
                  <w:shd w:val="clear" w:color="auto" w:fill="CCEEEE"/>
                  <w:vAlign w:val="center"/>
                  <w:hideMark/>
                </w:tcPr>
                <w:p w:rsidR="000E244F" w:rsidRDefault="000E244F">
                  <w:pPr>
                    <w:spacing w:after="0"/>
                    <w:jc w:val="center"/>
                    <w:rPr>
                      <w:rFonts w:ascii="Helvetica" w:hAnsi="Helvetica" w:cs="Helvetica"/>
                      <w:sz w:val="20"/>
                      <w:szCs w:val="20"/>
                    </w:rPr>
                  </w:pPr>
                  <w:r>
                    <w:rPr>
                      <w:rFonts w:ascii="Helvetica" w:hAnsi="Helvetica" w:cs="Helvetica"/>
                      <w:sz w:val="20"/>
                      <w:szCs w:val="20"/>
                    </w:rPr>
                    <w:t>+4.5</w:t>
                  </w:r>
                </w:p>
              </w:tc>
              <w:tc>
                <w:tcPr>
                  <w:tcW w:w="0" w:type="auto"/>
                  <w:vMerge w:val="restart"/>
                  <w:shd w:val="clear" w:color="auto" w:fill="CCEEEE"/>
                  <w:vAlign w:val="center"/>
                  <w:hideMark/>
                </w:tcPr>
                <w:p w:rsidR="000E244F" w:rsidRDefault="000E244F">
                  <w:pPr>
                    <w:spacing w:after="0"/>
                    <w:jc w:val="both"/>
                    <w:rPr>
                      <w:rFonts w:ascii="Helvetica" w:hAnsi="Helvetica" w:cs="Helvetica"/>
                      <w:sz w:val="20"/>
                      <w:szCs w:val="20"/>
                    </w:rPr>
                  </w:pPr>
                  <w:proofErr w:type="spellStart"/>
                  <w:r>
                    <w:rPr>
                      <w:rFonts w:ascii="Helvetica" w:hAnsi="Helvetica" w:cs="Helvetica"/>
                      <w:sz w:val="20"/>
                      <w:szCs w:val="20"/>
                    </w:rPr>
                    <w:t>logic</w:t>
                  </w:r>
                  <w:proofErr w:type="spellEnd"/>
                </w:p>
              </w:tc>
            </w:tr>
            <w:tr w:rsidR="000E244F">
              <w:trPr>
                <w:tblCellSpacing w:w="7" w:type="dxa"/>
              </w:trPr>
              <w:tc>
                <w:tcPr>
                  <w:tcW w:w="0" w:type="auto"/>
                  <w:shd w:val="clear" w:color="auto" w:fill="CCEEEE"/>
                  <w:vAlign w:val="center"/>
                  <w:hideMark/>
                </w:tcPr>
                <w:p w:rsidR="000E244F" w:rsidRDefault="000E244F">
                  <w:pPr>
                    <w:spacing w:after="0"/>
                    <w:jc w:val="center"/>
                    <w:rPr>
                      <w:rFonts w:ascii="Helvetica" w:hAnsi="Helvetica" w:cs="Helvetica"/>
                      <w:sz w:val="20"/>
                      <w:szCs w:val="20"/>
                    </w:rPr>
                  </w:pPr>
                  <w:r>
                    <w:rPr>
                      <w:rFonts w:ascii="Helvetica" w:hAnsi="Helvetica" w:cs="Helvetica"/>
                      <w:sz w:val="20"/>
                      <w:szCs w:val="20"/>
                    </w:rPr>
                    <w:t>-2</w:t>
                  </w:r>
                </w:p>
              </w:tc>
              <w:tc>
                <w:tcPr>
                  <w:tcW w:w="0" w:type="auto"/>
                  <w:vMerge/>
                  <w:shd w:val="clear" w:color="auto" w:fill="CCEEEE"/>
                  <w:vAlign w:val="center"/>
                  <w:hideMark/>
                </w:tcPr>
                <w:p w:rsidR="000E244F" w:rsidRDefault="000E244F">
                  <w:pPr>
                    <w:spacing w:after="0"/>
                    <w:rPr>
                      <w:rFonts w:ascii="Helvetica" w:hAnsi="Helvetica" w:cs="Helvetica"/>
                      <w:sz w:val="20"/>
                      <w:szCs w:val="20"/>
                    </w:rPr>
                  </w:pPr>
                </w:p>
              </w:tc>
            </w:tr>
            <w:tr w:rsidR="000E244F">
              <w:trPr>
                <w:tblCellSpacing w:w="7" w:type="dxa"/>
              </w:trPr>
              <w:tc>
                <w:tcPr>
                  <w:tcW w:w="0" w:type="auto"/>
                  <w:shd w:val="clear" w:color="auto" w:fill="CCEEEE"/>
                  <w:vAlign w:val="center"/>
                  <w:hideMark/>
                </w:tcPr>
                <w:p w:rsidR="000E244F" w:rsidRDefault="000E244F">
                  <w:pPr>
                    <w:spacing w:after="0"/>
                    <w:jc w:val="center"/>
                    <w:rPr>
                      <w:rFonts w:ascii="Helvetica" w:hAnsi="Helvetica" w:cs="Helvetica"/>
                      <w:sz w:val="20"/>
                      <w:szCs w:val="20"/>
                    </w:rPr>
                  </w:pPr>
                  <w:r>
                    <w:rPr>
                      <w:rFonts w:ascii="Helvetica" w:hAnsi="Helvetica" w:cs="Helvetica"/>
                      <w:sz w:val="20"/>
                      <w:szCs w:val="20"/>
                    </w:rPr>
                    <w:t>+22</w:t>
                  </w:r>
                </w:p>
              </w:tc>
              <w:tc>
                <w:tcPr>
                  <w:tcW w:w="0" w:type="auto"/>
                  <w:vMerge w:val="restart"/>
                  <w:shd w:val="clear" w:color="auto" w:fill="CCEEEE"/>
                  <w:vAlign w:val="center"/>
                  <w:hideMark/>
                </w:tcPr>
                <w:p w:rsidR="000E244F" w:rsidRDefault="000E244F">
                  <w:pPr>
                    <w:spacing w:after="0"/>
                    <w:jc w:val="both"/>
                    <w:rPr>
                      <w:rFonts w:ascii="Helvetica" w:hAnsi="Helvetica" w:cs="Helvetica"/>
                      <w:sz w:val="20"/>
                      <w:szCs w:val="20"/>
                    </w:rPr>
                  </w:pPr>
                  <w:proofErr w:type="spellStart"/>
                  <w:r>
                    <w:rPr>
                      <w:rFonts w:ascii="Helvetica" w:hAnsi="Helvetica" w:cs="Helvetica"/>
                      <w:sz w:val="20"/>
                      <w:szCs w:val="20"/>
                    </w:rPr>
                    <w:t>core</w:t>
                  </w:r>
                  <w:proofErr w:type="spellEnd"/>
                  <w:r>
                    <w:rPr>
                      <w:rFonts w:ascii="Helvetica" w:hAnsi="Helvetica" w:cs="Helvetica"/>
                      <w:sz w:val="20"/>
                      <w:szCs w:val="20"/>
                    </w:rPr>
                    <w:t xml:space="preserve"> X/Y drivers</w:t>
                  </w:r>
                </w:p>
              </w:tc>
            </w:tr>
            <w:tr w:rsidR="000E244F">
              <w:trPr>
                <w:tblCellSpacing w:w="7" w:type="dxa"/>
              </w:trPr>
              <w:tc>
                <w:tcPr>
                  <w:tcW w:w="0" w:type="auto"/>
                  <w:shd w:val="clear" w:color="auto" w:fill="CCEEEE"/>
                  <w:vAlign w:val="center"/>
                  <w:hideMark/>
                </w:tcPr>
                <w:p w:rsidR="000E244F" w:rsidRDefault="000E244F">
                  <w:pPr>
                    <w:spacing w:after="0"/>
                    <w:jc w:val="center"/>
                    <w:rPr>
                      <w:rFonts w:ascii="Helvetica" w:hAnsi="Helvetica" w:cs="Helvetica"/>
                      <w:sz w:val="20"/>
                      <w:szCs w:val="20"/>
                    </w:rPr>
                  </w:pPr>
                  <w:r>
                    <w:rPr>
                      <w:rFonts w:ascii="Helvetica" w:hAnsi="Helvetica" w:cs="Helvetica"/>
                      <w:sz w:val="20"/>
                      <w:szCs w:val="20"/>
                    </w:rPr>
                    <w:t>-22</w:t>
                  </w:r>
                </w:p>
              </w:tc>
              <w:tc>
                <w:tcPr>
                  <w:tcW w:w="0" w:type="auto"/>
                  <w:vMerge/>
                  <w:shd w:val="clear" w:color="auto" w:fill="CCEEEE"/>
                  <w:vAlign w:val="center"/>
                  <w:hideMark/>
                </w:tcPr>
                <w:p w:rsidR="000E244F" w:rsidRDefault="000E244F">
                  <w:pPr>
                    <w:spacing w:after="0"/>
                    <w:rPr>
                      <w:rFonts w:ascii="Helvetica" w:hAnsi="Helvetica" w:cs="Helvetica"/>
                      <w:sz w:val="20"/>
                      <w:szCs w:val="20"/>
                    </w:rPr>
                  </w:pPr>
                </w:p>
              </w:tc>
            </w:tr>
            <w:tr w:rsidR="000E244F">
              <w:trPr>
                <w:tblCellSpacing w:w="7" w:type="dxa"/>
              </w:trPr>
              <w:tc>
                <w:tcPr>
                  <w:tcW w:w="0" w:type="auto"/>
                  <w:shd w:val="clear" w:color="auto" w:fill="CCEEEE"/>
                  <w:vAlign w:val="center"/>
                  <w:hideMark/>
                </w:tcPr>
                <w:p w:rsidR="000E244F" w:rsidRDefault="000E244F">
                  <w:pPr>
                    <w:spacing w:after="0"/>
                    <w:jc w:val="center"/>
                    <w:rPr>
                      <w:rFonts w:ascii="Helvetica" w:hAnsi="Helvetica" w:cs="Helvetica"/>
                      <w:sz w:val="20"/>
                      <w:szCs w:val="20"/>
                    </w:rPr>
                  </w:pPr>
                  <w:r>
                    <w:rPr>
                      <w:rFonts w:ascii="Helvetica" w:hAnsi="Helvetica" w:cs="Helvetica"/>
                      <w:sz w:val="20"/>
                      <w:szCs w:val="20"/>
                    </w:rPr>
                    <w:t>+32</w:t>
                  </w:r>
                </w:p>
              </w:tc>
              <w:tc>
                <w:tcPr>
                  <w:tcW w:w="0" w:type="auto"/>
                  <w:shd w:val="clear" w:color="auto" w:fill="CCEEEE"/>
                  <w:vAlign w:val="center"/>
                  <w:hideMark/>
                </w:tcPr>
                <w:p w:rsidR="000E244F" w:rsidRDefault="000E244F">
                  <w:pPr>
                    <w:spacing w:after="0"/>
                    <w:rPr>
                      <w:rFonts w:ascii="Helvetica" w:hAnsi="Helvetica" w:cs="Helvetica"/>
                      <w:sz w:val="20"/>
                      <w:szCs w:val="20"/>
                    </w:rPr>
                  </w:pPr>
                  <w:proofErr w:type="spellStart"/>
                  <w:r>
                    <w:rPr>
                      <w:rFonts w:ascii="Helvetica" w:hAnsi="Helvetica" w:cs="Helvetica"/>
                      <w:sz w:val="20"/>
                      <w:szCs w:val="20"/>
                    </w:rPr>
                    <w:t>core</w:t>
                  </w:r>
                  <w:proofErr w:type="spellEnd"/>
                  <w:r>
                    <w:rPr>
                      <w:rFonts w:ascii="Helvetica" w:hAnsi="Helvetica" w:cs="Helvetica"/>
                      <w:sz w:val="20"/>
                      <w:szCs w:val="20"/>
                    </w:rPr>
                    <w:t xml:space="preserve"> </w:t>
                  </w:r>
                  <w:proofErr w:type="spellStart"/>
                  <w:r>
                    <w:rPr>
                      <w:rFonts w:ascii="Helvetica" w:hAnsi="Helvetica" w:cs="Helvetica"/>
                      <w:sz w:val="20"/>
                      <w:szCs w:val="20"/>
                    </w:rPr>
                    <w:t>inhibit</w:t>
                  </w:r>
                  <w:proofErr w:type="spellEnd"/>
                  <w:r>
                    <w:rPr>
                      <w:rFonts w:ascii="Helvetica" w:hAnsi="Helvetica" w:cs="Helvetica"/>
                      <w:sz w:val="20"/>
                      <w:szCs w:val="20"/>
                    </w:rPr>
                    <w:t xml:space="preserve"> drivers</w:t>
                  </w:r>
                </w:p>
              </w:tc>
            </w:tr>
            <w:tr w:rsidR="000E244F" w:rsidRPr="00DC204E">
              <w:trPr>
                <w:tblCellSpacing w:w="7" w:type="dxa"/>
              </w:trPr>
              <w:tc>
                <w:tcPr>
                  <w:tcW w:w="0" w:type="auto"/>
                  <w:shd w:val="clear" w:color="auto" w:fill="CCEEEE"/>
                  <w:vAlign w:val="center"/>
                  <w:hideMark/>
                </w:tcPr>
                <w:p w:rsidR="000E244F" w:rsidRDefault="000E244F">
                  <w:pPr>
                    <w:spacing w:after="0"/>
                    <w:jc w:val="center"/>
                    <w:rPr>
                      <w:rFonts w:ascii="Helvetica" w:hAnsi="Helvetica" w:cs="Helvetica"/>
                      <w:sz w:val="20"/>
                      <w:szCs w:val="20"/>
                    </w:rPr>
                  </w:pPr>
                  <w:r>
                    <w:rPr>
                      <w:rFonts w:ascii="Helvetica" w:hAnsi="Helvetica" w:cs="Helvetica"/>
                      <w:sz w:val="20"/>
                      <w:szCs w:val="20"/>
                    </w:rPr>
                    <w:t>+12</w:t>
                  </w:r>
                </w:p>
              </w:tc>
              <w:tc>
                <w:tcPr>
                  <w:tcW w:w="0" w:type="auto"/>
                  <w:vMerge w:val="restart"/>
                  <w:shd w:val="clear" w:color="auto" w:fill="CCEEEE"/>
                  <w:vAlign w:val="center"/>
                  <w:hideMark/>
                </w:tcPr>
                <w:p w:rsidR="000E244F" w:rsidRPr="000E244F" w:rsidRDefault="000E244F">
                  <w:pPr>
                    <w:spacing w:after="0"/>
                    <w:jc w:val="both"/>
                    <w:rPr>
                      <w:rFonts w:ascii="Helvetica" w:hAnsi="Helvetica" w:cs="Helvetica"/>
                      <w:sz w:val="20"/>
                      <w:szCs w:val="20"/>
                      <w:lang w:val="en-US"/>
                    </w:rPr>
                  </w:pPr>
                  <w:r w:rsidRPr="000E244F">
                    <w:rPr>
                      <w:rFonts w:ascii="Helvetica" w:hAnsi="Helvetica" w:cs="Helvetica"/>
                      <w:sz w:val="20"/>
                      <w:szCs w:val="20"/>
                      <w:lang w:val="en-US"/>
                    </w:rPr>
                    <w:t>I/O line drivers, core sense amps</w:t>
                  </w:r>
                </w:p>
              </w:tc>
            </w:tr>
            <w:tr w:rsidR="000E244F">
              <w:trPr>
                <w:tblCellSpacing w:w="7" w:type="dxa"/>
              </w:trPr>
              <w:tc>
                <w:tcPr>
                  <w:tcW w:w="0" w:type="auto"/>
                  <w:shd w:val="clear" w:color="auto" w:fill="CCEEEE"/>
                  <w:vAlign w:val="center"/>
                  <w:hideMark/>
                </w:tcPr>
                <w:p w:rsidR="000E244F" w:rsidRDefault="000E244F">
                  <w:pPr>
                    <w:spacing w:after="0"/>
                    <w:jc w:val="center"/>
                    <w:rPr>
                      <w:rFonts w:ascii="Helvetica" w:hAnsi="Helvetica" w:cs="Helvetica"/>
                      <w:sz w:val="20"/>
                      <w:szCs w:val="20"/>
                    </w:rPr>
                  </w:pPr>
                  <w:r>
                    <w:rPr>
                      <w:rFonts w:ascii="Helvetica" w:hAnsi="Helvetica" w:cs="Helvetica"/>
                      <w:sz w:val="20"/>
                      <w:szCs w:val="20"/>
                    </w:rPr>
                    <w:t>-12</w:t>
                  </w:r>
                </w:p>
              </w:tc>
              <w:tc>
                <w:tcPr>
                  <w:tcW w:w="0" w:type="auto"/>
                  <w:vMerge/>
                  <w:shd w:val="clear" w:color="auto" w:fill="CCEEEE"/>
                  <w:vAlign w:val="center"/>
                  <w:hideMark/>
                </w:tcPr>
                <w:p w:rsidR="000E244F" w:rsidRDefault="000E244F">
                  <w:pPr>
                    <w:spacing w:after="0"/>
                    <w:rPr>
                      <w:rFonts w:ascii="Helvetica" w:hAnsi="Helvetica" w:cs="Helvetica"/>
                      <w:sz w:val="20"/>
                      <w:szCs w:val="20"/>
                    </w:rPr>
                  </w:pPr>
                </w:p>
              </w:tc>
            </w:tr>
          </w:tbl>
          <w:p w:rsidR="000E244F" w:rsidRDefault="000E244F">
            <w:pPr>
              <w:spacing w:after="0"/>
              <w:jc w:val="both"/>
              <w:rPr>
                <w:rFonts w:ascii="Helvetica" w:hAnsi="Helvetica" w:cs="Helvetica"/>
                <w:sz w:val="20"/>
                <w:szCs w:val="20"/>
              </w:rPr>
            </w:pPr>
          </w:p>
        </w:tc>
      </w:tr>
    </w:tbl>
    <w:p w:rsidR="000E244F" w:rsidRDefault="000E244F" w:rsidP="000E244F">
      <w:pPr>
        <w:spacing w:after="0"/>
        <w:jc w:val="both"/>
        <w:rPr>
          <w:rFonts w:ascii="Helvetica" w:hAnsi="Helvetica" w:cs="Helvetica"/>
          <w:sz w:val="20"/>
          <w:szCs w:val="20"/>
        </w:rPr>
      </w:pPr>
      <w:r>
        <w:rPr>
          <w:rFonts w:ascii="Helvetica" w:hAnsi="Helvetica" w:cs="Helvetica"/>
          <w:sz w:val="20"/>
          <w:szCs w:val="20"/>
        </w:rPr>
        <w:br w:type="textWrapping" w:clear="all"/>
      </w:r>
    </w:p>
    <w:p w:rsidR="000E244F" w:rsidRDefault="00DC204E" w:rsidP="000E244F">
      <w:pPr>
        <w:spacing w:after="0"/>
        <w:jc w:val="both"/>
        <w:rPr>
          <w:rFonts w:ascii="Helvetica" w:hAnsi="Helvetica" w:cs="Helvetica"/>
          <w:sz w:val="20"/>
          <w:szCs w:val="20"/>
        </w:rPr>
      </w:pPr>
      <w:r>
        <w:rPr>
          <w:rFonts w:ascii="Helvetica" w:hAnsi="Helvetica" w:cs="Helvetica"/>
          <w:sz w:val="20"/>
          <w:szCs w:val="20"/>
        </w:rPr>
        <w:pict>
          <v:rect id="_x0000_i1032" style="width:382.7pt;height:1.5pt" o:hrpct="900" o:hralign="center" o:hrstd="t" o:hr="t" fillcolor="#a0a0a0" stroked="f"/>
        </w:pict>
      </w:r>
    </w:p>
    <w:tbl>
      <w:tblPr>
        <w:tblpPr w:leftFromText="45" w:rightFromText="45" w:vertAnchor="text" w:tblpXSpec="right" w:tblpYSpec="center"/>
        <w:tblW w:w="0" w:type="auto"/>
        <w:tblCellSpacing w:w="0" w:type="dxa"/>
        <w:shd w:val="clear" w:color="auto" w:fill="CCEEEE"/>
        <w:tblCellMar>
          <w:top w:w="75" w:type="dxa"/>
          <w:left w:w="75" w:type="dxa"/>
          <w:bottom w:w="75" w:type="dxa"/>
          <w:right w:w="75" w:type="dxa"/>
        </w:tblCellMar>
        <w:tblLook w:val="04A0" w:firstRow="1" w:lastRow="0" w:firstColumn="1" w:lastColumn="0" w:noHBand="0" w:noVBand="1"/>
      </w:tblPr>
      <w:tblGrid>
        <w:gridCol w:w="206"/>
        <w:gridCol w:w="5130"/>
      </w:tblGrid>
      <w:tr w:rsidR="000E244F" w:rsidTr="000E244F">
        <w:trPr>
          <w:tblCellSpacing w:w="0" w:type="dxa"/>
        </w:trPr>
        <w:tc>
          <w:tcPr>
            <w:tcW w:w="0" w:type="auto"/>
            <w:shd w:val="clear" w:color="auto" w:fill="EEFFFF"/>
            <w:vAlign w:val="center"/>
            <w:hideMark/>
          </w:tcPr>
          <w:p w:rsidR="000E244F" w:rsidRDefault="000E244F">
            <w:pPr>
              <w:spacing w:after="0"/>
              <w:jc w:val="both"/>
              <w:rPr>
                <w:rFonts w:ascii="Helvetica" w:hAnsi="Helvetica" w:cs="Helvetica"/>
                <w:sz w:val="20"/>
                <w:szCs w:val="20"/>
              </w:rPr>
            </w:pPr>
            <w:bookmarkStart w:id="8" w:name="2116C"/>
            <w:bookmarkEnd w:id="8"/>
            <w:r>
              <w:rPr>
                <w:rFonts w:ascii="Helvetica" w:hAnsi="Helvetica" w:cs="Helvetica"/>
                <w:sz w:val="20"/>
                <w:szCs w:val="20"/>
              </w:rPr>
              <w:lastRenderedPageBreak/>
              <w:t> </w:t>
            </w:r>
          </w:p>
        </w:tc>
        <w:tc>
          <w:tcPr>
            <w:tcW w:w="0" w:type="auto"/>
            <w:shd w:val="clear" w:color="auto" w:fill="CCEEEE"/>
            <w:vAlign w:val="center"/>
            <w:hideMark/>
          </w:tcPr>
          <w:p w:rsidR="000E244F" w:rsidRDefault="000E244F">
            <w:pPr>
              <w:spacing w:after="0"/>
              <w:jc w:val="both"/>
              <w:rPr>
                <w:rFonts w:ascii="Helvetica" w:hAnsi="Helvetica" w:cs="Helvetica"/>
                <w:sz w:val="20"/>
                <w:szCs w:val="20"/>
              </w:rPr>
            </w:pPr>
            <w:r>
              <w:rPr>
                <w:rFonts w:ascii="Helvetica" w:hAnsi="Helvetica" w:cs="Helvetica"/>
                <w:noProof/>
                <w:sz w:val="20"/>
                <w:szCs w:val="20"/>
                <w:lang w:eastAsia="es-ES"/>
              </w:rPr>
              <w:drawing>
                <wp:inline distT="0" distB="0" distL="0" distR="0">
                  <wp:extent cx="3152775" cy="5915025"/>
                  <wp:effectExtent l="0" t="0" r="9525" b="9525"/>
                  <wp:docPr id="3" name="Imagen 3" descr="http://www.cs.ubc.ca/~hilpert/e/HP21xx/HP2116Cbo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cs.ubc.ca/~hilpert/e/HP21xx/HP2116Cboards.png"/>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3152775" cy="5915025"/>
                          </a:xfrm>
                          <a:prstGeom prst="rect">
                            <a:avLst/>
                          </a:prstGeom>
                          <a:noFill/>
                          <a:ln>
                            <a:noFill/>
                          </a:ln>
                        </pic:spPr>
                      </pic:pic>
                    </a:graphicData>
                  </a:graphic>
                </wp:inline>
              </w:drawing>
            </w:r>
          </w:p>
        </w:tc>
      </w:tr>
    </w:tbl>
    <w:p w:rsidR="000E244F" w:rsidRPr="000E244F" w:rsidRDefault="000E244F" w:rsidP="000E244F">
      <w:pPr>
        <w:pStyle w:val="NormalWeb"/>
        <w:jc w:val="both"/>
        <w:rPr>
          <w:rFonts w:ascii="Helvetica" w:hAnsi="Helvetica" w:cs="Helvetica"/>
          <w:sz w:val="20"/>
          <w:szCs w:val="20"/>
          <w:lang w:val="en-US"/>
        </w:rPr>
      </w:pPr>
      <w:r w:rsidRPr="000E244F">
        <w:rPr>
          <w:rFonts w:ascii="Helvetica" w:hAnsi="Helvetica" w:cs="Helvetica"/>
          <w:b/>
          <w:bCs/>
          <w:sz w:val="27"/>
          <w:szCs w:val="27"/>
          <w:lang w:val="en-US"/>
        </w:rPr>
        <w:t>2116C Configuration</w:t>
      </w:r>
      <w:r w:rsidRPr="000E244F">
        <w:rPr>
          <w:rFonts w:ascii="Helvetica" w:hAnsi="Helvetica" w:cs="Helvetica"/>
          <w:sz w:val="20"/>
          <w:szCs w:val="20"/>
          <w:lang w:val="en-US"/>
        </w:rPr>
        <w:t xml:space="preserve"> </w:t>
      </w:r>
    </w:p>
    <w:p w:rsidR="000E244F" w:rsidRPr="000E244F" w:rsidRDefault="000E244F" w:rsidP="000E244F">
      <w:pPr>
        <w:pStyle w:val="NormalWeb"/>
        <w:jc w:val="both"/>
        <w:rPr>
          <w:rFonts w:ascii="Helvetica" w:hAnsi="Helvetica" w:cs="Helvetica"/>
          <w:sz w:val="20"/>
          <w:szCs w:val="20"/>
          <w:lang w:val="en-US"/>
        </w:rPr>
      </w:pPr>
      <w:r w:rsidRPr="000E244F">
        <w:rPr>
          <w:rFonts w:ascii="Helvetica" w:hAnsi="Helvetica" w:cs="Helvetica"/>
          <w:sz w:val="20"/>
          <w:szCs w:val="20"/>
          <w:lang w:val="en-US"/>
        </w:rPr>
        <w:t xml:space="preserve">The C version permits four 8 </w:t>
      </w:r>
      <w:proofErr w:type="spellStart"/>
      <w:r w:rsidRPr="000E244F">
        <w:rPr>
          <w:rFonts w:ascii="Helvetica" w:hAnsi="Helvetica" w:cs="Helvetica"/>
          <w:sz w:val="20"/>
          <w:szCs w:val="20"/>
          <w:lang w:val="en-US"/>
        </w:rPr>
        <w:t>KWord</w:t>
      </w:r>
      <w:proofErr w:type="spellEnd"/>
      <w:r w:rsidRPr="000E244F">
        <w:rPr>
          <w:rFonts w:ascii="Helvetica" w:hAnsi="Helvetica" w:cs="Helvetica"/>
          <w:sz w:val="20"/>
          <w:szCs w:val="20"/>
          <w:lang w:val="en-US"/>
        </w:rPr>
        <w:t xml:space="preserve"> modules to be installed in the main </w:t>
      </w:r>
      <w:proofErr w:type="gramStart"/>
      <w:r w:rsidRPr="000E244F">
        <w:rPr>
          <w:rFonts w:ascii="Helvetica" w:hAnsi="Helvetica" w:cs="Helvetica"/>
          <w:sz w:val="20"/>
          <w:szCs w:val="20"/>
          <w:lang w:val="en-US"/>
        </w:rPr>
        <w:t>cabinet,</w:t>
      </w:r>
      <w:proofErr w:type="gramEnd"/>
      <w:r w:rsidRPr="000E244F">
        <w:rPr>
          <w:rFonts w:ascii="Helvetica" w:hAnsi="Helvetica" w:cs="Helvetica"/>
          <w:sz w:val="20"/>
          <w:szCs w:val="20"/>
          <w:lang w:val="en-US"/>
        </w:rPr>
        <w:t xml:space="preserve"> however these modules are different than the 8 </w:t>
      </w:r>
      <w:proofErr w:type="spellStart"/>
      <w:r w:rsidRPr="000E244F">
        <w:rPr>
          <w:rFonts w:ascii="Helvetica" w:hAnsi="Helvetica" w:cs="Helvetica"/>
          <w:sz w:val="20"/>
          <w:szCs w:val="20"/>
          <w:lang w:val="en-US"/>
        </w:rPr>
        <w:t>KWord</w:t>
      </w:r>
      <w:proofErr w:type="spellEnd"/>
      <w:r w:rsidRPr="000E244F">
        <w:rPr>
          <w:rFonts w:ascii="Helvetica" w:hAnsi="Helvetica" w:cs="Helvetica"/>
          <w:sz w:val="20"/>
          <w:szCs w:val="20"/>
          <w:lang w:val="en-US"/>
        </w:rPr>
        <w:t xml:space="preserve"> modules of the B. The core stacks at the back are </w:t>
      </w:r>
      <w:proofErr w:type="gramStart"/>
      <w:r w:rsidRPr="000E244F">
        <w:rPr>
          <w:rFonts w:ascii="Helvetica" w:hAnsi="Helvetica" w:cs="Helvetica"/>
          <w:sz w:val="20"/>
          <w:szCs w:val="20"/>
          <w:lang w:val="en-US"/>
        </w:rPr>
        <w:t>gone,</w:t>
      </w:r>
      <w:proofErr w:type="gramEnd"/>
      <w:r w:rsidRPr="000E244F">
        <w:rPr>
          <w:rFonts w:ascii="Helvetica" w:hAnsi="Helvetica" w:cs="Helvetica"/>
          <w:sz w:val="20"/>
          <w:szCs w:val="20"/>
          <w:lang w:val="en-US"/>
        </w:rPr>
        <w:t xml:space="preserve"> the core is now mounted on the regular plug-in boards. </w:t>
      </w:r>
    </w:p>
    <w:p w:rsidR="000E244F" w:rsidRPr="000E244F" w:rsidRDefault="000E244F" w:rsidP="000E244F">
      <w:pPr>
        <w:pStyle w:val="NormalWeb"/>
        <w:jc w:val="both"/>
        <w:rPr>
          <w:rFonts w:ascii="Helvetica" w:hAnsi="Helvetica" w:cs="Helvetica"/>
          <w:sz w:val="20"/>
          <w:szCs w:val="20"/>
          <w:lang w:val="en-US"/>
        </w:rPr>
      </w:pPr>
      <w:r w:rsidRPr="000E244F">
        <w:rPr>
          <w:rFonts w:ascii="Helvetica" w:hAnsi="Helvetica" w:cs="Helvetica"/>
          <w:sz w:val="20"/>
          <w:szCs w:val="20"/>
          <w:lang w:val="en-US"/>
        </w:rPr>
        <w:t xml:space="preserve">Each 8 </w:t>
      </w:r>
      <w:proofErr w:type="spellStart"/>
      <w:r w:rsidRPr="000E244F">
        <w:rPr>
          <w:rFonts w:ascii="Helvetica" w:hAnsi="Helvetica" w:cs="Helvetica"/>
          <w:sz w:val="20"/>
          <w:szCs w:val="20"/>
          <w:lang w:val="en-US"/>
        </w:rPr>
        <w:t>KWord</w:t>
      </w:r>
      <w:proofErr w:type="spellEnd"/>
      <w:r w:rsidRPr="000E244F">
        <w:rPr>
          <w:rFonts w:ascii="Helvetica" w:hAnsi="Helvetica" w:cs="Helvetica"/>
          <w:sz w:val="20"/>
          <w:szCs w:val="20"/>
          <w:lang w:val="en-US"/>
        </w:rPr>
        <w:t xml:space="preserve"> module is comprised of 3 boards: </w:t>
      </w:r>
    </w:p>
    <w:p w:rsidR="000E244F" w:rsidRPr="000E244F" w:rsidRDefault="000E244F" w:rsidP="000E244F">
      <w:pPr>
        <w:numPr>
          <w:ilvl w:val="0"/>
          <w:numId w:val="12"/>
        </w:numPr>
        <w:spacing w:before="30" w:after="100" w:afterAutospacing="1" w:line="240" w:lineRule="auto"/>
        <w:jc w:val="both"/>
        <w:rPr>
          <w:rFonts w:ascii="Helvetica" w:hAnsi="Helvetica" w:cs="Helvetica"/>
          <w:sz w:val="20"/>
          <w:szCs w:val="20"/>
          <w:lang w:val="en-US"/>
        </w:rPr>
      </w:pPr>
      <w:r w:rsidRPr="000E244F">
        <w:rPr>
          <w:rFonts w:ascii="Helvetica" w:hAnsi="Helvetica" w:cs="Helvetica"/>
          <w:b/>
          <w:bCs/>
          <w:sz w:val="20"/>
          <w:szCs w:val="20"/>
          <w:lang w:val="en-US"/>
        </w:rPr>
        <w:t>SSA</w:t>
      </w:r>
      <w:r w:rsidRPr="000E244F">
        <w:rPr>
          <w:rFonts w:ascii="Helvetica" w:hAnsi="Helvetica" w:cs="Helvetica"/>
          <w:sz w:val="20"/>
          <w:szCs w:val="20"/>
          <w:lang w:val="en-US"/>
        </w:rPr>
        <w:t xml:space="preserve"> board (core stack and sense amps), </w:t>
      </w:r>
    </w:p>
    <w:p w:rsidR="000E244F" w:rsidRDefault="000E244F" w:rsidP="000E244F">
      <w:pPr>
        <w:numPr>
          <w:ilvl w:val="0"/>
          <w:numId w:val="12"/>
        </w:numPr>
        <w:spacing w:before="30" w:after="100" w:afterAutospacing="1" w:line="240" w:lineRule="auto"/>
        <w:jc w:val="both"/>
        <w:rPr>
          <w:rFonts w:ascii="Helvetica" w:hAnsi="Helvetica" w:cs="Helvetica"/>
          <w:sz w:val="20"/>
          <w:szCs w:val="20"/>
        </w:rPr>
      </w:pPr>
      <w:r>
        <w:rPr>
          <w:rFonts w:ascii="Helvetica" w:hAnsi="Helvetica" w:cs="Helvetica"/>
          <w:b/>
          <w:bCs/>
          <w:sz w:val="20"/>
          <w:szCs w:val="20"/>
        </w:rPr>
        <w:t>X Y DRIVER</w:t>
      </w:r>
      <w:r>
        <w:rPr>
          <w:rFonts w:ascii="Helvetica" w:hAnsi="Helvetica" w:cs="Helvetica"/>
          <w:sz w:val="20"/>
          <w:szCs w:val="20"/>
        </w:rPr>
        <w:t xml:space="preserve"> </w:t>
      </w:r>
      <w:proofErr w:type="spellStart"/>
      <w:r>
        <w:rPr>
          <w:rFonts w:ascii="Helvetica" w:hAnsi="Helvetica" w:cs="Helvetica"/>
          <w:sz w:val="20"/>
          <w:szCs w:val="20"/>
        </w:rPr>
        <w:t>board</w:t>
      </w:r>
      <w:proofErr w:type="spellEnd"/>
      <w:r>
        <w:rPr>
          <w:rFonts w:ascii="Helvetica" w:hAnsi="Helvetica" w:cs="Helvetica"/>
          <w:sz w:val="20"/>
          <w:szCs w:val="20"/>
        </w:rPr>
        <w:t xml:space="preserve">, </w:t>
      </w:r>
    </w:p>
    <w:p w:rsidR="000E244F" w:rsidRDefault="000E244F" w:rsidP="000E244F">
      <w:pPr>
        <w:numPr>
          <w:ilvl w:val="0"/>
          <w:numId w:val="12"/>
        </w:numPr>
        <w:spacing w:before="30" w:after="100" w:afterAutospacing="1" w:line="240" w:lineRule="auto"/>
        <w:jc w:val="both"/>
        <w:rPr>
          <w:rFonts w:ascii="Helvetica" w:hAnsi="Helvetica" w:cs="Helvetica"/>
          <w:sz w:val="20"/>
          <w:szCs w:val="20"/>
        </w:rPr>
      </w:pPr>
      <w:r>
        <w:rPr>
          <w:rFonts w:ascii="Helvetica" w:hAnsi="Helvetica" w:cs="Helvetica"/>
          <w:b/>
          <w:bCs/>
          <w:sz w:val="20"/>
          <w:szCs w:val="20"/>
        </w:rPr>
        <w:t>INHIBIT DRIVER</w:t>
      </w:r>
      <w:r>
        <w:rPr>
          <w:rFonts w:ascii="Helvetica" w:hAnsi="Helvetica" w:cs="Helvetica"/>
          <w:sz w:val="20"/>
          <w:szCs w:val="20"/>
        </w:rPr>
        <w:t xml:space="preserve"> </w:t>
      </w:r>
      <w:proofErr w:type="spellStart"/>
      <w:r>
        <w:rPr>
          <w:rFonts w:ascii="Helvetica" w:hAnsi="Helvetica" w:cs="Helvetica"/>
          <w:sz w:val="20"/>
          <w:szCs w:val="20"/>
        </w:rPr>
        <w:t>board</w:t>
      </w:r>
      <w:proofErr w:type="spellEnd"/>
      <w:r>
        <w:rPr>
          <w:rFonts w:ascii="Helvetica" w:hAnsi="Helvetica" w:cs="Helvetica"/>
          <w:sz w:val="20"/>
          <w:szCs w:val="20"/>
        </w:rPr>
        <w:t xml:space="preserve">, </w:t>
      </w:r>
    </w:p>
    <w:p w:rsidR="000E244F" w:rsidRPr="000E244F" w:rsidRDefault="000E244F" w:rsidP="000E244F">
      <w:pPr>
        <w:numPr>
          <w:ilvl w:val="0"/>
          <w:numId w:val="12"/>
        </w:numPr>
        <w:spacing w:before="30" w:after="100" w:afterAutospacing="1" w:line="240" w:lineRule="auto"/>
        <w:jc w:val="both"/>
        <w:rPr>
          <w:rFonts w:ascii="Helvetica" w:hAnsi="Helvetica" w:cs="Helvetica"/>
          <w:sz w:val="20"/>
          <w:szCs w:val="20"/>
          <w:lang w:val="en-US"/>
        </w:rPr>
      </w:pPr>
      <w:proofErr w:type="gramStart"/>
      <w:r w:rsidRPr="000E244F">
        <w:rPr>
          <w:rFonts w:ascii="Helvetica" w:hAnsi="Helvetica" w:cs="Helvetica"/>
          <w:sz w:val="20"/>
          <w:szCs w:val="20"/>
          <w:lang w:val="en-US"/>
        </w:rPr>
        <w:t>interconnect</w:t>
      </w:r>
      <w:proofErr w:type="gramEnd"/>
      <w:r w:rsidRPr="000E244F">
        <w:rPr>
          <w:rFonts w:ascii="Helvetica" w:hAnsi="Helvetica" w:cs="Helvetica"/>
          <w:sz w:val="20"/>
          <w:szCs w:val="20"/>
          <w:lang w:val="en-US"/>
        </w:rPr>
        <w:t xml:space="preserve"> plug between the SSA and X Y DRIVER boards. Note there are two types of interconnect, for the different relative orders of the 2 boards. The 0-7K and 16-23K positions use interconnect part no. 02116-63244, while 8-15K and 24-31K use 02116-63243. </w:t>
      </w:r>
    </w:p>
    <w:p w:rsidR="000E244F" w:rsidRPr="000E244F" w:rsidRDefault="000E244F" w:rsidP="000E244F">
      <w:pPr>
        <w:pStyle w:val="NormalWeb"/>
        <w:jc w:val="both"/>
        <w:rPr>
          <w:rFonts w:ascii="Helvetica" w:hAnsi="Helvetica" w:cs="Helvetica"/>
          <w:sz w:val="20"/>
          <w:szCs w:val="20"/>
          <w:lang w:val="en-US"/>
        </w:rPr>
      </w:pPr>
      <w:r w:rsidRPr="000E244F">
        <w:rPr>
          <w:rFonts w:ascii="Helvetica" w:hAnsi="Helvetica" w:cs="Helvetica"/>
          <w:sz w:val="20"/>
          <w:szCs w:val="20"/>
          <w:lang w:val="en-US"/>
        </w:rPr>
        <w:t xml:space="preserve">The lowest 8 </w:t>
      </w:r>
      <w:proofErr w:type="spellStart"/>
      <w:r w:rsidRPr="000E244F">
        <w:rPr>
          <w:rFonts w:ascii="Helvetica" w:hAnsi="Helvetica" w:cs="Helvetica"/>
          <w:sz w:val="20"/>
          <w:szCs w:val="20"/>
          <w:lang w:val="en-US"/>
        </w:rPr>
        <w:t>KWord</w:t>
      </w:r>
      <w:proofErr w:type="spellEnd"/>
      <w:r w:rsidRPr="000E244F">
        <w:rPr>
          <w:rFonts w:ascii="Helvetica" w:hAnsi="Helvetica" w:cs="Helvetica"/>
          <w:sz w:val="20"/>
          <w:szCs w:val="20"/>
          <w:lang w:val="en-US"/>
        </w:rPr>
        <w:t xml:space="preserve"> address range is covered in slots 20, 21 and 22. I don't know the addressing order for the other slots. </w:t>
      </w:r>
    </w:p>
    <w:p w:rsidR="000E244F" w:rsidRPr="000E244F" w:rsidRDefault="000E244F" w:rsidP="000E244F">
      <w:pPr>
        <w:pStyle w:val="NormalWeb"/>
        <w:jc w:val="both"/>
        <w:rPr>
          <w:rFonts w:ascii="Helvetica" w:hAnsi="Helvetica" w:cs="Helvetica"/>
          <w:sz w:val="20"/>
          <w:szCs w:val="20"/>
          <w:lang w:val="en-US"/>
        </w:rPr>
      </w:pPr>
      <w:r w:rsidRPr="000E244F">
        <w:rPr>
          <w:rFonts w:ascii="Helvetica" w:hAnsi="Helvetica" w:cs="Helvetica"/>
          <w:sz w:val="20"/>
          <w:szCs w:val="20"/>
          <w:lang w:val="en-US"/>
        </w:rPr>
        <w:t xml:space="preserve">The new memory modules are similar to those used in the 2100A, enough so that large portions of the schematic for the 2100A modules applies to the 2116C modules. </w:t>
      </w:r>
    </w:p>
    <w:p w:rsidR="000E244F" w:rsidRPr="000E244F" w:rsidRDefault="000E244F" w:rsidP="000E244F">
      <w:pPr>
        <w:pStyle w:val="NormalWeb"/>
        <w:jc w:val="both"/>
        <w:rPr>
          <w:rFonts w:ascii="Helvetica" w:hAnsi="Helvetica" w:cs="Helvetica"/>
          <w:sz w:val="20"/>
          <w:szCs w:val="20"/>
          <w:lang w:val="en-US"/>
        </w:rPr>
      </w:pPr>
      <w:r w:rsidRPr="000E244F">
        <w:rPr>
          <w:rFonts w:ascii="Helvetica" w:hAnsi="Helvetica" w:cs="Helvetica"/>
          <w:sz w:val="20"/>
          <w:szCs w:val="20"/>
          <w:lang w:val="en-US"/>
        </w:rPr>
        <w:t xml:space="preserve">Note that because the maximum addressable memory (32 </w:t>
      </w:r>
      <w:proofErr w:type="spellStart"/>
      <w:r w:rsidRPr="000E244F">
        <w:rPr>
          <w:rFonts w:ascii="Helvetica" w:hAnsi="Helvetica" w:cs="Helvetica"/>
          <w:sz w:val="20"/>
          <w:szCs w:val="20"/>
          <w:lang w:val="en-US"/>
        </w:rPr>
        <w:t>KWords</w:t>
      </w:r>
      <w:proofErr w:type="spellEnd"/>
      <w:r w:rsidRPr="000E244F">
        <w:rPr>
          <w:rFonts w:ascii="Helvetica" w:hAnsi="Helvetica" w:cs="Helvetica"/>
          <w:sz w:val="20"/>
          <w:szCs w:val="20"/>
          <w:lang w:val="en-US"/>
        </w:rPr>
        <w:t xml:space="preserve">) can now be installed in the main cabinet, the memory extender slots (221,222) are no longer needed. </w:t>
      </w:r>
    </w:p>
    <w:p w:rsidR="000E244F" w:rsidRPr="000E244F" w:rsidRDefault="000E244F" w:rsidP="000E244F">
      <w:pPr>
        <w:pStyle w:val="NormalWeb"/>
        <w:jc w:val="both"/>
        <w:rPr>
          <w:rFonts w:ascii="Helvetica" w:hAnsi="Helvetica" w:cs="Helvetica"/>
          <w:sz w:val="20"/>
          <w:szCs w:val="20"/>
          <w:lang w:val="en-US"/>
        </w:rPr>
      </w:pPr>
      <w:r w:rsidRPr="000E244F">
        <w:rPr>
          <w:rFonts w:ascii="Helvetica" w:hAnsi="Helvetica" w:cs="Helvetica"/>
          <w:sz w:val="20"/>
          <w:szCs w:val="20"/>
          <w:lang w:val="en-US"/>
        </w:rPr>
        <w:t xml:space="preserve">Slots 15 and 16 are presumably for the memory parity and protection options (order not known). </w:t>
      </w:r>
    </w:p>
    <w:p w:rsidR="000E244F" w:rsidRPr="000E244F" w:rsidRDefault="000E244F" w:rsidP="000E244F">
      <w:pPr>
        <w:pStyle w:val="NormalWeb"/>
        <w:jc w:val="both"/>
        <w:rPr>
          <w:rFonts w:ascii="Helvetica" w:hAnsi="Helvetica" w:cs="Helvetica"/>
          <w:sz w:val="20"/>
          <w:szCs w:val="20"/>
          <w:lang w:val="en-US"/>
        </w:rPr>
      </w:pPr>
      <w:r w:rsidRPr="000E244F">
        <w:rPr>
          <w:rFonts w:ascii="Helvetica" w:hAnsi="Helvetica" w:cs="Helvetica"/>
          <w:sz w:val="20"/>
          <w:szCs w:val="20"/>
          <w:lang w:val="en-US"/>
        </w:rPr>
        <w:t xml:space="preserve">The power supply was altered from that of the B for different voltages required by the new memory modules: </w:t>
      </w:r>
    </w:p>
    <w:tbl>
      <w:tblPr>
        <w:tblW w:w="0" w:type="auto"/>
        <w:jc w:val="center"/>
        <w:tblCellSpacing w:w="0" w:type="dxa"/>
        <w:shd w:val="clear" w:color="auto" w:fill="777777"/>
        <w:tblCellMar>
          <w:left w:w="0" w:type="dxa"/>
          <w:right w:w="0" w:type="dxa"/>
        </w:tblCellMar>
        <w:tblLook w:val="04A0" w:firstRow="1" w:lastRow="0" w:firstColumn="1" w:lastColumn="0" w:noHBand="0" w:noVBand="1"/>
      </w:tblPr>
      <w:tblGrid>
        <w:gridCol w:w="3869"/>
      </w:tblGrid>
      <w:tr w:rsidR="000E244F" w:rsidTr="000E244F">
        <w:trPr>
          <w:tblCellSpacing w:w="0" w:type="dxa"/>
          <w:jc w:val="center"/>
        </w:trPr>
        <w:tc>
          <w:tcPr>
            <w:tcW w:w="0" w:type="auto"/>
            <w:shd w:val="clear" w:color="auto" w:fill="777777"/>
            <w:vAlign w:val="center"/>
            <w:hideMark/>
          </w:tcPr>
          <w:tbl>
            <w:tblPr>
              <w:tblW w:w="0" w:type="auto"/>
              <w:tblCellSpacing w:w="7" w:type="dxa"/>
              <w:tblCellMar>
                <w:top w:w="45" w:type="dxa"/>
                <w:left w:w="45" w:type="dxa"/>
                <w:bottom w:w="45" w:type="dxa"/>
                <w:right w:w="45" w:type="dxa"/>
              </w:tblCellMar>
              <w:tblLook w:val="04A0" w:firstRow="1" w:lastRow="0" w:firstColumn="1" w:lastColumn="0" w:noHBand="0" w:noVBand="1"/>
            </w:tblPr>
            <w:tblGrid>
              <w:gridCol w:w="834"/>
              <w:gridCol w:w="3035"/>
            </w:tblGrid>
            <w:tr w:rsidR="000E244F">
              <w:trPr>
                <w:tblCellSpacing w:w="7" w:type="dxa"/>
              </w:trPr>
              <w:tc>
                <w:tcPr>
                  <w:tcW w:w="0" w:type="auto"/>
                  <w:shd w:val="clear" w:color="auto" w:fill="BBDDDD"/>
                  <w:vAlign w:val="center"/>
                  <w:hideMark/>
                </w:tcPr>
                <w:p w:rsidR="000E244F" w:rsidRDefault="000E244F">
                  <w:pPr>
                    <w:spacing w:after="0"/>
                    <w:jc w:val="center"/>
                    <w:rPr>
                      <w:rFonts w:ascii="Helvetica" w:hAnsi="Helvetica" w:cs="Helvetica"/>
                      <w:b/>
                      <w:bCs/>
                      <w:sz w:val="20"/>
                      <w:szCs w:val="20"/>
                    </w:rPr>
                  </w:pPr>
                  <w:proofErr w:type="spellStart"/>
                  <w:r>
                    <w:rPr>
                      <w:rFonts w:ascii="Helvetica" w:hAnsi="Helvetica" w:cs="Helvetica"/>
                      <w:b/>
                      <w:bCs/>
                      <w:sz w:val="20"/>
                      <w:szCs w:val="20"/>
                    </w:rPr>
                    <w:t>Voltage</w:t>
                  </w:r>
                  <w:proofErr w:type="spellEnd"/>
                </w:p>
              </w:tc>
              <w:tc>
                <w:tcPr>
                  <w:tcW w:w="0" w:type="auto"/>
                  <w:shd w:val="clear" w:color="auto" w:fill="BBDDDD"/>
                  <w:vAlign w:val="center"/>
                  <w:hideMark/>
                </w:tcPr>
                <w:p w:rsidR="000E244F" w:rsidRDefault="000E244F">
                  <w:pPr>
                    <w:spacing w:after="0"/>
                    <w:jc w:val="center"/>
                    <w:rPr>
                      <w:rFonts w:ascii="Helvetica" w:hAnsi="Helvetica" w:cs="Helvetica"/>
                      <w:b/>
                      <w:bCs/>
                      <w:sz w:val="20"/>
                      <w:szCs w:val="20"/>
                    </w:rPr>
                  </w:pPr>
                  <w:r>
                    <w:rPr>
                      <w:rFonts w:ascii="Helvetica" w:hAnsi="Helvetica" w:cs="Helvetica"/>
                      <w:b/>
                      <w:bCs/>
                      <w:sz w:val="20"/>
                      <w:szCs w:val="20"/>
                    </w:rPr>
                    <w:t>Use</w:t>
                  </w:r>
                </w:p>
              </w:tc>
            </w:tr>
            <w:tr w:rsidR="000E244F">
              <w:trPr>
                <w:tblCellSpacing w:w="7" w:type="dxa"/>
              </w:trPr>
              <w:tc>
                <w:tcPr>
                  <w:tcW w:w="0" w:type="auto"/>
                  <w:shd w:val="clear" w:color="auto" w:fill="CCEEEE"/>
                  <w:vAlign w:val="center"/>
                  <w:hideMark/>
                </w:tcPr>
                <w:p w:rsidR="000E244F" w:rsidRDefault="000E244F">
                  <w:pPr>
                    <w:spacing w:after="0"/>
                    <w:jc w:val="center"/>
                    <w:rPr>
                      <w:rFonts w:ascii="Helvetica" w:hAnsi="Helvetica" w:cs="Helvetica"/>
                      <w:sz w:val="20"/>
                      <w:szCs w:val="20"/>
                    </w:rPr>
                  </w:pPr>
                  <w:r>
                    <w:rPr>
                      <w:rFonts w:ascii="Helvetica" w:hAnsi="Helvetica" w:cs="Helvetica"/>
                      <w:sz w:val="20"/>
                      <w:szCs w:val="20"/>
                    </w:rPr>
                    <w:t>+4.5</w:t>
                  </w:r>
                </w:p>
              </w:tc>
              <w:tc>
                <w:tcPr>
                  <w:tcW w:w="0" w:type="auto"/>
                  <w:vMerge w:val="restart"/>
                  <w:shd w:val="clear" w:color="auto" w:fill="CCEEEE"/>
                  <w:vAlign w:val="center"/>
                  <w:hideMark/>
                </w:tcPr>
                <w:p w:rsidR="000E244F" w:rsidRDefault="000E244F">
                  <w:pPr>
                    <w:spacing w:after="0"/>
                    <w:jc w:val="both"/>
                    <w:rPr>
                      <w:rFonts w:ascii="Helvetica" w:hAnsi="Helvetica" w:cs="Helvetica"/>
                      <w:sz w:val="20"/>
                      <w:szCs w:val="20"/>
                    </w:rPr>
                  </w:pPr>
                  <w:proofErr w:type="spellStart"/>
                  <w:r>
                    <w:rPr>
                      <w:rFonts w:ascii="Helvetica" w:hAnsi="Helvetica" w:cs="Helvetica"/>
                      <w:sz w:val="20"/>
                      <w:szCs w:val="20"/>
                    </w:rPr>
                    <w:t>logic</w:t>
                  </w:r>
                  <w:proofErr w:type="spellEnd"/>
                </w:p>
              </w:tc>
            </w:tr>
            <w:tr w:rsidR="000E244F">
              <w:trPr>
                <w:tblCellSpacing w:w="7" w:type="dxa"/>
              </w:trPr>
              <w:tc>
                <w:tcPr>
                  <w:tcW w:w="0" w:type="auto"/>
                  <w:shd w:val="clear" w:color="auto" w:fill="CCEEEE"/>
                  <w:vAlign w:val="center"/>
                  <w:hideMark/>
                </w:tcPr>
                <w:p w:rsidR="000E244F" w:rsidRDefault="000E244F">
                  <w:pPr>
                    <w:spacing w:after="0"/>
                    <w:jc w:val="center"/>
                    <w:rPr>
                      <w:rFonts w:ascii="Helvetica" w:hAnsi="Helvetica" w:cs="Helvetica"/>
                      <w:sz w:val="20"/>
                      <w:szCs w:val="20"/>
                    </w:rPr>
                  </w:pPr>
                  <w:r>
                    <w:rPr>
                      <w:rFonts w:ascii="Helvetica" w:hAnsi="Helvetica" w:cs="Helvetica"/>
                      <w:sz w:val="20"/>
                      <w:szCs w:val="20"/>
                    </w:rPr>
                    <w:t>-2</w:t>
                  </w:r>
                </w:p>
              </w:tc>
              <w:tc>
                <w:tcPr>
                  <w:tcW w:w="0" w:type="auto"/>
                  <w:vMerge/>
                  <w:shd w:val="clear" w:color="auto" w:fill="CCEEEE"/>
                  <w:vAlign w:val="center"/>
                  <w:hideMark/>
                </w:tcPr>
                <w:p w:rsidR="000E244F" w:rsidRDefault="000E244F">
                  <w:pPr>
                    <w:spacing w:after="0"/>
                    <w:rPr>
                      <w:rFonts w:ascii="Helvetica" w:hAnsi="Helvetica" w:cs="Helvetica"/>
                      <w:sz w:val="20"/>
                      <w:szCs w:val="20"/>
                    </w:rPr>
                  </w:pPr>
                </w:p>
              </w:tc>
            </w:tr>
            <w:tr w:rsidR="000E244F" w:rsidRPr="00DC204E">
              <w:trPr>
                <w:tblCellSpacing w:w="7" w:type="dxa"/>
              </w:trPr>
              <w:tc>
                <w:tcPr>
                  <w:tcW w:w="0" w:type="auto"/>
                  <w:shd w:val="clear" w:color="auto" w:fill="CCEEEE"/>
                  <w:vAlign w:val="center"/>
                  <w:hideMark/>
                </w:tcPr>
                <w:p w:rsidR="000E244F" w:rsidRDefault="000E244F">
                  <w:pPr>
                    <w:spacing w:after="0"/>
                    <w:jc w:val="center"/>
                    <w:rPr>
                      <w:rFonts w:ascii="Helvetica" w:hAnsi="Helvetica" w:cs="Helvetica"/>
                      <w:sz w:val="20"/>
                      <w:szCs w:val="20"/>
                    </w:rPr>
                  </w:pPr>
                  <w:r>
                    <w:rPr>
                      <w:rFonts w:ascii="Helvetica" w:hAnsi="Helvetica" w:cs="Helvetica"/>
                      <w:sz w:val="20"/>
                      <w:szCs w:val="20"/>
                    </w:rPr>
                    <w:t>+20</w:t>
                  </w:r>
                </w:p>
              </w:tc>
              <w:tc>
                <w:tcPr>
                  <w:tcW w:w="0" w:type="auto"/>
                  <w:shd w:val="clear" w:color="auto" w:fill="CCEEEE"/>
                  <w:vAlign w:val="center"/>
                  <w:hideMark/>
                </w:tcPr>
                <w:p w:rsidR="000E244F" w:rsidRPr="000E244F" w:rsidRDefault="000E244F">
                  <w:pPr>
                    <w:spacing w:after="0"/>
                    <w:jc w:val="both"/>
                    <w:rPr>
                      <w:rFonts w:ascii="Helvetica" w:hAnsi="Helvetica" w:cs="Helvetica"/>
                      <w:sz w:val="20"/>
                      <w:szCs w:val="20"/>
                      <w:lang w:val="en-US"/>
                    </w:rPr>
                  </w:pPr>
                  <w:r w:rsidRPr="000E244F">
                    <w:rPr>
                      <w:rFonts w:ascii="Helvetica" w:hAnsi="Helvetica" w:cs="Helvetica"/>
                      <w:sz w:val="20"/>
                      <w:szCs w:val="20"/>
                      <w:lang w:val="en-US"/>
                    </w:rPr>
                    <w:t>core X/Y drivers, inhibit drivers</w:t>
                  </w:r>
                </w:p>
              </w:tc>
            </w:tr>
            <w:tr w:rsidR="000E244F">
              <w:trPr>
                <w:tblCellSpacing w:w="7" w:type="dxa"/>
              </w:trPr>
              <w:tc>
                <w:tcPr>
                  <w:tcW w:w="0" w:type="auto"/>
                  <w:shd w:val="clear" w:color="auto" w:fill="CCEEEE"/>
                  <w:vAlign w:val="center"/>
                  <w:hideMark/>
                </w:tcPr>
                <w:p w:rsidR="000E244F" w:rsidRDefault="000E244F">
                  <w:pPr>
                    <w:spacing w:after="0"/>
                    <w:jc w:val="center"/>
                    <w:rPr>
                      <w:rFonts w:ascii="Helvetica" w:hAnsi="Helvetica" w:cs="Helvetica"/>
                      <w:sz w:val="20"/>
                      <w:szCs w:val="20"/>
                    </w:rPr>
                  </w:pPr>
                  <w:r>
                    <w:rPr>
                      <w:rFonts w:ascii="Helvetica" w:hAnsi="Helvetica" w:cs="Helvetica"/>
                      <w:sz w:val="20"/>
                      <w:szCs w:val="20"/>
                    </w:rPr>
                    <w:t>-20</w:t>
                  </w:r>
                </w:p>
              </w:tc>
              <w:tc>
                <w:tcPr>
                  <w:tcW w:w="0" w:type="auto"/>
                  <w:shd w:val="clear" w:color="auto" w:fill="CCEEEE"/>
                  <w:vAlign w:val="center"/>
                  <w:hideMark/>
                </w:tcPr>
                <w:p w:rsidR="000E244F" w:rsidRDefault="000E244F">
                  <w:pPr>
                    <w:spacing w:after="0"/>
                    <w:jc w:val="both"/>
                    <w:rPr>
                      <w:rFonts w:ascii="Helvetica" w:hAnsi="Helvetica" w:cs="Helvetica"/>
                      <w:sz w:val="20"/>
                      <w:szCs w:val="20"/>
                    </w:rPr>
                  </w:pPr>
                  <w:proofErr w:type="spellStart"/>
                  <w:r>
                    <w:rPr>
                      <w:rFonts w:ascii="Helvetica" w:hAnsi="Helvetica" w:cs="Helvetica"/>
                      <w:sz w:val="20"/>
                      <w:szCs w:val="20"/>
                    </w:rPr>
                    <w:t>core</w:t>
                  </w:r>
                  <w:proofErr w:type="spellEnd"/>
                  <w:r>
                    <w:rPr>
                      <w:rFonts w:ascii="Helvetica" w:hAnsi="Helvetica" w:cs="Helvetica"/>
                      <w:sz w:val="20"/>
                      <w:szCs w:val="20"/>
                    </w:rPr>
                    <w:t xml:space="preserve"> X/Y drivers</w:t>
                  </w:r>
                </w:p>
              </w:tc>
            </w:tr>
            <w:tr w:rsidR="000E244F" w:rsidRPr="00DC204E">
              <w:trPr>
                <w:tblCellSpacing w:w="7" w:type="dxa"/>
              </w:trPr>
              <w:tc>
                <w:tcPr>
                  <w:tcW w:w="0" w:type="auto"/>
                  <w:shd w:val="clear" w:color="auto" w:fill="CCEEEE"/>
                  <w:vAlign w:val="center"/>
                  <w:hideMark/>
                </w:tcPr>
                <w:p w:rsidR="000E244F" w:rsidRDefault="000E244F">
                  <w:pPr>
                    <w:spacing w:after="0"/>
                    <w:jc w:val="center"/>
                    <w:rPr>
                      <w:rFonts w:ascii="Helvetica" w:hAnsi="Helvetica" w:cs="Helvetica"/>
                      <w:sz w:val="20"/>
                      <w:szCs w:val="20"/>
                    </w:rPr>
                  </w:pPr>
                  <w:r>
                    <w:rPr>
                      <w:rFonts w:ascii="Helvetica" w:hAnsi="Helvetica" w:cs="Helvetica"/>
                      <w:sz w:val="20"/>
                      <w:szCs w:val="20"/>
                    </w:rPr>
                    <w:lastRenderedPageBreak/>
                    <w:t>+12</w:t>
                  </w:r>
                </w:p>
              </w:tc>
              <w:tc>
                <w:tcPr>
                  <w:tcW w:w="0" w:type="auto"/>
                  <w:vMerge w:val="restart"/>
                  <w:shd w:val="clear" w:color="auto" w:fill="CCEEEE"/>
                  <w:vAlign w:val="center"/>
                  <w:hideMark/>
                </w:tcPr>
                <w:p w:rsidR="000E244F" w:rsidRPr="000E244F" w:rsidRDefault="000E244F">
                  <w:pPr>
                    <w:spacing w:after="0"/>
                    <w:jc w:val="both"/>
                    <w:rPr>
                      <w:rFonts w:ascii="Helvetica" w:hAnsi="Helvetica" w:cs="Helvetica"/>
                      <w:sz w:val="20"/>
                      <w:szCs w:val="20"/>
                      <w:lang w:val="en-US"/>
                    </w:rPr>
                  </w:pPr>
                  <w:r w:rsidRPr="000E244F">
                    <w:rPr>
                      <w:rFonts w:ascii="Helvetica" w:hAnsi="Helvetica" w:cs="Helvetica"/>
                      <w:sz w:val="20"/>
                      <w:szCs w:val="20"/>
                      <w:lang w:val="en-US"/>
                    </w:rPr>
                    <w:t>I/O line drivers, core sense amps</w:t>
                  </w:r>
                </w:p>
              </w:tc>
            </w:tr>
            <w:tr w:rsidR="000E244F">
              <w:trPr>
                <w:tblCellSpacing w:w="7" w:type="dxa"/>
              </w:trPr>
              <w:tc>
                <w:tcPr>
                  <w:tcW w:w="0" w:type="auto"/>
                  <w:shd w:val="clear" w:color="auto" w:fill="CCEEEE"/>
                  <w:vAlign w:val="center"/>
                  <w:hideMark/>
                </w:tcPr>
                <w:p w:rsidR="000E244F" w:rsidRDefault="000E244F">
                  <w:pPr>
                    <w:spacing w:after="0"/>
                    <w:jc w:val="center"/>
                    <w:rPr>
                      <w:rFonts w:ascii="Helvetica" w:hAnsi="Helvetica" w:cs="Helvetica"/>
                      <w:sz w:val="20"/>
                      <w:szCs w:val="20"/>
                    </w:rPr>
                  </w:pPr>
                  <w:r>
                    <w:rPr>
                      <w:rFonts w:ascii="Helvetica" w:hAnsi="Helvetica" w:cs="Helvetica"/>
                      <w:sz w:val="20"/>
                      <w:szCs w:val="20"/>
                    </w:rPr>
                    <w:t>-12</w:t>
                  </w:r>
                </w:p>
              </w:tc>
              <w:tc>
                <w:tcPr>
                  <w:tcW w:w="0" w:type="auto"/>
                  <w:vMerge/>
                  <w:shd w:val="clear" w:color="auto" w:fill="CCEEEE"/>
                  <w:vAlign w:val="center"/>
                  <w:hideMark/>
                </w:tcPr>
                <w:p w:rsidR="000E244F" w:rsidRDefault="000E244F">
                  <w:pPr>
                    <w:spacing w:after="0"/>
                    <w:rPr>
                      <w:rFonts w:ascii="Helvetica" w:hAnsi="Helvetica" w:cs="Helvetica"/>
                      <w:sz w:val="20"/>
                      <w:szCs w:val="20"/>
                    </w:rPr>
                  </w:pPr>
                </w:p>
              </w:tc>
            </w:tr>
          </w:tbl>
          <w:p w:rsidR="000E244F" w:rsidRDefault="000E244F">
            <w:pPr>
              <w:spacing w:after="0"/>
              <w:jc w:val="both"/>
              <w:rPr>
                <w:rFonts w:ascii="Helvetica" w:hAnsi="Helvetica" w:cs="Helvetica"/>
                <w:sz w:val="20"/>
                <w:szCs w:val="20"/>
              </w:rPr>
            </w:pPr>
          </w:p>
        </w:tc>
      </w:tr>
    </w:tbl>
    <w:p w:rsidR="000E244F" w:rsidRPr="000E244F" w:rsidRDefault="000E244F" w:rsidP="000E244F">
      <w:pPr>
        <w:pStyle w:val="NormalWeb"/>
        <w:jc w:val="both"/>
        <w:rPr>
          <w:rFonts w:ascii="Helvetica" w:hAnsi="Helvetica" w:cs="Helvetica"/>
          <w:sz w:val="20"/>
          <w:szCs w:val="20"/>
          <w:lang w:val="en-US"/>
        </w:rPr>
      </w:pPr>
      <w:r w:rsidRPr="000E244F">
        <w:rPr>
          <w:rFonts w:ascii="Helvetica" w:hAnsi="Helvetica" w:cs="Helvetica"/>
          <w:sz w:val="20"/>
          <w:szCs w:val="20"/>
          <w:lang w:val="en-US"/>
        </w:rPr>
        <w:lastRenderedPageBreak/>
        <w:t xml:space="preserve">The alterations focus around the removal of the +32V supply and increasing the current capacity of the +20V supply via use of the 'old' +32V filter capacitors. There is also a change between the B and C models in the manner in which the line supply is switched on/off (push-button on the B, toggle switch on the C). The majority of the schematic for the 2116B supply (2116B Vol. 2 pg. 5-91) still applies to the 2116C. </w:t>
      </w:r>
      <w:r w:rsidRPr="000E244F">
        <w:rPr>
          <w:rFonts w:ascii="Helvetica" w:hAnsi="Helvetica" w:cs="Helvetica"/>
          <w:sz w:val="20"/>
          <w:szCs w:val="20"/>
          <w:lang w:val="en-US"/>
        </w:rPr>
        <w:br w:type="textWrapping" w:clear="all"/>
      </w:r>
    </w:p>
    <w:p w:rsidR="000E244F" w:rsidRDefault="00DC204E" w:rsidP="000E244F">
      <w:pPr>
        <w:spacing w:after="0"/>
        <w:jc w:val="both"/>
        <w:rPr>
          <w:rFonts w:ascii="Helvetica" w:hAnsi="Helvetica" w:cs="Helvetica"/>
          <w:sz w:val="20"/>
          <w:szCs w:val="20"/>
        </w:rPr>
      </w:pPr>
      <w:r>
        <w:rPr>
          <w:rFonts w:ascii="Helvetica" w:hAnsi="Helvetica" w:cs="Helvetica"/>
          <w:sz w:val="20"/>
          <w:szCs w:val="20"/>
        </w:rPr>
        <w:pict>
          <v:rect id="_x0000_i1033" style="width:382.7pt;height:1.5pt" o:hrpct="900" o:hralign="center" o:hrstd="t" o:hr="t" fillcolor="#a0a0a0" stroked="f"/>
        </w:pict>
      </w:r>
    </w:p>
    <w:p w:rsidR="000E244F" w:rsidRPr="000E244F" w:rsidRDefault="000E244F" w:rsidP="000E244F">
      <w:pPr>
        <w:pStyle w:val="Ttulo3"/>
        <w:jc w:val="both"/>
        <w:rPr>
          <w:rFonts w:ascii="Helvetica" w:hAnsi="Helvetica" w:cs="Helvetica"/>
          <w:lang w:val="en-US"/>
        </w:rPr>
      </w:pPr>
      <w:bookmarkStart w:id="9" w:name="boards"/>
      <w:bookmarkEnd w:id="9"/>
      <w:r w:rsidRPr="000E244F">
        <w:rPr>
          <w:rFonts w:ascii="Helvetica" w:hAnsi="Helvetica" w:cs="Helvetica"/>
          <w:lang w:val="en-US"/>
        </w:rPr>
        <w:t>Board List</w:t>
      </w:r>
    </w:p>
    <w:p w:rsidR="000E244F" w:rsidRPr="000E244F" w:rsidRDefault="000E244F" w:rsidP="000E244F">
      <w:pPr>
        <w:pStyle w:val="NormalWeb"/>
        <w:jc w:val="both"/>
        <w:rPr>
          <w:rFonts w:ascii="Helvetica" w:hAnsi="Helvetica" w:cs="Helvetica"/>
          <w:sz w:val="20"/>
          <w:szCs w:val="20"/>
          <w:lang w:val="en-US"/>
        </w:rPr>
      </w:pPr>
      <w:r w:rsidRPr="000E244F">
        <w:rPr>
          <w:rFonts w:ascii="Helvetica" w:hAnsi="Helvetica" w:cs="Helvetica"/>
          <w:sz w:val="20"/>
          <w:szCs w:val="20"/>
          <w:lang w:val="en-US"/>
        </w:rPr>
        <w:t xml:space="preserve">Following is a list of boards for use in the 2116A, B and C. A "?" in the slot column for the model indicates that I do not know whether it is permissible to use that board in that processor model. In most such cases there is another version of the board which is known to be applicable to that processor. </w:t>
      </w:r>
    </w:p>
    <w:p w:rsidR="000E244F" w:rsidRPr="000E244F" w:rsidRDefault="000E244F" w:rsidP="000E244F">
      <w:pPr>
        <w:pStyle w:val="NormalWeb"/>
        <w:jc w:val="both"/>
        <w:rPr>
          <w:rFonts w:ascii="Helvetica" w:hAnsi="Helvetica" w:cs="Helvetica"/>
          <w:sz w:val="20"/>
          <w:szCs w:val="20"/>
          <w:lang w:val="en-US"/>
        </w:rPr>
      </w:pPr>
      <w:r w:rsidRPr="000E244F">
        <w:rPr>
          <w:rFonts w:ascii="Helvetica" w:hAnsi="Helvetica" w:cs="Helvetica"/>
          <w:sz w:val="20"/>
          <w:szCs w:val="20"/>
          <w:lang w:val="en-US"/>
        </w:rPr>
        <w:t xml:space="preserve">Note: "V </w:t>
      </w:r>
      <w:proofErr w:type="spellStart"/>
      <w:r w:rsidRPr="000E244F">
        <w:rPr>
          <w:rFonts w:ascii="Helvetica" w:hAnsi="Helvetica" w:cs="Helvetica"/>
          <w:sz w:val="20"/>
          <w:szCs w:val="20"/>
          <w:lang w:val="en-US"/>
        </w:rPr>
        <w:t>Dat</w:t>
      </w:r>
      <w:proofErr w:type="spellEnd"/>
      <w:r w:rsidRPr="000E244F">
        <w:rPr>
          <w:rFonts w:ascii="Helvetica" w:hAnsi="Helvetica" w:cs="Helvetica"/>
          <w:sz w:val="20"/>
          <w:szCs w:val="20"/>
          <w:lang w:val="en-US"/>
        </w:rPr>
        <w:t xml:space="preserve"> </w:t>
      </w:r>
      <w:proofErr w:type="spellStart"/>
      <w:r w:rsidRPr="000E244F">
        <w:rPr>
          <w:rFonts w:ascii="Helvetica" w:hAnsi="Helvetica" w:cs="Helvetica"/>
          <w:sz w:val="20"/>
          <w:szCs w:val="20"/>
          <w:lang w:val="en-US"/>
        </w:rPr>
        <w:t>Dv</w:t>
      </w:r>
      <w:proofErr w:type="spellEnd"/>
      <w:r w:rsidRPr="000E244F">
        <w:rPr>
          <w:rFonts w:ascii="Helvetica" w:hAnsi="Helvetica" w:cs="Helvetica"/>
          <w:sz w:val="20"/>
          <w:szCs w:val="20"/>
          <w:lang w:val="en-US"/>
        </w:rPr>
        <w:t xml:space="preserve">" is Version, Date and Division. </w:t>
      </w:r>
    </w:p>
    <w:tbl>
      <w:tblPr>
        <w:tblW w:w="0" w:type="auto"/>
        <w:jc w:val="center"/>
        <w:tblCellSpacing w:w="0" w:type="dxa"/>
        <w:shd w:val="clear" w:color="auto" w:fill="777777"/>
        <w:tblCellMar>
          <w:left w:w="0" w:type="dxa"/>
          <w:right w:w="0" w:type="dxa"/>
        </w:tblCellMar>
        <w:tblLook w:val="04A0" w:firstRow="1" w:lastRow="0" w:firstColumn="1" w:lastColumn="0" w:noHBand="0" w:noVBand="1"/>
      </w:tblPr>
      <w:tblGrid>
        <w:gridCol w:w="8504"/>
      </w:tblGrid>
      <w:tr w:rsidR="000E244F" w:rsidTr="000E244F">
        <w:trPr>
          <w:tblCellSpacing w:w="0" w:type="dxa"/>
          <w:jc w:val="center"/>
        </w:trPr>
        <w:tc>
          <w:tcPr>
            <w:tcW w:w="0" w:type="auto"/>
            <w:shd w:val="clear" w:color="auto" w:fill="777777"/>
            <w:vAlign w:val="center"/>
            <w:hideMark/>
          </w:tcPr>
          <w:tbl>
            <w:tblPr>
              <w:tblW w:w="0" w:type="auto"/>
              <w:tblCellSpacing w:w="7" w:type="dxa"/>
              <w:tblCellMar>
                <w:top w:w="45" w:type="dxa"/>
                <w:left w:w="45" w:type="dxa"/>
                <w:bottom w:w="45" w:type="dxa"/>
                <w:right w:w="45" w:type="dxa"/>
              </w:tblCellMar>
              <w:tblLook w:val="04A0" w:firstRow="1" w:lastRow="0" w:firstColumn="1" w:lastColumn="0" w:noHBand="0" w:noVBand="1"/>
            </w:tblPr>
            <w:tblGrid>
              <w:gridCol w:w="1169"/>
              <w:gridCol w:w="751"/>
              <w:gridCol w:w="783"/>
              <w:gridCol w:w="1974"/>
              <w:gridCol w:w="831"/>
              <w:gridCol w:w="831"/>
              <w:gridCol w:w="619"/>
              <w:gridCol w:w="1546"/>
            </w:tblGrid>
            <w:tr w:rsidR="000E244F">
              <w:trPr>
                <w:tblCellSpacing w:w="7" w:type="dxa"/>
              </w:trPr>
              <w:tc>
                <w:tcPr>
                  <w:tcW w:w="0" w:type="auto"/>
                  <w:gridSpan w:val="8"/>
                  <w:shd w:val="clear" w:color="auto" w:fill="CCEEEE"/>
                  <w:vAlign w:val="center"/>
                  <w:hideMark/>
                </w:tcPr>
                <w:p w:rsidR="000E244F" w:rsidRDefault="000E244F">
                  <w:pPr>
                    <w:spacing w:after="0"/>
                    <w:jc w:val="center"/>
                    <w:rPr>
                      <w:rFonts w:ascii="Helvetica" w:hAnsi="Helvetica" w:cs="Helvetica"/>
                      <w:sz w:val="20"/>
                      <w:szCs w:val="20"/>
                    </w:rPr>
                  </w:pPr>
                  <w:bookmarkStart w:id="10" w:name="bcpu"/>
                  <w:bookmarkEnd w:id="10"/>
                  <w:r>
                    <w:rPr>
                      <w:rFonts w:ascii="Helvetica" w:hAnsi="Helvetica" w:cs="Helvetica"/>
                      <w:b/>
                      <w:bCs/>
                      <w:sz w:val="27"/>
                      <w:szCs w:val="27"/>
                    </w:rPr>
                    <w:t>CPU</w:t>
                  </w:r>
                  <w:r>
                    <w:rPr>
                      <w:rFonts w:ascii="Helvetica" w:hAnsi="Helvetica" w:cs="Helvetica"/>
                      <w:sz w:val="20"/>
                      <w:szCs w:val="20"/>
                    </w:rPr>
                    <w:t xml:space="preserve"> </w:t>
                  </w:r>
                </w:p>
              </w:tc>
            </w:tr>
            <w:tr w:rsidR="000E244F">
              <w:trPr>
                <w:tblCellSpacing w:w="7" w:type="dxa"/>
              </w:trPr>
              <w:tc>
                <w:tcPr>
                  <w:tcW w:w="0" w:type="auto"/>
                  <w:shd w:val="clear" w:color="auto" w:fill="BBDDDD"/>
                  <w:hideMark/>
                </w:tcPr>
                <w:p w:rsidR="000E244F" w:rsidRPr="000E244F" w:rsidRDefault="000E244F">
                  <w:pPr>
                    <w:spacing w:after="0"/>
                    <w:jc w:val="center"/>
                    <w:rPr>
                      <w:rFonts w:ascii="Helvetica" w:hAnsi="Helvetica" w:cs="Helvetica"/>
                      <w:b/>
                      <w:bCs/>
                      <w:sz w:val="16"/>
                      <w:szCs w:val="20"/>
                    </w:rPr>
                  </w:pPr>
                  <w:proofErr w:type="spellStart"/>
                  <w:r w:rsidRPr="000E244F">
                    <w:rPr>
                      <w:rFonts w:ascii="Helvetica" w:hAnsi="Helvetica" w:cs="Helvetica"/>
                      <w:b/>
                      <w:bCs/>
                      <w:sz w:val="16"/>
                      <w:szCs w:val="20"/>
                    </w:rPr>
                    <w:t>Name</w:t>
                  </w:r>
                  <w:proofErr w:type="spellEnd"/>
                  <w:r w:rsidRPr="000E244F">
                    <w:rPr>
                      <w:rFonts w:ascii="Helvetica" w:hAnsi="Helvetica" w:cs="Helvetica"/>
                      <w:b/>
                      <w:bCs/>
                      <w:sz w:val="16"/>
                      <w:szCs w:val="20"/>
                    </w:rPr>
                    <w:t xml:space="preserve"> / </w:t>
                  </w:r>
                  <w:proofErr w:type="spellStart"/>
                  <w:r w:rsidRPr="000E244F">
                    <w:rPr>
                      <w:rFonts w:ascii="Helvetica" w:hAnsi="Helvetica" w:cs="Helvetica"/>
                      <w:b/>
                      <w:bCs/>
                      <w:sz w:val="16"/>
                      <w:szCs w:val="20"/>
                    </w:rPr>
                    <w:t>Label</w:t>
                  </w:r>
                  <w:proofErr w:type="spellEnd"/>
                </w:p>
              </w:tc>
              <w:tc>
                <w:tcPr>
                  <w:tcW w:w="0" w:type="auto"/>
                  <w:shd w:val="clear" w:color="auto" w:fill="BBDDDD"/>
                  <w:hideMark/>
                </w:tcPr>
                <w:p w:rsidR="000E244F" w:rsidRPr="000E244F" w:rsidRDefault="000E244F">
                  <w:pPr>
                    <w:spacing w:after="0"/>
                    <w:jc w:val="center"/>
                    <w:rPr>
                      <w:rFonts w:ascii="Helvetica" w:hAnsi="Helvetica" w:cs="Helvetica"/>
                      <w:b/>
                      <w:bCs/>
                      <w:sz w:val="16"/>
                      <w:szCs w:val="20"/>
                    </w:rPr>
                  </w:pPr>
                  <w:proofErr w:type="spellStart"/>
                  <w:r w:rsidRPr="000E244F">
                    <w:rPr>
                      <w:rFonts w:ascii="Helvetica" w:hAnsi="Helvetica" w:cs="Helvetica"/>
                      <w:b/>
                      <w:bCs/>
                      <w:sz w:val="16"/>
                      <w:szCs w:val="20"/>
                    </w:rPr>
                    <w:t>Board</w:t>
                  </w:r>
                  <w:proofErr w:type="spellEnd"/>
                  <w:r w:rsidRPr="000E244F">
                    <w:rPr>
                      <w:rFonts w:ascii="Helvetica" w:hAnsi="Helvetica" w:cs="Helvetica"/>
                      <w:b/>
                      <w:bCs/>
                      <w:sz w:val="16"/>
                      <w:szCs w:val="20"/>
                    </w:rPr>
                    <w:t xml:space="preserve"> </w:t>
                  </w:r>
                  <w:proofErr w:type="spellStart"/>
                  <w:r w:rsidRPr="000E244F">
                    <w:rPr>
                      <w:rFonts w:ascii="Helvetica" w:hAnsi="Helvetica" w:cs="Helvetica"/>
                      <w:b/>
                      <w:bCs/>
                      <w:sz w:val="16"/>
                      <w:szCs w:val="20"/>
                    </w:rPr>
                    <w:t>Number</w:t>
                  </w:r>
                  <w:proofErr w:type="spellEnd"/>
                </w:p>
              </w:tc>
              <w:tc>
                <w:tcPr>
                  <w:tcW w:w="0" w:type="auto"/>
                  <w:shd w:val="clear" w:color="auto" w:fill="BBDDDD"/>
                  <w:hideMark/>
                </w:tcPr>
                <w:p w:rsidR="000E244F" w:rsidRPr="000E244F" w:rsidRDefault="000E244F">
                  <w:pPr>
                    <w:spacing w:after="0"/>
                    <w:jc w:val="center"/>
                    <w:rPr>
                      <w:rFonts w:ascii="Helvetica" w:hAnsi="Helvetica" w:cs="Helvetica"/>
                      <w:b/>
                      <w:bCs/>
                      <w:sz w:val="16"/>
                      <w:szCs w:val="20"/>
                    </w:rPr>
                  </w:pPr>
                  <w:proofErr w:type="spellStart"/>
                  <w:r w:rsidRPr="000E244F">
                    <w:rPr>
                      <w:rFonts w:ascii="Helvetica" w:hAnsi="Helvetica" w:cs="Helvetica"/>
                      <w:b/>
                      <w:bCs/>
                      <w:sz w:val="16"/>
                      <w:szCs w:val="20"/>
                    </w:rPr>
                    <w:t>Revision</w:t>
                  </w:r>
                  <w:proofErr w:type="spellEnd"/>
                  <w:r w:rsidRPr="000E244F">
                    <w:rPr>
                      <w:rFonts w:ascii="Helvetica" w:hAnsi="Helvetica" w:cs="Helvetica"/>
                      <w:b/>
                      <w:bCs/>
                      <w:sz w:val="16"/>
                      <w:szCs w:val="20"/>
                    </w:rPr>
                    <w:br/>
                    <w:t xml:space="preserve">V </w:t>
                  </w:r>
                  <w:proofErr w:type="spellStart"/>
                  <w:r w:rsidRPr="000E244F">
                    <w:rPr>
                      <w:rFonts w:ascii="Helvetica" w:hAnsi="Helvetica" w:cs="Helvetica"/>
                      <w:b/>
                      <w:bCs/>
                      <w:sz w:val="16"/>
                      <w:szCs w:val="20"/>
                    </w:rPr>
                    <w:t>Dat</w:t>
                  </w:r>
                  <w:proofErr w:type="spellEnd"/>
                  <w:r w:rsidRPr="000E244F">
                    <w:rPr>
                      <w:rFonts w:ascii="Helvetica" w:hAnsi="Helvetica" w:cs="Helvetica"/>
                      <w:b/>
                      <w:bCs/>
                      <w:sz w:val="16"/>
                      <w:szCs w:val="20"/>
                    </w:rPr>
                    <w:t xml:space="preserve"> </w:t>
                  </w:r>
                  <w:proofErr w:type="spellStart"/>
                  <w:r w:rsidRPr="000E244F">
                    <w:rPr>
                      <w:rFonts w:ascii="Helvetica" w:hAnsi="Helvetica" w:cs="Helvetica"/>
                      <w:b/>
                      <w:bCs/>
                      <w:sz w:val="16"/>
                      <w:szCs w:val="20"/>
                    </w:rPr>
                    <w:t>Dv</w:t>
                  </w:r>
                  <w:proofErr w:type="spellEnd"/>
                </w:p>
              </w:tc>
              <w:tc>
                <w:tcPr>
                  <w:tcW w:w="0" w:type="auto"/>
                  <w:shd w:val="clear" w:color="auto" w:fill="BBDDDD"/>
                  <w:hideMark/>
                </w:tcPr>
                <w:p w:rsidR="000E244F" w:rsidRPr="000E244F" w:rsidRDefault="000E244F">
                  <w:pPr>
                    <w:spacing w:after="0"/>
                    <w:jc w:val="center"/>
                    <w:rPr>
                      <w:rFonts w:ascii="Helvetica" w:hAnsi="Helvetica" w:cs="Helvetica"/>
                      <w:b/>
                      <w:bCs/>
                      <w:sz w:val="16"/>
                      <w:szCs w:val="20"/>
                    </w:rPr>
                  </w:pPr>
                  <w:proofErr w:type="spellStart"/>
                  <w:r w:rsidRPr="000E244F">
                    <w:rPr>
                      <w:rFonts w:ascii="Helvetica" w:hAnsi="Helvetica" w:cs="Helvetica"/>
                      <w:b/>
                      <w:bCs/>
                      <w:sz w:val="16"/>
                      <w:szCs w:val="20"/>
                    </w:rPr>
                    <w:t>Description</w:t>
                  </w:r>
                  <w:proofErr w:type="spellEnd"/>
                </w:p>
              </w:tc>
              <w:tc>
                <w:tcPr>
                  <w:tcW w:w="0" w:type="auto"/>
                  <w:shd w:val="clear" w:color="auto" w:fill="BBDDDD"/>
                  <w:hideMark/>
                </w:tcPr>
                <w:p w:rsidR="000E244F" w:rsidRPr="000E244F" w:rsidRDefault="000E244F">
                  <w:pPr>
                    <w:spacing w:after="0"/>
                    <w:jc w:val="center"/>
                    <w:rPr>
                      <w:rFonts w:ascii="Helvetica" w:hAnsi="Helvetica" w:cs="Helvetica"/>
                      <w:b/>
                      <w:bCs/>
                      <w:sz w:val="16"/>
                      <w:szCs w:val="20"/>
                    </w:rPr>
                  </w:pPr>
                  <w:r w:rsidRPr="000E244F">
                    <w:rPr>
                      <w:rFonts w:ascii="Helvetica" w:hAnsi="Helvetica" w:cs="Helvetica"/>
                      <w:b/>
                      <w:bCs/>
                      <w:sz w:val="16"/>
                      <w:szCs w:val="20"/>
                    </w:rPr>
                    <w:t>2116A Slot</w:t>
                  </w:r>
                </w:p>
              </w:tc>
              <w:tc>
                <w:tcPr>
                  <w:tcW w:w="0" w:type="auto"/>
                  <w:shd w:val="clear" w:color="auto" w:fill="BBDDDD"/>
                  <w:hideMark/>
                </w:tcPr>
                <w:p w:rsidR="000E244F" w:rsidRPr="000E244F" w:rsidRDefault="000E244F">
                  <w:pPr>
                    <w:spacing w:after="0"/>
                    <w:jc w:val="center"/>
                    <w:rPr>
                      <w:rFonts w:ascii="Helvetica" w:hAnsi="Helvetica" w:cs="Helvetica"/>
                      <w:b/>
                      <w:bCs/>
                      <w:sz w:val="16"/>
                      <w:szCs w:val="20"/>
                    </w:rPr>
                  </w:pPr>
                  <w:r w:rsidRPr="000E244F">
                    <w:rPr>
                      <w:rFonts w:ascii="Helvetica" w:hAnsi="Helvetica" w:cs="Helvetica"/>
                      <w:b/>
                      <w:bCs/>
                      <w:sz w:val="16"/>
                      <w:szCs w:val="20"/>
                    </w:rPr>
                    <w:t>2116B Slot</w:t>
                  </w:r>
                </w:p>
              </w:tc>
              <w:tc>
                <w:tcPr>
                  <w:tcW w:w="0" w:type="auto"/>
                  <w:shd w:val="clear" w:color="auto" w:fill="BBDDDD"/>
                  <w:hideMark/>
                </w:tcPr>
                <w:p w:rsidR="000E244F" w:rsidRPr="000E244F" w:rsidRDefault="000E244F">
                  <w:pPr>
                    <w:spacing w:after="0"/>
                    <w:jc w:val="center"/>
                    <w:rPr>
                      <w:rFonts w:ascii="Helvetica" w:hAnsi="Helvetica" w:cs="Helvetica"/>
                      <w:b/>
                      <w:bCs/>
                      <w:sz w:val="16"/>
                      <w:szCs w:val="20"/>
                    </w:rPr>
                  </w:pPr>
                  <w:r w:rsidRPr="000E244F">
                    <w:rPr>
                      <w:rFonts w:ascii="Helvetica" w:hAnsi="Helvetica" w:cs="Helvetica"/>
                      <w:b/>
                      <w:bCs/>
                      <w:sz w:val="16"/>
                      <w:szCs w:val="20"/>
                    </w:rPr>
                    <w:t>2116C Slot</w:t>
                  </w:r>
                </w:p>
              </w:tc>
              <w:tc>
                <w:tcPr>
                  <w:tcW w:w="0" w:type="auto"/>
                  <w:shd w:val="clear" w:color="auto" w:fill="BBDDDD"/>
                  <w:hideMark/>
                </w:tcPr>
                <w:p w:rsidR="000E244F" w:rsidRPr="000E244F" w:rsidRDefault="000E244F">
                  <w:pPr>
                    <w:spacing w:after="0"/>
                    <w:jc w:val="center"/>
                    <w:rPr>
                      <w:rFonts w:ascii="Helvetica" w:hAnsi="Helvetica" w:cs="Helvetica"/>
                      <w:b/>
                      <w:bCs/>
                      <w:sz w:val="16"/>
                      <w:szCs w:val="20"/>
                    </w:rPr>
                  </w:pPr>
                  <w:proofErr w:type="spellStart"/>
                  <w:r w:rsidRPr="000E244F">
                    <w:rPr>
                      <w:rFonts w:ascii="Helvetica" w:hAnsi="Helvetica" w:cs="Helvetica"/>
                      <w:b/>
                      <w:bCs/>
                      <w:sz w:val="16"/>
                      <w:szCs w:val="20"/>
                    </w:rPr>
                    <w:t>Refs</w:t>
                  </w:r>
                  <w:proofErr w:type="spellEnd"/>
                </w:p>
              </w:tc>
            </w:tr>
            <w:tr w:rsidR="000E244F">
              <w:trPr>
                <w:tblCellSpacing w:w="7" w:type="dxa"/>
              </w:trPr>
              <w:tc>
                <w:tcPr>
                  <w:tcW w:w="0" w:type="auto"/>
                  <w:vMerge w:val="restart"/>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 xml:space="preserve">Front Panel </w:t>
                  </w:r>
                  <w:proofErr w:type="spellStart"/>
                  <w:r>
                    <w:rPr>
                      <w:rFonts w:ascii="Helvetica" w:hAnsi="Helvetica" w:cs="Helvetica"/>
                      <w:sz w:val="20"/>
                      <w:szCs w:val="20"/>
                    </w:rPr>
                    <w:t>Coupler</w:t>
                  </w:r>
                  <w:proofErr w:type="spellEnd"/>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02116-6184</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Default="000E244F">
                  <w:pPr>
                    <w:spacing w:after="0"/>
                    <w:jc w:val="both"/>
                    <w:rPr>
                      <w:rFonts w:ascii="Helvetica" w:hAnsi="Helvetica" w:cs="Helvetica"/>
                      <w:sz w:val="20"/>
                      <w:szCs w:val="20"/>
                    </w:rPr>
                  </w:pPr>
                  <w:proofErr w:type="spellStart"/>
                  <w:r>
                    <w:rPr>
                      <w:rFonts w:ascii="Helvetica" w:hAnsi="Helvetica" w:cs="Helvetica"/>
                      <w:sz w:val="20"/>
                      <w:szCs w:val="20"/>
                    </w:rPr>
                    <w:t>Difference</w:t>
                  </w:r>
                  <w:proofErr w:type="spellEnd"/>
                  <w:r>
                    <w:rPr>
                      <w:rFonts w:ascii="Helvetica" w:hAnsi="Helvetica" w:cs="Helvetica"/>
                      <w:sz w:val="20"/>
                      <w:szCs w:val="20"/>
                    </w:rPr>
                    <w:t xml:space="preserve"> </w:t>
                  </w:r>
                  <w:proofErr w:type="spellStart"/>
                  <w:r>
                    <w:rPr>
                      <w:rFonts w:ascii="Helvetica" w:hAnsi="Helvetica" w:cs="Helvetica"/>
                      <w:sz w:val="20"/>
                      <w:szCs w:val="20"/>
                    </w:rPr>
                    <w:t>from</w:t>
                  </w:r>
                  <w:proofErr w:type="spellEnd"/>
                  <w:r>
                    <w:rPr>
                      <w:rFonts w:ascii="Helvetica" w:hAnsi="Helvetica" w:cs="Helvetica"/>
                      <w:sz w:val="20"/>
                      <w:szCs w:val="20"/>
                    </w:rPr>
                    <w:t xml:space="preserve"> 6208 </w:t>
                  </w:r>
                  <w:proofErr w:type="spellStart"/>
                  <w:r>
                    <w:rPr>
                      <w:rFonts w:ascii="Helvetica" w:hAnsi="Helvetica" w:cs="Helvetica"/>
                      <w:sz w:val="20"/>
                      <w:szCs w:val="20"/>
                    </w:rPr>
                    <w:t>unknown</w:t>
                  </w:r>
                  <w:proofErr w:type="spellEnd"/>
                  <w:r>
                    <w:rPr>
                      <w:rFonts w:ascii="Helvetica" w:hAnsi="Helvetica" w:cs="Helvetica"/>
                      <w:sz w:val="20"/>
                      <w:szCs w:val="20"/>
                    </w:rPr>
                    <w:t>.</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101</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IB2</w:t>
                  </w:r>
                </w:p>
              </w:tc>
            </w:tr>
            <w:tr w:rsidR="000E244F">
              <w:trPr>
                <w:tblCellSpacing w:w="7" w:type="dxa"/>
              </w:trPr>
              <w:tc>
                <w:tcPr>
                  <w:tcW w:w="0" w:type="auto"/>
                  <w:vMerge/>
                  <w:shd w:val="clear" w:color="auto" w:fill="CCEEEE"/>
                  <w:vAlign w:val="center"/>
                  <w:hideMark/>
                </w:tcPr>
                <w:p w:rsidR="000E244F" w:rsidRDefault="000E244F">
                  <w:pPr>
                    <w:spacing w:after="0"/>
                    <w:rPr>
                      <w:rFonts w:ascii="Helvetica" w:hAnsi="Helvetica" w:cs="Helvetica"/>
                      <w:sz w:val="20"/>
                      <w:szCs w:val="20"/>
                    </w:rPr>
                  </w:pP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02116-6208</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b/>
                      <w:bCs/>
                      <w:sz w:val="20"/>
                      <w:szCs w:val="20"/>
                    </w:rPr>
                    <w:t>D</w:t>
                  </w:r>
                  <w:r>
                    <w:rPr>
                      <w:rFonts w:ascii="Helvetica" w:hAnsi="Helvetica" w:cs="Helvetica"/>
                      <w:sz w:val="20"/>
                      <w:szCs w:val="20"/>
                    </w:rPr>
                    <w:t xml:space="preserve"> 942 22</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 </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101</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101</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MB2.70,PBC</w:t>
                  </w:r>
                </w:p>
              </w:tc>
            </w:tr>
            <w:tr w:rsidR="000E244F">
              <w:trPr>
                <w:tblCellSpacing w:w="7" w:type="dxa"/>
              </w:trPr>
              <w:tc>
                <w:tcPr>
                  <w:tcW w:w="0" w:type="auto"/>
                  <w:shd w:val="clear" w:color="auto" w:fill="CCEEEE"/>
                  <w:hideMark/>
                </w:tcPr>
                <w:p w:rsidR="000E244F" w:rsidRDefault="000E244F">
                  <w:pPr>
                    <w:spacing w:after="0"/>
                    <w:jc w:val="both"/>
                    <w:rPr>
                      <w:rFonts w:ascii="Helvetica" w:hAnsi="Helvetica" w:cs="Helvetica"/>
                      <w:sz w:val="20"/>
                      <w:szCs w:val="20"/>
                    </w:rPr>
                  </w:pPr>
                  <w:proofErr w:type="spellStart"/>
                  <w:r>
                    <w:rPr>
                      <w:rFonts w:ascii="Helvetica" w:hAnsi="Helvetica" w:cs="Helvetica"/>
                      <w:sz w:val="20"/>
                      <w:szCs w:val="20"/>
                    </w:rPr>
                    <w:t>Arithmetic</w:t>
                  </w:r>
                  <w:proofErr w:type="spellEnd"/>
                  <w:r>
                    <w:rPr>
                      <w:rFonts w:ascii="Helvetica" w:hAnsi="Helvetica" w:cs="Helvetica"/>
                      <w:sz w:val="20"/>
                      <w:szCs w:val="20"/>
                    </w:rPr>
                    <w:t xml:space="preserve"> </w:t>
                  </w:r>
                  <w:proofErr w:type="spellStart"/>
                  <w:r>
                    <w:rPr>
                      <w:rFonts w:ascii="Helvetica" w:hAnsi="Helvetica" w:cs="Helvetica"/>
                      <w:sz w:val="20"/>
                      <w:szCs w:val="20"/>
                    </w:rPr>
                    <w:t>Logic</w:t>
                  </w:r>
                  <w:proofErr w:type="spellEnd"/>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02116-6026</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b/>
                      <w:bCs/>
                      <w:sz w:val="20"/>
                      <w:szCs w:val="20"/>
                    </w:rPr>
                    <w:t>L</w:t>
                  </w:r>
                  <w:r>
                    <w:rPr>
                      <w:rFonts w:ascii="Helvetica" w:hAnsi="Helvetica" w:cs="Helvetica"/>
                      <w:sz w:val="20"/>
                      <w:szCs w:val="20"/>
                    </w:rPr>
                    <w:t xml:space="preserve"> 805 22</w:t>
                  </w:r>
                </w:p>
              </w:tc>
              <w:tc>
                <w:tcPr>
                  <w:tcW w:w="0" w:type="auto"/>
                  <w:shd w:val="clear" w:color="auto" w:fill="CCEEEE"/>
                  <w:hideMark/>
                </w:tcPr>
                <w:p w:rsidR="000E244F" w:rsidRPr="000E244F" w:rsidRDefault="000E244F">
                  <w:pPr>
                    <w:spacing w:after="0"/>
                    <w:jc w:val="both"/>
                    <w:rPr>
                      <w:rFonts w:ascii="Helvetica" w:hAnsi="Helvetica" w:cs="Helvetica"/>
                      <w:sz w:val="20"/>
                      <w:szCs w:val="20"/>
                      <w:lang w:val="en-US"/>
                    </w:rPr>
                  </w:pPr>
                  <w:r w:rsidRPr="000E244F">
                    <w:rPr>
                      <w:rFonts w:ascii="Helvetica" w:hAnsi="Helvetica" w:cs="Helvetica"/>
                      <w:sz w:val="20"/>
                      <w:szCs w:val="20"/>
                      <w:lang w:val="en-US"/>
                    </w:rPr>
                    <w:t>4-bit slices of the registers and ALU.</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102-5</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102-5</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MB2.70,PBC</w:t>
                  </w:r>
                </w:p>
              </w:tc>
            </w:tr>
            <w:tr w:rsidR="000E244F">
              <w:trPr>
                <w:tblCellSpacing w:w="7" w:type="dxa"/>
              </w:trPr>
              <w:tc>
                <w:tcPr>
                  <w:tcW w:w="0" w:type="auto"/>
                  <w:vMerge w:val="restart"/>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TIMING GEN</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02116-6281</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923</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 </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106</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MB2.70</w:t>
                  </w:r>
                </w:p>
              </w:tc>
            </w:tr>
            <w:tr w:rsidR="000E244F">
              <w:trPr>
                <w:tblCellSpacing w:w="7" w:type="dxa"/>
              </w:trPr>
              <w:tc>
                <w:tcPr>
                  <w:tcW w:w="0" w:type="auto"/>
                  <w:vMerge/>
                  <w:shd w:val="clear" w:color="auto" w:fill="CCEEEE"/>
                  <w:vAlign w:val="center"/>
                  <w:hideMark/>
                </w:tcPr>
                <w:p w:rsidR="000E244F" w:rsidRDefault="000E244F">
                  <w:pPr>
                    <w:spacing w:after="0"/>
                    <w:rPr>
                      <w:rFonts w:ascii="Helvetica" w:hAnsi="Helvetica" w:cs="Helvetica"/>
                      <w:sz w:val="20"/>
                      <w:szCs w:val="20"/>
                    </w:rPr>
                  </w:pP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b/>
                      <w:bCs/>
                      <w:sz w:val="20"/>
                      <w:szCs w:val="20"/>
                    </w:rPr>
                    <w:t>02116-63220</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b/>
                      <w:bCs/>
                      <w:sz w:val="20"/>
                      <w:szCs w:val="20"/>
                    </w:rPr>
                    <w:t>C 1043 22</w:t>
                  </w:r>
                </w:p>
              </w:tc>
              <w:tc>
                <w:tcPr>
                  <w:tcW w:w="0" w:type="auto"/>
                  <w:shd w:val="clear" w:color="auto" w:fill="CCEEEE"/>
                  <w:hideMark/>
                </w:tcPr>
                <w:p w:rsidR="000E244F" w:rsidRDefault="000E244F">
                  <w:pPr>
                    <w:spacing w:after="0"/>
                    <w:jc w:val="both"/>
                    <w:rPr>
                      <w:rFonts w:ascii="Helvetica" w:hAnsi="Helvetica" w:cs="Helvetica"/>
                      <w:sz w:val="20"/>
                      <w:szCs w:val="20"/>
                    </w:rPr>
                  </w:pPr>
                  <w:proofErr w:type="spellStart"/>
                  <w:r>
                    <w:rPr>
                      <w:rFonts w:ascii="Helvetica" w:hAnsi="Helvetica" w:cs="Helvetica"/>
                      <w:sz w:val="20"/>
                      <w:szCs w:val="20"/>
                    </w:rPr>
                    <w:t>Difference</w:t>
                  </w:r>
                  <w:proofErr w:type="spellEnd"/>
                  <w:r>
                    <w:rPr>
                      <w:rFonts w:ascii="Helvetica" w:hAnsi="Helvetica" w:cs="Helvetica"/>
                      <w:sz w:val="20"/>
                      <w:szCs w:val="20"/>
                    </w:rPr>
                    <w:t xml:space="preserve"> </w:t>
                  </w:r>
                  <w:proofErr w:type="spellStart"/>
                  <w:r>
                    <w:rPr>
                      <w:rFonts w:ascii="Helvetica" w:hAnsi="Helvetica" w:cs="Helvetica"/>
                      <w:sz w:val="20"/>
                      <w:szCs w:val="20"/>
                    </w:rPr>
                    <w:t>from</w:t>
                  </w:r>
                  <w:proofErr w:type="spellEnd"/>
                  <w:r>
                    <w:rPr>
                      <w:rFonts w:ascii="Helvetica" w:hAnsi="Helvetica" w:cs="Helvetica"/>
                      <w:sz w:val="20"/>
                      <w:szCs w:val="20"/>
                    </w:rPr>
                    <w:t xml:space="preserve"> 6281 </w:t>
                  </w:r>
                  <w:proofErr w:type="spellStart"/>
                  <w:r>
                    <w:rPr>
                      <w:rFonts w:ascii="Helvetica" w:hAnsi="Helvetica" w:cs="Helvetica"/>
                      <w:sz w:val="20"/>
                      <w:szCs w:val="20"/>
                    </w:rPr>
                    <w:t>unknown</w:t>
                  </w:r>
                  <w:proofErr w:type="spellEnd"/>
                  <w:r>
                    <w:rPr>
                      <w:rFonts w:ascii="Helvetica" w:hAnsi="Helvetica" w:cs="Helvetica"/>
                      <w:sz w:val="20"/>
                      <w:szCs w:val="20"/>
                    </w:rPr>
                    <w:t>.</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106</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PBC</w:t>
                  </w:r>
                </w:p>
              </w:tc>
            </w:tr>
            <w:tr w:rsidR="000E244F">
              <w:trPr>
                <w:tblCellSpacing w:w="7" w:type="dxa"/>
              </w:trPr>
              <w:tc>
                <w:tcPr>
                  <w:tcW w:w="0" w:type="auto"/>
                  <w:shd w:val="clear" w:color="auto" w:fill="CCEEEE"/>
                  <w:hideMark/>
                </w:tcPr>
                <w:p w:rsidR="000E244F" w:rsidRDefault="000E244F">
                  <w:pPr>
                    <w:spacing w:after="0"/>
                    <w:jc w:val="both"/>
                    <w:rPr>
                      <w:rFonts w:ascii="Helvetica" w:hAnsi="Helvetica" w:cs="Helvetica"/>
                      <w:sz w:val="20"/>
                      <w:szCs w:val="20"/>
                    </w:rPr>
                  </w:pPr>
                  <w:proofErr w:type="spellStart"/>
                  <w:r>
                    <w:rPr>
                      <w:rFonts w:ascii="Helvetica" w:hAnsi="Helvetica" w:cs="Helvetica"/>
                      <w:sz w:val="20"/>
                      <w:szCs w:val="20"/>
                    </w:rPr>
                    <w:t>Instruction</w:t>
                  </w:r>
                  <w:proofErr w:type="spellEnd"/>
                  <w:r>
                    <w:rPr>
                      <w:rFonts w:ascii="Helvetica" w:hAnsi="Helvetica" w:cs="Helvetica"/>
                      <w:sz w:val="20"/>
                      <w:szCs w:val="20"/>
                    </w:rPr>
                    <w:t xml:space="preserve"> </w:t>
                  </w:r>
                  <w:proofErr w:type="spellStart"/>
                  <w:r>
                    <w:rPr>
                      <w:rFonts w:ascii="Helvetica" w:hAnsi="Helvetica" w:cs="Helvetica"/>
                      <w:sz w:val="20"/>
                      <w:szCs w:val="20"/>
                    </w:rPr>
                    <w:t>Decoder</w:t>
                  </w:r>
                  <w:proofErr w:type="spellEnd"/>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02116-6027</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b/>
                      <w:bCs/>
                      <w:sz w:val="20"/>
                      <w:szCs w:val="20"/>
                    </w:rPr>
                    <w:t>K</w:t>
                  </w:r>
                  <w:r>
                    <w:rPr>
                      <w:rFonts w:ascii="Helvetica" w:hAnsi="Helvetica" w:cs="Helvetica"/>
                      <w:sz w:val="20"/>
                      <w:szCs w:val="20"/>
                    </w:rPr>
                    <w:t xml:space="preserve"> 830 22</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 </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107</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107</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MB2.70,PBC</w:t>
                  </w:r>
                </w:p>
              </w:tc>
            </w:tr>
            <w:tr w:rsidR="000E244F">
              <w:trPr>
                <w:tblCellSpacing w:w="7" w:type="dxa"/>
              </w:trPr>
              <w:tc>
                <w:tcPr>
                  <w:tcW w:w="0" w:type="auto"/>
                  <w:shd w:val="clear" w:color="auto" w:fill="CCEEEE"/>
                  <w:hideMark/>
                </w:tcPr>
                <w:p w:rsidR="000E244F" w:rsidRDefault="000E244F">
                  <w:pPr>
                    <w:spacing w:after="0"/>
                    <w:jc w:val="both"/>
                    <w:rPr>
                      <w:rFonts w:ascii="Helvetica" w:hAnsi="Helvetica" w:cs="Helvetica"/>
                      <w:sz w:val="20"/>
                      <w:szCs w:val="20"/>
                    </w:rPr>
                  </w:pPr>
                  <w:proofErr w:type="spellStart"/>
                  <w:r>
                    <w:rPr>
                      <w:rFonts w:ascii="Helvetica" w:hAnsi="Helvetica" w:cs="Helvetica"/>
                      <w:sz w:val="20"/>
                      <w:szCs w:val="20"/>
                    </w:rPr>
                    <w:t>Shift</w:t>
                  </w:r>
                  <w:proofErr w:type="spellEnd"/>
                  <w:r>
                    <w:rPr>
                      <w:rFonts w:ascii="Helvetica" w:hAnsi="Helvetica" w:cs="Helvetica"/>
                      <w:sz w:val="20"/>
                      <w:szCs w:val="20"/>
                    </w:rPr>
                    <w:t xml:space="preserve"> </w:t>
                  </w:r>
                  <w:proofErr w:type="spellStart"/>
                  <w:r>
                    <w:rPr>
                      <w:rFonts w:ascii="Helvetica" w:hAnsi="Helvetica" w:cs="Helvetica"/>
                      <w:sz w:val="20"/>
                      <w:szCs w:val="20"/>
                    </w:rPr>
                    <w:t>Logic</w:t>
                  </w:r>
                  <w:proofErr w:type="spellEnd"/>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02116-6029</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b/>
                      <w:bCs/>
                      <w:sz w:val="20"/>
                      <w:szCs w:val="20"/>
                    </w:rPr>
                    <w:t>K</w:t>
                  </w:r>
                  <w:r>
                    <w:rPr>
                      <w:rFonts w:ascii="Helvetica" w:hAnsi="Helvetica" w:cs="Helvetica"/>
                      <w:sz w:val="20"/>
                      <w:szCs w:val="20"/>
                    </w:rPr>
                    <w:t xml:space="preserve"> 729 22</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 </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108</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108</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MB2.70,PBC</w:t>
                  </w:r>
                </w:p>
              </w:tc>
            </w:tr>
            <w:tr w:rsidR="000E244F">
              <w:trPr>
                <w:tblCellSpacing w:w="7" w:type="dxa"/>
              </w:trPr>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 xml:space="preserve">Extended </w:t>
                  </w:r>
                  <w:proofErr w:type="spellStart"/>
                  <w:r>
                    <w:rPr>
                      <w:rFonts w:ascii="Helvetica" w:hAnsi="Helvetica" w:cs="Helvetica"/>
                      <w:sz w:val="20"/>
                      <w:szCs w:val="20"/>
                    </w:rPr>
                    <w:t>Arithmetic</w:t>
                  </w:r>
                  <w:proofErr w:type="spellEnd"/>
                  <w:r>
                    <w:rPr>
                      <w:rFonts w:ascii="Helvetica" w:hAnsi="Helvetica" w:cs="Helvetica"/>
                      <w:sz w:val="20"/>
                      <w:szCs w:val="20"/>
                    </w:rPr>
                    <w:t xml:space="preserve"> </w:t>
                  </w:r>
                  <w:proofErr w:type="spellStart"/>
                  <w:r>
                    <w:rPr>
                      <w:rFonts w:ascii="Helvetica" w:hAnsi="Helvetica" w:cs="Helvetica"/>
                      <w:sz w:val="20"/>
                      <w:szCs w:val="20"/>
                    </w:rPr>
                    <w:t>Unit</w:t>
                  </w:r>
                  <w:proofErr w:type="spellEnd"/>
                  <w:r>
                    <w:rPr>
                      <w:rFonts w:ascii="Helvetica" w:hAnsi="Helvetica" w:cs="Helvetica"/>
                      <w:sz w:val="20"/>
                      <w:szCs w:val="20"/>
                    </w:rPr>
                    <w:t xml:space="preserve"> </w:t>
                  </w:r>
                  <w:proofErr w:type="spellStart"/>
                  <w:r>
                    <w:rPr>
                      <w:rFonts w:ascii="Helvetica" w:hAnsi="Helvetica" w:cs="Helvetica"/>
                      <w:sz w:val="20"/>
                      <w:szCs w:val="20"/>
                    </w:rPr>
                    <w:t>Timing</w:t>
                  </w:r>
                  <w:proofErr w:type="spellEnd"/>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02116-6196</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Default="000E244F">
                  <w:pPr>
                    <w:spacing w:after="0"/>
                    <w:jc w:val="both"/>
                    <w:rPr>
                      <w:rFonts w:ascii="Helvetica" w:hAnsi="Helvetica" w:cs="Helvetica"/>
                      <w:sz w:val="20"/>
                      <w:szCs w:val="20"/>
                    </w:rPr>
                  </w:pPr>
                  <w:proofErr w:type="spellStart"/>
                  <w:r>
                    <w:rPr>
                      <w:rFonts w:ascii="Helvetica" w:hAnsi="Helvetica" w:cs="Helvetica"/>
                      <w:sz w:val="20"/>
                      <w:szCs w:val="20"/>
                    </w:rPr>
                    <w:t>Provides</w:t>
                  </w:r>
                  <w:proofErr w:type="spellEnd"/>
                  <w:r>
                    <w:rPr>
                      <w:rFonts w:ascii="Helvetica" w:hAnsi="Helvetica" w:cs="Helvetica"/>
                      <w:sz w:val="20"/>
                      <w:szCs w:val="20"/>
                    </w:rPr>
                    <w:t xml:space="preserve"> </w:t>
                  </w:r>
                  <w:proofErr w:type="spellStart"/>
                  <w:r>
                    <w:rPr>
                      <w:rFonts w:ascii="Helvetica" w:hAnsi="Helvetica" w:cs="Helvetica"/>
                      <w:sz w:val="20"/>
                      <w:szCs w:val="20"/>
                    </w:rPr>
                    <w:t>additional</w:t>
                  </w:r>
                  <w:proofErr w:type="spellEnd"/>
                  <w:r>
                    <w:rPr>
                      <w:rFonts w:ascii="Helvetica" w:hAnsi="Helvetica" w:cs="Helvetica"/>
                      <w:sz w:val="20"/>
                      <w:szCs w:val="20"/>
                    </w:rPr>
                    <w:t xml:space="preserve"> </w:t>
                  </w:r>
                  <w:proofErr w:type="spellStart"/>
                  <w:r>
                    <w:rPr>
                      <w:rFonts w:ascii="Helvetica" w:hAnsi="Helvetica" w:cs="Helvetica"/>
                      <w:sz w:val="20"/>
                      <w:szCs w:val="20"/>
                    </w:rPr>
                    <w:t>arithmetic</w:t>
                  </w:r>
                  <w:proofErr w:type="spellEnd"/>
                  <w:r>
                    <w:rPr>
                      <w:rFonts w:ascii="Helvetica" w:hAnsi="Helvetica" w:cs="Helvetica"/>
                      <w:sz w:val="20"/>
                      <w:szCs w:val="20"/>
                    </w:rPr>
                    <w:t xml:space="preserve"> </w:t>
                  </w:r>
                  <w:proofErr w:type="spellStart"/>
                  <w:r>
                    <w:rPr>
                      <w:rFonts w:ascii="Helvetica" w:hAnsi="Helvetica" w:cs="Helvetica"/>
                      <w:sz w:val="20"/>
                      <w:szCs w:val="20"/>
                    </w:rPr>
                    <w:t>instructions</w:t>
                  </w:r>
                  <w:proofErr w:type="spellEnd"/>
                  <w:r>
                    <w:rPr>
                      <w:rFonts w:ascii="Helvetica" w:hAnsi="Helvetica" w:cs="Helvetica"/>
                      <w:sz w:val="20"/>
                      <w:szCs w:val="20"/>
                    </w:rPr>
                    <w:t>.</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109</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IB2</w:t>
                  </w:r>
                </w:p>
              </w:tc>
            </w:tr>
            <w:tr w:rsidR="000E244F">
              <w:trPr>
                <w:tblCellSpacing w:w="7" w:type="dxa"/>
              </w:trPr>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 xml:space="preserve">Extended </w:t>
                  </w:r>
                  <w:proofErr w:type="spellStart"/>
                  <w:r>
                    <w:rPr>
                      <w:rFonts w:ascii="Helvetica" w:hAnsi="Helvetica" w:cs="Helvetica"/>
                      <w:sz w:val="20"/>
                      <w:szCs w:val="20"/>
                    </w:rPr>
                    <w:t>Arithmetic</w:t>
                  </w:r>
                  <w:proofErr w:type="spellEnd"/>
                  <w:r>
                    <w:rPr>
                      <w:rFonts w:ascii="Helvetica" w:hAnsi="Helvetica" w:cs="Helvetica"/>
                      <w:sz w:val="20"/>
                      <w:szCs w:val="20"/>
                    </w:rPr>
                    <w:t xml:space="preserve"> </w:t>
                  </w:r>
                  <w:proofErr w:type="spellStart"/>
                  <w:r>
                    <w:rPr>
                      <w:rFonts w:ascii="Helvetica" w:hAnsi="Helvetica" w:cs="Helvetica"/>
                      <w:sz w:val="20"/>
                      <w:szCs w:val="20"/>
                    </w:rPr>
                    <w:t>Unit</w:t>
                  </w:r>
                  <w:proofErr w:type="spellEnd"/>
                  <w:r>
                    <w:rPr>
                      <w:rFonts w:ascii="Helvetica" w:hAnsi="Helvetica" w:cs="Helvetica"/>
                      <w:sz w:val="20"/>
                      <w:szCs w:val="20"/>
                    </w:rPr>
                    <w:t xml:space="preserve"> </w:t>
                  </w:r>
                  <w:proofErr w:type="spellStart"/>
                  <w:r>
                    <w:rPr>
                      <w:rFonts w:ascii="Helvetica" w:hAnsi="Helvetica" w:cs="Helvetica"/>
                      <w:sz w:val="20"/>
                      <w:szCs w:val="20"/>
                    </w:rPr>
                    <w:t>Logic</w:t>
                  </w:r>
                  <w:proofErr w:type="spellEnd"/>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02116-6202</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Default="000E244F">
                  <w:pPr>
                    <w:spacing w:after="0"/>
                    <w:jc w:val="both"/>
                    <w:rPr>
                      <w:rFonts w:ascii="Helvetica" w:hAnsi="Helvetica" w:cs="Helvetica"/>
                      <w:sz w:val="20"/>
                      <w:szCs w:val="20"/>
                    </w:rPr>
                  </w:pPr>
                  <w:proofErr w:type="spellStart"/>
                  <w:r>
                    <w:rPr>
                      <w:rFonts w:ascii="Helvetica" w:hAnsi="Helvetica" w:cs="Helvetica"/>
                      <w:sz w:val="20"/>
                      <w:szCs w:val="20"/>
                    </w:rPr>
                    <w:t>See</w:t>
                  </w:r>
                  <w:proofErr w:type="spellEnd"/>
                  <w:r>
                    <w:rPr>
                      <w:rFonts w:ascii="Helvetica" w:hAnsi="Helvetica" w:cs="Helvetica"/>
                      <w:sz w:val="20"/>
                      <w:szCs w:val="20"/>
                    </w:rPr>
                    <w:t xml:space="preserve"> </w:t>
                  </w:r>
                  <w:proofErr w:type="spellStart"/>
                  <w:r>
                    <w:rPr>
                      <w:rFonts w:ascii="Helvetica" w:hAnsi="Helvetica" w:cs="Helvetica"/>
                      <w:sz w:val="20"/>
                      <w:szCs w:val="20"/>
                    </w:rPr>
                    <w:t>above</w:t>
                  </w:r>
                  <w:proofErr w:type="spellEnd"/>
                  <w:r>
                    <w:rPr>
                      <w:rFonts w:ascii="Helvetica" w:hAnsi="Helvetica" w:cs="Helvetica"/>
                      <w:sz w:val="20"/>
                      <w:szCs w:val="20"/>
                    </w:rPr>
                    <w:t>.</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110</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IB2</w:t>
                  </w:r>
                </w:p>
              </w:tc>
            </w:tr>
            <w:tr w:rsidR="000E244F">
              <w:trPr>
                <w:tblCellSpacing w:w="7" w:type="dxa"/>
              </w:trPr>
              <w:tc>
                <w:tcPr>
                  <w:tcW w:w="0" w:type="auto"/>
                  <w:gridSpan w:val="8"/>
                  <w:shd w:val="clear" w:color="auto" w:fill="EEFFFF"/>
                  <w:vAlign w:val="center"/>
                  <w:hideMark/>
                </w:tcPr>
                <w:p w:rsidR="000E244F" w:rsidRDefault="000E244F">
                  <w:pPr>
                    <w:spacing w:after="0"/>
                    <w:jc w:val="both"/>
                    <w:rPr>
                      <w:rFonts w:ascii="Helvetica" w:hAnsi="Helvetica" w:cs="Helvetica"/>
                      <w:sz w:val="20"/>
                      <w:szCs w:val="20"/>
                    </w:rPr>
                  </w:pPr>
                  <w:r>
                    <w:rPr>
                      <w:rFonts w:ascii="Helvetica" w:hAnsi="Helvetica" w:cs="Helvetica"/>
                      <w:sz w:val="20"/>
                      <w:szCs w:val="20"/>
                    </w:rPr>
                    <w:t> </w:t>
                  </w:r>
                </w:p>
              </w:tc>
            </w:tr>
            <w:tr w:rsidR="000E244F">
              <w:trPr>
                <w:tblCellSpacing w:w="7" w:type="dxa"/>
              </w:trPr>
              <w:tc>
                <w:tcPr>
                  <w:tcW w:w="0" w:type="auto"/>
                  <w:gridSpan w:val="8"/>
                  <w:shd w:val="clear" w:color="auto" w:fill="CCEEEE"/>
                  <w:vAlign w:val="center"/>
                  <w:hideMark/>
                </w:tcPr>
                <w:p w:rsidR="000E244F" w:rsidRDefault="000E244F">
                  <w:pPr>
                    <w:spacing w:after="0"/>
                    <w:jc w:val="center"/>
                    <w:rPr>
                      <w:rFonts w:ascii="Helvetica" w:hAnsi="Helvetica" w:cs="Helvetica"/>
                      <w:sz w:val="20"/>
                      <w:szCs w:val="20"/>
                    </w:rPr>
                  </w:pPr>
                  <w:bookmarkStart w:id="11" w:name="bmem"/>
                  <w:bookmarkEnd w:id="11"/>
                  <w:proofErr w:type="spellStart"/>
                  <w:r>
                    <w:rPr>
                      <w:rFonts w:ascii="Helvetica" w:hAnsi="Helvetica" w:cs="Helvetica"/>
                      <w:b/>
                      <w:bCs/>
                      <w:sz w:val="27"/>
                      <w:szCs w:val="27"/>
                    </w:rPr>
                    <w:t>Memory</w:t>
                  </w:r>
                  <w:proofErr w:type="spellEnd"/>
                  <w:r>
                    <w:rPr>
                      <w:rFonts w:ascii="Helvetica" w:hAnsi="Helvetica" w:cs="Helvetica"/>
                      <w:sz w:val="20"/>
                      <w:szCs w:val="20"/>
                    </w:rPr>
                    <w:t xml:space="preserve"> </w:t>
                  </w:r>
                </w:p>
              </w:tc>
            </w:tr>
            <w:tr w:rsidR="000E244F">
              <w:trPr>
                <w:tblCellSpacing w:w="7" w:type="dxa"/>
              </w:trPr>
              <w:tc>
                <w:tcPr>
                  <w:tcW w:w="0" w:type="auto"/>
                  <w:shd w:val="clear" w:color="auto" w:fill="BBDDDD"/>
                  <w:hideMark/>
                </w:tcPr>
                <w:p w:rsidR="000E244F" w:rsidRPr="000E244F" w:rsidRDefault="000E244F">
                  <w:pPr>
                    <w:spacing w:after="0"/>
                    <w:jc w:val="center"/>
                    <w:rPr>
                      <w:rFonts w:ascii="Helvetica" w:hAnsi="Helvetica" w:cs="Helvetica"/>
                      <w:b/>
                      <w:bCs/>
                      <w:sz w:val="16"/>
                      <w:szCs w:val="20"/>
                    </w:rPr>
                  </w:pPr>
                  <w:proofErr w:type="spellStart"/>
                  <w:r w:rsidRPr="000E244F">
                    <w:rPr>
                      <w:rFonts w:ascii="Helvetica" w:hAnsi="Helvetica" w:cs="Helvetica"/>
                      <w:b/>
                      <w:bCs/>
                      <w:sz w:val="16"/>
                      <w:szCs w:val="20"/>
                    </w:rPr>
                    <w:t>Name</w:t>
                  </w:r>
                  <w:proofErr w:type="spellEnd"/>
                  <w:r w:rsidRPr="000E244F">
                    <w:rPr>
                      <w:rFonts w:ascii="Helvetica" w:hAnsi="Helvetica" w:cs="Helvetica"/>
                      <w:b/>
                      <w:bCs/>
                      <w:sz w:val="16"/>
                      <w:szCs w:val="20"/>
                    </w:rPr>
                    <w:t xml:space="preserve"> / </w:t>
                  </w:r>
                  <w:proofErr w:type="spellStart"/>
                  <w:r w:rsidRPr="000E244F">
                    <w:rPr>
                      <w:rFonts w:ascii="Helvetica" w:hAnsi="Helvetica" w:cs="Helvetica"/>
                      <w:b/>
                      <w:bCs/>
                      <w:sz w:val="16"/>
                      <w:szCs w:val="20"/>
                    </w:rPr>
                    <w:t>Label</w:t>
                  </w:r>
                  <w:proofErr w:type="spellEnd"/>
                </w:p>
              </w:tc>
              <w:tc>
                <w:tcPr>
                  <w:tcW w:w="0" w:type="auto"/>
                  <w:shd w:val="clear" w:color="auto" w:fill="BBDDDD"/>
                  <w:hideMark/>
                </w:tcPr>
                <w:p w:rsidR="000E244F" w:rsidRPr="000E244F" w:rsidRDefault="000E244F">
                  <w:pPr>
                    <w:spacing w:after="0"/>
                    <w:jc w:val="center"/>
                    <w:rPr>
                      <w:rFonts w:ascii="Helvetica" w:hAnsi="Helvetica" w:cs="Helvetica"/>
                      <w:b/>
                      <w:bCs/>
                      <w:sz w:val="16"/>
                      <w:szCs w:val="20"/>
                    </w:rPr>
                  </w:pPr>
                  <w:proofErr w:type="spellStart"/>
                  <w:r w:rsidRPr="000E244F">
                    <w:rPr>
                      <w:rFonts w:ascii="Helvetica" w:hAnsi="Helvetica" w:cs="Helvetica"/>
                      <w:b/>
                      <w:bCs/>
                      <w:sz w:val="16"/>
                      <w:szCs w:val="20"/>
                    </w:rPr>
                    <w:t>Board</w:t>
                  </w:r>
                  <w:proofErr w:type="spellEnd"/>
                  <w:r w:rsidRPr="000E244F">
                    <w:rPr>
                      <w:rFonts w:ascii="Helvetica" w:hAnsi="Helvetica" w:cs="Helvetica"/>
                      <w:b/>
                      <w:bCs/>
                      <w:sz w:val="16"/>
                      <w:szCs w:val="20"/>
                    </w:rPr>
                    <w:t xml:space="preserve"> </w:t>
                  </w:r>
                  <w:proofErr w:type="spellStart"/>
                  <w:r w:rsidRPr="000E244F">
                    <w:rPr>
                      <w:rFonts w:ascii="Helvetica" w:hAnsi="Helvetica" w:cs="Helvetica"/>
                      <w:b/>
                      <w:bCs/>
                      <w:sz w:val="16"/>
                      <w:szCs w:val="20"/>
                    </w:rPr>
                    <w:lastRenderedPageBreak/>
                    <w:t>Number</w:t>
                  </w:r>
                  <w:proofErr w:type="spellEnd"/>
                </w:p>
              </w:tc>
              <w:tc>
                <w:tcPr>
                  <w:tcW w:w="0" w:type="auto"/>
                  <w:shd w:val="clear" w:color="auto" w:fill="BBDDDD"/>
                  <w:hideMark/>
                </w:tcPr>
                <w:p w:rsidR="000E244F" w:rsidRPr="000E244F" w:rsidRDefault="000E244F">
                  <w:pPr>
                    <w:spacing w:after="0"/>
                    <w:jc w:val="center"/>
                    <w:rPr>
                      <w:rFonts w:ascii="Helvetica" w:hAnsi="Helvetica" w:cs="Helvetica"/>
                      <w:b/>
                      <w:bCs/>
                      <w:sz w:val="16"/>
                      <w:szCs w:val="20"/>
                    </w:rPr>
                  </w:pPr>
                  <w:r w:rsidRPr="000E244F">
                    <w:rPr>
                      <w:rFonts w:ascii="Helvetica" w:hAnsi="Helvetica" w:cs="Helvetica"/>
                      <w:b/>
                      <w:bCs/>
                      <w:sz w:val="16"/>
                      <w:szCs w:val="20"/>
                    </w:rPr>
                    <w:lastRenderedPageBreak/>
                    <w:t xml:space="preserve">V </w:t>
                  </w:r>
                  <w:proofErr w:type="spellStart"/>
                  <w:r w:rsidRPr="000E244F">
                    <w:rPr>
                      <w:rFonts w:ascii="Helvetica" w:hAnsi="Helvetica" w:cs="Helvetica"/>
                      <w:b/>
                      <w:bCs/>
                      <w:sz w:val="16"/>
                      <w:szCs w:val="20"/>
                    </w:rPr>
                    <w:t>Dat</w:t>
                  </w:r>
                  <w:proofErr w:type="spellEnd"/>
                  <w:r w:rsidRPr="000E244F">
                    <w:rPr>
                      <w:rFonts w:ascii="Helvetica" w:hAnsi="Helvetica" w:cs="Helvetica"/>
                      <w:b/>
                      <w:bCs/>
                      <w:sz w:val="16"/>
                      <w:szCs w:val="20"/>
                    </w:rPr>
                    <w:t xml:space="preserve"> </w:t>
                  </w:r>
                  <w:proofErr w:type="spellStart"/>
                  <w:r w:rsidRPr="000E244F">
                    <w:rPr>
                      <w:rFonts w:ascii="Helvetica" w:hAnsi="Helvetica" w:cs="Helvetica"/>
                      <w:b/>
                      <w:bCs/>
                      <w:sz w:val="16"/>
                      <w:szCs w:val="20"/>
                    </w:rPr>
                    <w:t>Dv</w:t>
                  </w:r>
                  <w:proofErr w:type="spellEnd"/>
                </w:p>
              </w:tc>
              <w:tc>
                <w:tcPr>
                  <w:tcW w:w="0" w:type="auto"/>
                  <w:shd w:val="clear" w:color="auto" w:fill="BBDDDD"/>
                  <w:hideMark/>
                </w:tcPr>
                <w:p w:rsidR="000E244F" w:rsidRPr="000E244F" w:rsidRDefault="000E244F">
                  <w:pPr>
                    <w:spacing w:after="0"/>
                    <w:jc w:val="center"/>
                    <w:rPr>
                      <w:rFonts w:ascii="Helvetica" w:hAnsi="Helvetica" w:cs="Helvetica"/>
                      <w:b/>
                      <w:bCs/>
                      <w:sz w:val="16"/>
                      <w:szCs w:val="20"/>
                    </w:rPr>
                  </w:pPr>
                  <w:proofErr w:type="spellStart"/>
                  <w:r w:rsidRPr="000E244F">
                    <w:rPr>
                      <w:rFonts w:ascii="Helvetica" w:hAnsi="Helvetica" w:cs="Helvetica"/>
                      <w:b/>
                      <w:bCs/>
                      <w:sz w:val="16"/>
                      <w:szCs w:val="20"/>
                    </w:rPr>
                    <w:t>Description</w:t>
                  </w:r>
                  <w:proofErr w:type="spellEnd"/>
                </w:p>
              </w:tc>
              <w:tc>
                <w:tcPr>
                  <w:tcW w:w="0" w:type="auto"/>
                  <w:shd w:val="clear" w:color="auto" w:fill="BBDDDD"/>
                  <w:hideMark/>
                </w:tcPr>
                <w:p w:rsidR="000E244F" w:rsidRPr="000E244F" w:rsidRDefault="000E244F">
                  <w:pPr>
                    <w:spacing w:after="0"/>
                    <w:jc w:val="center"/>
                    <w:rPr>
                      <w:rFonts w:ascii="Helvetica" w:hAnsi="Helvetica" w:cs="Helvetica"/>
                      <w:b/>
                      <w:bCs/>
                      <w:sz w:val="16"/>
                      <w:szCs w:val="20"/>
                    </w:rPr>
                  </w:pPr>
                  <w:r w:rsidRPr="000E244F">
                    <w:rPr>
                      <w:rFonts w:ascii="Helvetica" w:hAnsi="Helvetica" w:cs="Helvetica"/>
                      <w:b/>
                      <w:bCs/>
                      <w:sz w:val="16"/>
                      <w:szCs w:val="20"/>
                    </w:rPr>
                    <w:t>2116A</w:t>
                  </w:r>
                </w:p>
              </w:tc>
              <w:tc>
                <w:tcPr>
                  <w:tcW w:w="0" w:type="auto"/>
                  <w:shd w:val="clear" w:color="auto" w:fill="BBDDDD"/>
                  <w:hideMark/>
                </w:tcPr>
                <w:p w:rsidR="000E244F" w:rsidRPr="000E244F" w:rsidRDefault="000E244F">
                  <w:pPr>
                    <w:spacing w:after="0"/>
                    <w:jc w:val="center"/>
                    <w:rPr>
                      <w:rFonts w:ascii="Helvetica" w:hAnsi="Helvetica" w:cs="Helvetica"/>
                      <w:b/>
                      <w:bCs/>
                      <w:sz w:val="16"/>
                      <w:szCs w:val="20"/>
                    </w:rPr>
                  </w:pPr>
                  <w:r w:rsidRPr="000E244F">
                    <w:rPr>
                      <w:rFonts w:ascii="Helvetica" w:hAnsi="Helvetica" w:cs="Helvetica"/>
                      <w:b/>
                      <w:bCs/>
                      <w:sz w:val="16"/>
                      <w:szCs w:val="20"/>
                    </w:rPr>
                    <w:t>2116B</w:t>
                  </w:r>
                </w:p>
              </w:tc>
              <w:tc>
                <w:tcPr>
                  <w:tcW w:w="0" w:type="auto"/>
                  <w:shd w:val="clear" w:color="auto" w:fill="BBDDDD"/>
                  <w:hideMark/>
                </w:tcPr>
                <w:p w:rsidR="000E244F" w:rsidRPr="000E244F" w:rsidRDefault="000E244F">
                  <w:pPr>
                    <w:spacing w:after="0"/>
                    <w:jc w:val="center"/>
                    <w:rPr>
                      <w:rFonts w:ascii="Helvetica" w:hAnsi="Helvetica" w:cs="Helvetica"/>
                      <w:b/>
                      <w:bCs/>
                      <w:sz w:val="16"/>
                      <w:szCs w:val="20"/>
                    </w:rPr>
                  </w:pPr>
                  <w:r w:rsidRPr="000E244F">
                    <w:rPr>
                      <w:rFonts w:ascii="Helvetica" w:hAnsi="Helvetica" w:cs="Helvetica"/>
                      <w:b/>
                      <w:bCs/>
                      <w:sz w:val="16"/>
                      <w:szCs w:val="20"/>
                    </w:rPr>
                    <w:t>2116C</w:t>
                  </w:r>
                </w:p>
              </w:tc>
              <w:tc>
                <w:tcPr>
                  <w:tcW w:w="0" w:type="auto"/>
                  <w:shd w:val="clear" w:color="auto" w:fill="BBDDDD"/>
                  <w:hideMark/>
                </w:tcPr>
                <w:p w:rsidR="000E244F" w:rsidRPr="000E244F" w:rsidRDefault="000E244F">
                  <w:pPr>
                    <w:spacing w:after="0"/>
                    <w:jc w:val="center"/>
                    <w:rPr>
                      <w:rFonts w:ascii="Helvetica" w:hAnsi="Helvetica" w:cs="Helvetica"/>
                      <w:b/>
                      <w:bCs/>
                      <w:sz w:val="16"/>
                      <w:szCs w:val="20"/>
                    </w:rPr>
                  </w:pPr>
                  <w:proofErr w:type="spellStart"/>
                  <w:r w:rsidRPr="000E244F">
                    <w:rPr>
                      <w:rFonts w:ascii="Helvetica" w:hAnsi="Helvetica" w:cs="Helvetica"/>
                      <w:b/>
                      <w:bCs/>
                      <w:sz w:val="16"/>
                      <w:szCs w:val="20"/>
                    </w:rPr>
                    <w:t>Refs</w:t>
                  </w:r>
                  <w:proofErr w:type="spellEnd"/>
                </w:p>
              </w:tc>
            </w:tr>
            <w:tr w:rsidR="000E244F">
              <w:trPr>
                <w:tblCellSpacing w:w="7" w:type="dxa"/>
              </w:trPr>
              <w:tc>
                <w:tcPr>
                  <w:tcW w:w="0" w:type="auto"/>
                  <w:vMerge w:val="restart"/>
                  <w:shd w:val="clear" w:color="auto" w:fill="CCEEEE"/>
                  <w:hideMark/>
                </w:tcPr>
                <w:p w:rsidR="000E244F" w:rsidRDefault="000E244F">
                  <w:pPr>
                    <w:spacing w:after="0"/>
                    <w:jc w:val="both"/>
                    <w:rPr>
                      <w:rFonts w:ascii="Helvetica" w:hAnsi="Helvetica" w:cs="Helvetica"/>
                      <w:sz w:val="20"/>
                      <w:szCs w:val="20"/>
                    </w:rPr>
                  </w:pPr>
                  <w:proofErr w:type="spellStart"/>
                  <w:r>
                    <w:rPr>
                      <w:rFonts w:ascii="Helvetica" w:hAnsi="Helvetica" w:cs="Helvetica"/>
                      <w:sz w:val="20"/>
                      <w:szCs w:val="20"/>
                    </w:rPr>
                    <w:lastRenderedPageBreak/>
                    <w:t>Memory</w:t>
                  </w:r>
                  <w:proofErr w:type="spellEnd"/>
                  <w:r>
                    <w:rPr>
                      <w:rFonts w:ascii="Helvetica" w:hAnsi="Helvetica" w:cs="Helvetica"/>
                      <w:sz w:val="20"/>
                      <w:szCs w:val="20"/>
                    </w:rPr>
                    <w:t xml:space="preserve"> Module </w:t>
                  </w:r>
                  <w:proofErr w:type="spellStart"/>
                  <w:r>
                    <w:rPr>
                      <w:rFonts w:ascii="Helvetica" w:hAnsi="Helvetica" w:cs="Helvetica"/>
                      <w:sz w:val="20"/>
                      <w:szCs w:val="20"/>
                    </w:rPr>
                    <w:t>Decoder</w:t>
                  </w:r>
                  <w:proofErr w:type="spellEnd"/>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02116-6300</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937</w:t>
                  </w:r>
                </w:p>
              </w:tc>
              <w:tc>
                <w:tcPr>
                  <w:tcW w:w="0" w:type="auto"/>
                  <w:shd w:val="clear" w:color="auto" w:fill="CCEEEE"/>
                  <w:hideMark/>
                </w:tcPr>
                <w:p w:rsidR="000E244F" w:rsidRDefault="000E244F">
                  <w:pPr>
                    <w:spacing w:after="0"/>
                    <w:jc w:val="both"/>
                    <w:rPr>
                      <w:rFonts w:ascii="Helvetica" w:hAnsi="Helvetica" w:cs="Helvetica"/>
                      <w:sz w:val="20"/>
                      <w:szCs w:val="20"/>
                    </w:rPr>
                  </w:pPr>
                  <w:proofErr w:type="spellStart"/>
                  <w:r>
                    <w:rPr>
                      <w:rFonts w:ascii="Helvetica" w:hAnsi="Helvetica" w:cs="Helvetica"/>
                      <w:sz w:val="20"/>
                      <w:szCs w:val="20"/>
                    </w:rPr>
                    <w:t>Selects</w:t>
                  </w:r>
                  <w:proofErr w:type="spellEnd"/>
                  <w:r>
                    <w:rPr>
                      <w:rFonts w:ascii="Helvetica" w:hAnsi="Helvetica" w:cs="Helvetica"/>
                      <w:sz w:val="20"/>
                      <w:szCs w:val="20"/>
                    </w:rPr>
                    <w:t xml:space="preserve"> </w:t>
                  </w:r>
                  <w:proofErr w:type="spellStart"/>
                  <w:r>
                    <w:rPr>
                      <w:rFonts w:ascii="Helvetica" w:hAnsi="Helvetica" w:cs="Helvetica"/>
                      <w:sz w:val="20"/>
                      <w:szCs w:val="20"/>
                    </w:rPr>
                    <w:t>the</w:t>
                  </w:r>
                  <w:proofErr w:type="spellEnd"/>
                  <w:r>
                    <w:rPr>
                      <w:rFonts w:ascii="Helvetica" w:hAnsi="Helvetica" w:cs="Helvetica"/>
                      <w:sz w:val="20"/>
                      <w:szCs w:val="20"/>
                    </w:rPr>
                    <w:t xml:space="preserve"> </w:t>
                  </w:r>
                  <w:proofErr w:type="spellStart"/>
                  <w:r>
                    <w:rPr>
                      <w:rFonts w:ascii="Helvetica" w:hAnsi="Helvetica" w:cs="Helvetica"/>
                      <w:sz w:val="20"/>
                      <w:szCs w:val="20"/>
                    </w:rPr>
                    <w:t>addressed</w:t>
                  </w:r>
                  <w:proofErr w:type="spellEnd"/>
                  <w:r>
                    <w:rPr>
                      <w:rFonts w:ascii="Helvetica" w:hAnsi="Helvetica" w:cs="Helvetica"/>
                      <w:sz w:val="20"/>
                      <w:szCs w:val="20"/>
                    </w:rPr>
                    <w:t xml:space="preserve"> module.</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 </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2</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 </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MB2.70</w:t>
                  </w:r>
                </w:p>
              </w:tc>
            </w:tr>
            <w:tr w:rsidR="000E244F">
              <w:trPr>
                <w:tblCellSpacing w:w="7" w:type="dxa"/>
              </w:trPr>
              <w:tc>
                <w:tcPr>
                  <w:tcW w:w="0" w:type="auto"/>
                  <w:vMerge/>
                  <w:shd w:val="clear" w:color="auto" w:fill="CCEEEE"/>
                  <w:vAlign w:val="center"/>
                  <w:hideMark/>
                </w:tcPr>
                <w:p w:rsidR="000E244F" w:rsidRDefault="000E244F">
                  <w:pPr>
                    <w:spacing w:after="0"/>
                    <w:rPr>
                      <w:rFonts w:ascii="Helvetica" w:hAnsi="Helvetica" w:cs="Helvetica"/>
                      <w:sz w:val="20"/>
                      <w:szCs w:val="20"/>
                    </w:rPr>
                  </w:pP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02116-6274</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811</w:t>
                  </w:r>
                </w:p>
              </w:tc>
              <w:tc>
                <w:tcPr>
                  <w:tcW w:w="0" w:type="auto"/>
                  <w:shd w:val="clear" w:color="auto" w:fill="CCEEEE"/>
                  <w:hideMark/>
                </w:tcPr>
                <w:p w:rsidR="000E244F" w:rsidRPr="000E244F" w:rsidRDefault="000E244F">
                  <w:pPr>
                    <w:spacing w:after="0"/>
                    <w:jc w:val="both"/>
                    <w:rPr>
                      <w:rFonts w:ascii="Helvetica" w:hAnsi="Helvetica" w:cs="Helvetica"/>
                      <w:sz w:val="20"/>
                      <w:szCs w:val="20"/>
                      <w:lang w:val="en-US"/>
                    </w:rPr>
                  </w:pPr>
                  <w:r w:rsidRPr="000E244F">
                    <w:rPr>
                      <w:rFonts w:ascii="Helvetica" w:hAnsi="Helvetica" w:cs="Helvetica"/>
                      <w:sz w:val="20"/>
                      <w:szCs w:val="20"/>
                      <w:lang w:val="en-US"/>
                    </w:rPr>
                    <w:t>Selects the addressed module. (BACKDATED)</w:t>
                  </w:r>
                </w:p>
              </w:tc>
              <w:tc>
                <w:tcPr>
                  <w:tcW w:w="0" w:type="auto"/>
                  <w:shd w:val="clear" w:color="auto" w:fill="CCEEEE"/>
                  <w:hideMark/>
                </w:tcPr>
                <w:p w:rsidR="000E244F" w:rsidRPr="000E244F" w:rsidRDefault="000E244F">
                  <w:pPr>
                    <w:spacing w:after="0"/>
                    <w:jc w:val="center"/>
                    <w:rPr>
                      <w:rFonts w:ascii="Helvetica" w:hAnsi="Helvetica" w:cs="Helvetica"/>
                      <w:sz w:val="20"/>
                      <w:szCs w:val="20"/>
                      <w:lang w:val="en-US"/>
                    </w:rPr>
                  </w:pPr>
                  <w:r w:rsidRPr="000E244F">
                    <w:rPr>
                      <w:rFonts w:ascii="Helvetica" w:hAnsi="Helvetica" w:cs="Helvetica"/>
                      <w:sz w:val="20"/>
                      <w:szCs w:val="20"/>
                      <w:lang w:val="en-US"/>
                    </w:rPr>
                    <w:t> </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2</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 </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MB2.70</w:t>
                  </w:r>
                </w:p>
              </w:tc>
            </w:tr>
            <w:tr w:rsidR="000E244F">
              <w:trPr>
                <w:tblCellSpacing w:w="7" w:type="dxa"/>
              </w:trPr>
              <w:tc>
                <w:tcPr>
                  <w:tcW w:w="0" w:type="auto"/>
                  <w:vMerge w:val="restart"/>
                  <w:shd w:val="clear" w:color="auto" w:fill="CCEEEE"/>
                  <w:hideMark/>
                </w:tcPr>
                <w:p w:rsidR="000E244F" w:rsidRDefault="000E244F">
                  <w:pPr>
                    <w:spacing w:after="0"/>
                    <w:jc w:val="both"/>
                    <w:rPr>
                      <w:rFonts w:ascii="Helvetica" w:hAnsi="Helvetica" w:cs="Helvetica"/>
                      <w:sz w:val="20"/>
                      <w:szCs w:val="20"/>
                    </w:rPr>
                  </w:pPr>
                  <w:proofErr w:type="spellStart"/>
                  <w:r>
                    <w:rPr>
                      <w:rFonts w:ascii="Helvetica" w:hAnsi="Helvetica" w:cs="Helvetica"/>
                      <w:sz w:val="20"/>
                      <w:szCs w:val="20"/>
                    </w:rPr>
                    <w:t>Direct</w:t>
                  </w:r>
                  <w:proofErr w:type="spellEnd"/>
                  <w:r>
                    <w:rPr>
                      <w:rFonts w:ascii="Helvetica" w:hAnsi="Helvetica" w:cs="Helvetica"/>
                      <w:sz w:val="20"/>
                      <w:szCs w:val="20"/>
                    </w:rPr>
                    <w:t xml:space="preserve"> </w:t>
                  </w:r>
                  <w:proofErr w:type="spellStart"/>
                  <w:r>
                    <w:rPr>
                      <w:rFonts w:ascii="Helvetica" w:hAnsi="Helvetica" w:cs="Helvetica"/>
                      <w:sz w:val="20"/>
                      <w:szCs w:val="20"/>
                    </w:rPr>
                    <w:t>Memory</w:t>
                  </w:r>
                  <w:proofErr w:type="spellEnd"/>
                  <w:r>
                    <w:rPr>
                      <w:rFonts w:ascii="Helvetica" w:hAnsi="Helvetica" w:cs="Helvetica"/>
                      <w:sz w:val="20"/>
                      <w:szCs w:val="20"/>
                    </w:rPr>
                    <w:t xml:space="preserve"> </w:t>
                  </w:r>
                  <w:proofErr w:type="spellStart"/>
                  <w:r>
                    <w:rPr>
                      <w:rFonts w:ascii="Helvetica" w:hAnsi="Helvetica" w:cs="Helvetica"/>
                      <w:sz w:val="20"/>
                      <w:szCs w:val="20"/>
                    </w:rPr>
                    <w:t>Logic</w:t>
                  </w:r>
                  <w:proofErr w:type="spellEnd"/>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02116-6069</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907</w:t>
                  </w:r>
                </w:p>
              </w:tc>
              <w:tc>
                <w:tcPr>
                  <w:tcW w:w="0" w:type="auto"/>
                  <w:shd w:val="clear" w:color="auto" w:fill="CCEEEE"/>
                  <w:hideMark/>
                </w:tcPr>
                <w:p w:rsidR="000E244F" w:rsidRPr="000E244F" w:rsidRDefault="000E244F">
                  <w:pPr>
                    <w:spacing w:after="0"/>
                    <w:jc w:val="both"/>
                    <w:rPr>
                      <w:rFonts w:ascii="Helvetica" w:hAnsi="Helvetica" w:cs="Helvetica"/>
                      <w:sz w:val="20"/>
                      <w:szCs w:val="20"/>
                      <w:lang w:val="en-US"/>
                    </w:rPr>
                  </w:pPr>
                  <w:r w:rsidRPr="000E244F">
                    <w:rPr>
                      <w:rFonts w:ascii="Helvetica" w:hAnsi="Helvetica" w:cs="Helvetica"/>
                      <w:sz w:val="20"/>
                      <w:szCs w:val="20"/>
                      <w:lang w:val="en-US"/>
                    </w:rPr>
                    <w:t xml:space="preserve">Buffering, switching between CPU access and DMA access. In spite of the name, this board is required, even if the DMA option boards are not present. </w:t>
                  </w:r>
                </w:p>
              </w:tc>
              <w:tc>
                <w:tcPr>
                  <w:tcW w:w="0" w:type="auto"/>
                  <w:shd w:val="clear" w:color="auto" w:fill="CCEEEE"/>
                  <w:hideMark/>
                </w:tcPr>
                <w:p w:rsidR="000E244F" w:rsidRPr="000E244F" w:rsidRDefault="000E244F">
                  <w:pPr>
                    <w:spacing w:after="0"/>
                    <w:jc w:val="center"/>
                    <w:rPr>
                      <w:rFonts w:ascii="Helvetica" w:hAnsi="Helvetica" w:cs="Helvetica"/>
                      <w:sz w:val="20"/>
                      <w:szCs w:val="20"/>
                      <w:lang w:val="en-US"/>
                    </w:rPr>
                  </w:pPr>
                  <w:r w:rsidRPr="000E244F">
                    <w:rPr>
                      <w:rFonts w:ascii="Helvetica" w:hAnsi="Helvetica" w:cs="Helvetica"/>
                      <w:sz w:val="20"/>
                      <w:szCs w:val="20"/>
                      <w:lang w:val="en-US"/>
                    </w:rPr>
                    <w:t> </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20</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 </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MB2.70</w:t>
                  </w:r>
                </w:p>
              </w:tc>
            </w:tr>
            <w:tr w:rsidR="000E244F">
              <w:trPr>
                <w:tblCellSpacing w:w="7" w:type="dxa"/>
              </w:trPr>
              <w:tc>
                <w:tcPr>
                  <w:tcW w:w="0" w:type="auto"/>
                  <w:vMerge/>
                  <w:shd w:val="clear" w:color="auto" w:fill="CCEEEE"/>
                  <w:vAlign w:val="center"/>
                  <w:hideMark/>
                </w:tcPr>
                <w:p w:rsidR="000E244F" w:rsidRDefault="000E244F">
                  <w:pPr>
                    <w:spacing w:after="0"/>
                    <w:rPr>
                      <w:rFonts w:ascii="Helvetica" w:hAnsi="Helvetica" w:cs="Helvetica"/>
                      <w:sz w:val="20"/>
                      <w:szCs w:val="20"/>
                    </w:rPr>
                  </w:pP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02115-6044</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821</w:t>
                  </w:r>
                </w:p>
              </w:tc>
              <w:tc>
                <w:tcPr>
                  <w:tcW w:w="0" w:type="auto"/>
                  <w:shd w:val="clear" w:color="auto" w:fill="CCEEEE"/>
                  <w:hideMark/>
                </w:tcPr>
                <w:p w:rsidR="000E244F" w:rsidRDefault="000E244F">
                  <w:pPr>
                    <w:spacing w:after="0"/>
                    <w:jc w:val="both"/>
                    <w:rPr>
                      <w:rFonts w:ascii="Helvetica" w:hAnsi="Helvetica" w:cs="Helvetica"/>
                      <w:sz w:val="20"/>
                      <w:szCs w:val="20"/>
                    </w:rPr>
                  </w:pPr>
                  <w:r w:rsidRPr="000E244F">
                    <w:rPr>
                      <w:rFonts w:ascii="Helvetica" w:hAnsi="Helvetica" w:cs="Helvetica"/>
                      <w:sz w:val="20"/>
                      <w:szCs w:val="20"/>
                      <w:lang w:val="en-US"/>
                    </w:rPr>
                    <w:t xml:space="preserve">Logic appears to be identical to 02116-6069, but bias/load resistors are different, this board uses CTL, 6069 uses CTL &amp; TTL. </w:t>
                  </w:r>
                  <w:r>
                    <w:rPr>
                      <w:rFonts w:ascii="Helvetica" w:hAnsi="Helvetica" w:cs="Helvetica"/>
                      <w:sz w:val="20"/>
                      <w:szCs w:val="20"/>
                    </w:rPr>
                    <w:t>(BACKDATED)</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 </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20</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 </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MB2.70</w:t>
                  </w:r>
                </w:p>
              </w:tc>
            </w:tr>
            <w:tr w:rsidR="000E244F">
              <w:trPr>
                <w:tblCellSpacing w:w="7" w:type="dxa"/>
              </w:trPr>
              <w:tc>
                <w:tcPr>
                  <w:tcW w:w="0" w:type="auto"/>
                  <w:vMerge w:val="restart"/>
                  <w:shd w:val="clear" w:color="auto" w:fill="CCEEEE"/>
                  <w:hideMark/>
                </w:tcPr>
                <w:p w:rsidR="000E244F" w:rsidRDefault="000E244F">
                  <w:pPr>
                    <w:spacing w:after="0"/>
                    <w:jc w:val="both"/>
                    <w:rPr>
                      <w:rFonts w:ascii="Helvetica" w:hAnsi="Helvetica" w:cs="Helvetica"/>
                      <w:sz w:val="20"/>
                      <w:szCs w:val="20"/>
                    </w:rPr>
                  </w:pPr>
                  <w:proofErr w:type="spellStart"/>
                  <w:r>
                    <w:rPr>
                      <w:rFonts w:ascii="Helvetica" w:hAnsi="Helvetica" w:cs="Helvetica"/>
                      <w:sz w:val="20"/>
                      <w:szCs w:val="20"/>
                    </w:rPr>
                    <w:t>Sense</w:t>
                  </w:r>
                  <w:proofErr w:type="spellEnd"/>
                  <w:r>
                    <w:rPr>
                      <w:rFonts w:ascii="Helvetica" w:hAnsi="Helvetica" w:cs="Helvetica"/>
                      <w:sz w:val="20"/>
                      <w:szCs w:val="20"/>
                    </w:rPr>
                    <w:t xml:space="preserve"> </w:t>
                  </w:r>
                  <w:proofErr w:type="spellStart"/>
                  <w:r>
                    <w:rPr>
                      <w:rFonts w:ascii="Helvetica" w:hAnsi="Helvetica" w:cs="Helvetica"/>
                      <w:sz w:val="20"/>
                      <w:szCs w:val="20"/>
                    </w:rPr>
                    <w:t>Amp</w:t>
                  </w:r>
                  <w:proofErr w:type="spellEnd"/>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02116-6298</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902</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 xml:space="preserve">17 </w:t>
                  </w:r>
                  <w:proofErr w:type="spellStart"/>
                  <w:r>
                    <w:rPr>
                      <w:rFonts w:ascii="Helvetica" w:hAnsi="Helvetica" w:cs="Helvetica"/>
                      <w:sz w:val="20"/>
                      <w:szCs w:val="20"/>
                    </w:rPr>
                    <w:t>sense</w:t>
                  </w:r>
                  <w:proofErr w:type="spellEnd"/>
                  <w:r>
                    <w:rPr>
                      <w:rFonts w:ascii="Helvetica" w:hAnsi="Helvetica" w:cs="Helvetica"/>
                      <w:sz w:val="20"/>
                      <w:szCs w:val="20"/>
                    </w:rPr>
                    <w:t xml:space="preserve"> </w:t>
                  </w:r>
                  <w:proofErr w:type="spellStart"/>
                  <w:r>
                    <w:rPr>
                      <w:rFonts w:ascii="Helvetica" w:hAnsi="Helvetica" w:cs="Helvetica"/>
                      <w:sz w:val="20"/>
                      <w:szCs w:val="20"/>
                    </w:rPr>
                    <w:t>amps</w:t>
                  </w:r>
                  <w:proofErr w:type="spellEnd"/>
                  <w:r>
                    <w:rPr>
                      <w:rFonts w:ascii="Helvetica" w:hAnsi="Helvetica" w:cs="Helvetica"/>
                      <w:sz w:val="20"/>
                      <w:szCs w:val="20"/>
                    </w:rPr>
                    <w:t xml:space="preserve"> </w:t>
                  </w:r>
                  <w:proofErr w:type="spellStart"/>
                  <w:r>
                    <w:rPr>
                      <w:rFonts w:ascii="Helvetica" w:hAnsi="Helvetica" w:cs="Helvetica"/>
                      <w:sz w:val="20"/>
                      <w:szCs w:val="20"/>
                    </w:rPr>
                    <w:t>for</w:t>
                  </w:r>
                  <w:proofErr w:type="spellEnd"/>
                  <w:r>
                    <w:rPr>
                      <w:rFonts w:ascii="Helvetica" w:hAnsi="Helvetica" w:cs="Helvetica"/>
                      <w:sz w:val="20"/>
                      <w:szCs w:val="20"/>
                    </w:rPr>
                    <w:t xml:space="preserve"> 4K.</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 </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10,11,</w:t>
                  </w:r>
                  <w:r>
                    <w:rPr>
                      <w:rFonts w:ascii="Helvetica" w:hAnsi="Helvetica" w:cs="Helvetica"/>
                      <w:sz w:val="20"/>
                      <w:szCs w:val="20"/>
                    </w:rPr>
                    <w:br/>
                    <w:t>12,13</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 </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MB2.70</w:t>
                  </w:r>
                </w:p>
              </w:tc>
            </w:tr>
            <w:tr w:rsidR="000E244F">
              <w:trPr>
                <w:tblCellSpacing w:w="7" w:type="dxa"/>
              </w:trPr>
              <w:tc>
                <w:tcPr>
                  <w:tcW w:w="0" w:type="auto"/>
                  <w:vMerge/>
                  <w:shd w:val="clear" w:color="auto" w:fill="CCEEEE"/>
                  <w:vAlign w:val="center"/>
                  <w:hideMark/>
                </w:tcPr>
                <w:p w:rsidR="000E244F" w:rsidRDefault="000E244F">
                  <w:pPr>
                    <w:spacing w:after="0"/>
                    <w:rPr>
                      <w:rFonts w:ascii="Helvetica" w:hAnsi="Helvetica" w:cs="Helvetica"/>
                      <w:sz w:val="20"/>
                      <w:szCs w:val="20"/>
                    </w:rPr>
                  </w:pP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02115-6001</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744</w:t>
                  </w:r>
                </w:p>
              </w:tc>
              <w:tc>
                <w:tcPr>
                  <w:tcW w:w="0" w:type="auto"/>
                  <w:shd w:val="clear" w:color="auto" w:fill="CCEEEE"/>
                  <w:hideMark/>
                </w:tcPr>
                <w:p w:rsidR="000E244F" w:rsidRPr="000E244F" w:rsidRDefault="000E244F">
                  <w:pPr>
                    <w:spacing w:after="0"/>
                    <w:jc w:val="both"/>
                    <w:rPr>
                      <w:rFonts w:ascii="Helvetica" w:hAnsi="Helvetica" w:cs="Helvetica"/>
                      <w:sz w:val="20"/>
                      <w:szCs w:val="20"/>
                      <w:lang w:val="en-US"/>
                    </w:rPr>
                  </w:pPr>
                  <w:r w:rsidRPr="000E244F">
                    <w:rPr>
                      <w:rFonts w:ascii="Helvetica" w:hAnsi="Helvetica" w:cs="Helvetica"/>
                      <w:sz w:val="20"/>
                      <w:szCs w:val="20"/>
                      <w:lang w:val="en-US"/>
                    </w:rPr>
                    <w:t>17 sense amps for 4K. (BACKDATED)</w:t>
                  </w:r>
                </w:p>
              </w:tc>
              <w:tc>
                <w:tcPr>
                  <w:tcW w:w="0" w:type="auto"/>
                  <w:shd w:val="clear" w:color="auto" w:fill="CCEEEE"/>
                  <w:hideMark/>
                </w:tcPr>
                <w:p w:rsidR="000E244F" w:rsidRPr="000E244F" w:rsidRDefault="000E244F">
                  <w:pPr>
                    <w:spacing w:after="0"/>
                    <w:jc w:val="center"/>
                    <w:rPr>
                      <w:rFonts w:ascii="Helvetica" w:hAnsi="Helvetica" w:cs="Helvetica"/>
                      <w:sz w:val="20"/>
                      <w:szCs w:val="20"/>
                      <w:lang w:val="en-US"/>
                    </w:rPr>
                  </w:pPr>
                  <w:r w:rsidRPr="000E244F">
                    <w:rPr>
                      <w:rFonts w:ascii="Helvetica" w:hAnsi="Helvetica" w:cs="Helvetica"/>
                      <w:sz w:val="20"/>
                      <w:szCs w:val="20"/>
                      <w:lang w:val="en-US"/>
                    </w:rPr>
                    <w:t> </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10,11,</w:t>
                  </w:r>
                  <w:r>
                    <w:rPr>
                      <w:rFonts w:ascii="Helvetica" w:hAnsi="Helvetica" w:cs="Helvetica"/>
                      <w:sz w:val="20"/>
                      <w:szCs w:val="20"/>
                    </w:rPr>
                    <w:br/>
                    <w:t>12,13</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 </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MB2.70</w:t>
                  </w:r>
                </w:p>
              </w:tc>
            </w:tr>
            <w:tr w:rsidR="000E244F">
              <w:trPr>
                <w:tblCellSpacing w:w="7" w:type="dxa"/>
              </w:trPr>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 xml:space="preserve">Driver </w:t>
                  </w:r>
                  <w:proofErr w:type="spellStart"/>
                  <w:r>
                    <w:rPr>
                      <w:rFonts w:ascii="Helvetica" w:hAnsi="Helvetica" w:cs="Helvetica"/>
                      <w:sz w:val="20"/>
                      <w:szCs w:val="20"/>
                    </w:rPr>
                    <w:t>Switch</w:t>
                  </w:r>
                  <w:proofErr w:type="spellEnd"/>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02116-6266</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943</w:t>
                  </w:r>
                </w:p>
              </w:tc>
              <w:tc>
                <w:tcPr>
                  <w:tcW w:w="0" w:type="auto"/>
                  <w:shd w:val="clear" w:color="auto" w:fill="CCEEEE"/>
                  <w:hideMark/>
                </w:tcPr>
                <w:p w:rsidR="000E244F" w:rsidRPr="000E244F" w:rsidRDefault="000E244F">
                  <w:pPr>
                    <w:spacing w:after="0"/>
                    <w:jc w:val="both"/>
                    <w:rPr>
                      <w:rFonts w:ascii="Helvetica" w:hAnsi="Helvetica" w:cs="Helvetica"/>
                      <w:sz w:val="20"/>
                      <w:szCs w:val="20"/>
                      <w:lang w:val="en-US"/>
                    </w:rPr>
                  </w:pPr>
                  <w:r w:rsidRPr="000E244F">
                    <w:rPr>
                      <w:rFonts w:ascii="Helvetica" w:hAnsi="Helvetica" w:cs="Helvetica"/>
                      <w:sz w:val="20"/>
                      <w:szCs w:val="20"/>
                      <w:lang w:val="en-US"/>
                    </w:rPr>
                    <w:t>Address drivers for 1 dimension of 8K.</w:t>
                  </w:r>
                </w:p>
              </w:tc>
              <w:tc>
                <w:tcPr>
                  <w:tcW w:w="0" w:type="auto"/>
                  <w:shd w:val="clear" w:color="auto" w:fill="CCEEEE"/>
                  <w:hideMark/>
                </w:tcPr>
                <w:p w:rsidR="000E244F" w:rsidRPr="000E244F" w:rsidRDefault="000E244F">
                  <w:pPr>
                    <w:spacing w:after="0"/>
                    <w:jc w:val="center"/>
                    <w:rPr>
                      <w:rFonts w:ascii="Helvetica" w:hAnsi="Helvetica" w:cs="Helvetica"/>
                      <w:sz w:val="20"/>
                      <w:szCs w:val="20"/>
                      <w:lang w:val="en-US"/>
                    </w:rPr>
                  </w:pPr>
                  <w:r w:rsidRPr="000E244F">
                    <w:rPr>
                      <w:rFonts w:ascii="Helvetica" w:hAnsi="Helvetica" w:cs="Helvetica"/>
                      <w:sz w:val="20"/>
                      <w:szCs w:val="20"/>
                      <w:lang w:val="en-US"/>
                    </w:rPr>
                    <w:t> </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8,9,</w:t>
                  </w:r>
                  <w:r>
                    <w:rPr>
                      <w:rFonts w:ascii="Helvetica" w:hAnsi="Helvetica" w:cs="Helvetica"/>
                      <w:sz w:val="20"/>
                      <w:szCs w:val="20"/>
                    </w:rPr>
                    <w:br/>
                    <w:t>14,15</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 </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MB2.70</w:t>
                  </w:r>
                </w:p>
              </w:tc>
            </w:tr>
            <w:tr w:rsidR="000E244F">
              <w:trPr>
                <w:tblCellSpacing w:w="7" w:type="dxa"/>
              </w:trPr>
              <w:tc>
                <w:tcPr>
                  <w:tcW w:w="0" w:type="auto"/>
                  <w:shd w:val="clear" w:color="auto" w:fill="CCEEEE"/>
                  <w:hideMark/>
                </w:tcPr>
                <w:p w:rsidR="000E244F" w:rsidRDefault="000E244F">
                  <w:pPr>
                    <w:spacing w:after="0"/>
                    <w:jc w:val="both"/>
                    <w:rPr>
                      <w:rFonts w:ascii="Helvetica" w:hAnsi="Helvetica" w:cs="Helvetica"/>
                      <w:sz w:val="20"/>
                      <w:szCs w:val="20"/>
                    </w:rPr>
                  </w:pPr>
                  <w:proofErr w:type="spellStart"/>
                  <w:r>
                    <w:rPr>
                      <w:rFonts w:ascii="Helvetica" w:hAnsi="Helvetica" w:cs="Helvetica"/>
                      <w:sz w:val="20"/>
                      <w:szCs w:val="20"/>
                    </w:rPr>
                    <w:t>Inhibit</w:t>
                  </w:r>
                  <w:proofErr w:type="spellEnd"/>
                  <w:r>
                    <w:rPr>
                      <w:rFonts w:ascii="Helvetica" w:hAnsi="Helvetica" w:cs="Helvetica"/>
                      <w:sz w:val="20"/>
                      <w:szCs w:val="20"/>
                    </w:rPr>
                    <w:t xml:space="preserve"> Driver</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02116-6265</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819</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 xml:space="preserve">17 </w:t>
                  </w:r>
                  <w:proofErr w:type="spellStart"/>
                  <w:r>
                    <w:rPr>
                      <w:rFonts w:ascii="Helvetica" w:hAnsi="Helvetica" w:cs="Helvetica"/>
                      <w:sz w:val="20"/>
                      <w:szCs w:val="20"/>
                    </w:rPr>
                    <w:t>inhibit</w:t>
                  </w:r>
                  <w:proofErr w:type="spellEnd"/>
                  <w:r>
                    <w:rPr>
                      <w:rFonts w:ascii="Helvetica" w:hAnsi="Helvetica" w:cs="Helvetica"/>
                      <w:sz w:val="20"/>
                      <w:szCs w:val="20"/>
                    </w:rPr>
                    <w:t xml:space="preserve"> drivers </w:t>
                  </w:r>
                  <w:proofErr w:type="spellStart"/>
                  <w:r>
                    <w:rPr>
                      <w:rFonts w:ascii="Helvetica" w:hAnsi="Helvetica" w:cs="Helvetica"/>
                      <w:sz w:val="20"/>
                      <w:szCs w:val="20"/>
                    </w:rPr>
                    <w:t>for</w:t>
                  </w:r>
                  <w:proofErr w:type="spellEnd"/>
                  <w:r>
                    <w:rPr>
                      <w:rFonts w:ascii="Helvetica" w:hAnsi="Helvetica" w:cs="Helvetica"/>
                      <w:sz w:val="20"/>
                      <w:szCs w:val="20"/>
                    </w:rPr>
                    <w:t xml:space="preserve"> 4K.</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 </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4,6,</w:t>
                  </w:r>
                  <w:r>
                    <w:rPr>
                      <w:rFonts w:ascii="Helvetica" w:hAnsi="Helvetica" w:cs="Helvetica"/>
                      <w:sz w:val="20"/>
                      <w:szCs w:val="20"/>
                    </w:rPr>
                    <w:br/>
                    <w:t>16,18</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 </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MB2.70</w:t>
                  </w:r>
                </w:p>
              </w:tc>
            </w:tr>
            <w:tr w:rsidR="000E244F">
              <w:trPr>
                <w:tblCellSpacing w:w="7" w:type="dxa"/>
              </w:trPr>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MDB</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b/>
                      <w:bCs/>
                      <w:sz w:val="20"/>
                      <w:szCs w:val="20"/>
                    </w:rPr>
                    <w:t>02116-63248</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b/>
                      <w:bCs/>
                      <w:sz w:val="20"/>
                      <w:szCs w:val="20"/>
                    </w:rPr>
                    <w:t>A 1018 22</w:t>
                  </w:r>
                </w:p>
              </w:tc>
              <w:tc>
                <w:tcPr>
                  <w:tcW w:w="0" w:type="auto"/>
                  <w:shd w:val="clear" w:color="auto" w:fill="CCEEEE"/>
                  <w:hideMark/>
                </w:tcPr>
                <w:p w:rsidR="000E244F" w:rsidRDefault="000E244F">
                  <w:pPr>
                    <w:spacing w:after="0"/>
                    <w:jc w:val="both"/>
                    <w:rPr>
                      <w:rFonts w:ascii="Helvetica" w:hAnsi="Helvetica" w:cs="Helvetica"/>
                      <w:sz w:val="20"/>
                      <w:szCs w:val="20"/>
                    </w:rPr>
                  </w:pPr>
                  <w:proofErr w:type="spellStart"/>
                  <w:r>
                    <w:rPr>
                      <w:rFonts w:ascii="Helvetica" w:hAnsi="Helvetica" w:cs="Helvetica"/>
                      <w:sz w:val="20"/>
                      <w:szCs w:val="20"/>
                    </w:rPr>
                    <w:t>Memory</w:t>
                  </w:r>
                  <w:proofErr w:type="spellEnd"/>
                  <w:r>
                    <w:rPr>
                      <w:rFonts w:ascii="Helvetica" w:hAnsi="Helvetica" w:cs="Helvetica"/>
                      <w:sz w:val="20"/>
                      <w:szCs w:val="20"/>
                    </w:rPr>
                    <w:t xml:space="preserve"> Data Buffer?</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 </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 </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13</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PBC</w:t>
                  </w:r>
                </w:p>
              </w:tc>
            </w:tr>
            <w:tr w:rsidR="000E244F">
              <w:trPr>
                <w:tblCellSpacing w:w="7" w:type="dxa"/>
              </w:trPr>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MAD</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b/>
                      <w:bCs/>
                      <w:sz w:val="20"/>
                      <w:szCs w:val="20"/>
                    </w:rPr>
                    <w:t>02116-63212</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b/>
                      <w:bCs/>
                      <w:sz w:val="20"/>
                      <w:szCs w:val="20"/>
                    </w:rPr>
                    <w:t>A 1016 22</w:t>
                  </w:r>
                </w:p>
              </w:tc>
              <w:tc>
                <w:tcPr>
                  <w:tcW w:w="0" w:type="auto"/>
                  <w:shd w:val="clear" w:color="auto" w:fill="CCEEEE"/>
                  <w:hideMark/>
                </w:tcPr>
                <w:p w:rsidR="000E244F" w:rsidRDefault="000E244F">
                  <w:pPr>
                    <w:spacing w:after="0"/>
                    <w:jc w:val="both"/>
                    <w:rPr>
                      <w:rFonts w:ascii="Helvetica" w:hAnsi="Helvetica" w:cs="Helvetica"/>
                      <w:sz w:val="20"/>
                      <w:szCs w:val="20"/>
                    </w:rPr>
                  </w:pPr>
                  <w:proofErr w:type="spellStart"/>
                  <w:r>
                    <w:rPr>
                      <w:rFonts w:ascii="Helvetica" w:hAnsi="Helvetica" w:cs="Helvetica"/>
                      <w:sz w:val="20"/>
                      <w:szCs w:val="20"/>
                    </w:rPr>
                    <w:t>Memory</w:t>
                  </w:r>
                  <w:proofErr w:type="spellEnd"/>
                  <w:r>
                    <w:rPr>
                      <w:rFonts w:ascii="Helvetica" w:hAnsi="Helvetica" w:cs="Helvetica"/>
                      <w:sz w:val="20"/>
                      <w:szCs w:val="20"/>
                    </w:rPr>
                    <w:t xml:space="preserve"> </w:t>
                  </w:r>
                  <w:proofErr w:type="spellStart"/>
                  <w:r>
                    <w:rPr>
                      <w:rFonts w:ascii="Helvetica" w:hAnsi="Helvetica" w:cs="Helvetica"/>
                      <w:sz w:val="20"/>
                      <w:szCs w:val="20"/>
                    </w:rPr>
                    <w:t>Address</w:t>
                  </w:r>
                  <w:proofErr w:type="spellEnd"/>
                  <w:r>
                    <w:rPr>
                      <w:rFonts w:ascii="Helvetica" w:hAnsi="Helvetica" w:cs="Helvetica"/>
                      <w:sz w:val="20"/>
                      <w:szCs w:val="20"/>
                    </w:rPr>
                    <w:t xml:space="preserve"> </w:t>
                  </w:r>
                  <w:proofErr w:type="spellStart"/>
                  <w:r>
                    <w:rPr>
                      <w:rFonts w:ascii="Helvetica" w:hAnsi="Helvetica" w:cs="Helvetica"/>
                      <w:sz w:val="20"/>
                      <w:szCs w:val="20"/>
                    </w:rPr>
                    <w:t>Decoder</w:t>
                  </w:r>
                  <w:proofErr w:type="spellEnd"/>
                  <w:r>
                    <w:rPr>
                      <w:rFonts w:ascii="Helvetica" w:hAnsi="Helvetica" w:cs="Helvetica"/>
                      <w:sz w:val="20"/>
                      <w:szCs w:val="20"/>
                    </w:rPr>
                    <w:t>?</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 </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 </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14</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PBC</w:t>
                  </w:r>
                </w:p>
              </w:tc>
            </w:tr>
            <w:tr w:rsidR="000E244F">
              <w:trPr>
                <w:tblCellSpacing w:w="7" w:type="dxa"/>
              </w:trPr>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SSA</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02116-63207</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b/>
                      <w:bCs/>
                      <w:sz w:val="20"/>
                      <w:szCs w:val="20"/>
                    </w:rPr>
                    <w:t>A</w:t>
                  </w:r>
                  <w:r>
                    <w:rPr>
                      <w:rFonts w:ascii="Helvetica" w:hAnsi="Helvetica" w:cs="Helvetica"/>
                      <w:sz w:val="20"/>
                      <w:szCs w:val="20"/>
                    </w:rPr>
                    <w:t xml:space="preserve"> 1035 22</w:t>
                  </w:r>
                </w:p>
              </w:tc>
              <w:tc>
                <w:tcPr>
                  <w:tcW w:w="0" w:type="auto"/>
                  <w:shd w:val="clear" w:color="auto" w:fill="CCEEEE"/>
                  <w:hideMark/>
                </w:tcPr>
                <w:p w:rsidR="000E244F" w:rsidRPr="000E244F" w:rsidRDefault="000E244F">
                  <w:pPr>
                    <w:spacing w:after="0"/>
                    <w:jc w:val="both"/>
                    <w:rPr>
                      <w:rFonts w:ascii="Helvetica" w:hAnsi="Helvetica" w:cs="Helvetica"/>
                      <w:sz w:val="20"/>
                      <w:szCs w:val="20"/>
                      <w:lang w:val="en-US"/>
                    </w:rPr>
                  </w:pPr>
                  <w:r w:rsidRPr="000E244F">
                    <w:rPr>
                      <w:rFonts w:ascii="Helvetica" w:hAnsi="Helvetica" w:cs="Helvetica"/>
                      <w:sz w:val="20"/>
                      <w:szCs w:val="20"/>
                      <w:lang w:val="en-US"/>
                    </w:rPr>
                    <w:t xml:space="preserve">8K </w:t>
                  </w:r>
                  <w:proofErr w:type="gramStart"/>
                  <w:r w:rsidRPr="000E244F">
                    <w:rPr>
                      <w:rFonts w:ascii="Helvetica" w:hAnsi="Helvetica" w:cs="Helvetica"/>
                      <w:sz w:val="20"/>
                      <w:szCs w:val="20"/>
                      <w:lang w:val="en-US"/>
                    </w:rPr>
                    <w:t>core stack</w:t>
                  </w:r>
                  <w:proofErr w:type="gramEnd"/>
                  <w:r w:rsidRPr="000E244F">
                    <w:rPr>
                      <w:rFonts w:ascii="Helvetica" w:hAnsi="Helvetica" w:cs="Helvetica"/>
                      <w:sz w:val="20"/>
                      <w:szCs w:val="20"/>
                      <w:lang w:val="en-US"/>
                    </w:rPr>
                    <w:t xml:space="preserve"> and sense amplifiers. (also: </w:t>
                  </w:r>
                  <w:r w:rsidRPr="000E244F">
                    <w:rPr>
                      <w:rFonts w:ascii="Helvetica" w:hAnsi="Helvetica" w:cs="Helvetica"/>
                      <w:b/>
                      <w:bCs/>
                      <w:sz w:val="20"/>
                      <w:szCs w:val="20"/>
                      <w:lang w:val="en-US"/>
                    </w:rPr>
                    <w:t>02116-83209</w:t>
                  </w:r>
                  <w:r w:rsidRPr="000E244F">
                    <w:rPr>
                      <w:rFonts w:ascii="Helvetica" w:hAnsi="Helvetica" w:cs="Helvetica"/>
                      <w:sz w:val="20"/>
                      <w:szCs w:val="20"/>
                      <w:lang w:val="en-US"/>
                    </w:rPr>
                    <w:t xml:space="preserve">) (on core stack: 02116-63207 / </w:t>
                  </w:r>
                  <w:r w:rsidRPr="000E244F">
                    <w:rPr>
                      <w:rFonts w:ascii="Helvetica" w:hAnsi="Helvetica" w:cs="Helvetica"/>
                      <w:b/>
                      <w:bCs/>
                      <w:sz w:val="20"/>
                      <w:szCs w:val="20"/>
                      <w:lang w:val="en-US"/>
                    </w:rPr>
                    <w:t>B</w:t>
                  </w:r>
                  <w:r w:rsidRPr="000E244F">
                    <w:rPr>
                      <w:rFonts w:ascii="Helvetica" w:hAnsi="Helvetica" w:cs="Helvetica"/>
                      <w:sz w:val="20"/>
                      <w:szCs w:val="20"/>
                      <w:lang w:val="en-US"/>
                    </w:rPr>
                    <w:t xml:space="preserve"> 1035 22 / </w:t>
                  </w:r>
                  <w:r w:rsidRPr="000E244F">
                    <w:rPr>
                      <w:rFonts w:ascii="Helvetica" w:hAnsi="Helvetica" w:cs="Helvetica"/>
                      <w:b/>
                      <w:bCs/>
                      <w:sz w:val="20"/>
                      <w:szCs w:val="20"/>
                      <w:lang w:val="en-US"/>
                    </w:rPr>
                    <w:t>5087-1004</w:t>
                  </w:r>
                  <w:r w:rsidRPr="000E244F">
                    <w:rPr>
                      <w:rFonts w:ascii="Helvetica" w:hAnsi="Helvetica" w:cs="Helvetica"/>
                      <w:sz w:val="20"/>
                      <w:szCs w:val="20"/>
                      <w:lang w:val="en-US"/>
                    </w:rPr>
                    <w:t xml:space="preserve">) </w:t>
                  </w:r>
                </w:p>
              </w:tc>
              <w:tc>
                <w:tcPr>
                  <w:tcW w:w="0" w:type="auto"/>
                  <w:shd w:val="clear" w:color="auto" w:fill="CCEEEE"/>
                  <w:hideMark/>
                </w:tcPr>
                <w:p w:rsidR="000E244F" w:rsidRPr="000E244F" w:rsidRDefault="000E244F">
                  <w:pPr>
                    <w:spacing w:after="0"/>
                    <w:jc w:val="center"/>
                    <w:rPr>
                      <w:rFonts w:ascii="Helvetica" w:hAnsi="Helvetica" w:cs="Helvetica"/>
                      <w:sz w:val="20"/>
                      <w:szCs w:val="20"/>
                      <w:lang w:val="en-US"/>
                    </w:rPr>
                  </w:pPr>
                  <w:r w:rsidRPr="000E244F">
                    <w:rPr>
                      <w:rFonts w:ascii="Helvetica" w:hAnsi="Helvetica" w:cs="Helvetica"/>
                      <w:sz w:val="20"/>
                      <w:szCs w:val="20"/>
                      <w:lang w:val="en-US"/>
                    </w:rPr>
                    <w:t> </w:t>
                  </w:r>
                </w:p>
              </w:tc>
              <w:tc>
                <w:tcPr>
                  <w:tcW w:w="0" w:type="auto"/>
                  <w:shd w:val="clear" w:color="auto" w:fill="CCEEEE"/>
                  <w:hideMark/>
                </w:tcPr>
                <w:p w:rsidR="000E244F" w:rsidRPr="000E244F" w:rsidRDefault="000E244F">
                  <w:pPr>
                    <w:spacing w:after="0"/>
                    <w:jc w:val="center"/>
                    <w:rPr>
                      <w:rFonts w:ascii="Helvetica" w:hAnsi="Helvetica" w:cs="Helvetica"/>
                      <w:sz w:val="20"/>
                      <w:szCs w:val="20"/>
                      <w:lang w:val="en-US"/>
                    </w:rPr>
                  </w:pPr>
                  <w:r w:rsidRPr="000E244F">
                    <w:rPr>
                      <w:rFonts w:ascii="Helvetica" w:hAnsi="Helvetica" w:cs="Helvetica"/>
                      <w:sz w:val="20"/>
                      <w:szCs w:val="20"/>
                      <w:lang w:val="en-US"/>
                    </w:rPr>
                    <w:t> </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9,10,</w:t>
                  </w:r>
                  <w:r>
                    <w:rPr>
                      <w:rFonts w:ascii="Helvetica" w:hAnsi="Helvetica" w:cs="Helvetica"/>
                      <w:sz w:val="20"/>
                      <w:szCs w:val="20"/>
                    </w:rPr>
                    <w:br/>
                    <w:t>19,20</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PBC</w:t>
                  </w:r>
                </w:p>
              </w:tc>
            </w:tr>
            <w:tr w:rsidR="000E244F">
              <w:trPr>
                <w:tblCellSpacing w:w="7" w:type="dxa"/>
              </w:trPr>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X Y DRIVER</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b/>
                      <w:bCs/>
                      <w:sz w:val="20"/>
                      <w:szCs w:val="20"/>
                    </w:rPr>
                    <w:t>02116-63211</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b/>
                      <w:bCs/>
                      <w:sz w:val="20"/>
                      <w:szCs w:val="20"/>
                    </w:rPr>
                    <w:t>A-1016-22</w:t>
                  </w:r>
                </w:p>
              </w:tc>
              <w:tc>
                <w:tcPr>
                  <w:tcW w:w="0" w:type="auto"/>
                  <w:shd w:val="clear" w:color="auto" w:fill="CCEEEE"/>
                  <w:hideMark/>
                </w:tcPr>
                <w:p w:rsidR="000E244F" w:rsidRPr="000E244F" w:rsidRDefault="000E244F">
                  <w:pPr>
                    <w:spacing w:after="0"/>
                    <w:jc w:val="both"/>
                    <w:rPr>
                      <w:rFonts w:ascii="Helvetica" w:hAnsi="Helvetica" w:cs="Helvetica"/>
                      <w:sz w:val="20"/>
                      <w:szCs w:val="20"/>
                      <w:lang w:val="en-US"/>
                    </w:rPr>
                  </w:pPr>
                  <w:r w:rsidRPr="000E244F">
                    <w:rPr>
                      <w:rFonts w:ascii="Helvetica" w:hAnsi="Helvetica" w:cs="Helvetica"/>
                      <w:sz w:val="20"/>
                      <w:szCs w:val="20"/>
                      <w:lang w:val="en-US"/>
                    </w:rPr>
                    <w:t xml:space="preserve">Address drivers for 2 dimensions of 8K. </w:t>
                  </w:r>
                </w:p>
              </w:tc>
              <w:tc>
                <w:tcPr>
                  <w:tcW w:w="0" w:type="auto"/>
                  <w:shd w:val="clear" w:color="auto" w:fill="CCEEEE"/>
                  <w:hideMark/>
                </w:tcPr>
                <w:p w:rsidR="000E244F" w:rsidRPr="000E244F" w:rsidRDefault="000E244F">
                  <w:pPr>
                    <w:spacing w:after="0"/>
                    <w:jc w:val="center"/>
                    <w:rPr>
                      <w:rFonts w:ascii="Helvetica" w:hAnsi="Helvetica" w:cs="Helvetica"/>
                      <w:sz w:val="20"/>
                      <w:szCs w:val="20"/>
                      <w:lang w:val="en-US"/>
                    </w:rPr>
                  </w:pPr>
                  <w:r w:rsidRPr="000E244F">
                    <w:rPr>
                      <w:rFonts w:ascii="Helvetica" w:hAnsi="Helvetica" w:cs="Helvetica"/>
                      <w:sz w:val="20"/>
                      <w:szCs w:val="20"/>
                      <w:lang w:val="en-US"/>
                    </w:rPr>
                    <w:t> </w:t>
                  </w:r>
                </w:p>
              </w:tc>
              <w:tc>
                <w:tcPr>
                  <w:tcW w:w="0" w:type="auto"/>
                  <w:shd w:val="clear" w:color="auto" w:fill="CCEEEE"/>
                  <w:hideMark/>
                </w:tcPr>
                <w:p w:rsidR="000E244F" w:rsidRPr="000E244F" w:rsidRDefault="000E244F">
                  <w:pPr>
                    <w:spacing w:after="0"/>
                    <w:jc w:val="center"/>
                    <w:rPr>
                      <w:rFonts w:ascii="Helvetica" w:hAnsi="Helvetica" w:cs="Helvetica"/>
                      <w:sz w:val="20"/>
                      <w:szCs w:val="20"/>
                      <w:lang w:val="en-US"/>
                    </w:rPr>
                  </w:pPr>
                  <w:r w:rsidRPr="000E244F">
                    <w:rPr>
                      <w:rFonts w:ascii="Helvetica" w:hAnsi="Helvetica" w:cs="Helvetica"/>
                      <w:sz w:val="20"/>
                      <w:szCs w:val="20"/>
                      <w:lang w:val="en-US"/>
                    </w:rPr>
                    <w:t> </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8,11,</w:t>
                  </w:r>
                  <w:r>
                    <w:rPr>
                      <w:rFonts w:ascii="Helvetica" w:hAnsi="Helvetica" w:cs="Helvetica"/>
                      <w:sz w:val="20"/>
                      <w:szCs w:val="20"/>
                    </w:rPr>
                    <w:br/>
                    <w:t>18,21</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PBC</w:t>
                  </w:r>
                </w:p>
              </w:tc>
            </w:tr>
            <w:tr w:rsidR="000E244F">
              <w:trPr>
                <w:tblCellSpacing w:w="7" w:type="dxa"/>
              </w:trPr>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INHIBIT DRIVER</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b/>
                      <w:bCs/>
                      <w:sz w:val="20"/>
                      <w:szCs w:val="20"/>
                    </w:rPr>
                    <w:t>02116-632</w:t>
                  </w:r>
                  <w:r>
                    <w:rPr>
                      <w:rFonts w:ascii="Helvetica" w:hAnsi="Helvetica" w:cs="Helvetica"/>
                      <w:sz w:val="20"/>
                      <w:szCs w:val="20"/>
                    </w:rPr>
                    <w:t>60</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b/>
                      <w:bCs/>
                      <w:sz w:val="20"/>
                      <w:szCs w:val="20"/>
                    </w:rPr>
                    <w:t>A-</w:t>
                  </w:r>
                  <w:r>
                    <w:rPr>
                      <w:rFonts w:ascii="Helvetica" w:hAnsi="Helvetica" w:cs="Helvetica"/>
                      <w:sz w:val="20"/>
                      <w:szCs w:val="20"/>
                    </w:rPr>
                    <w:t>1042</w:t>
                  </w:r>
                  <w:r>
                    <w:rPr>
                      <w:rFonts w:ascii="Helvetica" w:hAnsi="Helvetica" w:cs="Helvetica"/>
                      <w:b/>
                      <w:bCs/>
                      <w:sz w:val="20"/>
                      <w:szCs w:val="20"/>
                    </w:rPr>
                    <w:t>-</w:t>
                  </w:r>
                  <w:r>
                    <w:rPr>
                      <w:rFonts w:ascii="Helvetica" w:hAnsi="Helvetica" w:cs="Helvetica"/>
                      <w:b/>
                      <w:bCs/>
                      <w:sz w:val="20"/>
                      <w:szCs w:val="20"/>
                    </w:rPr>
                    <w:lastRenderedPageBreak/>
                    <w:t>22</w:t>
                  </w:r>
                </w:p>
              </w:tc>
              <w:tc>
                <w:tcPr>
                  <w:tcW w:w="0" w:type="auto"/>
                  <w:shd w:val="clear" w:color="auto" w:fill="CCEEEE"/>
                  <w:hideMark/>
                </w:tcPr>
                <w:p w:rsidR="000E244F" w:rsidRDefault="000E244F">
                  <w:pPr>
                    <w:spacing w:after="0"/>
                    <w:jc w:val="both"/>
                    <w:rPr>
                      <w:rFonts w:ascii="Helvetica" w:hAnsi="Helvetica" w:cs="Helvetica"/>
                      <w:sz w:val="20"/>
                      <w:szCs w:val="20"/>
                    </w:rPr>
                  </w:pPr>
                  <w:proofErr w:type="spellStart"/>
                  <w:r>
                    <w:rPr>
                      <w:rFonts w:ascii="Helvetica" w:hAnsi="Helvetica" w:cs="Helvetica"/>
                      <w:sz w:val="20"/>
                      <w:szCs w:val="20"/>
                    </w:rPr>
                    <w:lastRenderedPageBreak/>
                    <w:t>Inhibit</w:t>
                  </w:r>
                  <w:proofErr w:type="spellEnd"/>
                  <w:r>
                    <w:rPr>
                      <w:rFonts w:ascii="Helvetica" w:hAnsi="Helvetica" w:cs="Helvetica"/>
                      <w:sz w:val="20"/>
                      <w:szCs w:val="20"/>
                    </w:rPr>
                    <w:t xml:space="preserve"> drivers </w:t>
                  </w:r>
                  <w:proofErr w:type="spellStart"/>
                  <w:r>
                    <w:rPr>
                      <w:rFonts w:ascii="Helvetica" w:hAnsi="Helvetica" w:cs="Helvetica"/>
                      <w:sz w:val="20"/>
                      <w:szCs w:val="20"/>
                    </w:rPr>
                    <w:t>for</w:t>
                  </w:r>
                  <w:proofErr w:type="spellEnd"/>
                  <w:r>
                    <w:rPr>
                      <w:rFonts w:ascii="Helvetica" w:hAnsi="Helvetica" w:cs="Helvetica"/>
                      <w:sz w:val="20"/>
                      <w:szCs w:val="20"/>
                    </w:rPr>
                    <w:t xml:space="preserve"> 8K. </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 </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 </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7,12,</w:t>
                  </w:r>
                  <w:r>
                    <w:rPr>
                      <w:rFonts w:ascii="Helvetica" w:hAnsi="Helvetica" w:cs="Helvetica"/>
                      <w:sz w:val="20"/>
                      <w:szCs w:val="20"/>
                    </w:rPr>
                    <w:br/>
                    <w:t>17,22</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PBC</w:t>
                  </w:r>
                </w:p>
              </w:tc>
            </w:tr>
            <w:tr w:rsidR="000E244F">
              <w:trPr>
                <w:tblCellSpacing w:w="7" w:type="dxa"/>
              </w:trPr>
              <w:tc>
                <w:tcPr>
                  <w:tcW w:w="0" w:type="auto"/>
                  <w:shd w:val="clear" w:color="auto" w:fill="CCEEEE"/>
                  <w:hideMark/>
                </w:tcPr>
                <w:p w:rsidR="000E244F" w:rsidRDefault="000E244F">
                  <w:pPr>
                    <w:spacing w:after="0"/>
                    <w:jc w:val="both"/>
                    <w:rPr>
                      <w:rFonts w:ascii="Helvetica" w:hAnsi="Helvetica" w:cs="Helvetica"/>
                      <w:sz w:val="20"/>
                      <w:szCs w:val="20"/>
                    </w:rPr>
                  </w:pPr>
                  <w:proofErr w:type="spellStart"/>
                  <w:r>
                    <w:rPr>
                      <w:rFonts w:ascii="Helvetica" w:hAnsi="Helvetica" w:cs="Helvetica"/>
                      <w:sz w:val="20"/>
                      <w:szCs w:val="20"/>
                    </w:rPr>
                    <w:lastRenderedPageBreak/>
                    <w:t>Memory</w:t>
                  </w:r>
                  <w:proofErr w:type="spellEnd"/>
                  <w:r>
                    <w:rPr>
                      <w:rFonts w:ascii="Helvetica" w:hAnsi="Helvetica" w:cs="Helvetica"/>
                      <w:sz w:val="20"/>
                      <w:szCs w:val="20"/>
                    </w:rPr>
                    <w:t xml:space="preserve"> </w:t>
                  </w:r>
                  <w:proofErr w:type="spellStart"/>
                  <w:r>
                    <w:rPr>
                      <w:rFonts w:ascii="Helvetica" w:hAnsi="Helvetica" w:cs="Helvetica"/>
                      <w:sz w:val="20"/>
                      <w:szCs w:val="20"/>
                    </w:rPr>
                    <w:t>Parity</w:t>
                  </w:r>
                  <w:proofErr w:type="spellEnd"/>
                  <w:r>
                    <w:rPr>
                      <w:rFonts w:ascii="Helvetica" w:hAnsi="Helvetica" w:cs="Helvetica"/>
                      <w:sz w:val="20"/>
                      <w:szCs w:val="20"/>
                    </w:rPr>
                    <w:t xml:space="preserve"> </w:t>
                  </w:r>
                  <w:proofErr w:type="spellStart"/>
                  <w:r>
                    <w:rPr>
                      <w:rFonts w:ascii="Helvetica" w:hAnsi="Helvetica" w:cs="Helvetica"/>
                      <w:sz w:val="20"/>
                      <w:szCs w:val="20"/>
                    </w:rPr>
                    <w:t>Check</w:t>
                  </w:r>
                  <w:proofErr w:type="spellEnd"/>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12591-6001</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Default="000E244F">
                  <w:pPr>
                    <w:spacing w:after="0"/>
                    <w:jc w:val="both"/>
                    <w:rPr>
                      <w:rFonts w:ascii="Helvetica" w:hAnsi="Helvetica" w:cs="Helvetica"/>
                      <w:sz w:val="20"/>
                      <w:szCs w:val="20"/>
                    </w:rPr>
                  </w:pPr>
                  <w:proofErr w:type="spellStart"/>
                  <w:r>
                    <w:rPr>
                      <w:rFonts w:ascii="Helvetica" w:hAnsi="Helvetica" w:cs="Helvetica"/>
                      <w:sz w:val="20"/>
                      <w:szCs w:val="20"/>
                    </w:rPr>
                    <w:t>Optional</w:t>
                  </w:r>
                  <w:proofErr w:type="spellEnd"/>
                  <w:r>
                    <w:rPr>
                      <w:rFonts w:ascii="Helvetica" w:hAnsi="Helvetica" w:cs="Helvetica"/>
                      <w:sz w:val="20"/>
                      <w:szCs w:val="20"/>
                    </w:rPr>
                    <w:t xml:space="preserve">. </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3</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M13206</w:t>
                  </w:r>
                </w:p>
              </w:tc>
            </w:tr>
            <w:tr w:rsidR="000E244F">
              <w:trPr>
                <w:tblCellSpacing w:w="7" w:type="dxa"/>
              </w:trPr>
              <w:tc>
                <w:tcPr>
                  <w:tcW w:w="0" w:type="auto"/>
                  <w:shd w:val="clear" w:color="auto" w:fill="CCEEEE"/>
                  <w:hideMark/>
                </w:tcPr>
                <w:p w:rsidR="000E244F" w:rsidRDefault="000E244F">
                  <w:pPr>
                    <w:spacing w:after="0"/>
                    <w:jc w:val="both"/>
                    <w:rPr>
                      <w:rFonts w:ascii="Helvetica" w:hAnsi="Helvetica" w:cs="Helvetica"/>
                      <w:sz w:val="20"/>
                      <w:szCs w:val="20"/>
                    </w:rPr>
                  </w:pPr>
                  <w:proofErr w:type="spellStart"/>
                  <w:r>
                    <w:rPr>
                      <w:rFonts w:ascii="Helvetica" w:hAnsi="Helvetica" w:cs="Helvetica"/>
                      <w:sz w:val="20"/>
                      <w:szCs w:val="20"/>
                    </w:rPr>
                    <w:t>Memory</w:t>
                  </w:r>
                  <w:proofErr w:type="spellEnd"/>
                  <w:r>
                    <w:rPr>
                      <w:rFonts w:ascii="Helvetica" w:hAnsi="Helvetica" w:cs="Helvetica"/>
                      <w:sz w:val="20"/>
                      <w:szCs w:val="20"/>
                    </w:rPr>
                    <w:t xml:space="preserve"> </w:t>
                  </w:r>
                  <w:proofErr w:type="spellStart"/>
                  <w:r>
                    <w:rPr>
                      <w:rFonts w:ascii="Helvetica" w:hAnsi="Helvetica" w:cs="Helvetica"/>
                      <w:sz w:val="20"/>
                      <w:szCs w:val="20"/>
                    </w:rPr>
                    <w:t>Protect</w:t>
                  </w:r>
                  <w:proofErr w:type="spellEnd"/>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Default="000E244F">
                  <w:pPr>
                    <w:spacing w:after="0"/>
                    <w:jc w:val="both"/>
                    <w:rPr>
                      <w:rFonts w:ascii="Helvetica" w:hAnsi="Helvetica" w:cs="Helvetica"/>
                      <w:sz w:val="20"/>
                      <w:szCs w:val="20"/>
                    </w:rPr>
                  </w:pPr>
                  <w:proofErr w:type="spellStart"/>
                  <w:r>
                    <w:rPr>
                      <w:rFonts w:ascii="Helvetica" w:hAnsi="Helvetica" w:cs="Helvetica"/>
                      <w:sz w:val="20"/>
                      <w:szCs w:val="20"/>
                    </w:rPr>
                    <w:t>Optional</w:t>
                  </w:r>
                  <w:proofErr w:type="spellEnd"/>
                  <w:r>
                    <w:rPr>
                      <w:rFonts w:ascii="Helvetica" w:hAnsi="Helvetica" w:cs="Helvetica"/>
                      <w:sz w:val="20"/>
                      <w:szCs w:val="20"/>
                    </w:rPr>
                    <w:t xml:space="preserve">. </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21</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 </w:t>
                  </w:r>
                </w:p>
              </w:tc>
            </w:tr>
            <w:tr w:rsidR="000E244F">
              <w:trPr>
                <w:tblCellSpacing w:w="7" w:type="dxa"/>
              </w:trPr>
              <w:tc>
                <w:tcPr>
                  <w:tcW w:w="0" w:type="auto"/>
                  <w:shd w:val="clear" w:color="auto" w:fill="CCEEEE"/>
                  <w:hideMark/>
                </w:tcPr>
                <w:p w:rsidR="000E244F" w:rsidRDefault="000E244F">
                  <w:pPr>
                    <w:spacing w:after="0"/>
                    <w:jc w:val="both"/>
                    <w:rPr>
                      <w:rFonts w:ascii="Helvetica" w:hAnsi="Helvetica" w:cs="Helvetica"/>
                      <w:sz w:val="20"/>
                      <w:szCs w:val="20"/>
                    </w:rPr>
                  </w:pPr>
                  <w:proofErr w:type="spellStart"/>
                  <w:r>
                    <w:rPr>
                      <w:rFonts w:ascii="Helvetica" w:hAnsi="Helvetica" w:cs="Helvetica"/>
                      <w:sz w:val="20"/>
                      <w:szCs w:val="20"/>
                    </w:rPr>
                    <w:t>Memory</w:t>
                  </w:r>
                  <w:proofErr w:type="spellEnd"/>
                  <w:r>
                    <w:rPr>
                      <w:rFonts w:ascii="Helvetica" w:hAnsi="Helvetica" w:cs="Helvetica"/>
                      <w:sz w:val="20"/>
                      <w:szCs w:val="20"/>
                    </w:rPr>
                    <w:t xml:space="preserve"> Extender</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02116-6181</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Pr="000E244F" w:rsidRDefault="000E244F">
                  <w:pPr>
                    <w:spacing w:after="0"/>
                    <w:jc w:val="both"/>
                    <w:rPr>
                      <w:rFonts w:ascii="Helvetica" w:hAnsi="Helvetica" w:cs="Helvetica"/>
                      <w:sz w:val="20"/>
                      <w:szCs w:val="20"/>
                      <w:lang w:val="en-US"/>
                    </w:rPr>
                  </w:pPr>
                  <w:r w:rsidRPr="000E244F">
                    <w:rPr>
                      <w:rFonts w:ascii="Helvetica" w:hAnsi="Helvetica" w:cs="Helvetica"/>
                      <w:sz w:val="20"/>
                      <w:szCs w:val="20"/>
                      <w:lang w:val="en-US"/>
                    </w:rPr>
                    <w:t xml:space="preserve">For connection to optional 2150A extender cabinet to provide additional memory. </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221,222</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221,222</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 </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BI2</w:t>
                  </w:r>
                </w:p>
              </w:tc>
            </w:tr>
            <w:tr w:rsidR="000E244F">
              <w:trPr>
                <w:tblCellSpacing w:w="7" w:type="dxa"/>
              </w:trPr>
              <w:tc>
                <w:tcPr>
                  <w:tcW w:w="0" w:type="auto"/>
                  <w:gridSpan w:val="8"/>
                  <w:shd w:val="clear" w:color="auto" w:fill="EEFFFF"/>
                  <w:vAlign w:val="center"/>
                  <w:hideMark/>
                </w:tcPr>
                <w:p w:rsidR="000E244F" w:rsidRDefault="000E244F">
                  <w:pPr>
                    <w:spacing w:after="0"/>
                    <w:jc w:val="both"/>
                    <w:rPr>
                      <w:rFonts w:ascii="Helvetica" w:hAnsi="Helvetica" w:cs="Helvetica"/>
                      <w:sz w:val="20"/>
                      <w:szCs w:val="20"/>
                    </w:rPr>
                  </w:pPr>
                  <w:r>
                    <w:rPr>
                      <w:rFonts w:ascii="Helvetica" w:hAnsi="Helvetica" w:cs="Helvetica"/>
                      <w:sz w:val="20"/>
                      <w:szCs w:val="20"/>
                    </w:rPr>
                    <w:t> </w:t>
                  </w:r>
                </w:p>
              </w:tc>
            </w:tr>
            <w:tr w:rsidR="000E244F">
              <w:trPr>
                <w:tblCellSpacing w:w="7" w:type="dxa"/>
              </w:trPr>
              <w:tc>
                <w:tcPr>
                  <w:tcW w:w="0" w:type="auto"/>
                  <w:gridSpan w:val="8"/>
                  <w:shd w:val="clear" w:color="auto" w:fill="CCEEEE"/>
                  <w:vAlign w:val="center"/>
                  <w:hideMark/>
                </w:tcPr>
                <w:p w:rsidR="000E244F" w:rsidRDefault="000E244F">
                  <w:pPr>
                    <w:spacing w:after="0"/>
                    <w:jc w:val="center"/>
                    <w:rPr>
                      <w:rFonts w:ascii="Helvetica" w:hAnsi="Helvetica" w:cs="Helvetica"/>
                      <w:sz w:val="20"/>
                      <w:szCs w:val="20"/>
                    </w:rPr>
                  </w:pPr>
                  <w:bookmarkStart w:id="12" w:name="bdma"/>
                  <w:bookmarkEnd w:id="12"/>
                  <w:r>
                    <w:rPr>
                      <w:rFonts w:ascii="Helvetica" w:hAnsi="Helvetica" w:cs="Helvetica"/>
                      <w:b/>
                      <w:bCs/>
                      <w:sz w:val="27"/>
                      <w:szCs w:val="27"/>
                    </w:rPr>
                    <w:t>DMA</w:t>
                  </w:r>
                  <w:r>
                    <w:rPr>
                      <w:rFonts w:ascii="Helvetica" w:hAnsi="Helvetica" w:cs="Helvetica"/>
                      <w:sz w:val="20"/>
                      <w:szCs w:val="20"/>
                    </w:rPr>
                    <w:t xml:space="preserve"> </w:t>
                  </w:r>
                </w:p>
              </w:tc>
            </w:tr>
            <w:tr w:rsidR="000E244F">
              <w:trPr>
                <w:tblCellSpacing w:w="7" w:type="dxa"/>
              </w:trPr>
              <w:tc>
                <w:tcPr>
                  <w:tcW w:w="0" w:type="auto"/>
                  <w:shd w:val="clear" w:color="auto" w:fill="BBDDDD"/>
                  <w:hideMark/>
                </w:tcPr>
                <w:p w:rsidR="000E244F" w:rsidRPr="000E244F" w:rsidRDefault="000E244F">
                  <w:pPr>
                    <w:spacing w:after="0"/>
                    <w:jc w:val="center"/>
                    <w:rPr>
                      <w:rFonts w:ascii="Helvetica" w:hAnsi="Helvetica" w:cs="Helvetica"/>
                      <w:b/>
                      <w:bCs/>
                      <w:sz w:val="16"/>
                      <w:szCs w:val="20"/>
                    </w:rPr>
                  </w:pPr>
                  <w:proofErr w:type="spellStart"/>
                  <w:r w:rsidRPr="000E244F">
                    <w:rPr>
                      <w:rFonts w:ascii="Helvetica" w:hAnsi="Helvetica" w:cs="Helvetica"/>
                      <w:b/>
                      <w:bCs/>
                      <w:sz w:val="16"/>
                      <w:szCs w:val="20"/>
                    </w:rPr>
                    <w:t>Name</w:t>
                  </w:r>
                  <w:proofErr w:type="spellEnd"/>
                  <w:r w:rsidRPr="000E244F">
                    <w:rPr>
                      <w:rFonts w:ascii="Helvetica" w:hAnsi="Helvetica" w:cs="Helvetica"/>
                      <w:b/>
                      <w:bCs/>
                      <w:sz w:val="16"/>
                      <w:szCs w:val="20"/>
                    </w:rPr>
                    <w:t xml:space="preserve"> / </w:t>
                  </w:r>
                  <w:proofErr w:type="spellStart"/>
                  <w:r w:rsidRPr="000E244F">
                    <w:rPr>
                      <w:rFonts w:ascii="Helvetica" w:hAnsi="Helvetica" w:cs="Helvetica"/>
                      <w:b/>
                      <w:bCs/>
                      <w:sz w:val="16"/>
                      <w:szCs w:val="20"/>
                    </w:rPr>
                    <w:t>Label</w:t>
                  </w:r>
                  <w:proofErr w:type="spellEnd"/>
                </w:p>
              </w:tc>
              <w:tc>
                <w:tcPr>
                  <w:tcW w:w="0" w:type="auto"/>
                  <w:shd w:val="clear" w:color="auto" w:fill="BBDDDD"/>
                  <w:hideMark/>
                </w:tcPr>
                <w:p w:rsidR="000E244F" w:rsidRPr="000E244F" w:rsidRDefault="000E244F">
                  <w:pPr>
                    <w:spacing w:after="0"/>
                    <w:jc w:val="center"/>
                    <w:rPr>
                      <w:rFonts w:ascii="Helvetica" w:hAnsi="Helvetica" w:cs="Helvetica"/>
                      <w:b/>
                      <w:bCs/>
                      <w:sz w:val="16"/>
                      <w:szCs w:val="20"/>
                    </w:rPr>
                  </w:pPr>
                  <w:proofErr w:type="spellStart"/>
                  <w:r w:rsidRPr="000E244F">
                    <w:rPr>
                      <w:rFonts w:ascii="Helvetica" w:hAnsi="Helvetica" w:cs="Helvetica"/>
                      <w:b/>
                      <w:bCs/>
                      <w:sz w:val="16"/>
                      <w:szCs w:val="20"/>
                    </w:rPr>
                    <w:t>Board</w:t>
                  </w:r>
                  <w:proofErr w:type="spellEnd"/>
                  <w:r w:rsidRPr="000E244F">
                    <w:rPr>
                      <w:rFonts w:ascii="Helvetica" w:hAnsi="Helvetica" w:cs="Helvetica"/>
                      <w:b/>
                      <w:bCs/>
                      <w:sz w:val="16"/>
                      <w:szCs w:val="20"/>
                    </w:rPr>
                    <w:t xml:space="preserve"> </w:t>
                  </w:r>
                  <w:proofErr w:type="spellStart"/>
                  <w:r w:rsidRPr="000E244F">
                    <w:rPr>
                      <w:rFonts w:ascii="Helvetica" w:hAnsi="Helvetica" w:cs="Helvetica"/>
                      <w:b/>
                      <w:bCs/>
                      <w:sz w:val="16"/>
                      <w:szCs w:val="20"/>
                    </w:rPr>
                    <w:t>Number</w:t>
                  </w:r>
                  <w:proofErr w:type="spellEnd"/>
                </w:p>
              </w:tc>
              <w:tc>
                <w:tcPr>
                  <w:tcW w:w="0" w:type="auto"/>
                  <w:shd w:val="clear" w:color="auto" w:fill="BBDDDD"/>
                  <w:hideMark/>
                </w:tcPr>
                <w:p w:rsidR="000E244F" w:rsidRPr="000E244F" w:rsidRDefault="000E244F">
                  <w:pPr>
                    <w:spacing w:after="0"/>
                    <w:jc w:val="center"/>
                    <w:rPr>
                      <w:rFonts w:ascii="Helvetica" w:hAnsi="Helvetica" w:cs="Helvetica"/>
                      <w:b/>
                      <w:bCs/>
                      <w:sz w:val="16"/>
                      <w:szCs w:val="20"/>
                    </w:rPr>
                  </w:pPr>
                  <w:r w:rsidRPr="000E244F">
                    <w:rPr>
                      <w:rFonts w:ascii="Helvetica" w:hAnsi="Helvetica" w:cs="Helvetica"/>
                      <w:b/>
                      <w:bCs/>
                      <w:sz w:val="16"/>
                      <w:szCs w:val="20"/>
                    </w:rPr>
                    <w:t xml:space="preserve">V </w:t>
                  </w:r>
                  <w:proofErr w:type="spellStart"/>
                  <w:r w:rsidRPr="000E244F">
                    <w:rPr>
                      <w:rFonts w:ascii="Helvetica" w:hAnsi="Helvetica" w:cs="Helvetica"/>
                      <w:b/>
                      <w:bCs/>
                      <w:sz w:val="16"/>
                      <w:szCs w:val="20"/>
                    </w:rPr>
                    <w:t>Dat</w:t>
                  </w:r>
                  <w:proofErr w:type="spellEnd"/>
                  <w:r w:rsidRPr="000E244F">
                    <w:rPr>
                      <w:rFonts w:ascii="Helvetica" w:hAnsi="Helvetica" w:cs="Helvetica"/>
                      <w:b/>
                      <w:bCs/>
                      <w:sz w:val="16"/>
                      <w:szCs w:val="20"/>
                    </w:rPr>
                    <w:t xml:space="preserve"> </w:t>
                  </w:r>
                  <w:proofErr w:type="spellStart"/>
                  <w:r w:rsidRPr="000E244F">
                    <w:rPr>
                      <w:rFonts w:ascii="Helvetica" w:hAnsi="Helvetica" w:cs="Helvetica"/>
                      <w:b/>
                      <w:bCs/>
                      <w:sz w:val="16"/>
                      <w:szCs w:val="20"/>
                    </w:rPr>
                    <w:t>Dv</w:t>
                  </w:r>
                  <w:proofErr w:type="spellEnd"/>
                </w:p>
              </w:tc>
              <w:tc>
                <w:tcPr>
                  <w:tcW w:w="0" w:type="auto"/>
                  <w:shd w:val="clear" w:color="auto" w:fill="BBDDDD"/>
                  <w:hideMark/>
                </w:tcPr>
                <w:p w:rsidR="000E244F" w:rsidRPr="000E244F" w:rsidRDefault="000E244F">
                  <w:pPr>
                    <w:spacing w:after="0"/>
                    <w:jc w:val="center"/>
                    <w:rPr>
                      <w:rFonts w:ascii="Helvetica" w:hAnsi="Helvetica" w:cs="Helvetica"/>
                      <w:b/>
                      <w:bCs/>
                      <w:sz w:val="16"/>
                      <w:szCs w:val="20"/>
                    </w:rPr>
                  </w:pPr>
                  <w:proofErr w:type="spellStart"/>
                  <w:r w:rsidRPr="000E244F">
                    <w:rPr>
                      <w:rFonts w:ascii="Helvetica" w:hAnsi="Helvetica" w:cs="Helvetica"/>
                      <w:b/>
                      <w:bCs/>
                      <w:sz w:val="16"/>
                      <w:szCs w:val="20"/>
                    </w:rPr>
                    <w:t>Description</w:t>
                  </w:r>
                  <w:proofErr w:type="spellEnd"/>
                </w:p>
              </w:tc>
              <w:tc>
                <w:tcPr>
                  <w:tcW w:w="0" w:type="auto"/>
                  <w:shd w:val="clear" w:color="auto" w:fill="BBDDDD"/>
                  <w:hideMark/>
                </w:tcPr>
                <w:p w:rsidR="000E244F" w:rsidRPr="000E244F" w:rsidRDefault="000E244F">
                  <w:pPr>
                    <w:spacing w:after="0"/>
                    <w:jc w:val="center"/>
                    <w:rPr>
                      <w:rFonts w:ascii="Helvetica" w:hAnsi="Helvetica" w:cs="Helvetica"/>
                      <w:b/>
                      <w:bCs/>
                      <w:sz w:val="16"/>
                      <w:szCs w:val="20"/>
                    </w:rPr>
                  </w:pPr>
                  <w:r w:rsidRPr="000E244F">
                    <w:rPr>
                      <w:rFonts w:ascii="Helvetica" w:hAnsi="Helvetica" w:cs="Helvetica"/>
                      <w:b/>
                      <w:bCs/>
                      <w:sz w:val="16"/>
                      <w:szCs w:val="20"/>
                    </w:rPr>
                    <w:t>2116A</w:t>
                  </w:r>
                </w:p>
              </w:tc>
              <w:tc>
                <w:tcPr>
                  <w:tcW w:w="0" w:type="auto"/>
                  <w:shd w:val="clear" w:color="auto" w:fill="BBDDDD"/>
                  <w:hideMark/>
                </w:tcPr>
                <w:p w:rsidR="000E244F" w:rsidRPr="000E244F" w:rsidRDefault="000E244F">
                  <w:pPr>
                    <w:spacing w:after="0"/>
                    <w:jc w:val="center"/>
                    <w:rPr>
                      <w:rFonts w:ascii="Helvetica" w:hAnsi="Helvetica" w:cs="Helvetica"/>
                      <w:b/>
                      <w:bCs/>
                      <w:sz w:val="16"/>
                      <w:szCs w:val="20"/>
                    </w:rPr>
                  </w:pPr>
                  <w:r w:rsidRPr="000E244F">
                    <w:rPr>
                      <w:rFonts w:ascii="Helvetica" w:hAnsi="Helvetica" w:cs="Helvetica"/>
                      <w:b/>
                      <w:bCs/>
                      <w:sz w:val="16"/>
                      <w:szCs w:val="20"/>
                    </w:rPr>
                    <w:t>2116B</w:t>
                  </w:r>
                </w:p>
              </w:tc>
              <w:tc>
                <w:tcPr>
                  <w:tcW w:w="0" w:type="auto"/>
                  <w:shd w:val="clear" w:color="auto" w:fill="BBDDDD"/>
                  <w:hideMark/>
                </w:tcPr>
                <w:p w:rsidR="000E244F" w:rsidRPr="000E244F" w:rsidRDefault="000E244F">
                  <w:pPr>
                    <w:spacing w:after="0"/>
                    <w:jc w:val="center"/>
                    <w:rPr>
                      <w:rFonts w:ascii="Helvetica" w:hAnsi="Helvetica" w:cs="Helvetica"/>
                      <w:b/>
                      <w:bCs/>
                      <w:sz w:val="16"/>
                      <w:szCs w:val="20"/>
                    </w:rPr>
                  </w:pPr>
                  <w:r w:rsidRPr="000E244F">
                    <w:rPr>
                      <w:rFonts w:ascii="Helvetica" w:hAnsi="Helvetica" w:cs="Helvetica"/>
                      <w:b/>
                      <w:bCs/>
                      <w:sz w:val="16"/>
                      <w:szCs w:val="20"/>
                    </w:rPr>
                    <w:t>2116C</w:t>
                  </w:r>
                </w:p>
              </w:tc>
              <w:tc>
                <w:tcPr>
                  <w:tcW w:w="0" w:type="auto"/>
                  <w:shd w:val="clear" w:color="auto" w:fill="BBDDDD"/>
                  <w:hideMark/>
                </w:tcPr>
                <w:p w:rsidR="000E244F" w:rsidRPr="000E244F" w:rsidRDefault="000E244F">
                  <w:pPr>
                    <w:spacing w:after="0"/>
                    <w:jc w:val="center"/>
                    <w:rPr>
                      <w:rFonts w:ascii="Helvetica" w:hAnsi="Helvetica" w:cs="Helvetica"/>
                      <w:b/>
                      <w:bCs/>
                      <w:sz w:val="16"/>
                      <w:szCs w:val="20"/>
                    </w:rPr>
                  </w:pPr>
                  <w:proofErr w:type="spellStart"/>
                  <w:r w:rsidRPr="000E244F">
                    <w:rPr>
                      <w:rFonts w:ascii="Helvetica" w:hAnsi="Helvetica" w:cs="Helvetica"/>
                      <w:b/>
                      <w:bCs/>
                      <w:sz w:val="16"/>
                      <w:szCs w:val="20"/>
                    </w:rPr>
                    <w:t>Refs</w:t>
                  </w:r>
                  <w:proofErr w:type="spellEnd"/>
                </w:p>
              </w:tc>
            </w:tr>
            <w:tr w:rsidR="000E244F">
              <w:trPr>
                <w:tblCellSpacing w:w="7" w:type="dxa"/>
              </w:trPr>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DMA WORD COUNT</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b/>
                      <w:bCs/>
                      <w:sz w:val="20"/>
                      <w:szCs w:val="20"/>
                    </w:rPr>
                    <w:t>02116-6206</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b/>
                      <w:bCs/>
                      <w:sz w:val="20"/>
                      <w:szCs w:val="20"/>
                    </w:rPr>
                    <w:t>C 908 22</w:t>
                  </w:r>
                </w:p>
              </w:tc>
              <w:tc>
                <w:tcPr>
                  <w:tcW w:w="0" w:type="auto"/>
                  <w:vMerge w:val="restart"/>
                  <w:shd w:val="clear" w:color="auto" w:fill="CCEEEE"/>
                  <w:hideMark/>
                </w:tcPr>
                <w:p w:rsidR="000E244F" w:rsidRPr="000E244F" w:rsidRDefault="000E244F">
                  <w:pPr>
                    <w:spacing w:after="0"/>
                    <w:jc w:val="both"/>
                    <w:rPr>
                      <w:rFonts w:ascii="Helvetica" w:hAnsi="Helvetica" w:cs="Helvetica"/>
                      <w:sz w:val="20"/>
                      <w:szCs w:val="20"/>
                      <w:lang w:val="en-US"/>
                    </w:rPr>
                  </w:pPr>
                  <w:r w:rsidRPr="000E244F">
                    <w:rPr>
                      <w:rFonts w:ascii="Helvetica" w:hAnsi="Helvetica" w:cs="Helvetica"/>
                      <w:sz w:val="20"/>
                      <w:szCs w:val="20"/>
                      <w:lang w:val="en-US"/>
                    </w:rPr>
                    <w:t xml:space="preserve">The DMA boards provide 2 </w:t>
                  </w:r>
                  <w:proofErr w:type="spellStart"/>
                  <w:r w:rsidRPr="000E244F">
                    <w:rPr>
                      <w:rFonts w:ascii="Helvetica" w:hAnsi="Helvetica" w:cs="Helvetica"/>
                      <w:sz w:val="20"/>
                      <w:szCs w:val="20"/>
                      <w:lang w:val="en-US"/>
                    </w:rPr>
                    <w:t>independant</w:t>
                  </w:r>
                  <w:proofErr w:type="spellEnd"/>
                  <w:r w:rsidRPr="000E244F">
                    <w:rPr>
                      <w:rFonts w:ascii="Helvetica" w:hAnsi="Helvetica" w:cs="Helvetica"/>
                      <w:sz w:val="20"/>
                      <w:szCs w:val="20"/>
                      <w:lang w:val="en-US"/>
                    </w:rPr>
                    <w:t xml:space="preserve"> channels of Direct Memory Access for high speed I/O devices such as magnetic tape and disks. </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116,117</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1,2</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PBC</w:t>
                  </w:r>
                </w:p>
              </w:tc>
            </w:tr>
            <w:tr w:rsidR="000E244F">
              <w:trPr>
                <w:tblCellSpacing w:w="7" w:type="dxa"/>
              </w:trPr>
              <w:tc>
                <w:tcPr>
                  <w:tcW w:w="0" w:type="auto"/>
                  <w:vMerge w:val="restart"/>
                  <w:shd w:val="clear" w:color="auto" w:fill="CCEEEE"/>
                  <w:hideMark/>
                </w:tcPr>
                <w:p w:rsidR="000E244F" w:rsidRPr="000E244F" w:rsidRDefault="000E244F">
                  <w:pPr>
                    <w:spacing w:after="0"/>
                    <w:jc w:val="both"/>
                    <w:rPr>
                      <w:rFonts w:ascii="Helvetica" w:hAnsi="Helvetica" w:cs="Helvetica"/>
                      <w:sz w:val="20"/>
                      <w:szCs w:val="20"/>
                      <w:lang w:val="en-US"/>
                    </w:rPr>
                  </w:pPr>
                  <w:r w:rsidRPr="000E244F">
                    <w:rPr>
                      <w:rFonts w:ascii="Helvetica" w:hAnsi="Helvetica" w:cs="Helvetica"/>
                      <w:sz w:val="20"/>
                      <w:szCs w:val="20"/>
                      <w:lang w:val="en-US"/>
                    </w:rPr>
                    <w:t>DMA Address Encoder</w:t>
                  </w:r>
                  <w:r w:rsidRPr="000E244F">
                    <w:rPr>
                      <w:rFonts w:ascii="Helvetica" w:hAnsi="Helvetica" w:cs="Helvetica"/>
                      <w:sz w:val="20"/>
                      <w:szCs w:val="20"/>
                      <w:lang w:val="en-US"/>
                    </w:rPr>
                    <w:br/>
                    <w:t>DMA ADDRESS ENC</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02116-6205</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w:t>
                  </w:r>
                </w:p>
              </w:tc>
              <w:tc>
                <w:tcPr>
                  <w:tcW w:w="0" w:type="auto"/>
                  <w:vMerge/>
                  <w:shd w:val="clear" w:color="auto" w:fill="CCEEEE"/>
                  <w:hideMark/>
                </w:tcPr>
                <w:p w:rsidR="000E244F" w:rsidRDefault="000E244F">
                  <w:pPr>
                    <w:spacing w:after="0"/>
                    <w:rPr>
                      <w:rFonts w:ascii="Helvetica" w:hAnsi="Helvetica" w:cs="Helvetica"/>
                      <w:sz w:val="20"/>
                      <w:szCs w:val="20"/>
                    </w:rPr>
                  </w:pP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118</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IB2,M13206</w:t>
                  </w:r>
                </w:p>
              </w:tc>
            </w:tr>
            <w:tr w:rsidR="000E244F">
              <w:trPr>
                <w:tblCellSpacing w:w="7" w:type="dxa"/>
              </w:trPr>
              <w:tc>
                <w:tcPr>
                  <w:tcW w:w="0" w:type="auto"/>
                  <w:vMerge/>
                  <w:shd w:val="clear" w:color="auto" w:fill="CCEEEE"/>
                  <w:vAlign w:val="center"/>
                  <w:hideMark/>
                </w:tcPr>
                <w:p w:rsidR="000E244F" w:rsidRDefault="000E244F">
                  <w:pPr>
                    <w:spacing w:after="0"/>
                    <w:rPr>
                      <w:rFonts w:ascii="Helvetica" w:hAnsi="Helvetica" w:cs="Helvetica"/>
                      <w:sz w:val="20"/>
                      <w:szCs w:val="20"/>
                    </w:rPr>
                  </w:pP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02116-6315</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b/>
                      <w:bCs/>
                      <w:sz w:val="20"/>
                      <w:szCs w:val="20"/>
                    </w:rPr>
                    <w:t>B 936 22</w:t>
                  </w:r>
                </w:p>
              </w:tc>
              <w:tc>
                <w:tcPr>
                  <w:tcW w:w="0" w:type="auto"/>
                  <w:vMerge/>
                  <w:shd w:val="clear" w:color="auto" w:fill="CCEEEE"/>
                  <w:hideMark/>
                </w:tcPr>
                <w:p w:rsidR="000E244F" w:rsidRDefault="000E244F">
                  <w:pPr>
                    <w:spacing w:after="0"/>
                    <w:rPr>
                      <w:rFonts w:ascii="Helvetica" w:hAnsi="Helvetica" w:cs="Helvetica"/>
                      <w:sz w:val="20"/>
                      <w:szCs w:val="20"/>
                    </w:rPr>
                  </w:pP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3</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PBC</w:t>
                  </w:r>
                </w:p>
              </w:tc>
            </w:tr>
            <w:tr w:rsidR="000E244F">
              <w:trPr>
                <w:tblCellSpacing w:w="7" w:type="dxa"/>
              </w:trPr>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DMA CONTROL</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02116-6204</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A 751 6</w:t>
                  </w:r>
                </w:p>
              </w:tc>
              <w:tc>
                <w:tcPr>
                  <w:tcW w:w="0" w:type="auto"/>
                  <w:vMerge/>
                  <w:shd w:val="clear" w:color="auto" w:fill="CCEEEE"/>
                  <w:hideMark/>
                </w:tcPr>
                <w:p w:rsidR="000E244F" w:rsidRDefault="000E244F">
                  <w:pPr>
                    <w:spacing w:after="0"/>
                    <w:rPr>
                      <w:rFonts w:ascii="Helvetica" w:hAnsi="Helvetica" w:cs="Helvetica"/>
                      <w:sz w:val="20"/>
                      <w:szCs w:val="20"/>
                    </w:rPr>
                  </w:pP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119</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4</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PBC</w:t>
                  </w:r>
                </w:p>
              </w:tc>
            </w:tr>
            <w:tr w:rsidR="000E244F">
              <w:trPr>
                <w:tblCellSpacing w:w="7" w:type="dxa"/>
              </w:trPr>
              <w:tc>
                <w:tcPr>
                  <w:tcW w:w="0" w:type="auto"/>
                  <w:vMerge w:val="restart"/>
                  <w:shd w:val="clear" w:color="auto" w:fill="CCEEEE"/>
                  <w:hideMark/>
                </w:tcPr>
                <w:p w:rsidR="000E244F" w:rsidRPr="000E244F" w:rsidRDefault="000E244F">
                  <w:pPr>
                    <w:spacing w:after="0"/>
                    <w:jc w:val="both"/>
                    <w:rPr>
                      <w:rFonts w:ascii="Helvetica" w:hAnsi="Helvetica" w:cs="Helvetica"/>
                      <w:sz w:val="20"/>
                      <w:szCs w:val="20"/>
                      <w:lang w:val="en-US"/>
                    </w:rPr>
                  </w:pPr>
                  <w:r w:rsidRPr="000E244F">
                    <w:rPr>
                      <w:rFonts w:ascii="Helvetica" w:hAnsi="Helvetica" w:cs="Helvetica"/>
                      <w:sz w:val="20"/>
                      <w:szCs w:val="20"/>
                      <w:lang w:val="en-US"/>
                    </w:rPr>
                    <w:t>DMA Character Packer</w:t>
                  </w:r>
                  <w:r w:rsidRPr="000E244F">
                    <w:rPr>
                      <w:rFonts w:ascii="Helvetica" w:hAnsi="Helvetica" w:cs="Helvetica"/>
                      <w:sz w:val="20"/>
                      <w:szCs w:val="20"/>
                      <w:lang w:val="en-US"/>
                    </w:rPr>
                    <w:br/>
                    <w:t>DMA CHAR PACKER</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02116-6203</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w:t>
                  </w:r>
                </w:p>
              </w:tc>
              <w:tc>
                <w:tcPr>
                  <w:tcW w:w="0" w:type="auto"/>
                  <w:vMerge/>
                  <w:shd w:val="clear" w:color="auto" w:fill="CCEEEE"/>
                  <w:hideMark/>
                </w:tcPr>
                <w:p w:rsidR="000E244F" w:rsidRDefault="000E244F">
                  <w:pPr>
                    <w:spacing w:after="0"/>
                    <w:rPr>
                      <w:rFonts w:ascii="Helvetica" w:hAnsi="Helvetica" w:cs="Helvetica"/>
                      <w:sz w:val="20"/>
                      <w:szCs w:val="20"/>
                    </w:rPr>
                  </w:pP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120</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IB2,M13206</w:t>
                  </w:r>
                </w:p>
              </w:tc>
            </w:tr>
            <w:tr w:rsidR="000E244F">
              <w:trPr>
                <w:tblCellSpacing w:w="7" w:type="dxa"/>
              </w:trPr>
              <w:tc>
                <w:tcPr>
                  <w:tcW w:w="0" w:type="auto"/>
                  <w:vMerge/>
                  <w:shd w:val="clear" w:color="auto" w:fill="CCEEEE"/>
                  <w:vAlign w:val="center"/>
                  <w:hideMark/>
                </w:tcPr>
                <w:p w:rsidR="000E244F" w:rsidRDefault="000E244F">
                  <w:pPr>
                    <w:spacing w:after="0"/>
                    <w:rPr>
                      <w:rFonts w:ascii="Helvetica" w:hAnsi="Helvetica" w:cs="Helvetica"/>
                      <w:sz w:val="20"/>
                      <w:szCs w:val="20"/>
                    </w:rPr>
                  </w:pP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02116-6313</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b/>
                      <w:bCs/>
                      <w:sz w:val="20"/>
                      <w:szCs w:val="20"/>
                    </w:rPr>
                    <w:t>A 750</w:t>
                  </w:r>
                  <w:r>
                    <w:rPr>
                      <w:rFonts w:ascii="Helvetica" w:hAnsi="Helvetica" w:cs="Helvetica"/>
                      <w:sz w:val="20"/>
                      <w:szCs w:val="20"/>
                    </w:rPr>
                    <w:t xml:space="preserve"> 22</w:t>
                  </w:r>
                </w:p>
              </w:tc>
              <w:tc>
                <w:tcPr>
                  <w:tcW w:w="0" w:type="auto"/>
                  <w:vMerge/>
                  <w:shd w:val="clear" w:color="auto" w:fill="CCEEEE"/>
                  <w:hideMark/>
                </w:tcPr>
                <w:p w:rsidR="000E244F" w:rsidRDefault="000E244F">
                  <w:pPr>
                    <w:spacing w:after="0"/>
                    <w:rPr>
                      <w:rFonts w:ascii="Helvetica" w:hAnsi="Helvetica" w:cs="Helvetica"/>
                      <w:sz w:val="20"/>
                      <w:szCs w:val="20"/>
                    </w:rPr>
                  </w:pP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5</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PBC</w:t>
                  </w:r>
                </w:p>
              </w:tc>
            </w:tr>
            <w:tr w:rsidR="000E244F">
              <w:trPr>
                <w:tblCellSpacing w:w="7" w:type="dxa"/>
              </w:trPr>
              <w:tc>
                <w:tcPr>
                  <w:tcW w:w="0" w:type="auto"/>
                  <w:gridSpan w:val="8"/>
                  <w:shd w:val="clear" w:color="auto" w:fill="EEFFFF"/>
                  <w:vAlign w:val="center"/>
                  <w:hideMark/>
                </w:tcPr>
                <w:p w:rsidR="000E244F" w:rsidRDefault="000E244F">
                  <w:pPr>
                    <w:spacing w:after="0"/>
                    <w:jc w:val="both"/>
                    <w:rPr>
                      <w:rFonts w:ascii="Helvetica" w:hAnsi="Helvetica" w:cs="Helvetica"/>
                      <w:sz w:val="20"/>
                      <w:szCs w:val="20"/>
                    </w:rPr>
                  </w:pPr>
                  <w:r>
                    <w:rPr>
                      <w:rFonts w:ascii="Helvetica" w:hAnsi="Helvetica" w:cs="Helvetica"/>
                      <w:sz w:val="20"/>
                      <w:szCs w:val="20"/>
                    </w:rPr>
                    <w:t> </w:t>
                  </w:r>
                </w:p>
              </w:tc>
            </w:tr>
            <w:tr w:rsidR="000E244F">
              <w:trPr>
                <w:tblCellSpacing w:w="7" w:type="dxa"/>
              </w:trPr>
              <w:tc>
                <w:tcPr>
                  <w:tcW w:w="0" w:type="auto"/>
                  <w:gridSpan w:val="8"/>
                  <w:shd w:val="clear" w:color="auto" w:fill="CCEEEE"/>
                  <w:vAlign w:val="center"/>
                  <w:hideMark/>
                </w:tcPr>
                <w:p w:rsidR="000E244F" w:rsidRDefault="000E244F">
                  <w:pPr>
                    <w:spacing w:after="0"/>
                    <w:jc w:val="center"/>
                    <w:rPr>
                      <w:rFonts w:ascii="Helvetica" w:hAnsi="Helvetica" w:cs="Helvetica"/>
                      <w:sz w:val="20"/>
                      <w:szCs w:val="20"/>
                    </w:rPr>
                  </w:pPr>
                  <w:bookmarkStart w:id="13" w:name="bio"/>
                  <w:bookmarkEnd w:id="13"/>
                  <w:r>
                    <w:rPr>
                      <w:rFonts w:ascii="Helvetica" w:hAnsi="Helvetica" w:cs="Helvetica"/>
                      <w:b/>
                      <w:bCs/>
                      <w:sz w:val="27"/>
                      <w:szCs w:val="27"/>
                    </w:rPr>
                    <w:t xml:space="preserve">I/O Bus </w:t>
                  </w:r>
                  <w:proofErr w:type="spellStart"/>
                  <w:r>
                    <w:rPr>
                      <w:rFonts w:ascii="Helvetica" w:hAnsi="Helvetica" w:cs="Helvetica"/>
                      <w:b/>
                      <w:bCs/>
                      <w:sz w:val="27"/>
                      <w:szCs w:val="27"/>
                    </w:rPr>
                    <w:t>Support</w:t>
                  </w:r>
                  <w:proofErr w:type="spellEnd"/>
                  <w:r>
                    <w:rPr>
                      <w:rFonts w:ascii="Helvetica" w:hAnsi="Helvetica" w:cs="Helvetica"/>
                      <w:sz w:val="20"/>
                      <w:szCs w:val="20"/>
                    </w:rPr>
                    <w:t xml:space="preserve"> </w:t>
                  </w:r>
                </w:p>
              </w:tc>
            </w:tr>
            <w:tr w:rsidR="000E244F">
              <w:trPr>
                <w:tblCellSpacing w:w="7" w:type="dxa"/>
              </w:trPr>
              <w:tc>
                <w:tcPr>
                  <w:tcW w:w="0" w:type="auto"/>
                  <w:shd w:val="clear" w:color="auto" w:fill="BBDDDD"/>
                  <w:hideMark/>
                </w:tcPr>
                <w:p w:rsidR="000E244F" w:rsidRPr="000E244F" w:rsidRDefault="000E244F">
                  <w:pPr>
                    <w:spacing w:after="0"/>
                    <w:jc w:val="center"/>
                    <w:rPr>
                      <w:rFonts w:ascii="Helvetica" w:hAnsi="Helvetica" w:cs="Helvetica"/>
                      <w:b/>
                      <w:bCs/>
                      <w:sz w:val="16"/>
                      <w:szCs w:val="20"/>
                    </w:rPr>
                  </w:pPr>
                  <w:proofErr w:type="spellStart"/>
                  <w:r w:rsidRPr="000E244F">
                    <w:rPr>
                      <w:rFonts w:ascii="Helvetica" w:hAnsi="Helvetica" w:cs="Helvetica"/>
                      <w:b/>
                      <w:bCs/>
                      <w:sz w:val="16"/>
                      <w:szCs w:val="20"/>
                    </w:rPr>
                    <w:t>Name</w:t>
                  </w:r>
                  <w:proofErr w:type="spellEnd"/>
                  <w:r w:rsidRPr="000E244F">
                    <w:rPr>
                      <w:rFonts w:ascii="Helvetica" w:hAnsi="Helvetica" w:cs="Helvetica"/>
                      <w:b/>
                      <w:bCs/>
                      <w:sz w:val="16"/>
                      <w:szCs w:val="20"/>
                    </w:rPr>
                    <w:t xml:space="preserve"> / </w:t>
                  </w:r>
                  <w:proofErr w:type="spellStart"/>
                  <w:r w:rsidRPr="000E244F">
                    <w:rPr>
                      <w:rFonts w:ascii="Helvetica" w:hAnsi="Helvetica" w:cs="Helvetica"/>
                      <w:b/>
                      <w:bCs/>
                      <w:sz w:val="16"/>
                      <w:szCs w:val="20"/>
                    </w:rPr>
                    <w:t>Label</w:t>
                  </w:r>
                  <w:proofErr w:type="spellEnd"/>
                </w:p>
              </w:tc>
              <w:tc>
                <w:tcPr>
                  <w:tcW w:w="0" w:type="auto"/>
                  <w:shd w:val="clear" w:color="auto" w:fill="BBDDDD"/>
                  <w:hideMark/>
                </w:tcPr>
                <w:p w:rsidR="000E244F" w:rsidRPr="000E244F" w:rsidRDefault="000E244F">
                  <w:pPr>
                    <w:spacing w:after="0"/>
                    <w:jc w:val="center"/>
                    <w:rPr>
                      <w:rFonts w:ascii="Helvetica" w:hAnsi="Helvetica" w:cs="Helvetica"/>
                      <w:b/>
                      <w:bCs/>
                      <w:sz w:val="16"/>
                      <w:szCs w:val="20"/>
                    </w:rPr>
                  </w:pPr>
                  <w:proofErr w:type="spellStart"/>
                  <w:r w:rsidRPr="000E244F">
                    <w:rPr>
                      <w:rFonts w:ascii="Helvetica" w:hAnsi="Helvetica" w:cs="Helvetica"/>
                      <w:b/>
                      <w:bCs/>
                      <w:sz w:val="16"/>
                      <w:szCs w:val="20"/>
                    </w:rPr>
                    <w:t>Board</w:t>
                  </w:r>
                  <w:proofErr w:type="spellEnd"/>
                  <w:r w:rsidRPr="000E244F">
                    <w:rPr>
                      <w:rFonts w:ascii="Helvetica" w:hAnsi="Helvetica" w:cs="Helvetica"/>
                      <w:b/>
                      <w:bCs/>
                      <w:sz w:val="16"/>
                      <w:szCs w:val="20"/>
                    </w:rPr>
                    <w:t xml:space="preserve"> </w:t>
                  </w:r>
                  <w:proofErr w:type="spellStart"/>
                  <w:r w:rsidRPr="000E244F">
                    <w:rPr>
                      <w:rFonts w:ascii="Helvetica" w:hAnsi="Helvetica" w:cs="Helvetica"/>
                      <w:b/>
                      <w:bCs/>
                      <w:sz w:val="16"/>
                      <w:szCs w:val="20"/>
                    </w:rPr>
                    <w:t>Number</w:t>
                  </w:r>
                  <w:proofErr w:type="spellEnd"/>
                </w:p>
              </w:tc>
              <w:tc>
                <w:tcPr>
                  <w:tcW w:w="0" w:type="auto"/>
                  <w:shd w:val="clear" w:color="auto" w:fill="BBDDDD"/>
                  <w:hideMark/>
                </w:tcPr>
                <w:p w:rsidR="000E244F" w:rsidRPr="000E244F" w:rsidRDefault="000E244F">
                  <w:pPr>
                    <w:spacing w:after="0"/>
                    <w:jc w:val="center"/>
                    <w:rPr>
                      <w:rFonts w:ascii="Helvetica" w:hAnsi="Helvetica" w:cs="Helvetica"/>
                      <w:b/>
                      <w:bCs/>
                      <w:sz w:val="16"/>
                      <w:szCs w:val="20"/>
                    </w:rPr>
                  </w:pPr>
                  <w:r w:rsidRPr="000E244F">
                    <w:rPr>
                      <w:rFonts w:ascii="Helvetica" w:hAnsi="Helvetica" w:cs="Helvetica"/>
                      <w:b/>
                      <w:bCs/>
                      <w:sz w:val="16"/>
                      <w:szCs w:val="20"/>
                    </w:rPr>
                    <w:t xml:space="preserve">V </w:t>
                  </w:r>
                  <w:proofErr w:type="spellStart"/>
                  <w:r w:rsidRPr="000E244F">
                    <w:rPr>
                      <w:rFonts w:ascii="Helvetica" w:hAnsi="Helvetica" w:cs="Helvetica"/>
                      <w:b/>
                      <w:bCs/>
                      <w:sz w:val="16"/>
                      <w:szCs w:val="20"/>
                    </w:rPr>
                    <w:t>Dat</w:t>
                  </w:r>
                  <w:proofErr w:type="spellEnd"/>
                  <w:r w:rsidRPr="000E244F">
                    <w:rPr>
                      <w:rFonts w:ascii="Helvetica" w:hAnsi="Helvetica" w:cs="Helvetica"/>
                      <w:b/>
                      <w:bCs/>
                      <w:sz w:val="16"/>
                      <w:szCs w:val="20"/>
                    </w:rPr>
                    <w:t xml:space="preserve"> </w:t>
                  </w:r>
                  <w:proofErr w:type="spellStart"/>
                  <w:r w:rsidRPr="000E244F">
                    <w:rPr>
                      <w:rFonts w:ascii="Helvetica" w:hAnsi="Helvetica" w:cs="Helvetica"/>
                      <w:b/>
                      <w:bCs/>
                      <w:sz w:val="16"/>
                      <w:szCs w:val="20"/>
                    </w:rPr>
                    <w:t>Dv</w:t>
                  </w:r>
                  <w:proofErr w:type="spellEnd"/>
                </w:p>
              </w:tc>
              <w:tc>
                <w:tcPr>
                  <w:tcW w:w="0" w:type="auto"/>
                  <w:shd w:val="clear" w:color="auto" w:fill="BBDDDD"/>
                  <w:hideMark/>
                </w:tcPr>
                <w:p w:rsidR="000E244F" w:rsidRPr="000E244F" w:rsidRDefault="000E244F">
                  <w:pPr>
                    <w:spacing w:after="0"/>
                    <w:jc w:val="center"/>
                    <w:rPr>
                      <w:rFonts w:ascii="Helvetica" w:hAnsi="Helvetica" w:cs="Helvetica"/>
                      <w:b/>
                      <w:bCs/>
                      <w:sz w:val="16"/>
                      <w:szCs w:val="20"/>
                    </w:rPr>
                  </w:pPr>
                  <w:proofErr w:type="spellStart"/>
                  <w:r w:rsidRPr="000E244F">
                    <w:rPr>
                      <w:rFonts w:ascii="Helvetica" w:hAnsi="Helvetica" w:cs="Helvetica"/>
                      <w:b/>
                      <w:bCs/>
                      <w:sz w:val="16"/>
                      <w:szCs w:val="20"/>
                    </w:rPr>
                    <w:t>Description</w:t>
                  </w:r>
                  <w:proofErr w:type="spellEnd"/>
                </w:p>
              </w:tc>
              <w:tc>
                <w:tcPr>
                  <w:tcW w:w="0" w:type="auto"/>
                  <w:shd w:val="clear" w:color="auto" w:fill="BBDDDD"/>
                  <w:hideMark/>
                </w:tcPr>
                <w:p w:rsidR="000E244F" w:rsidRPr="000E244F" w:rsidRDefault="000E244F">
                  <w:pPr>
                    <w:spacing w:after="0"/>
                    <w:jc w:val="center"/>
                    <w:rPr>
                      <w:rFonts w:ascii="Helvetica" w:hAnsi="Helvetica" w:cs="Helvetica"/>
                      <w:b/>
                      <w:bCs/>
                      <w:sz w:val="16"/>
                      <w:szCs w:val="20"/>
                    </w:rPr>
                  </w:pPr>
                  <w:r w:rsidRPr="000E244F">
                    <w:rPr>
                      <w:rFonts w:ascii="Helvetica" w:hAnsi="Helvetica" w:cs="Helvetica"/>
                      <w:b/>
                      <w:bCs/>
                      <w:sz w:val="16"/>
                      <w:szCs w:val="20"/>
                    </w:rPr>
                    <w:t>2116A</w:t>
                  </w:r>
                </w:p>
              </w:tc>
              <w:tc>
                <w:tcPr>
                  <w:tcW w:w="0" w:type="auto"/>
                  <w:shd w:val="clear" w:color="auto" w:fill="BBDDDD"/>
                  <w:hideMark/>
                </w:tcPr>
                <w:p w:rsidR="000E244F" w:rsidRPr="000E244F" w:rsidRDefault="000E244F">
                  <w:pPr>
                    <w:spacing w:after="0"/>
                    <w:jc w:val="center"/>
                    <w:rPr>
                      <w:rFonts w:ascii="Helvetica" w:hAnsi="Helvetica" w:cs="Helvetica"/>
                      <w:b/>
                      <w:bCs/>
                      <w:sz w:val="16"/>
                      <w:szCs w:val="20"/>
                    </w:rPr>
                  </w:pPr>
                  <w:r w:rsidRPr="000E244F">
                    <w:rPr>
                      <w:rFonts w:ascii="Helvetica" w:hAnsi="Helvetica" w:cs="Helvetica"/>
                      <w:b/>
                      <w:bCs/>
                      <w:sz w:val="16"/>
                      <w:szCs w:val="20"/>
                    </w:rPr>
                    <w:t>2116B</w:t>
                  </w:r>
                </w:p>
              </w:tc>
              <w:tc>
                <w:tcPr>
                  <w:tcW w:w="0" w:type="auto"/>
                  <w:shd w:val="clear" w:color="auto" w:fill="BBDDDD"/>
                  <w:hideMark/>
                </w:tcPr>
                <w:p w:rsidR="000E244F" w:rsidRPr="000E244F" w:rsidRDefault="000E244F">
                  <w:pPr>
                    <w:spacing w:after="0"/>
                    <w:jc w:val="center"/>
                    <w:rPr>
                      <w:rFonts w:ascii="Helvetica" w:hAnsi="Helvetica" w:cs="Helvetica"/>
                      <w:b/>
                      <w:bCs/>
                      <w:sz w:val="16"/>
                      <w:szCs w:val="20"/>
                    </w:rPr>
                  </w:pPr>
                  <w:r w:rsidRPr="000E244F">
                    <w:rPr>
                      <w:rFonts w:ascii="Helvetica" w:hAnsi="Helvetica" w:cs="Helvetica"/>
                      <w:b/>
                      <w:bCs/>
                      <w:sz w:val="16"/>
                      <w:szCs w:val="20"/>
                    </w:rPr>
                    <w:t>2116C</w:t>
                  </w:r>
                </w:p>
              </w:tc>
              <w:tc>
                <w:tcPr>
                  <w:tcW w:w="0" w:type="auto"/>
                  <w:shd w:val="clear" w:color="auto" w:fill="BBDDDD"/>
                  <w:hideMark/>
                </w:tcPr>
                <w:p w:rsidR="000E244F" w:rsidRPr="000E244F" w:rsidRDefault="000E244F">
                  <w:pPr>
                    <w:spacing w:after="0"/>
                    <w:jc w:val="center"/>
                    <w:rPr>
                      <w:rFonts w:ascii="Helvetica" w:hAnsi="Helvetica" w:cs="Helvetica"/>
                      <w:b/>
                      <w:bCs/>
                      <w:sz w:val="16"/>
                      <w:szCs w:val="20"/>
                    </w:rPr>
                  </w:pPr>
                  <w:proofErr w:type="spellStart"/>
                  <w:r w:rsidRPr="000E244F">
                    <w:rPr>
                      <w:rFonts w:ascii="Helvetica" w:hAnsi="Helvetica" w:cs="Helvetica"/>
                      <w:b/>
                      <w:bCs/>
                      <w:sz w:val="16"/>
                      <w:szCs w:val="20"/>
                    </w:rPr>
                    <w:t>Refs</w:t>
                  </w:r>
                  <w:proofErr w:type="spellEnd"/>
                </w:p>
              </w:tc>
            </w:tr>
            <w:tr w:rsidR="000E244F">
              <w:trPr>
                <w:tblCellSpacing w:w="7" w:type="dxa"/>
              </w:trPr>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I/O Control</w:t>
                  </w:r>
                  <w:r>
                    <w:rPr>
                      <w:rFonts w:ascii="Helvetica" w:hAnsi="Helvetica" w:cs="Helvetica"/>
                      <w:sz w:val="20"/>
                      <w:szCs w:val="20"/>
                    </w:rPr>
                    <w:br/>
                  </w:r>
                  <w:r>
                    <w:rPr>
                      <w:rFonts w:ascii="Helvetica" w:hAnsi="Helvetica" w:cs="Helvetica"/>
                      <w:sz w:val="20"/>
                      <w:szCs w:val="20"/>
                    </w:rPr>
                    <w:br/>
                    <w:t>A201</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02116-6041</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640</w:t>
                  </w:r>
                  <w:r>
                    <w:rPr>
                      <w:rFonts w:ascii="Helvetica" w:hAnsi="Helvetica" w:cs="Helvetica"/>
                      <w:sz w:val="20"/>
                      <w:szCs w:val="20"/>
                    </w:rPr>
                    <w:br/>
                    <w:t>710</w:t>
                  </w:r>
                  <w:r>
                    <w:rPr>
                      <w:rFonts w:ascii="Helvetica" w:hAnsi="Helvetica" w:cs="Helvetica"/>
                      <w:sz w:val="20"/>
                      <w:szCs w:val="20"/>
                    </w:rPr>
                    <w:br/>
                    <w:t>L 839 22</w:t>
                  </w:r>
                </w:p>
              </w:tc>
              <w:tc>
                <w:tcPr>
                  <w:tcW w:w="0" w:type="auto"/>
                  <w:shd w:val="clear" w:color="auto" w:fill="CCEEEE"/>
                  <w:hideMark/>
                </w:tcPr>
                <w:p w:rsidR="000E244F" w:rsidRDefault="000E244F">
                  <w:pPr>
                    <w:spacing w:after="0"/>
                    <w:jc w:val="both"/>
                    <w:rPr>
                      <w:rFonts w:ascii="Helvetica" w:hAnsi="Helvetica" w:cs="Helvetica"/>
                      <w:sz w:val="20"/>
                      <w:szCs w:val="20"/>
                    </w:rPr>
                  </w:pPr>
                  <w:r w:rsidRPr="000E244F">
                    <w:rPr>
                      <w:rFonts w:ascii="Helvetica" w:hAnsi="Helvetica" w:cs="Helvetica"/>
                      <w:sz w:val="20"/>
                      <w:szCs w:val="20"/>
                      <w:lang w:val="en-US"/>
                    </w:rPr>
                    <w:t xml:space="preserve">Part of I/O bus interface with CPU. </w:t>
                  </w:r>
                  <w:r>
                    <w:rPr>
                      <w:rFonts w:ascii="Helvetica" w:hAnsi="Helvetica" w:cs="Helvetica"/>
                      <w:sz w:val="20"/>
                      <w:szCs w:val="20"/>
                    </w:rPr>
                    <w:t xml:space="preserve">Global </w:t>
                  </w:r>
                  <w:proofErr w:type="spellStart"/>
                  <w:r>
                    <w:rPr>
                      <w:rFonts w:ascii="Helvetica" w:hAnsi="Helvetica" w:cs="Helvetica"/>
                      <w:sz w:val="20"/>
                      <w:szCs w:val="20"/>
                    </w:rPr>
                    <w:t>interrupt</w:t>
                  </w:r>
                  <w:proofErr w:type="spellEnd"/>
                  <w:r>
                    <w:rPr>
                      <w:rFonts w:ascii="Helvetica" w:hAnsi="Helvetica" w:cs="Helvetica"/>
                      <w:sz w:val="20"/>
                      <w:szCs w:val="20"/>
                    </w:rPr>
                    <w:t xml:space="preserve"> control.</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201</w:t>
                  </w:r>
                  <w:r>
                    <w:rPr>
                      <w:rFonts w:ascii="Helvetica" w:hAnsi="Helvetica" w:cs="Helvetica"/>
                      <w:sz w:val="20"/>
                      <w:szCs w:val="20"/>
                    </w:rPr>
                    <w:br/>
                    <w:t>?</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201</w:t>
                  </w:r>
                  <w:r>
                    <w:rPr>
                      <w:rFonts w:ascii="Helvetica" w:hAnsi="Helvetica" w:cs="Helvetica"/>
                      <w:sz w:val="20"/>
                      <w:szCs w:val="20"/>
                    </w:rPr>
                    <w:br/>
                    <w:t>?</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w:t>
                  </w:r>
                  <w:r>
                    <w:rPr>
                      <w:rFonts w:ascii="Helvetica" w:hAnsi="Helvetica" w:cs="Helvetica"/>
                      <w:sz w:val="20"/>
                      <w:szCs w:val="20"/>
                    </w:rPr>
                    <w:br/>
                    <w:t>201</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MA3.67,MB2.70</w:t>
                  </w:r>
                  <w:r>
                    <w:rPr>
                      <w:rFonts w:ascii="Helvetica" w:hAnsi="Helvetica" w:cs="Helvetica"/>
                      <w:sz w:val="20"/>
                      <w:szCs w:val="20"/>
                    </w:rPr>
                    <w:br/>
                    <w:t>PBC</w:t>
                  </w:r>
                </w:p>
              </w:tc>
            </w:tr>
            <w:tr w:rsidR="000E244F">
              <w:trPr>
                <w:tblCellSpacing w:w="7" w:type="dxa"/>
              </w:trPr>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 xml:space="preserve">I/O </w:t>
                  </w:r>
                  <w:proofErr w:type="spellStart"/>
                  <w:r>
                    <w:rPr>
                      <w:rFonts w:ascii="Helvetica" w:hAnsi="Helvetica" w:cs="Helvetica"/>
                      <w:sz w:val="20"/>
                      <w:szCs w:val="20"/>
                    </w:rPr>
                    <w:t>Address</w:t>
                  </w:r>
                  <w:proofErr w:type="spellEnd"/>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02116-6042</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651</w:t>
                  </w:r>
                  <w:r>
                    <w:rPr>
                      <w:rFonts w:ascii="Helvetica" w:hAnsi="Helvetica" w:cs="Helvetica"/>
                      <w:sz w:val="20"/>
                      <w:szCs w:val="20"/>
                    </w:rPr>
                    <w:br/>
                    <w:t>703</w:t>
                  </w:r>
                </w:p>
              </w:tc>
              <w:tc>
                <w:tcPr>
                  <w:tcW w:w="0" w:type="auto"/>
                  <w:shd w:val="clear" w:color="auto" w:fill="CCEEEE"/>
                  <w:hideMark/>
                </w:tcPr>
                <w:p w:rsidR="000E244F" w:rsidRPr="000E244F" w:rsidRDefault="000E244F">
                  <w:pPr>
                    <w:spacing w:after="0"/>
                    <w:jc w:val="both"/>
                    <w:rPr>
                      <w:rFonts w:ascii="Helvetica" w:hAnsi="Helvetica" w:cs="Helvetica"/>
                      <w:sz w:val="20"/>
                      <w:szCs w:val="20"/>
                      <w:lang w:val="en-US"/>
                    </w:rPr>
                  </w:pPr>
                  <w:r w:rsidRPr="000E244F">
                    <w:rPr>
                      <w:rFonts w:ascii="Helvetica" w:hAnsi="Helvetica" w:cs="Helvetica"/>
                      <w:sz w:val="20"/>
                      <w:szCs w:val="20"/>
                      <w:lang w:val="en-US"/>
                    </w:rPr>
                    <w:t>Part of I/O bus interface with CPU. Select-code decoding &amp; central interrupt register.</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202</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MA3.67</w:t>
                  </w:r>
                </w:p>
              </w:tc>
            </w:tr>
            <w:tr w:rsidR="000E244F">
              <w:trPr>
                <w:tblCellSpacing w:w="7" w:type="dxa"/>
              </w:trPr>
              <w:tc>
                <w:tcPr>
                  <w:tcW w:w="0" w:type="auto"/>
                  <w:shd w:val="clear" w:color="auto" w:fill="CCEEEE"/>
                  <w:hideMark/>
                </w:tcPr>
                <w:p w:rsidR="000E244F" w:rsidRPr="000E244F" w:rsidRDefault="000E244F">
                  <w:pPr>
                    <w:spacing w:after="0"/>
                    <w:jc w:val="both"/>
                    <w:rPr>
                      <w:rFonts w:ascii="Helvetica" w:hAnsi="Helvetica" w:cs="Helvetica"/>
                      <w:sz w:val="20"/>
                      <w:szCs w:val="20"/>
                      <w:lang w:val="en-US"/>
                    </w:rPr>
                  </w:pPr>
                  <w:r w:rsidRPr="000E244F">
                    <w:rPr>
                      <w:rFonts w:ascii="Helvetica" w:hAnsi="Helvetica" w:cs="Helvetica"/>
                      <w:sz w:val="20"/>
                      <w:szCs w:val="20"/>
                      <w:lang w:val="en-US"/>
                    </w:rPr>
                    <w:t>I/O Address</w:t>
                  </w:r>
                  <w:r w:rsidRPr="000E244F">
                    <w:rPr>
                      <w:rFonts w:ascii="Helvetica" w:hAnsi="Helvetica" w:cs="Helvetica"/>
                      <w:sz w:val="20"/>
                      <w:szCs w:val="20"/>
                      <w:lang w:val="en-US"/>
                    </w:rPr>
                    <w:br/>
                  </w:r>
                  <w:r w:rsidRPr="000E244F">
                    <w:rPr>
                      <w:rFonts w:ascii="Helvetica" w:hAnsi="Helvetica" w:cs="Helvetica"/>
                      <w:sz w:val="20"/>
                      <w:szCs w:val="20"/>
                      <w:lang w:val="en-US"/>
                    </w:rPr>
                    <w:lastRenderedPageBreak/>
                    <w:t>CENTRAL INTERR.</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lastRenderedPageBreak/>
                    <w:t>02116-</w:t>
                  </w:r>
                  <w:r>
                    <w:rPr>
                      <w:rFonts w:ascii="Helvetica" w:hAnsi="Helvetica" w:cs="Helvetica"/>
                      <w:sz w:val="20"/>
                      <w:szCs w:val="20"/>
                    </w:rPr>
                    <w:lastRenderedPageBreak/>
                    <w:t>6194</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lastRenderedPageBreak/>
                    <w:t>na</w:t>
                  </w:r>
                  <w:r>
                    <w:rPr>
                      <w:rFonts w:ascii="Helvetica" w:hAnsi="Helvetica" w:cs="Helvetica"/>
                      <w:sz w:val="20"/>
                      <w:szCs w:val="20"/>
                    </w:rPr>
                    <w:br/>
                  </w:r>
                  <w:r>
                    <w:rPr>
                      <w:rFonts w:ascii="Helvetica" w:hAnsi="Helvetica" w:cs="Helvetica"/>
                      <w:sz w:val="20"/>
                      <w:szCs w:val="20"/>
                    </w:rPr>
                    <w:lastRenderedPageBreak/>
                    <w:t>C 829 22</w:t>
                  </w:r>
                </w:p>
              </w:tc>
              <w:tc>
                <w:tcPr>
                  <w:tcW w:w="0" w:type="auto"/>
                  <w:shd w:val="clear" w:color="auto" w:fill="CCEEEE"/>
                  <w:hideMark/>
                </w:tcPr>
                <w:p w:rsidR="000E244F" w:rsidRDefault="000E244F">
                  <w:pPr>
                    <w:spacing w:after="0"/>
                    <w:jc w:val="both"/>
                    <w:rPr>
                      <w:rFonts w:ascii="Helvetica" w:hAnsi="Helvetica" w:cs="Helvetica"/>
                      <w:sz w:val="20"/>
                      <w:szCs w:val="20"/>
                    </w:rPr>
                  </w:pPr>
                  <w:r w:rsidRPr="000E244F">
                    <w:rPr>
                      <w:rFonts w:ascii="Helvetica" w:hAnsi="Helvetica" w:cs="Helvetica"/>
                      <w:sz w:val="20"/>
                      <w:szCs w:val="20"/>
                      <w:lang w:val="en-US"/>
                    </w:rPr>
                    <w:lastRenderedPageBreak/>
                    <w:t xml:space="preserve">Referred to by both </w:t>
                  </w:r>
                  <w:r w:rsidRPr="000E244F">
                    <w:rPr>
                      <w:rFonts w:ascii="Helvetica" w:hAnsi="Helvetica" w:cs="Helvetica"/>
                      <w:sz w:val="20"/>
                      <w:szCs w:val="20"/>
                      <w:lang w:val="en-US"/>
                    </w:rPr>
                    <w:lastRenderedPageBreak/>
                    <w:t xml:space="preserve">names. </w:t>
                  </w:r>
                  <w:proofErr w:type="spellStart"/>
                  <w:r>
                    <w:rPr>
                      <w:rFonts w:ascii="Helvetica" w:hAnsi="Helvetica" w:cs="Helvetica"/>
                      <w:sz w:val="20"/>
                      <w:szCs w:val="20"/>
                    </w:rPr>
                    <w:t>Difference</w:t>
                  </w:r>
                  <w:proofErr w:type="spellEnd"/>
                  <w:r>
                    <w:rPr>
                      <w:rFonts w:ascii="Helvetica" w:hAnsi="Helvetica" w:cs="Helvetica"/>
                      <w:sz w:val="20"/>
                      <w:szCs w:val="20"/>
                    </w:rPr>
                    <w:t xml:space="preserve"> </w:t>
                  </w:r>
                  <w:proofErr w:type="spellStart"/>
                  <w:r>
                    <w:rPr>
                      <w:rFonts w:ascii="Helvetica" w:hAnsi="Helvetica" w:cs="Helvetica"/>
                      <w:sz w:val="20"/>
                      <w:szCs w:val="20"/>
                    </w:rPr>
                    <w:t>from</w:t>
                  </w:r>
                  <w:proofErr w:type="spellEnd"/>
                  <w:r>
                    <w:rPr>
                      <w:rFonts w:ascii="Helvetica" w:hAnsi="Helvetica" w:cs="Helvetica"/>
                      <w:sz w:val="20"/>
                      <w:szCs w:val="20"/>
                    </w:rPr>
                    <w:t xml:space="preserve"> 6042 </w:t>
                  </w:r>
                  <w:proofErr w:type="spellStart"/>
                  <w:r>
                    <w:rPr>
                      <w:rFonts w:ascii="Helvetica" w:hAnsi="Helvetica" w:cs="Helvetica"/>
                      <w:sz w:val="20"/>
                      <w:szCs w:val="20"/>
                    </w:rPr>
                    <w:t>unknown</w:t>
                  </w:r>
                  <w:proofErr w:type="spellEnd"/>
                  <w:r>
                    <w:rPr>
                      <w:rFonts w:ascii="Helvetica" w:hAnsi="Helvetica" w:cs="Helvetica"/>
                      <w:sz w:val="20"/>
                      <w:szCs w:val="20"/>
                    </w:rPr>
                    <w:t>.</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lastRenderedPageBreak/>
                    <w:t>?</w:t>
                  </w:r>
                  <w:r>
                    <w:rPr>
                      <w:rFonts w:ascii="Helvetica" w:hAnsi="Helvetica" w:cs="Helvetica"/>
                      <w:sz w:val="20"/>
                      <w:szCs w:val="20"/>
                    </w:rPr>
                    <w:br/>
                  </w:r>
                  <w:r>
                    <w:rPr>
                      <w:rFonts w:ascii="Helvetica" w:hAnsi="Helvetica" w:cs="Helvetica"/>
                      <w:sz w:val="20"/>
                      <w:szCs w:val="20"/>
                    </w:rPr>
                    <w:lastRenderedPageBreak/>
                    <w:t>?</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lastRenderedPageBreak/>
                    <w:t>202</w:t>
                  </w:r>
                  <w:r>
                    <w:rPr>
                      <w:rFonts w:ascii="Helvetica" w:hAnsi="Helvetica" w:cs="Helvetica"/>
                      <w:sz w:val="20"/>
                      <w:szCs w:val="20"/>
                    </w:rPr>
                    <w:br/>
                  </w:r>
                  <w:r>
                    <w:rPr>
                      <w:rFonts w:ascii="Helvetica" w:hAnsi="Helvetica" w:cs="Helvetica"/>
                      <w:sz w:val="20"/>
                      <w:szCs w:val="20"/>
                    </w:rPr>
                    <w:lastRenderedPageBreak/>
                    <w:t>?</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lastRenderedPageBreak/>
                    <w:t>?</w:t>
                  </w:r>
                  <w:r>
                    <w:rPr>
                      <w:rFonts w:ascii="Helvetica" w:hAnsi="Helvetica" w:cs="Helvetica"/>
                      <w:sz w:val="20"/>
                      <w:szCs w:val="20"/>
                    </w:rPr>
                    <w:br/>
                  </w:r>
                  <w:r>
                    <w:rPr>
                      <w:rFonts w:ascii="Helvetica" w:hAnsi="Helvetica" w:cs="Helvetica"/>
                      <w:sz w:val="20"/>
                      <w:szCs w:val="20"/>
                    </w:rPr>
                    <w:lastRenderedPageBreak/>
                    <w:t>202</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lastRenderedPageBreak/>
                    <w:t>MB2.70</w:t>
                  </w:r>
                  <w:r>
                    <w:rPr>
                      <w:rFonts w:ascii="Helvetica" w:hAnsi="Helvetica" w:cs="Helvetica"/>
                      <w:sz w:val="20"/>
                      <w:szCs w:val="20"/>
                    </w:rPr>
                    <w:br/>
                  </w:r>
                  <w:r>
                    <w:rPr>
                      <w:rFonts w:ascii="Helvetica" w:hAnsi="Helvetica" w:cs="Helvetica"/>
                      <w:sz w:val="20"/>
                      <w:szCs w:val="20"/>
                    </w:rPr>
                    <w:lastRenderedPageBreak/>
                    <w:t>PBC</w:t>
                  </w:r>
                </w:p>
              </w:tc>
            </w:tr>
            <w:tr w:rsidR="000E244F">
              <w:trPr>
                <w:tblCellSpacing w:w="7" w:type="dxa"/>
              </w:trPr>
              <w:tc>
                <w:tcPr>
                  <w:tcW w:w="0" w:type="auto"/>
                  <w:shd w:val="clear" w:color="auto" w:fill="CCEEEE"/>
                  <w:hideMark/>
                </w:tcPr>
                <w:p w:rsidR="000E244F" w:rsidRPr="000E244F" w:rsidRDefault="000E244F">
                  <w:pPr>
                    <w:spacing w:after="0"/>
                    <w:jc w:val="both"/>
                    <w:rPr>
                      <w:rFonts w:ascii="Helvetica" w:hAnsi="Helvetica" w:cs="Helvetica"/>
                      <w:sz w:val="20"/>
                      <w:szCs w:val="20"/>
                      <w:lang w:val="en-US"/>
                    </w:rPr>
                  </w:pPr>
                  <w:r w:rsidRPr="000E244F">
                    <w:rPr>
                      <w:rFonts w:ascii="Helvetica" w:hAnsi="Helvetica" w:cs="Helvetica"/>
                      <w:sz w:val="20"/>
                      <w:szCs w:val="20"/>
                      <w:lang w:val="en-US"/>
                    </w:rPr>
                    <w:lastRenderedPageBreak/>
                    <w:t>I/O BUSS LOADER</w:t>
                  </w:r>
                  <w:r w:rsidRPr="000E244F">
                    <w:rPr>
                      <w:rFonts w:ascii="Helvetica" w:hAnsi="Helvetica" w:cs="Helvetica"/>
                      <w:sz w:val="20"/>
                      <w:szCs w:val="20"/>
                      <w:lang w:val="en-US"/>
                    </w:rPr>
                    <w:br/>
                    <w:t>(sic)</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b/>
                      <w:bCs/>
                      <w:sz w:val="20"/>
                      <w:szCs w:val="20"/>
                    </w:rPr>
                    <w:t>02116-6047</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701</w:t>
                  </w:r>
                  <w:r>
                    <w:rPr>
                      <w:rFonts w:ascii="Helvetica" w:hAnsi="Helvetica" w:cs="Helvetica"/>
                      <w:sz w:val="20"/>
                      <w:szCs w:val="20"/>
                    </w:rPr>
                    <w:br/>
                  </w:r>
                  <w:r>
                    <w:rPr>
                      <w:rFonts w:ascii="Helvetica" w:hAnsi="Helvetica" w:cs="Helvetica"/>
                      <w:b/>
                      <w:bCs/>
                      <w:sz w:val="20"/>
                      <w:szCs w:val="20"/>
                    </w:rPr>
                    <w:t>B 920 22</w:t>
                  </w:r>
                </w:p>
              </w:tc>
              <w:tc>
                <w:tcPr>
                  <w:tcW w:w="0" w:type="auto"/>
                  <w:shd w:val="clear" w:color="auto" w:fill="CCEEEE"/>
                  <w:hideMark/>
                </w:tcPr>
                <w:p w:rsidR="000E244F" w:rsidRDefault="000E244F">
                  <w:pPr>
                    <w:spacing w:after="0"/>
                    <w:jc w:val="both"/>
                    <w:rPr>
                      <w:rFonts w:ascii="Helvetica" w:hAnsi="Helvetica" w:cs="Helvetica"/>
                      <w:sz w:val="20"/>
                      <w:szCs w:val="20"/>
                    </w:rPr>
                  </w:pPr>
                  <w:r w:rsidRPr="000E244F">
                    <w:rPr>
                      <w:rFonts w:ascii="Helvetica" w:hAnsi="Helvetica" w:cs="Helvetica"/>
                      <w:sz w:val="20"/>
                      <w:szCs w:val="20"/>
                      <w:lang w:val="en-US"/>
                    </w:rPr>
                    <w:t xml:space="preserve">Termination </w:t>
                  </w:r>
                  <w:proofErr w:type="gramStart"/>
                  <w:r w:rsidRPr="000E244F">
                    <w:rPr>
                      <w:rFonts w:ascii="Helvetica" w:hAnsi="Helvetica" w:cs="Helvetica"/>
                      <w:sz w:val="20"/>
                      <w:szCs w:val="20"/>
                      <w:lang w:val="en-US"/>
                    </w:rPr>
                    <w:t>resistors,</w:t>
                  </w:r>
                  <w:proofErr w:type="gramEnd"/>
                  <w:r w:rsidRPr="000E244F">
                    <w:rPr>
                      <w:rFonts w:ascii="Helvetica" w:hAnsi="Helvetica" w:cs="Helvetica"/>
                      <w:sz w:val="20"/>
                      <w:szCs w:val="20"/>
                      <w:lang w:val="en-US"/>
                    </w:rPr>
                    <w:t xml:space="preserve"> should come after all I/O interface boards. </w:t>
                  </w:r>
                  <w:proofErr w:type="spellStart"/>
                  <w:r>
                    <w:rPr>
                      <w:rFonts w:ascii="Helvetica" w:hAnsi="Helvetica" w:cs="Helvetica"/>
                      <w:sz w:val="20"/>
                      <w:szCs w:val="20"/>
                    </w:rPr>
                    <w:t>Not</w:t>
                  </w:r>
                  <w:proofErr w:type="spellEnd"/>
                  <w:r>
                    <w:rPr>
                      <w:rFonts w:ascii="Helvetica" w:hAnsi="Helvetica" w:cs="Helvetica"/>
                      <w:sz w:val="20"/>
                      <w:szCs w:val="20"/>
                    </w:rPr>
                    <w:t xml:space="preserve"> </w:t>
                  </w:r>
                  <w:proofErr w:type="spellStart"/>
                  <w:r>
                    <w:rPr>
                      <w:rFonts w:ascii="Helvetica" w:hAnsi="Helvetica" w:cs="Helvetica"/>
                      <w:sz w:val="20"/>
                      <w:szCs w:val="20"/>
                    </w:rPr>
                    <w:t>required</w:t>
                  </w:r>
                  <w:proofErr w:type="spellEnd"/>
                  <w:r>
                    <w:rPr>
                      <w:rFonts w:ascii="Helvetica" w:hAnsi="Helvetica" w:cs="Helvetica"/>
                      <w:sz w:val="20"/>
                      <w:szCs w:val="20"/>
                    </w:rPr>
                    <w:t xml:space="preserve"> </w:t>
                  </w:r>
                  <w:proofErr w:type="spellStart"/>
                  <w:r>
                    <w:rPr>
                      <w:rFonts w:ascii="Helvetica" w:hAnsi="Helvetica" w:cs="Helvetica"/>
                      <w:sz w:val="20"/>
                      <w:szCs w:val="20"/>
                    </w:rPr>
                    <w:t>if</w:t>
                  </w:r>
                  <w:proofErr w:type="spellEnd"/>
                  <w:r>
                    <w:rPr>
                      <w:rFonts w:ascii="Helvetica" w:hAnsi="Helvetica" w:cs="Helvetica"/>
                      <w:sz w:val="20"/>
                      <w:szCs w:val="20"/>
                    </w:rPr>
                    <w:t xml:space="preserve"> </w:t>
                  </w:r>
                  <w:proofErr w:type="spellStart"/>
                  <w:r>
                    <w:rPr>
                      <w:rFonts w:ascii="Helvetica" w:hAnsi="Helvetica" w:cs="Helvetica"/>
                      <w:sz w:val="20"/>
                      <w:szCs w:val="20"/>
                    </w:rPr>
                    <w:t>all</w:t>
                  </w:r>
                  <w:proofErr w:type="spellEnd"/>
                  <w:r>
                    <w:rPr>
                      <w:rFonts w:ascii="Helvetica" w:hAnsi="Helvetica" w:cs="Helvetica"/>
                      <w:sz w:val="20"/>
                      <w:szCs w:val="20"/>
                    </w:rPr>
                    <w:t xml:space="preserve"> interface slots (203-218) are </w:t>
                  </w:r>
                  <w:proofErr w:type="spellStart"/>
                  <w:r>
                    <w:rPr>
                      <w:rFonts w:ascii="Helvetica" w:hAnsi="Helvetica" w:cs="Helvetica"/>
                      <w:sz w:val="20"/>
                      <w:szCs w:val="20"/>
                    </w:rPr>
                    <w:t>filled</w:t>
                  </w:r>
                  <w:proofErr w:type="spellEnd"/>
                  <w:r>
                    <w:rPr>
                      <w:rFonts w:ascii="Helvetica" w:hAnsi="Helvetica" w:cs="Helvetica"/>
                      <w:sz w:val="20"/>
                      <w:szCs w:val="20"/>
                    </w:rPr>
                    <w:t xml:space="preserve">. </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218</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218</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218</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MA3.67,PBC</w:t>
                  </w:r>
                </w:p>
              </w:tc>
            </w:tr>
            <w:tr w:rsidR="000E244F">
              <w:trPr>
                <w:tblCellSpacing w:w="7" w:type="dxa"/>
              </w:trPr>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I/O Extender (</w:t>
                  </w:r>
                  <w:proofErr w:type="spellStart"/>
                  <w:r>
                    <w:rPr>
                      <w:rFonts w:ascii="Helvetica" w:hAnsi="Helvetica" w:cs="Helvetica"/>
                      <w:sz w:val="20"/>
                      <w:szCs w:val="20"/>
                    </w:rPr>
                    <w:t>part</w:t>
                  </w:r>
                  <w:proofErr w:type="spellEnd"/>
                  <w:r>
                    <w:rPr>
                      <w:rFonts w:ascii="Helvetica" w:hAnsi="Helvetica" w:cs="Helvetica"/>
                      <w:sz w:val="20"/>
                      <w:szCs w:val="20"/>
                    </w:rPr>
                    <w:t xml:space="preserve"> 1)</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02116-6182</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Pr="000E244F" w:rsidRDefault="000E244F">
                  <w:pPr>
                    <w:spacing w:after="0"/>
                    <w:jc w:val="both"/>
                    <w:rPr>
                      <w:rFonts w:ascii="Helvetica" w:hAnsi="Helvetica" w:cs="Helvetica"/>
                      <w:sz w:val="20"/>
                      <w:szCs w:val="20"/>
                      <w:lang w:val="en-US"/>
                    </w:rPr>
                  </w:pPr>
                  <w:r w:rsidRPr="000E244F">
                    <w:rPr>
                      <w:rFonts w:ascii="Helvetica" w:hAnsi="Helvetica" w:cs="Helvetica"/>
                      <w:sz w:val="20"/>
                      <w:szCs w:val="20"/>
                      <w:lang w:val="en-US"/>
                    </w:rPr>
                    <w:t>For connection to optional 2150A extender cabinet to provide additional I/O slots.</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219</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219</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219</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BI2</w:t>
                  </w:r>
                </w:p>
              </w:tc>
            </w:tr>
            <w:tr w:rsidR="000E244F">
              <w:trPr>
                <w:tblCellSpacing w:w="7" w:type="dxa"/>
              </w:trPr>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I/O Extender (</w:t>
                  </w:r>
                  <w:proofErr w:type="spellStart"/>
                  <w:r>
                    <w:rPr>
                      <w:rFonts w:ascii="Helvetica" w:hAnsi="Helvetica" w:cs="Helvetica"/>
                      <w:sz w:val="20"/>
                      <w:szCs w:val="20"/>
                    </w:rPr>
                    <w:t>part</w:t>
                  </w:r>
                  <w:proofErr w:type="spellEnd"/>
                  <w:r>
                    <w:rPr>
                      <w:rFonts w:ascii="Helvetica" w:hAnsi="Helvetica" w:cs="Helvetica"/>
                      <w:sz w:val="20"/>
                      <w:szCs w:val="20"/>
                    </w:rPr>
                    <w:t xml:space="preserve"> 2)</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02116-6183</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Default="000E244F">
                  <w:pPr>
                    <w:spacing w:after="0"/>
                    <w:jc w:val="both"/>
                    <w:rPr>
                      <w:rFonts w:ascii="Helvetica" w:hAnsi="Helvetica" w:cs="Helvetica"/>
                      <w:sz w:val="20"/>
                      <w:szCs w:val="20"/>
                    </w:rPr>
                  </w:pPr>
                  <w:proofErr w:type="spellStart"/>
                  <w:r>
                    <w:rPr>
                      <w:rFonts w:ascii="Helvetica" w:hAnsi="Helvetica" w:cs="Helvetica"/>
                      <w:sz w:val="20"/>
                      <w:szCs w:val="20"/>
                    </w:rPr>
                    <w:t>See</w:t>
                  </w:r>
                  <w:proofErr w:type="spellEnd"/>
                  <w:r>
                    <w:rPr>
                      <w:rFonts w:ascii="Helvetica" w:hAnsi="Helvetica" w:cs="Helvetica"/>
                      <w:sz w:val="20"/>
                      <w:szCs w:val="20"/>
                    </w:rPr>
                    <w:t xml:space="preserve"> </w:t>
                  </w:r>
                  <w:proofErr w:type="spellStart"/>
                  <w:r>
                    <w:rPr>
                      <w:rFonts w:ascii="Helvetica" w:hAnsi="Helvetica" w:cs="Helvetica"/>
                      <w:sz w:val="20"/>
                      <w:szCs w:val="20"/>
                    </w:rPr>
                    <w:t>above</w:t>
                  </w:r>
                  <w:proofErr w:type="spellEnd"/>
                  <w:r>
                    <w:rPr>
                      <w:rFonts w:ascii="Helvetica" w:hAnsi="Helvetica" w:cs="Helvetica"/>
                      <w:sz w:val="20"/>
                      <w:szCs w:val="20"/>
                    </w:rPr>
                    <w:t>.</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220</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220</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220</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BI2</w:t>
                  </w:r>
                </w:p>
              </w:tc>
            </w:tr>
            <w:tr w:rsidR="000E244F">
              <w:trPr>
                <w:tblCellSpacing w:w="7" w:type="dxa"/>
              </w:trPr>
              <w:tc>
                <w:tcPr>
                  <w:tcW w:w="0" w:type="auto"/>
                  <w:gridSpan w:val="8"/>
                  <w:shd w:val="clear" w:color="auto" w:fill="EEFFFF"/>
                  <w:vAlign w:val="center"/>
                  <w:hideMark/>
                </w:tcPr>
                <w:p w:rsidR="000E244F" w:rsidRDefault="000E244F">
                  <w:pPr>
                    <w:spacing w:after="0"/>
                    <w:jc w:val="both"/>
                    <w:rPr>
                      <w:rFonts w:ascii="Helvetica" w:hAnsi="Helvetica" w:cs="Helvetica"/>
                      <w:sz w:val="20"/>
                      <w:szCs w:val="20"/>
                    </w:rPr>
                  </w:pPr>
                  <w:r>
                    <w:rPr>
                      <w:rFonts w:ascii="Helvetica" w:hAnsi="Helvetica" w:cs="Helvetica"/>
                      <w:sz w:val="20"/>
                      <w:szCs w:val="20"/>
                    </w:rPr>
                    <w:t> </w:t>
                  </w:r>
                </w:p>
              </w:tc>
            </w:tr>
            <w:tr w:rsidR="000E244F">
              <w:trPr>
                <w:tblCellSpacing w:w="7" w:type="dxa"/>
              </w:trPr>
              <w:tc>
                <w:tcPr>
                  <w:tcW w:w="0" w:type="auto"/>
                  <w:gridSpan w:val="8"/>
                  <w:shd w:val="clear" w:color="auto" w:fill="CCEEEE"/>
                  <w:vAlign w:val="center"/>
                  <w:hideMark/>
                </w:tcPr>
                <w:p w:rsidR="000E244F" w:rsidRDefault="000E244F">
                  <w:pPr>
                    <w:spacing w:after="0"/>
                    <w:jc w:val="center"/>
                    <w:rPr>
                      <w:rFonts w:ascii="Helvetica" w:hAnsi="Helvetica" w:cs="Helvetica"/>
                      <w:sz w:val="20"/>
                      <w:szCs w:val="20"/>
                    </w:rPr>
                  </w:pPr>
                  <w:bookmarkStart w:id="14" w:name="bmisc"/>
                  <w:bookmarkEnd w:id="14"/>
                  <w:proofErr w:type="spellStart"/>
                  <w:r>
                    <w:rPr>
                      <w:rFonts w:ascii="Helvetica" w:hAnsi="Helvetica" w:cs="Helvetica"/>
                      <w:b/>
                      <w:bCs/>
                      <w:sz w:val="27"/>
                      <w:szCs w:val="27"/>
                    </w:rPr>
                    <w:t>Miscellaneous</w:t>
                  </w:r>
                  <w:proofErr w:type="spellEnd"/>
                  <w:r>
                    <w:rPr>
                      <w:rFonts w:ascii="Helvetica" w:hAnsi="Helvetica" w:cs="Helvetica"/>
                      <w:sz w:val="20"/>
                      <w:szCs w:val="20"/>
                    </w:rPr>
                    <w:t xml:space="preserve"> </w:t>
                  </w:r>
                </w:p>
              </w:tc>
            </w:tr>
            <w:tr w:rsidR="000E244F">
              <w:trPr>
                <w:tblCellSpacing w:w="7" w:type="dxa"/>
              </w:trPr>
              <w:tc>
                <w:tcPr>
                  <w:tcW w:w="0" w:type="auto"/>
                  <w:shd w:val="clear" w:color="auto" w:fill="BBDDDD"/>
                  <w:hideMark/>
                </w:tcPr>
                <w:p w:rsidR="000E244F" w:rsidRPr="000E244F" w:rsidRDefault="000E244F">
                  <w:pPr>
                    <w:spacing w:after="0"/>
                    <w:jc w:val="center"/>
                    <w:rPr>
                      <w:rFonts w:ascii="Helvetica" w:hAnsi="Helvetica" w:cs="Helvetica"/>
                      <w:b/>
                      <w:bCs/>
                      <w:sz w:val="16"/>
                      <w:szCs w:val="20"/>
                    </w:rPr>
                  </w:pPr>
                  <w:proofErr w:type="spellStart"/>
                  <w:r w:rsidRPr="000E244F">
                    <w:rPr>
                      <w:rFonts w:ascii="Helvetica" w:hAnsi="Helvetica" w:cs="Helvetica"/>
                      <w:b/>
                      <w:bCs/>
                      <w:sz w:val="16"/>
                      <w:szCs w:val="20"/>
                    </w:rPr>
                    <w:t>Name</w:t>
                  </w:r>
                  <w:proofErr w:type="spellEnd"/>
                  <w:r w:rsidRPr="000E244F">
                    <w:rPr>
                      <w:rFonts w:ascii="Helvetica" w:hAnsi="Helvetica" w:cs="Helvetica"/>
                      <w:b/>
                      <w:bCs/>
                      <w:sz w:val="16"/>
                      <w:szCs w:val="20"/>
                    </w:rPr>
                    <w:t xml:space="preserve"> / </w:t>
                  </w:r>
                  <w:proofErr w:type="spellStart"/>
                  <w:r w:rsidRPr="000E244F">
                    <w:rPr>
                      <w:rFonts w:ascii="Helvetica" w:hAnsi="Helvetica" w:cs="Helvetica"/>
                      <w:b/>
                      <w:bCs/>
                      <w:sz w:val="16"/>
                      <w:szCs w:val="20"/>
                    </w:rPr>
                    <w:t>Label</w:t>
                  </w:r>
                  <w:proofErr w:type="spellEnd"/>
                </w:p>
              </w:tc>
              <w:tc>
                <w:tcPr>
                  <w:tcW w:w="0" w:type="auto"/>
                  <w:shd w:val="clear" w:color="auto" w:fill="BBDDDD"/>
                  <w:hideMark/>
                </w:tcPr>
                <w:p w:rsidR="000E244F" w:rsidRPr="000E244F" w:rsidRDefault="000E244F">
                  <w:pPr>
                    <w:spacing w:after="0"/>
                    <w:jc w:val="center"/>
                    <w:rPr>
                      <w:rFonts w:ascii="Helvetica" w:hAnsi="Helvetica" w:cs="Helvetica"/>
                      <w:b/>
                      <w:bCs/>
                      <w:sz w:val="16"/>
                      <w:szCs w:val="20"/>
                    </w:rPr>
                  </w:pPr>
                  <w:proofErr w:type="spellStart"/>
                  <w:r w:rsidRPr="000E244F">
                    <w:rPr>
                      <w:rFonts w:ascii="Helvetica" w:hAnsi="Helvetica" w:cs="Helvetica"/>
                      <w:b/>
                      <w:bCs/>
                      <w:sz w:val="16"/>
                      <w:szCs w:val="20"/>
                    </w:rPr>
                    <w:t>Board</w:t>
                  </w:r>
                  <w:proofErr w:type="spellEnd"/>
                  <w:r w:rsidRPr="000E244F">
                    <w:rPr>
                      <w:rFonts w:ascii="Helvetica" w:hAnsi="Helvetica" w:cs="Helvetica"/>
                      <w:b/>
                      <w:bCs/>
                      <w:sz w:val="16"/>
                      <w:szCs w:val="20"/>
                    </w:rPr>
                    <w:t xml:space="preserve"> </w:t>
                  </w:r>
                  <w:proofErr w:type="spellStart"/>
                  <w:r w:rsidRPr="000E244F">
                    <w:rPr>
                      <w:rFonts w:ascii="Helvetica" w:hAnsi="Helvetica" w:cs="Helvetica"/>
                      <w:b/>
                      <w:bCs/>
                      <w:sz w:val="16"/>
                      <w:szCs w:val="20"/>
                    </w:rPr>
                    <w:t>Number</w:t>
                  </w:r>
                  <w:proofErr w:type="spellEnd"/>
                </w:p>
              </w:tc>
              <w:tc>
                <w:tcPr>
                  <w:tcW w:w="0" w:type="auto"/>
                  <w:shd w:val="clear" w:color="auto" w:fill="BBDDDD"/>
                  <w:hideMark/>
                </w:tcPr>
                <w:p w:rsidR="000E244F" w:rsidRPr="000E244F" w:rsidRDefault="000E244F">
                  <w:pPr>
                    <w:spacing w:after="0"/>
                    <w:jc w:val="center"/>
                    <w:rPr>
                      <w:rFonts w:ascii="Helvetica" w:hAnsi="Helvetica" w:cs="Helvetica"/>
                      <w:b/>
                      <w:bCs/>
                      <w:sz w:val="16"/>
                      <w:szCs w:val="20"/>
                    </w:rPr>
                  </w:pPr>
                  <w:r w:rsidRPr="000E244F">
                    <w:rPr>
                      <w:rFonts w:ascii="Helvetica" w:hAnsi="Helvetica" w:cs="Helvetica"/>
                      <w:b/>
                      <w:bCs/>
                      <w:sz w:val="16"/>
                      <w:szCs w:val="20"/>
                    </w:rPr>
                    <w:t xml:space="preserve">V </w:t>
                  </w:r>
                  <w:proofErr w:type="spellStart"/>
                  <w:r w:rsidRPr="000E244F">
                    <w:rPr>
                      <w:rFonts w:ascii="Helvetica" w:hAnsi="Helvetica" w:cs="Helvetica"/>
                      <w:b/>
                      <w:bCs/>
                      <w:sz w:val="16"/>
                      <w:szCs w:val="20"/>
                    </w:rPr>
                    <w:t>Dat</w:t>
                  </w:r>
                  <w:proofErr w:type="spellEnd"/>
                  <w:r w:rsidRPr="000E244F">
                    <w:rPr>
                      <w:rFonts w:ascii="Helvetica" w:hAnsi="Helvetica" w:cs="Helvetica"/>
                      <w:b/>
                      <w:bCs/>
                      <w:sz w:val="16"/>
                      <w:szCs w:val="20"/>
                    </w:rPr>
                    <w:t xml:space="preserve"> </w:t>
                  </w:r>
                  <w:proofErr w:type="spellStart"/>
                  <w:r w:rsidRPr="000E244F">
                    <w:rPr>
                      <w:rFonts w:ascii="Helvetica" w:hAnsi="Helvetica" w:cs="Helvetica"/>
                      <w:b/>
                      <w:bCs/>
                      <w:sz w:val="16"/>
                      <w:szCs w:val="20"/>
                    </w:rPr>
                    <w:t>Dv</w:t>
                  </w:r>
                  <w:proofErr w:type="spellEnd"/>
                </w:p>
              </w:tc>
              <w:tc>
                <w:tcPr>
                  <w:tcW w:w="0" w:type="auto"/>
                  <w:shd w:val="clear" w:color="auto" w:fill="BBDDDD"/>
                  <w:hideMark/>
                </w:tcPr>
                <w:p w:rsidR="000E244F" w:rsidRPr="000E244F" w:rsidRDefault="000E244F">
                  <w:pPr>
                    <w:spacing w:after="0"/>
                    <w:jc w:val="center"/>
                    <w:rPr>
                      <w:rFonts w:ascii="Helvetica" w:hAnsi="Helvetica" w:cs="Helvetica"/>
                      <w:b/>
                      <w:bCs/>
                      <w:sz w:val="16"/>
                      <w:szCs w:val="20"/>
                    </w:rPr>
                  </w:pPr>
                  <w:proofErr w:type="spellStart"/>
                  <w:r w:rsidRPr="000E244F">
                    <w:rPr>
                      <w:rFonts w:ascii="Helvetica" w:hAnsi="Helvetica" w:cs="Helvetica"/>
                      <w:b/>
                      <w:bCs/>
                      <w:sz w:val="16"/>
                      <w:szCs w:val="20"/>
                    </w:rPr>
                    <w:t>Description</w:t>
                  </w:r>
                  <w:proofErr w:type="spellEnd"/>
                </w:p>
              </w:tc>
              <w:tc>
                <w:tcPr>
                  <w:tcW w:w="0" w:type="auto"/>
                  <w:shd w:val="clear" w:color="auto" w:fill="BBDDDD"/>
                  <w:hideMark/>
                </w:tcPr>
                <w:p w:rsidR="000E244F" w:rsidRPr="000E244F" w:rsidRDefault="000E244F">
                  <w:pPr>
                    <w:spacing w:after="0"/>
                    <w:jc w:val="center"/>
                    <w:rPr>
                      <w:rFonts w:ascii="Helvetica" w:hAnsi="Helvetica" w:cs="Helvetica"/>
                      <w:b/>
                      <w:bCs/>
                      <w:sz w:val="16"/>
                      <w:szCs w:val="20"/>
                    </w:rPr>
                  </w:pPr>
                  <w:r w:rsidRPr="000E244F">
                    <w:rPr>
                      <w:rFonts w:ascii="Helvetica" w:hAnsi="Helvetica" w:cs="Helvetica"/>
                      <w:b/>
                      <w:bCs/>
                      <w:sz w:val="16"/>
                      <w:szCs w:val="20"/>
                    </w:rPr>
                    <w:t>2116A</w:t>
                  </w:r>
                </w:p>
              </w:tc>
              <w:tc>
                <w:tcPr>
                  <w:tcW w:w="0" w:type="auto"/>
                  <w:shd w:val="clear" w:color="auto" w:fill="BBDDDD"/>
                  <w:hideMark/>
                </w:tcPr>
                <w:p w:rsidR="000E244F" w:rsidRPr="000E244F" w:rsidRDefault="000E244F">
                  <w:pPr>
                    <w:spacing w:after="0"/>
                    <w:jc w:val="center"/>
                    <w:rPr>
                      <w:rFonts w:ascii="Helvetica" w:hAnsi="Helvetica" w:cs="Helvetica"/>
                      <w:b/>
                      <w:bCs/>
                      <w:sz w:val="16"/>
                      <w:szCs w:val="20"/>
                    </w:rPr>
                  </w:pPr>
                  <w:r w:rsidRPr="000E244F">
                    <w:rPr>
                      <w:rFonts w:ascii="Helvetica" w:hAnsi="Helvetica" w:cs="Helvetica"/>
                      <w:b/>
                      <w:bCs/>
                      <w:sz w:val="16"/>
                      <w:szCs w:val="20"/>
                    </w:rPr>
                    <w:t>2116B</w:t>
                  </w:r>
                </w:p>
              </w:tc>
              <w:tc>
                <w:tcPr>
                  <w:tcW w:w="0" w:type="auto"/>
                  <w:shd w:val="clear" w:color="auto" w:fill="BBDDDD"/>
                  <w:hideMark/>
                </w:tcPr>
                <w:p w:rsidR="000E244F" w:rsidRPr="000E244F" w:rsidRDefault="000E244F">
                  <w:pPr>
                    <w:spacing w:after="0"/>
                    <w:jc w:val="center"/>
                    <w:rPr>
                      <w:rFonts w:ascii="Helvetica" w:hAnsi="Helvetica" w:cs="Helvetica"/>
                      <w:b/>
                      <w:bCs/>
                      <w:sz w:val="16"/>
                      <w:szCs w:val="20"/>
                    </w:rPr>
                  </w:pPr>
                  <w:r w:rsidRPr="000E244F">
                    <w:rPr>
                      <w:rFonts w:ascii="Helvetica" w:hAnsi="Helvetica" w:cs="Helvetica"/>
                      <w:b/>
                      <w:bCs/>
                      <w:sz w:val="16"/>
                      <w:szCs w:val="20"/>
                    </w:rPr>
                    <w:t>2116C</w:t>
                  </w:r>
                </w:p>
              </w:tc>
              <w:tc>
                <w:tcPr>
                  <w:tcW w:w="0" w:type="auto"/>
                  <w:shd w:val="clear" w:color="auto" w:fill="BBDDDD"/>
                  <w:hideMark/>
                </w:tcPr>
                <w:p w:rsidR="000E244F" w:rsidRPr="000E244F" w:rsidRDefault="000E244F">
                  <w:pPr>
                    <w:spacing w:after="0"/>
                    <w:jc w:val="center"/>
                    <w:rPr>
                      <w:rFonts w:ascii="Helvetica" w:hAnsi="Helvetica" w:cs="Helvetica"/>
                      <w:b/>
                      <w:bCs/>
                      <w:sz w:val="16"/>
                      <w:szCs w:val="20"/>
                    </w:rPr>
                  </w:pPr>
                  <w:proofErr w:type="spellStart"/>
                  <w:r w:rsidRPr="000E244F">
                    <w:rPr>
                      <w:rFonts w:ascii="Helvetica" w:hAnsi="Helvetica" w:cs="Helvetica"/>
                      <w:b/>
                      <w:bCs/>
                      <w:sz w:val="16"/>
                      <w:szCs w:val="20"/>
                    </w:rPr>
                    <w:t>Refs</w:t>
                  </w:r>
                  <w:proofErr w:type="spellEnd"/>
                </w:p>
              </w:tc>
            </w:tr>
            <w:tr w:rsidR="000E244F">
              <w:trPr>
                <w:tblCellSpacing w:w="7" w:type="dxa"/>
              </w:trPr>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POWER FAIL</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02116-6175</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D 925 22</w:t>
                  </w:r>
                </w:p>
              </w:tc>
              <w:tc>
                <w:tcPr>
                  <w:tcW w:w="0" w:type="auto"/>
                  <w:shd w:val="clear" w:color="auto" w:fill="CCEEEE"/>
                  <w:hideMark/>
                </w:tcPr>
                <w:p w:rsidR="000E244F" w:rsidRPr="000E244F" w:rsidRDefault="000E244F">
                  <w:pPr>
                    <w:spacing w:after="0"/>
                    <w:jc w:val="both"/>
                    <w:rPr>
                      <w:rFonts w:ascii="Helvetica" w:hAnsi="Helvetica" w:cs="Helvetica"/>
                      <w:sz w:val="20"/>
                      <w:szCs w:val="20"/>
                      <w:lang w:val="en-US"/>
                    </w:rPr>
                  </w:pPr>
                  <w:proofErr w:type="gramStart"/>
                  <w:r w:rsidRPr="000E244F">
                    <w:rPr>
                      <w:rFonts w:ascii="Helvetica" w:hAnsi="Helvetica" w:cs="Helvetica"/>
                      <w:sz w:val="20"/>
                      <w:szCs w:val="20"/>
                      <w:lang w:val="en-US"/>
                    </w:rPr>
                    <w:t>Power fail</w:t>
                  </w:r>
                  <w:proofErr w:type="gramEnd"/>
                  <w:r w:rsidRPr="000E244F">
                    <w:rPr>
                      <w:rFonts w:ascii="Helvetica" w:hAnsi="Helvetica" w:cs="Helvetica"/>
                      <w:sz w:val="20"/>
                      <w:szCs w:val="20"/>
                      <w:lang w:val="en-US"/>
                    </w:rPr>
                    <w:t xml:space="preserve"> detection and interrupt generation. Also generates POFP (Power On-Off Pulse) and PON (Power On Normal) signals. </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1</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MB2.70</w:t>
                  </w:r>
                </w:p>
              </w:tc>
            </w:tr>
            <w:tr w:rsidR="000E244F">
              <w:trPr>
                <w:tblCellSpacing w:w="7" w:type="dxa"/>
              </w:trPr>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POWER FAIL</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02116-6305</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b/>
                      <w:bCs/>
                      <w:sz w:val="20"/>
                      <w:szCs w:val="20"/>
                    </w:rPr>
                    <w:t>D</w:t>
                  </w:r>
                  <w:r>
                    <w:rPr>
                      <w:rFonts w:ascii="Helvetica" w:hAnsi="Helvetica" w:cs="Helvetica"/>
                      <w:sz w:val="20"/>
                      <w:szCs w:val="20"/>
                    </w:rPr>
                    <w:t xml:space="preserve"> 925 22</w:t>
                  </w:r>
                </w:p>
              </w:tc>
              <w:tc>
                <w:tcPr>
                  <w:tcW w:w="0" w:type="auto"/>
                  <w:shd w:val="clear" w:color="auto" w:fill="CCEEEE"/>
                  <w:hideMark/>
                </w:tcPr>
                <w:p w:rsidR="000E244F" w:rsidRDefault="000E244F">
                  <w:pPr>
                    <w:spacing w:after="0"/>
                    <w:jc w:val="both"/>
                    <w:rPr>
                      <w:rFonts w:ascii="Helvetica" w:hAnsi="Helvetica" w:cs="Helvetica"/>
                      <w:sz w:val="20"/>
                      <w:szCs w:val="20"/>
                    </w:rPr>
                  </w:pPr>
                  <w:r w:rsidRPr="000E244F">
                    <w:rPr>
                      <w:rFonts w:ascii="Helvetica" w:hAnsi="Helvetica" w:cs="Helvetica"/>
                      <w:sz w:val="20"/>
                      <w:szCs w:val="20"/>
                      <w:lang w:val="en-US"/>
                    </w:rPr>
                    <w:t xml:space="preserve">This is a -6175 with a handwritten label on it saying it has been rebuilt as -6305. </w:t>
                  </w:r>
                  <w:proofErr w:type="spellStart"/>
                  <w:r>
                    <w:rPr>
                      <w:rFonts w:ascii="Helvetica" w:hAnsi="Helvetica" w:cs="Helvetica"/>
                      <w:sz w:val="20"/>
                      <w:szCs w:val="20"/>
                    </w:rPr>
                    <w:t>One</w:t>
                  </w:r>
                  <w:proofErr w:type="spellEnd"/>
                  <w:r>
                    <w:rPr>
                      <w:rFonts w:ascii="Helvetica" w:hAnsi="Helvetica" w:cs="Helvetica"/>
                      <w:sz w:val="20"/>
                      <w:szCs w:val="20"/>
                    </w:rPr>
                    <w:t xml:space="preserve"> </w:t>
                  </w:r>
                  <w:proofErr w:type="spellStart"/>
                  <w:r>
                    <w:rPr>
                      <w:rFonts w:ascii="Helvetica" w:hAnsi="Helvetica" w:cs="Helvetica"/>
                      <w:sz w:val="20"/>
                      <w:szCs w:val="20"/>
                    </w:rPr>
                    <w:t>zener</w:t>
                  </w:r>
                  <w:proofErr w:type="spellEnd"/>
                  <w:r>
                    <w:rPr>
                      <w:rFonts w:ascii="Helvetica" w:hAnsi="Helvetica" w:cs="Helvetica"/>
                      <w:sz w:val="20"/>
                      <w:szCs w:val="20"/>
                    </w:rPr>
                    <w:t xml:space="preserve"> </w:t>
                  </w:r>
                  <w:proofErr w:type="spellStart"/>
                  <w:r>
                    <w:rPr>
                      <w:rFonts w:ascii="Helvetica" w:hAnsi="Helvetica" w:cs="Helvetica"/>
                      <w:sz w:val="20"/>
                      <w:szCs w:val="20"/>
                    </w:rPr>
                    <w:t>may</w:t>
                  </w:r>
                  <w:proofErr w:type="spellEnd"/>
                  <w:r>
                    <w:rPr>
                      <w:rFonts w:ascii="Helvetica" w:hAnsi="Helvetica" w:cs="Helvetica"/>
                      <w:sz w:val="20"/>
                      <w:szCs w:val="20"/>
                    </w:rPr>
                    <w:t xml:space="preserve"> </w:t>
                  </w:r>
                  <w:proofErr w:type="spellStart"/>
                  <w:r>
                    <w:rPr>
                      <w:rFonts w:ascii="Helvetica" w:hAnsi="Helvetica" w:cs="Helvetica"/>
                      <w:sz w:val="20"/>
                      <w:szCs w:val="20"/>
                    </w:rPr>
                    <w:t>have</w:t>
                  </w:r>
                  <w:proofErr w:type="spellEnd"/>
                  <w:r>
                    <w:rPr>
                      <w:rFonts w:ascii="Helvetica" w:hAnsi="Helvetica" w:cs="Helvetica"/>
                      <w:sz w:val="20"/>
                      <w:szCs w:val="20"/>
                    </w:rPr>
                    <w:t xml:space="preserve"> </w:t>
                  </w:r>
                  <w:proofErr w:type="spellStart"/>
                  <w:r>
                    <w:rPr>
                      <w:rFonts w:ascii="Helvetica" w:hAnsi="Helvetica" w:cs="Helvetica"/>
                      <w:sz w:val="20"/>
                      <w:szCs w:val="20"/>
                    </w:rPr>
                    <w:t>been</w:t>
                  </w:r>
                  <w:proofErr w:type="spellEnd"/>
                  <w:r>
                    <w:rPr>
                      <w:rFonts w:ascii="Helvetica" w:hAnsi="Helvetica" w:cs="Helvetica"/>
                      <w:sz w:val="20"/>
                      <w:szCs w:val="20"/>
                    </w:rPr>
                    <w:t xml:space="preserve"> </w:t>
                  </w:r>
                  <w:proofErr w:type="spellStart"/>
                  <w:r>
                    <w:rPr>
                      <w:rFonts w:ascii="Helvetica" w:hAnsi="Helvetica" w:cs="Helvetica"/>
                      <w:sz w:val="20"/>
                      <w:szCs w:val="20"/>
                    </w:rPr>
                    <w:t>replaced</w:t>
                  </w:r>
                  <w:proofErr w:type="spellEnd"/>
                  <w:r>
                    <w:rPr>
                      <w:rFonts w:ascii="Helvetica" w:hAnsi="Helvetica" w:cs="Helvetica"/>
                      <w:sz w:val="20"/>
                      <w:szCs w:val="20"/>
                    </w:rPr>
                    <w:t xml:space="preserve">. </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6</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PBC</w:t>
                  </w:r>
                </w:p>
              </w:tc>
            </w:tr>
            <w:tr w:rsidR="000E244F">
              <w:trPr>
                <w:tblCellSpacing w:w="7" w:type="dxa"/>
              </w:trPr>
              <w:tc>
                <w:tcPr>
                  <w:tcW w:w="0" w:type="auto"/>
                  <w:shd w:val="clear" w:color="auto" w:fill="CCEEEE"/>
                  <w:hideMark/>
                </w:tcPr>
                <w:p w:rsidR="000E244F" w:rsidRPr="000E244F" w:rsidRDefault="000E244F">
                  <w:pPr>
                    <w:spacing w:after="0"/>
                    <w:jc w:val="both"/>
                    <w:rPr>
                      <w:rFonts w:ascii="Helvetica" w:hAnsi="Helvetica" w:cs="Helvetica"/>
                      <w:sz w:val="20"/>
                      <w:szCs w:val="20"/>
                      <w:lang w:val="en-US"/>
                    </w:rPr>
                  </w:pPr>
                  <w:r w:rsidRPr="000E244F">
                    <w:rPr>
                      <w:rFonts w:ascii="Helvetica" w:hAnsi="Helvetica" w:cs="Helvetica"/>
                      <w:sz w:val="20"/>
                      <w:szCs w:val="20"/>
                      <w:lang w:val="en-US"/>
                    </w:rPr>
                    <w:t>Power Fail with Auto-Restart</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12588-6001</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Pr="000E244F" w:rsidRDefault="000E244F">
                  <w:pPr>
                    <w:spacing w:after="0"/>
                    <w:jc w:val="both"/>
                    <w:rPr>
                      <w:rFonts w:ascii="Helvetica" w:hAnsi="Helvetica" w:cs="Helvetica"/>
                      <w:sz w:val="20"/>
                      <w:szCs w:val="20"/>
                      <w:lang w:val="en-US"/>
                    </w:rPr>
                  </w:pPr>
                  <w:r w:rsidRPr="000E244F">
                    <w:rPr>
                      <w:rFonts w:ascii="Helvetica" w:hAnsi="Helvetica" w:cs="Helvetica"/>
                      <w:sz w:val="20"/>
                      <w:szCs w:val="20"/>
                      <w:lang w:val="en-US"/>
                    </w:rPr>
                    <w:t>Appears to be an optional alternative to the Power Fail board.</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1</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M13206</w:t>
                  </w:r>
                </w:p>
              </w:tc>
            </w:tr>
            <w:tr w:rsidR="000E244F">
              <w:trPr>
                <w:tblCellSpacing w:w="7" w:type="dxa"/>
              </w:trPr>
              <w:tc>
                <w:tcPr>
                  <w:tcW w:w="0" w:type="auto"/>
                  <w:gridSpan w:val="8"/>
                  <w:shd w:val="clear" w:color="auto" w:fill="EEFFFF"/>
                  <w:vAlign w:val="center"/>
                  <w:hideMark/>
                </w:tcPr>
                <w:p w:rsidR="000E244F" w:rsidRDefault="000E244F">
                  <w:pPr>
                    <w:spacing w:after="0"/>
                    <w:jc w:val="both"/>
                    <w:rPr>
                      <w:rFonts w:ascii="Helvetica" w:hAnsi="Helvetica" w:cs="Helvetica"/>
                      <w:sz w:val="20"/>
                      <w:szCs w:val="20"/>
                    </w:rPr>
                  </w:pPr>
                  <w:r>
                    <w:rPr>
                      <w:rFonts w:ascii="Helvetica" w:hAnsi="Helvetica" w:cs="Helvetica"/>
                      <w:sz w:val="20"/>
                      <w:szCs w:val="20"/>
                    </w:rPr>
                    <w:t> </w:t>
                  </w:r>
                </w:p>
              </w:tc>
            </w:tr>
            <w:tr w:rsidR="000E244F">
              <w:trPr>
                <w:tblCellSpacing w:w="7" w:type="dxa"/>
              </w:trPr>
              <w:tc>
                <w:tcPr>
                  <w:tcW w:w="0" w:type="auto"/>
                  <w:gridSpan w:val="8"/>
                  <w:shd w:val="clear" w:color="auto" w:fill="CCEEEE"/>
                  <w:vAlign w:val="center"/>
                  <w:hideMark/>
                </w:tcPr>
                <w:p w:rsidR="000E244F" w:rsidRDefault="000E244F">
                  <w:pPr>
                    <w:spacing w:after="0"/>
                    <w:jc w:val="center"/>
                    <w:rPr>
                      <w:rFonts w:ascii="Helvetica" w:hAnsi="Helvetica" w:cs="Helvetica"/>
                      <w:sz w:val="20"/>
                      <w:szCs w:val="20"/>
                    </w:rPr>
                  </w:pPr>
                  <w:bookmarkStart w:id="15" w:name="bpower"/>
                  <w:bookmarkEnd w:id="15"/>
                  <w:proofErr w:type="spellStart"/>
                  <w:r>
                    <w:rPr>
                      <w:rFonts w:ascii="Helvetica" w:hAnsi="Helvetica" w:cs="Helvetica"/>
                      <w:b/>
                      <w:bCs/>
                      <w:sz w:val="27"/>
                      <w:szCs w:val="27"/>
                    </w:rPr>
                    <w:t>Power</w:t>
                  </w:r>
                  <w:proofErr w:type="spellEnd"/>
                  <w:r>
                    <w:rPr>
                      <w:rFonts w:ascii="Helvetica" w:hAnsi="Helvetica" w:cs="Helvetica"/>
                      <w:b/>
                      <w:bCs/>
                      <w:sz w:val="27"/>
                      <w:szCs w:val="27"/>
                    </w:rPr>
                    <w:t xml:space="preserve"> </w:t>
                  </w:r>
                  <w:proofErr w:type="spellStart"/>
                  <w:r>
                    <w:rPr>
                      <w:rFonts w:ascii="Helvetica" w:hAnsi="Helvetica" w:cs="Helvetica"/>
                      <w:b/>
                      <w:bCs/>
                      <w:sz w:val="27"/>
                      <w:szCs w:val="27"/>
                    </w:rPr>
                    <w:t>Supply</w:t>
                  </w:r>
                  <w:proofErr w:type="spellEnd"/>
                  <w:r>
                    <w:rPr>
                      <w:rFonts w:ascii="Helvetica" w:hAnsi="Helvetica" w:cs="Helvetica"/>
                      <w:sz w:val="20"/>
                      <w:szCs w:val="20"/>
                    </w:rPr>
                    <w:t xml:space="preserve"> </w:t>
                  </w:r>
                </w:p>
              </w:tc>
            </w:tr>
            <w:tr w:rsidR="000E244F">
              <w:trPr>
                <w:tblCellSpacing w:w="7" w:type="dxa"/>
              </w:trPr>
              <w:tc>
                <w:tcPr>
                  <w:tcW w:w="0" w:type="auto"/>
                  <w:shd w:val="clear" w:color="auto" w:fill="BBDDDD"/>
                  <w:hideMark/>
                </w:tcPr>
                <w:p w:rsidR="000E244F" w:rsidRPr="000E244F" w:rsidRDefault="000E244F">
                  <w:pPr>
                    <w:spacing w:after="0"/>
                    <w:jc w:val="center"/>
                    <w:rPr>
                      <w:rFonts w:ascii="Helvetica" w:hAnsi="Helvetica" w:cs="Helvetica"/>
                      <w:b/>
                      <w:bCs/>
                      <w:sz w:val="16"/>
                      <w:szCs w:val="20"/>
                    </w:rPr>
                  </w:pPr>
                  <w:proofErr w:type="spellStart"/>
                  <w:r w:rsidRPr="000E244F">
                    <w:rPr>
                      <w:rFonts w:ascii="Helvetica" w:hAnsi="Helvetica" w:cs="Helvetica"/>
                      <w:b/>
                      <w:bCs/>
                      <w:sz w:val="16"/>
                      <w:szCs w:val="20"/>
                    </w:rPr>
                    <w:t>Name</w:t>
                  </w:r>
                  <w:proofErr w:type="spellEnd"/>
                  <w:r w:rsidRPr="000E244F">
                    <w:rPr>
                      <w:rFonts w:ascii="Helvetica" w:hAnsi="Helvetica" w:cs="Helvetica"/>
                      <w:b/>
                      <w:bCs/>
                      <w:sz w:val="16"/>
                      <w:szCs w:val="20"/>
                    </w:rPr>
                    <w:t xml:space="preserve"> / </w:t>
                  </w:r>
                  <w:proofErr w:type="spellStart"/>
                  <w:r w:rsidRPr="000E244F">
                    <w:rPr>
                      <w:rFonts w:ascii="Helvetica" w:hAnsi="Helvetica" w:cs="Helvetica"/>
                      <w:b/>
                      <w:bCs/>
                      <w:sz w:val="16"/>
                      <w:szCs w:val="20"/>
                    </w:rPr>
                    <w:t>Label</w:t>
                  </w:r>
                  <w:proofErr w:type="spellEnd"/>
                </w:p>
              </w:tc>
              <w:tc>
                <w:tcPr>
                  <w:tcW w:w="0" w:type="auto"/>
                  <w:shd w:val="clear" w:color="auto" w:fill="BBDDDD"/>
                  <w:hideMark/>
                </w:tcPr>
                <w:p w:rsidR="000E244F" w:rsidRPr="000E244F" w:rsidRDefault="000E244F">
                  <w:pPr>
                    <w:spacing w:after="0"/>
                    <w:jc w:val="center"/>
                    <w:rPr>
                      <w:rFonts w:ascii="Helvetica" w:hAnsi="Helvetica" w:cs="Helvetica"/>
                      <w:b/>
                      <w:bCs/>
                      <w:sz w:val="16"/>
                      <w:szCs w:val="20"/>
                    </w:rPr>
                  </w:pPr>
                  <w:proofErr w:type="spellStart"/>
                  <w:r w:rsidRPr="000E244F">
                    <w:rPr>
                      <w:rFonts w:ascii="Helvetica" w:hAnsi="Helvetica" w:cs="Helvetica"/>
                      <w:b/>
                      <w:bCs/>
                      <w:sz w:val="16"/>
                      <w:szCs w:val="20"/>
                    </w:rPr>
                    <w:t>Board</w:t>
                  </w:r>
                  <w:proofErr w:type="spellEnd"/>
                  <w:r w:rsidRPr="000E244F">
                    <w:rPr>
                      <w:rFonts w:ascii="Helvetica" w:hAnsi="Helvetica" w:cs="Helvetica"/>
                      <w:b/>
                      <w:bCs/>
                      <w:sz w:val="16"/>
                      <w:szCs w:val="20"/>
                    </w:rPr>
                    <w:t xml:space="preserve"> </w:t>
                  </w:r>
                  <w:proofErr w:type="spellStart"/>
                  <w:r w:rsidRPr="000E244F">
                    <w:rPr>
                      <w:rFonts w:ascii="Helvetica" w:hAnsi="Helvetica" w:cs="Helvetica"/>
                      <w:b/>
                      <w:bCs/>
                      <w:sz w:val="16"/>
                      <w:szCs w:val="20"/>
                    </w:rPr>
                    <w:t>Number</w:t>
                  </w:r>
                  <w:proofErr w:type="spellEnd"/>
                </w:p>
              </w:tc>
              <w:tc>
                <w:tcPr>
                  <w:tcW w:w="0" w:type="auto"/>
                  <w:shd w:val="clear" w:color="auto" w:fill="BBDDDD"/>
                  <w:hideMark/>
                </w:tcPr>
                <w:p w:rsidR="000E244F" w:rsidRPr="000E244F" w:rsidRDefault="000E244F">
                  <w:pPr>
                    <w:spacing w:after="0"/>
                    <w:jc w:val="center"/>
                    <w:rPr>
                      <w:rFonts w:ascii="Helvetica" w:hAnsi="Helvetica" w:cs="Helvetica"/>
                      <w:b/>
                      <w:bCs/>
                      <w:sz w:val="16"/>
                      <w:szCs w:val="20"/>
                    </w:rPr>
                  </w:pPr>
                  <w:r w:rsidRPr="000E244F">
                    <w:rPr>
                      <w:rFonts w:ascii="Helvetica" w:hAnsi="Helvetica" w:cs="Helvetica"/>
                      <w:b/>
                      <w:bCs/>
                      <w:sz w:val="16"/>
                      <w:szCs w:val="20"/>
                    </w:rPr>
                    <w:t xml:space="preserve">V </w:t>
                  </w:r>
                  <w:proofErr w:type="spellStart"/>
                  <w:r w:rsidRPr="000E244F">
                    <w:rPr>
                      <w:rFonts w:ascii="Helvetica" w:hAnsi="Helvetica" w:cs="Helvetica"/>
                      <w:b/>
                      <w:bCs/>
                      <w:sz w:val="16"/>
                      <w:szCs w:val="20"/>
                    </w:rPr>
                    <w:t>Dat</w:t>
                  </w:r>
                  <w:proofErr w:type="spellEnd"/>
                  <w:r w:rsidRPr="000E244F">
                    <w:rPr>
                      <w:rFonts w:ascii="Helvetica" w:hAnsi="Helvetica" w:cs="Helvetica"/>
                      <w:b/>
                      <w:bCs/>
                      <w:sz w:val="16"/>
                      <w:szCs w:val="20"/>
                    </w:rPr>
                    <w:t xml:space="preserve"> </w:t>
                  </w:r>
                  <w:proofErr w:type="spellStart"/>
                  <w:r w:rsidRPr="000E244F">
                    <w:rPr>
                      <w:rFonts w:ascii="Helvetica" w:hAnsi="Helvetica" w:cs="Helvetica"/>
                      <w:b/>
                      <w:bCs/>
                      <w:sz w:val="16"/>
                      <w:szCs w:val="20"/>
                    </w:rPr>
                    <w:t>Dv</w:t>
                  </w:r>
                  <w:proofErr w:type="spellEnd"/>
                </w:p>
              </w:tc>
              <w:tc>
                <w:tcPr>
                  <w:tcW w:w="0" w:type="auto"/>
                  <w:shd w:val="clear" w:color="auto" w:fill="BBDDDD"/>
                  <w:hideMark/>
                </w:tcPr>
                <w:p w:rsidR="000E244F" w:rsidRPr="000E244F" w:rsidRDefault="000E244F">
                  <w:pPr>
                    <w:spacing w:after="0"/>
                    <w:jc w:val="center"/>
                    <w:rPr>
                      <w:rFonts w:ascii="Helvetica" w:hAnsi="Helvetica" w:cs="Helvetica"/>
                      <w:b/>
                      <w:bCs/>
                      <w:sz w:val="16"/>
                      <w:szCs w:val="20"/>
                    </w:rPr>
                  </w:pPr>
                  <w:proofErr w:type="spellStart"/>
                  <w:r w:rsidRPr="000E244F">
                    <w:rPr>
                      <w:rFonts w:ascii="Helvetica" w:hAnsi="Helvetica" w:cs="Helvetica"/>
                      <w:b/>
                      <w:bCs/>
                      <w:sz w:val="16"/>
                      <w:szCs w:val="20"/>
                    </w:rPr>
                    <w:t>Description</w:t>
                  </w:r>
                  <w:proofErr w:type="spellEnd"/>
                </w:p>
              </w:tc>
              <w:tc>
                <w:tcPr>
                  <w:tcW w:w="0" w:type="auto"/>
                  <w:shd w:val="clear" w:color="auto" w:fill="BBDDDD"/>
                  <w:hideMark/>
                </w:tcPr>
                <w:p w:rsidR="000E244F" w:rsidRPr="000E244F" w:rsidRDefault="000E244F">
                  <w:pPr>
                    <w:spacing w:after="0"/>
                    <w:jc w:val="center"/>
                    <w:rPr>
                      <w:rFonts w:ascii="Helvetica" w:hAnsi="Helvetica" w:cs="Helvetica"/>
                      <w:b/>
                      <w:bCs/>
                      <w:sz w:val="16"/>
                      <w:szCs w:val="20"/>
                    </w:rPr>
                  </w:pPr>
                  <w:r w:rsidRPr="000E244F">
                    <w:rPr>
                      <w:rFonts w:ascii="Helvetica" w:hAnsi="Helvetica" w:cs="Helvetica"/>
                      <w:b/>
                      <w:bCs/>
                      <w:sz w:val="16"/>
                      <w:szCs w:val="20"/>
                    </w:rPr>
                    <w:t>2116A</w:t>
                  </w:r>
                </w:p>
              </w:tc>
              <w:tc>
                <w:tcPr>
                  <w:tcW w:w="0" w:type="auto"/>
                  <w:shd w:val="clear" w:color="auto" w:fill="BBDDDD"/>
                  <w:hideMark/>
                </w:tcPr>
                <w:p w:rsidR="000E244F" w:rsidRPr="000E244F" w:rsidRDefault="000E244F">
                  <w:pPr>
                    <w:spacing w:after="0"/>
                    <w:jc w:val="center"/>
                    <w:rPr>
                      <w:rFonts w:ascii="Helvetica" w:hAnsi="Helvetica" w:cs="Helvetica"/>
                      <w:b/>
                      <w:bCs/>
                      <w:sz w:val="16"/>
                      <w:szCs w:val="20"/>
                    </w:rPr>
                  </w:pPr>
                  <w:r w:rsidRPr="000E244F">
                    <w:rPr>
                      <w:rFonts w:ascii="Helvetica" w:hAnsi="Helvetica" w:cs="Helvetica"/>
                      <w:b/>
                      <w:bCs/>
                      <w:sz w:val="16"/>
                      <w:szCs w:val="20"/>
                    </w:rPr>
                    <w:t>2116B</w:t>
                  </w:r>
                </w:p>
              </w:tc>
              <w:tc>
                <w:tcPr>
                  <w:tcW w:w="0" w:type="auto"/>
                  <w:shd w:val="clear" w:color="auto" w:fill="BBDDDD"/>
                  <w:hideMark/>
                </w:tcPr>
                <w:p w:rsidR="000E244F" w:rsidRPr="000E244F" w:rsidRDefault="000E244F">
                  <w:pPr>
                    <w:spacing w:after="0"/>
                    <w:jc w:val="center"/>
                    <w:rPr>
                      <w:rFonts w:ascii="Helvetica" w:hAnsi="Helvetica" w:cs="Helvetica"/>
                      <w:b/>
                      <w:bCs/>
                      <w:sz w:val="16"/>
                      <w:szCs w:val="20"/>
                    </w:rPr>
                  </w:pPr>
                  <w:r w:rsidRPr="000E244F">
                    <w:rPr>
                      <w:rFonts w:ascii="Helvetica" w:hAnsi="Helvetica" w:cs="Helvetica"/>
                      <w:b/>
                      <w:bCs/>
                      <w:sz w:val="16"/>
                      <w:szCs w:val="20"/>
                    </w:rPr>
                    <w:t>2116C</w:t>
                  </w:r>
                </w:p>
              </w:tc>
              <w:tc>
                <w:tcPr>
                  <w:tcW w:w="0" w:type="auto"/>
                  <w:shd w:val="clear" w:color="auto" w:fill="BBDDDD"/>
                  <w:hideMark/>
                </w:tcPr>
                <w:p w:rsidR="000E244F" w:rsidRPr="000E244F" w:rsidRDefault="000E244F">
                  <w:pPr>
                    <w:spacing w:after="0"/>
                    <w:jc w:val="center"/>
                    <w:rPr>
                      <w:rFonts w:ascii="Helvetica" w:hAnsi="Helvetica" w:cs="Helvetica"/>
                      <w:b/>
                      <w:bCs/>
                      <w:sz w:val="16"/>
                      <w:szCs w:val="20"/>
                    </w:rPr>
                  </w:pPr>
                  <w:proofErr w:type="spellStart"/>
                  <w:r w:rsidRPr="000E244F">
                    <w:rPr>
                      <w:rFonts w:ascii="Helvetica" w:hAnsi="Helvetica" w:cs="Helvetica"/>
                      <w:b/>
                      <w:bCs/>
                      <w:sz w:val="16"/>
                      <w:szCs w:val="20"/>
                    </w:rPr>
                    <w:t>Refs</w:t>
                  </w:r>
                  <w:proofErr w:type="spellEnd"/>
                </w:p>
              </w:tc>
            </w:tr>
            <w:tr w:rsidR="000E244F">
              <w:trPr>
                <w:tblCellSpacing w:w="7" w:type="dxa"/>
              </w:trPr>
              <w:tc>
                <w:tcPr>
                  <w:tcW w:w="0" w:type="auto"/>
                  <w:shd w:val="clear" w:color="auto" w:fill="CCEEEE"/>
                  <w:hideMark/>
                </w:tcPr>
                <w:p w:rsidR="000E244F" w:rsidRDefault="000E244F">
                  <w:pPr>
                    <w:spacing w:after="0"/>
                    <w:jc w:val="both"/>
                    <w:rPr>
                      <w:rFonts w:ascii="Helvetica" w:hAnsi="Helvetica" w:cs="Helvetica"/>
                      <w:sz w:val="20"/>
                      <w:szCs w:val="20"/>
                    </w:rPr>
                  </w:pPr>
                  <w:proofErr w:type="spellStart"/>
                  <w:r>
                    <w:rPr>
                      <w:rFonts w:ascii="Helvetica" w:hAnsi="Helvetica" w:cs="Helvetica"/>
                      <w:sz w:val="20"/>
                      <w:szCs w:val="20"/>
                    </w:rPr>
                    <w:t>Logic</w:t>
                  </w:r>
                  <w:proofErr w:type="spellEnd"/>
                  <w:r>
                    <w:rPr>
                      <w:rFonts w:ascii="Helvetica" w:hAnsi="Helvetica" w:cs="Helvetica"/>
                      <w:sz w:val="20"/>
                      <w:szCs w:val="20"/>
                    </w:rPr>
                    <w:t xml:space="preserve"> </w:t>
                  </w:r>
                  <w:proofErr w:type="spellStart"/>
                  <w:r>
                    <w:rPr>
                      <w:rFonts w:ascii="Helvetica" w:hAnsi="Helvetica" w:cs="Helvetica"/>
                      <w:sz w:val="20"/>
                      <w:szCs w:val="20"/>
                    </w:rPr>
                    <w:t>Supply</w:t>
                  </w:r>
                  <w:proofErr w:type="spellEnd"/>
                  <w:r>
                    <w:rPr>
                      <w:rFonts w:ascii="Helvetica" w:hAnsi="Helvetica" w:cs="Helvetica"/>
                      <w:sz w:val="20"/>
                      <w:szCs w:val="20"/>
                    </w:rPr>
                    <w:t xml:space="preserve"> </w:t>
                  </w:r>
                  <w:proofErr w:type="spellStart"/>
                  <w:r>
                    <w:rPr>
                      <w:rFonts w:ascii="Helvetica" w:hAnsi="Helvetica" w:cs="Helvetica"/>
                      <w:sz w:val="20"/>
                      <w:szCs w:val="20"/>
                    </w:rPr>
                    <w:t>Regulators</w:t>
                  </w:r>
                  <w:proofErr w:type="spellEnd"/>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02116-6014</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D 638 22</w:t>
                  </w:r>
                  <w:r>
                    <w:rPr>
                      <w:rFonts w:ascii="Helvetica" w:hAnsi="Helvetica" w:cs="Helvetica"/>
                      <w:sz w:val="20"/>
                      <w:szCs w:val="20"/>
                    </w:rPr>
                    <w:br/>
                    <w:t xml:space="preserve">D 1049 </w:t>
                  </w:r>
                  <w:r>
                    <w:rPr>
                      <w:rFonts w:ascii="Helvetica" w:hAnsi="Helvetica" w:cs="Helvetica"/>
                      <w:sz w:val="20"/>
                      <w:szCs w:val="20"/>
                    </w:rPr>
                    <w:lastRenderedPageBreak/>
                    <w:t>22</w:t>
                  </w:r>
                </w:p>
              </w:tc>
              <w:tc>
                <w:tcPr>
                  <w:tcW w:w="0" w:type="auto"/>
                  <w:shd w:val="clear" w:color="auto" w:fill="CCEEEE"/>
                  <w:hideMark/>
                </w:tcPr>
                <w:p w:rsidR="000E244F" w:rsidRPr="000E244F" w:rsidRDefault="000E244F">
                  <w:pPr>
                    <w:spacing w:after="0"/>
                    <w:jc w:val="both"/>
                    <w:rPr>
                      <w:rFonts w:ascii="Helvetica" w:hAnsi="Helvetica" w:cs="Helvetica"/>
                      <w:sz w:val="20"/>
                      <w:szCs w:val="20"/>
                      <w:lang w:val="en-US"/>
                    </w:rPr>
                  </w:pPr>
                  <w:r w:rsidRPr="000E244F">
                    <w:rPr>
                      <w:rFonts w:ascii="Helvetica" w:hAnsi="Helvetica" w:cs="Helvetica"/>
                      <w:sz w:val="20"/>
                      <w:szCs w:val="20"/>
                      <w:lang w:val="en-US"/>
                    </w:rPr>
                    <w:lastRenderedPageBreak/>
                    <w:t>Control for +4.5V, -2V, +12V regulators.</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301</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br/>
                    <w:t>301</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MB2.70</w:t>
                  </w:r>
                  <w:r>
                    <w:rPr>
                      <w:rFonts w:ascii="Helvetica" w:hAnsi="Helvetica" w:cs="Helvetica"/>
                      <w:sz w:val="20"/>
                      <w:szCs w:val="20"/>
                    </w:rPr>
                    <w:br/>
                    <w:t>PBC</w:t>
                  </w:r>
                </w:p>
              </w:tc>
            </w:tr>
            <w:tr w:rsidR="000E244F">
              <w:trPr>
                <w:tblCellSpacing w:w="7" w:type="dxa"/>
              </w:trPr>
              <w:tc>
                <w:tcPr>
                  <w:tcW w:w="0" w:type="auto"/>
                  <w:vMerge w:val="restart"/>
                  <w:shd w:val="clear" w:color="auto" w:fill="CCEEEE"/>
                  <w:hideMark/>
                </w:tcPr>
                <w:p w:rsidR="000E244F" w:rsidRDefault="000E244F">
                  <w:pPr>
                    <w:spacing w:after="0"/>
                    <w:jc w:val="both"/>
                    <w:rPr>
                      <w:rFonts w:ascii="Helvetica" w:hAnsi="Helvetica" w:cs="Helvetica"/>
                      <w:sz w:val="20"/>
                      <w:szCs w:val="20"/>
                    </w:rPr>
                  </w:pPr>
                  <w:proofErr w:type="spellStart"/>
                  <w:r>
                    <w:rPr>
                      <w:rFonts w:ascii="Helvetica" w:hAnsi="Helvetica" w:cs="Helvetica"/>
                      <w:sz w:val="20"/>
                      <w:szCs w:val="20"/>
                    </w:rPr>
                    <w:lastRenderedPageBreak/>
                    <w:t>Memory</w:t>
                  </w:r>
                  <w:proofErr w:type="spellEnd"/>
                  <w:r>
                    <w:rPr>
                      <w:rFonts w:ascii="Helvetica" w:hAnsi="Helvetica" w:cs="Helvetica"/>
                      <w:sz w:val="20"/>
                      <w:szCs w:val="20"/>
                    </w:rPr>
                    <w:t xml:space="preserve"> </w:t>
                  </w:r>
                  <w:proofErr w:type="spellStart"/>
                  <w:r>
                    <w:rPr>
                      <w:rFonts w:ascii="Helvetica" w:hAnsi="Helvetica" w:cs="Helvetica"/>
                      <w:sz w:val="20"/>
                      <w:szCs w:val="20"/>
                    </w:rPr>
                    <w:t>Supply</w:t>
                  </w:r>
                  <w:proofErr w:type="spellEnd"/>
                  <w:r>
                    <w:rPr>
                      <w:rFonts w:ascii="Helvetica" w:hAnsi="Helvetica" w:cs="Helvetica"/>
                      <w:sz w:val="20"/>
                      <w:szCs w:val="20"/>
                    </w:rPr>
                    <w:t xml:space="preserve"> </w:t>
                  </w:r>
                  <w:proofErr w:type="spellStart"/>
                  <w:r>
                    <w:rPr>
                      <w:rFonts w:ascii="Helvetica" w:hAnsi="Helvetica" w:cs="Helvetica"/>
                      <w:sz w:val="20"/>
                      <w:szCs w:val="20"/>
                    </w:rPr>
                    <w:t>Regulators</w:t>
                  </w:r>
                  <w:proofErr w:type="spellEnd"/>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02116-6015</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D 822 6</w:t>
                  </w:r>
                </w:p>
              </w:tc>
              <w:tc>
                <w:tcPr>
                  <w:tcW w:w="0" w:type="auto"/>
                  <w:shd w:val="clear" w:color="auto" w:fill="CCEEEE"/>
                  <w:hideMark/>
                </w:tcPr>
                <w:p w:rsidR="000E244F" w:rsidRPr="000E244F" w:rsidRDefault="000E244F">
                  <w:pPr>
                    <w:spacing w:after="0"/>
                    <w:jc w:val="both"/>
                    <w:rPr>
                      <w:rFonts w:ascii="Helvetica" w:hAnsi="Helvetica" w:cs="Helvetica"/>
                      <w:sz w:val="20"/>
                      <w:szCs w:val="20"/>
                      <w:lang w:val="en-US"/>
                    </w:rPr>
                  </w:pPr>
                  <w:r w:rsidRPr="000E244F">
                    <w:rPr>
                      <w:rFonts w:ascii="Helvetica" w:hAnsi="Helvetica" w:cs="Helvetica"/>
                      <w:sz w:val="20"/>
                      <w:szCs w:val="20"/>
                      <w:lang w:val="en-US"/>
                    </w:rPr>
                    <w:t>Control for +22V, -22V, -12V, +32V regulators.</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302</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 </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MB2.70</w:t>
                  </w:r>
                </w:p>
              </w:tc>
            </w:tr>
            <w:tr w:rsidR="000E244F">
              <w:trPr>
                <w:tblCellSpacing w:w="7" w:type="dxa"/>
              </w:trPr>
              <w:tc>
                <w:tcPr>
                  <w:tcW w:w="0" w:type="auto"/>
                  <w:vMerge/>
                  <w:shd w:val="clear" w:color="auto" w:fill="CCEEEE"/>
                  <w:vAlign w:val="center"/>
                  <w:hideMark/>
                </w:tcPr>
                <w:p w:rsidR="000E244F" w:rsidRDefault="000E244F">
                  <w:pPr>
                    <w:spacing w:after="0"/>
                    <w:rPr>
                      <w:rFonts w:ascii="Helvetica" w:hAnsi="Helvetica" w:cs="Helvetica"/>
                      <w:sz w:val="20"/>
                      <w:szCs w:val="20"/>
                    </w:rPr>
                  </w:pP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02116-63214</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E 1049 22</w:t>
                  </w:r>
                </w:p>
              </w:tc>
              <w:tc>
                <w:tcPr>
                  <w:tcW w:w="0" w:type="auto"/>
                  <w:shd w:val="clear" w:color="auto" w:fill="CCEEEE"/>
                  <w:hideMark/>
                </w:tcPr>
                <w:p w:rsidR="000E244F" w:rsidRDefault="000E244F">
                  <w:pPr>
                    <w:spacing w:after="0"/>
                    <w:jc w:val="both"/>
                    <w:rPr>
                      <w:rFonts w:ascii="Helvetica" w:hAnsi="Helvetica" w:cs="Helvetica"/>
                      <w:sz w:val="20"/>
                      <w:szCs w:val="20"/>
                    </w:rPr>
                  </w:pPr>
                  <w:r w:rsidRPr="000E244F">
                    <w:rPr>
                      <w:rFonts w:ascii="Helvetica" w:hAnsi="Helvetica" w:cs="Helvetica"/>
                      <w:sz w:val="20"/>
                      <w:szCs w:val="20"/>
                      <w:lang w:val="en-US"/>
                    </w:rPr>
                    <w:t xml:space="preserve">Control for +20V, -20V, -12V regulators. Almost identical to -6015 but with the components for +32V left out. </w:t>
                  </w:r>
                  <w:r>
                    <w:rPr>
                      <w:rFonts w:ascii="Helvetica" w:hAnsi="Helvetica" w:cs="Helvetica"/>
                      <w:sz w:val="20"/>
                      <w:szCs w:val="20"/>
                    </w:rPr>
                    <w:t>(</w:t>
                  </w:r>
                  <w:proofErr w:type="spellStart"/>
                  <w:r>
                    <w:rPr>
                      <w:rFonts w:ascii="Helvetica" w:hAnsi="Helvetica" w:cs="Helvetica"/>
                      <w:sz w:val="20"/>
                      <w:szCs w:val="20"/>
                    </w:rPr>
                    <w:t>Also</w:t>
                  </w:r>
                  <w:proofErr w:type="spellEnd"/>
                  <w:r>
                    <w:rPr>
                      <w:rFonts w:ascii="Helvetica" w:hAnsi="Helvetica" w:cs="Helvetica"/>
                      <w:sz w:val="20"/>
                      <w:szCs w:val="20"/>
                    </w:rPr>
                    <w:t xml:space="preserve"> </w:t>
                  </w:r>
                  <w:proofErr w:type="spellStart"/>
                  <w:r>
                    <w:rPr>
                      <w:rFonts w:ascii="Helvetica" w:hAnsi="Helvetica" w:cs="Helvetica"/>
                      <w:sz w:val="20"/>
                      <w:szCs w:val="20"/>
                    </w:rPr>
                    <w:t>marked</w:t>
                  </w:r>
                  <w:proofErr w:type="spellEnd"/>
                  <w:r>
                    <w:rPr>
                      <w:rFonts w:ascii="Helvetica" w:hAnsi="Helvetica" w:cs="Helvetica"/>
                      <w:sz w:val="20"/>
                      <w:szCs w:val="20"/>
                    </w:rPr>
                    <w:t xml:space="preserve"> </w:t>
                  </w:r>
                  <w:proofErr w:type="spellStart"/>
                  <w:r>
                    <w:rPr>
                      <w:rFonts w:ascii="Helvetica" w:hAnsi="Helvetica" w:cs="Helvetica"/>
                      <w:sz w:val="20"/>
                      <w:szCs w:val="20"/>
                    </w:rPr>
                    <w:t>with</w:t>
                  </w:r>
                  <w:proofErr w:type="spellEnd"/>
                  <w:r>
                    <w:rPr>
                      <w:rFonts w:ascii="Helvetica" w:hAnsi="Helvetica" w:cs="Helvetica"/>
                      <w:sz w:val="20"/>
                      <w:szCs w:val="20"/>
                    </w:rPr>
                    <w:t xml:space="preserve"> 02116-8015.) </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 </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 </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302</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PBC</w:t>
                  </w:r>
                </w:p>
              </w:tc>
            </w:tr>
            <w:tr w:rsidR="000E244F">
              <w:trPr>
                <w:tblCellSpacing w:w="7" w:type="dxa"/>
              </w:trPr>
              <w:tc>
                <w:tcPr>
                  <w:tcW w:w="0" w:type="auto"/>
                  <w:vMerge w:val="restart"/>
                  <w:shd w:val="clear" w:color="auto" w:fill="CCEEEE"/>
                  <w:hideMark/>
                </w:tcPr>
                <w:p w:rsidR="000E244F" w:rsidRDefault="000E244F">
                  <w:pPr>
                    <w:spacing w:after="0"/>
                    <w:jc w:val="both"/>
                    <w:rPr>
                      <w:rFonts w:ascii="Helvetica" w:hAnsi="Helvetica" w:cs="Helvetica"/>
                      <w:sz w:val="20"/>
                      <w:szCs w:val="20"/>
                    </w:rPr>
                  </w:pPr>
                  <w:proofErr w:type="spellStart"/>
                  <w:r>
                    <w:rPr>
                      <w:rFonts w:ascii="Helvetica" w:hAnsi="Helvetica" w:cs="Helvetica"/>
                      <w:sz w:val="20"/>
                      <w:szCs w:val="20"/>
                    </w:rPr>
                    <w:t>Crowbars</w:t>
                  </w:r>
                  <w:proofErr w:type="spellEnd"/>
                  <w:r>
                    <w:rPr>
                      <w:rFonts w:ascii="Helvetica" w:hAnsi="Helvetica" w:cs="Helvetica"/>
                      <w:sz w:val="20"/>
                      <w:szCs w:val="20"/>
                    </w:rPr>
                    <w:t xml:space="preserve"> PCA</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02116-6126</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D 837 6</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 </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 </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121,2</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 </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MB2.70</w:t>
                  </w:r>
                </w:p>
              </w:tc>
            </w:tr>
            <w:tr w:rsidR="000E244F">
              <w:trPr>
                <w:tblCellSpacing w:w="7" w:type="dxa"/>
              </w:trPr>
              <w:tc>
                <w:tcPr>
                  <w:tcW w:w="0" w:type="auto"/>
                  <w:vMerge/>
                  <w:shd w:val="clear" w:color="auto" w:fill="CCEEEE"/>
                  <w:vAlign w:val="center"/>
                  <w:hideMark/>
                </w:tcPr>
                <w:p w:rsidR="000E244F" w:rsidRDefault="000E244F">
                  <w:pPr>
                    <w:spacing w:after="0"/>
                    <w:rPr>
                      <w:rFonts w:ascii="Helvetica" w:hAnsi="Helvetica" w:cs="Helvetica"/>
                      <w:sz w:val="20"/>
                      <w:szCs w:val="20"/>
                    </w:rPr>
                  </w:pP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02116-63213</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D 1009 22</w:t>
                  </w:r>
                </w:p>
              </w:tc>
              <w:tc>
                <w:tcPr>
                  <w:tcW w:w="0" w:type="auto"/>
                  <w:shd w:val="clear" w:color="auto" w:fill="CCEEEE"/>
                  <w:hideMark/>
                </w:tcPr>
                <w:p w:rsidR="000E244F" w:rsidRDefault="000E244F">
                  <w:pPr>
                    <w:spacing w:after="0"/>
                    <w:jc w:val="both"/>
                    <w:rPr>
                      <w:rFonts w:ascii="Helvetica" w:hAnsi="Helvetica" w:cs="Helvetica"/>
                      <w:sz w:val="20"/>
                      <w:szCs w:val="20"/>
                    </w:rPr>
                  </w:pPr>
                  <w:r w:rsidRPr="000E244F">
                    <w:rPr>
                      <w:rFonts w:ascii="Helvetica" w:hAnsi="Helvetica" w:cs="Helvetica"/>
                      <w:sz w:val="20"/>
                      <w:szCs w:val="20"/>
                      <w:lang w:val="en-US"/>
                    </w:rPr>
                    <w:t xml:space="preserve">Identical to -6126 but with the components for +32V left out. </w:t>
                  </w:r>
                  <w:r>
                    <w:rPr>
                      <w:rFonts w:ascii="Helvetica" w:hAnsi="Helvetica" w:cs="Helvetica"/>
                      <w:sz w:val="20"/>
                      <w:szCs w:val="20"/>
                    </w:rPr>
                    <w:t>(</w:t>
                  </w:r>
                  <w:proofErr w:type="spellStart"/>
                  <w:r>
                    <w:rPr>
                      <w:rFonts w:ascii="Helvetica" w:hAnsi="Helvetica" w:cs="Helvetica"/>
                      <w:sz w:val="20"/>
                      <w:szCs w:val="20"/>
                    </w:rPr>
                    <w:t>Also</w:t>
                  </w:r>
                  <w:proofErr w:type="spellEnd"/>
                  <w:r>
                    <w:rPr>
                      <w:rFonts w:ascii="Helvetica" w:hAnsi="Helvetica" w:cs="Helvetica"/>
                      <w:sz w:val="20"/>
                      <w:szCs w:val="20"/>
                    </w:rPr>
                    <w:t xml:space="preserve"> </w:t>
                  </w:r>
                  <w:proofErr w:type="spellStart"/>
                  <w:r>
                    <w:rPr>
                      <w:rFonts w:ascii="Helvetica" w:hAnsi="Helvetica" w:cs="Helvetica"/>
                      <w:sz w:val="20"/>
                      <w:szCs w:val="20"/>
                    </w:rPr>
                    <w:t>marked</w:t>
                  </w:r>
                  <w:proofErr w:type="spellEnd"/>
                  <w:r>
                    <w:rPr>
                      <w:rFonts w:ascii="Helvetica" w:hAnsi="Helvetica" w:cs="Helvetica"/>
                      <w:sz w:val="20"/>
                      <w:szCs w:val="20"/>
                    </w:rPr>
                    <w:t xml:space="preserve"> </w:t>
                  </w:r>
                  <w:proofErr w:type="spellStart"/>
                  <w:r>
                    <w:rPr>
                      <w:rFonts w:ascii="Helvetica" w:hAnsi="Helvetica" w:cs="Helvetica"/>
                      <w:sz w:val="20"/>
                      <w:szCs w:val="20"/>
                    </w:rPr>
                    <w:t>with</w:t>
                  </w:r>
                  <w:proofErr w:type="spellEnd"/>
                  <w:r>
                    <w:rPr>
                      <w:rFonts w:ascii="Helvetica" w:hAnsi="Helvetica" w:cs="Helvetica"/>
                      <w:sz w:val="20"/>
                      <w:szCs w:val="20"/>
                    </w:rPr>
                    <w:t xml:space="preserve"> 02116-8126.) </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 </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 </w:t>
                  </w:r>
                </w:p>
              </w:tc>
              <w:tc>
                <w:tcPr>
                  <w:tcW w:w="0" w:type="auto"/>
                  <w:shd w:val="clear" w:color="auto" w:fill="CCEEEE"/>
                  <w:hideMark/>
                </w:tcPr>
                <w:p w:rsidR="000E244F" w:rsidRDefault="000E244F">
                  <w:pPr>
                    <w:spacing w:after="0"/>
                    <w:jc w:val="center"/>
                    <w:rPr>
                      <w:rFonts w:ascii="Helvetica" w:hAnsi="Helvetica" w:cs="Helvetica"/>
                      <w:sz w:val="20"/>
                      <w:szCs w:val="20"/>
                    </w:rPr>
                  </w:pPr>
                  <w:r>
                    <w:rPr>
                      <w:rFonts w:ascii="Helvetica" w:hAnsi="Helvetica" w:cs="Helvetica"/>
                      <w:sz w:val="20"/>
                      <w:szCs w:val="20"/>
                    </w:rPr>
                    <w:t>121,2</w:t>
                  </w:r>
                </w:p>
              </w:tc>
              <w:tc>
                <w:tcPr>
                  <w:tcW w:w="0" w:type="auto"/>
                  <w:shd w:val="clear" w:color="auto" w:fill="CCEEEE"/>
                  <w:hideMark/>
                </w:tcPr>
                <w:p w:rsidR="000E244F" w:rsidRDefault="000E244F">
                  <w:pPr>
                    <w:spacing w:after="0"/>
                    <w:jc w:val="both"/>
                    <w:rPr>
                      <w:rFonts w:ascii="Helvetica" w:hAnsi="Helvetica" w:cs="Helvetica"/>
                      <w:sz w:val="20"/>
                      <w:szCs w:val="20"/>
                    </w:rPr>
                  </w:pPr>
                  <w:r>
                    <w:rPr>
                      <w:rFonts w:ascii="Helvetica" w:hAnsi="Helvetica" w:cs="Helvetica"/>
                      <w:sz w:val="20"/>
                      <w:szCs w:val="20"/>
                    </w:rPr>
                    <w:t>PBC</w:t>
                  </w:r>
                </w:p>
              </w:tc>
            </w:tr>
          </w:tbl>
          <w:p w:rsidR="000E244F" w:rsidRDefault="000E244F">
            <w:pPr>
              <w:spacing w:after="0"/>
              <w:jc w:val="both"/>
              <w:rPr>
                <w:rFonts w:ascii="Helvetica" w:hAnsi="Helvetica" w:cs="Helvetica"/>
                <w:sz w:val="20"/>
                <w:szCs w:val="20"/>
              </w:rPr>
            </w:pPr>
          </w:p>
        </w:tc>
      </w:tr>
    </w:tbl>
    <w:p w:rsidR="000E244F" w:rsidRDefault="000E244F" w:rsidP="000E244F">
      <w:pPr>
        <w:pStyle w:val="NormalWeb"/>
        <w:jc w:val="both"/>
        <w:rPr>
          <w:rFonts w:ascii="Helvetica" w:hAnsi="Helvetica" w:cs="Helvetica"/>
          <w:sz w:val="20"/>
          <w:szCs w:val="20"/>
        </w:rPr>
      </w:pPr>
      <w:r>
        <w:rPr>
          <w:rFonts w:ascii="Helvetica" w:hAnsi="Helvetica" w:cs="Helvetica"/>
          <w:sz w:val="20"/>
          <w:szCs w:val="20"/>
        </w:rPr>
        <w:lastRenderedPageBreak/>
        <w:t xml:space="preserve">Key to </w:t>
      </w:r>
      <w:proofErr w:type="spellStart"/>
      <w:r>
        <w:rPr>
          <w:rFonts w:ascii="Helvetica" w:hAnsi="Helvetica" w:cs="Helvetica"/>
          <w:sz w:val="20"/>
          <w:szCs w:val="20"/>
        </w:rPr>
        <w:t>Refs</w:t>
      </w:r>
      <w:proofErr w:type="spellEnd"/>
      <w:r>
        <w:rPr>
          <w:rFonts w:ascii="Helvetica" w:hAnsi="Helvetica" w:cs="Helvetica"/>
          <w:sz w:val="20"/>
          <w:szCs w:val="20"/>
        </w:rPr>
        <w:t xml:space="preserve">: </w:t>
      </w:r>
    </w:p>
    <w:p w:rsidR="000E244F" w:rsidRPr="000E244F" w:rsidRDefault="000E244F" w:rsidP="000E244F">
      <w:pPr>
        <w:numPr>
          <w:ilvl w:val="0"/>
          <w:numId w:val="14"/>
        </w:numPr>
        <w:spacing w:before="30" w:after="100" w:afterAutospacing="1" w:line="240" w:lineRule="auto"/>
        <w:jc w:val="both"/>
        <w:rPr>
          <w:rFonts w:ascii="Helvetica" w:hAnsi="Helvetica" w:cs="Helvetica"/>
          <w:sz w:val="20"/>
          <w:szCs w:val="20"/>
          <w:lang w:val="en-US"/>
        </w:rPr>
      </w:pPr>
      <w:r w:rsidRPr="000E244F">
        <w:rPr>
          <w:rFonts w:ascii="Helvetica" w:hAnsi="Helvetica" w:cs="Helvetica"/>
          <w:sz w:val="20"/>
          <w:szCs w:val="20"/>
          <w:lang w:val="en-US"/>
        </w:rPr>
        <w:t xml:space="preserve">PBC: Physical board from my 2116C. </w:t>
      </w:r>
    </w:p>
    <w:p w:rsidR="000E244F" w:rsidRPr="000E244F" w:rsidRDefault="000E244F" w:rsidP="000E244F">
      <w:pPr>
        <w:numPr>
          <w:ilvl w:val="0"/>
          <w:numId w:val="14"/>
        </w:numPr>
        <w:spacing w:before="30" w:after="100" w:afterAutospacing="1" w:line="240" w:lineRule="auto"/>
        <w:jc w:val="both"/>
        <w:rPr>
          <w:rFonts w:ascii="Helvetica" w:hAnsi="Helvetica" w:cs="Helvetica"/>
          <w:sz w:val="20"/>
          <w:szCs w:val="20"/>
          <w:lang w:val="en-US"/>
        </w:rPr>
      </w:pPr>
      <w:r w:rsidRPr="000E244F">
        <w:rPr>
          <w:rFonts w:ascii="Helvetica" w:hAnsi="Helvetica" w:cs="Helvetica"/>
          <w:sz w:val="20"/>
          <w:szCs w:val="20"/>
          <w:lang w:val="en-US"/>
        </w:rPr>
        <w:t xml:space="preserve">MA3.67: Manual for 2116A, Vol. 3, 1967; from </w:t>
      </w:r>
      <w:proofErr w:type="spellStart"/>
      <w:r w:rsidRPr="000E244F">
        <w:rPr>
          <w:rFonts w:ascii="Helvetica" w:hAnsi="Helvetica" w:cs="Helvetica"/>
          <w:sz w:val="20"/>
          <w:szCs w:val="20"/>
          <w:lang w:val="en-US"/>
        </w:rPr>
        <w:t>bitsavers</w:t>
      </w:r>
      <w:proofErr w:type="spellEnd"/>
      <w:r w:rsidRPr="000E244F">
        <w:rPr>
          <w:rFonts w:ascii="Helvetica" w:hAnsi="Helvetica" w:cs="Helvetica"/>
          <w:sz w:val="20"/>
          <w:szCs w:val="20"/>
          <w:lang w:val="en-US"/>
        </w:rPr>
        <w:t xml:space="preserve">. </w:t>
      </w:r>
    </w:p>
    <w:p w:rsidR="000E244F" w:rsidRDefault="000E244F" w:rsidP="000E244F">
      <w:pPr>
        <w:numPr>
          <w:ilvl w:val="0"/>
          <w:numId w:val="14"/>
        </w:numPr>
        <w:spacing w:before="30" w:after="100" w:afterAutospacing="1" w:line="240" w:lineRule="auto"/>
        <w:jc w:val="both"/>
        <w:rPr>
          <w:rFonts w:ascii="Helvetica" w:hAnsi="Helvetica" w:cs="Helvetica"/>
          <w:sz w:val="20"/>
          <w:szCs w:val="20"/>
        </w:rPr>
      </w:pPr>
      <w:r w:rsidRPr="000E244F">
        <w:rPr>
          <w:rFonts w:ascii="Helvetica" w:hAnsi="Helvetica" w:cs="Helvetica"/>
          <w:sz w:val="20"/>
          <w:szCs w:val="20"/>
          <w:lang w:val="en-US"/>
        </w:rPr>
        <w:t xml:space="preserve">MB2.70: Manual for 2116B, Vol. 2, 1970; from </w:t>
      </w:r>
      <w:proofErr w:type="spellStart"/>
      <w:r w:rsidRPr="000E244F">
        <w:rPr>
          <w:rFonts w:ascii="Helvetica" w:hAnsi="Helvetica" w:cs="Helvetica"/>
          <w:sz w:val="20"/>
          <w:szCs w:val="20"/>
          <w:lang w:val="en-US"/>
        </w:rPr>
        <w:t>bitsavers</w:t>
      </w:r>
      <w:proofErr w:type="spellEnd"/>
      <w:r w:rsidRPr="000E244F">
        <w:rPr>
          <w:rFonts w:ascii="Helvetica" w:hAnsi="Helvetica" w:cs="Helvetica"/>
          <w:sz w:val="20"/>
          <w:szCs w:val="20"/>
          <w:lang w:val="en-US"/>
        </w:rPr>
        <w:t xml:space="preserve">, esp. </w:t>
      </w:r>
      <w:r>
        <w:rPr>
          <w:rFonts w:ascii="Helvetica" w:hAnsi="Helvetica" w:cs="Helvetica"/>
          <w:sz w:val="20"/>
          <w:szCs w:val="20"/>
        </w:rPr>
        <w:t xml:space="preserve">Pg. B-02/507. </w:t>
      </w:r>
    </w:p>
    <w:p w:rsidR="000E244F" w:rsidRPr="000E244F" w:rsidRDefault="000E244F" w:rsidP="000E244F">
      <w:pPr>
        <w:numPr>
          <w:ilvl w:val="0"/>
          <w:numId w:val="14"/>
        </w:numPr>
        <w:spacing w:before="30" w:after="100" w:afterAutospacing="1" w:line="240" w:lineRule="auto"/>
        <w:jc w:val="both"/>
        <w:rPr>
          <w:rFonts w:ascii="Helvetica" w:hAnsi="Helvetica" w:cs="Helvetica"/>
          <w:sz w:val="20"/>
          <w:szCs w:val="20"/>
          <w:lang w:val="en-US"/>
        </w:rPr>
      </w:pPr>
      <w:r w:rsidRPr="000E244F">
        <w:rPr>
          <w:rFonts w:ascii="Helvetica" w:hAnsi="Helvetica" w:cs="Helvetica"/>
          <w:sz w:val="20"/>
          <w:szCs w:val="20"/>
          <w:lang w:val="en-US"/>
        </w:rPr>
        <w:t xml:space="preserve">IB2: Class (Instructional) manual for 2116B, Vol. 2; from </w:t>
      </w:r>
      <w:proofErr w:type="spellStart"/>
      <w:r w:rsidRPr="000E244F">
        <w:rPr>
          <w:rFonts w:ascii="Helvetica" w:hAnsi="Helvetica" w:cs="Helvetica"/>
          <w:sz w:val="20"/>
          <w:szCs w:val="20"/>
          <w:lang w:val="en-US"/>
        </w:rPr>
        <w:t>bitsavers</w:t>
      </w:r>
      <w:proofErr w:type="spellEnd"/>
      <w:r w:rsidRPr="000E244F">
        <w:rPr>
          <w:rFonts w:ascii="Helvetica" w:hAnsi="Helvetica" w:cs="Helvetica"/>
          <w:sz w:val="20"/>
          <w:szCs w:val="20"/>
          <w:lang w:val="en-US"/>
        </w:rPr>
        <w:t xml:space="preserve">. </w:t>
      </w:r>
    </w:p>
    <w:p w:rsidR="000E244F" w:rsidRPr="000E244F" w:rsidRDefault="000E244F" w:rsidP="000E244F">
      <w:pPr>
        <w:numPr>
          <w:ilvl w:val="0"/>
          <w:numId w:val="14"/>
        </w:numPr>
        <w:spacing w:before="30" w:after="100" w:afterAutospacing="1" w:line="240" w:lineRule="auto"/>
        <w:jc w:val="both"/>
        <w:rPr>
          <w:rFonts w:ascii="Helvetica" w:hAnsi="Helvetica" w:cs="Helvetica"/>
          <w:sz w:val="20"/>
          <w:szCs w:val="20"/>
          <w:lang w:val="en-US"/>
        </w:rPr>
      </w:pPr>
      <w:r w:rsidRPr="000E244F">
        <w:rPr>
          <w:rFonts w:ascii="Helvetica" w:hAnsi="Helvetica" w:cs="Helvetica"/>
          <w:sz w:val="20"/>
          <w:szCs w:val="20"/>
          <w:lang w:val="en-US"/>
        </w:rPr>
        <w:t xml:space="preserve">M13206: Manual in 13206 PDF from </w:t>
      </w:r>
      <w:proofErr w:type="spellStart"/>
      <w:proofErr w:type="gramStart"/>
      <w:r w:rsidRPr="000E244F">
        <w:rPr>
          <w:rFonts w:ascii="Helvetica" w:hAnsi="Helvetica" w:cs="Helvetica"/>
          <w:sz w:val="20"/>
          <w:szCs w:val="20"/>
          <w:lang w:val="en-US"/>
        </w:rPr>
        <w:t>bitsavers</w:t>
      </w:r>
      <w:proofErr w:type="spellEnd"/>
      <w:r w:rsidRPr="000E244F">
        <w:rPr>
          <w:rFonts w:ascii="Helvetica" w:hAnsi="Helvetica" w:cs="Helvetica"/>
          <w:sz w:val="20"/>
          <w:szCs w:val="20"/>
          <w:lang w:val="en-US"/>
        </w:rPr>
        <w:t>,</w:t>
      </w:r>
      <w:proofErr w:type="gramEnd"/>
      <w:r w:rsidRPr="000E244F">
        <w:rPr>
          <w:rFonts w:ascii="Helvetica" w:hAnsi="Helvetica" w:cs="Helvetica"/>
          <w:sz w:val="20"/>
          <w:szCs w:val="20"/>
          <w:lang w:val="en-US"/>
        </w:rPr>
        <w:t xml:space="preserve"> contains list of 2116B </w:t>
      </w:r>
      <w:proofErr w:type="spellStart"/>
      <w:r w:rsidRPr="000E244F">
        <w:rPr>
          <w:rFonts w:ascii="Helvetica" w:hAnsi="Helvetica" w:cs="Helvetica"/>
          <w:sz w:val="20"/>
          <w:szCs w:val="20"/>
          <w:lang w:val="en-US"/>
        </w:rPr>
        <w:t>configs</w:t>
      </w:r>
      <w:proofErr w:type="spellEnd"/>
      <w:r w:rsidRPr="000E244F">
        <w:rPr>
          <w:rFonts w:ascii="Helvetica" w:hAnsi="Helvetica" w:cs="Helvetica"/>
          <w:sz w:val="20"/>
          <w:szCs w:val="20"/>
          <w:lang w:val="en-US"/>
        </w:rPr>
        <w:t xml:space="preserve"> for 2000A systems. </w:t>
      </w:r>
    </w:p>
    <w:p w:rsidR="000E244F" w:rsidRDefault="00DC204E" w:rsidP="000E244F">
      <w:pPr>
        <w:spacing w:after="0"/>
        <w:jc w:val="both"/>
        <w:rPr>
          <w:rFonts w:ascii="Helvetica" w:hAnsi="Helvetica" w:cs="Helvetica"/>
          <w:sz w:val="20"/>
          <w:szCs w:val="20"/>
        </w:rPr>
      </w:pPr>
      <w:r>
        <w:rPr>
          <w:rFonts w:ascii="Helvetica" w:hAnsi="Helvetica" w:cs="Helvetica"/>
          <w:sz w:val="20"/>
          <w:szCs w:val="20"/>
        </w:rPr>
        <w:pict>
          <v:rect id="_x0000_i1034" style="width:382.7pt;height:1.5pt" o:hrpct="900" o:hralign="center" o:hrstd="t" o:hr="t" fillcolor="#a0a0a0" stroked="f"/>
        </w:pict>
      </w:r>
    </w:p>
    <w:p w:rsidR="000E244F" w:rsidRDefault="000E244F" w:rsidP="000E244F">
      <w:pPr>
        <w:pStyle w:val="Ttulo3"/>
        <w:jc w:val="both"/>
        <w:rPr>
          <w:rFonts w:ascii="Helvetica" w:hAnsi="Helvetica" w:cs="Helvetica"/>
        </w:rPr>
      </w:pPr>
      <w:bookmarkStart w:id="16" w:name="misc"/>
      <w:bookmarkEnd w:id="16"/>
      <w:proofErr w:type="spellStart"/>
      <w:r>
        <w:rPr>
          <w:rFonts w:ascii="Helvetica" w:hAnsi="Helvetica" w:cs="Helvetica"/>
        </w:rPr>
        <w:t>Miscellania</w:t>
      </w:r>
      <w:proofErr w:type="spellEnd"/>
    </w:p>
    <w:p w:rsidR="000E244F" w:rsidRDefault="000E244F" w:rsidP="000E244F">
      <w:pPr>
        <w:numPr>
          <w:ilvl w:val="0"/>
          <w:numId w:val="15"/>
        </w:numPr>
        <w:spacing w:before="30" w:after="240" w:line="240" w:lineRule="auto"/>
        <w:jc w:val="both"/>
        <w:rPr>
          <w:rFonts w:ascii="Helvetica" w:hAnsi="Helvetica" w:cs="Helvetica"/>
          <w:sz w:val="20"/>
          <w:szCs w:val="20"/>
        </w:rPr>
      </w:pPr>
      <w:r w:rsidRPr="000E244F">
        <w:rPr>
          <w:rFonts w:ascii="Helvetica" w:hAnsi="Helvetica" w:cs="Helvetica"/>
          <w:sz w:val="20"/>
          <w:szCs w:val="20"/>
          <w:lang w:val="en-US"/>
        </w:rPr>
        <w:t xml:space="preserve">Power supply and backplane are accessed from front by removing 4 flat-head screws on black bezel behind front door and pulling out the card cage. </w:t>
      </w:r>
      <w:proofErr w:type="spellStart"/>
      <w:r>
        <w:rPr>
          <w:rFonts w:ascii="Helvetica" w:hAnsi="Helvetica" w:cs="Helvetica"/>
          <w:sz w:val="20"/>
          <w:szCs w:val="20"/>
        </w:rPr>
        <w:t>Card</w:t>
      </w:r>
      <w:proofErr w:type="spellEnd"/>
      <w:r>
        <w:rPr>
          <w:rFonts w:ascii="Helvetica" w:hAnsi="Helvetica" w:cs="Helvetica"/>
          <w:sz w:val="20"/>
          <w:szCs w:val="20"/>
        </w:rPr>
        <w:t xml:space="preserve"> </w:t>
      </w:r>
      <w:proofErr w:type="spellStart"/>
      <w:r>
        <w:rPr>
          <w:rFonts w:ascii="Helvetica" w:hAnsi="Helvetica" w:cs="Helvetica"/>
          <w:sz w:val="20"/>
          <w:szCs w:val="20"/>
        </w:rPr>
        <w:t>cage</w:t>
      </w:r>
      <w:proofErr w:type="spellEnd"/>
      <w:r>
        <w:rPr>
          <w:rFonts w:ascii="Helvetica" w:hAnsi="Helvetica" w:cs="Helvetica"/>
          <w:sz w:val="20"/>
          <w:szCs w:val="20"/>
        </w:rPr>
        <w:t xml:space="preserve"> </w:t>
      </w:r>
      <w:proofErr w:type="spellStart"/>
      <w:r>
        <w:rPr>
          <w:rFonts w:ascii="Helvetica" w:hAnsi="Helvetica" w:cs="Helvetica"/>
          <w:sz w:val="20"/>
          <w:szCs w:val="20"/>
        </w:rPr>
        <w:t>is</w:t>
      </w:r>
      <w:proofErr w:type="spellEnd"/>
      <w:r>
        <w:rPr>
          <w:rFonts w:ascii="Helvetica" w:hAnsi="Helvetica" w:cs="Helvetica"/>
          <w:sz w:val="20"/>
          <w:szCs w:val="20"/>
        </w:rPr>
        <w:t xml:space="preserve"> </w:t>
      </w:r>
      <w:proofErr w:type="spellStart"/>
      <w:r>
        <w:rPr>
          <w:rFonts w:ascii="Helvetica" w:hAnsi="Helvetica" w:cs="Helvetica"/>
          <w:sz w:val="20"/>
          <w:szCs w:val="20"/>
        </w:rPr>
        <w:t>mounted</w:t>
      </w:r>
      <w:proofErr w:type="spellEnd"/>
      <w:r>
        <w:rPr>
          <w:rFonts w:ascii="Helvetica" w:hAnsi="Helvetica" w:cs="Helvetica"/>
          <w:sz w:val="20"/>
          <w:szCs w:val="20"/>
        </w:rPr>
        <w:t xml:space="preserve"> </w:t>
      </w:r>
      <w:proofErr w:type="spellStart"/>
      <w:r>
        <w:rPr>
          <w:rFonts w:ascii="Helvetica" w:hAnsi="Helvetica" w:cs="Helvetica"/>
          <w:sz w:val="20"/>
          <w:szCs w:val="20"/>
        </w:rPr>
        <w:t>on</w:t>
      </w:r>
      <w:proofErr w:type="spellEnd"/>
      <w:r>
        <w:rPr>
          <w:rFonts w:ascii="Helvetica" w:hAnsi="Helvetica" w:cs="Helvetica"/>
          <w:sz w:val="20"/>
          <w:szCs w:val="20"/>
        </w:rPr>
        <w:t xml:space="preserve"> </w:t>
      </w:r>
      <w:proofErr w:type="spellStart"/>
      <w:r>
        <w:rPr>
          <w:rFonts w:ascii="Helvetica" w:hAnsi="Helvetica" w:cs="Helvetica"/>
          <w:sz w:val="20"/>
          <w:szCs w:val="20"/>
        </w:rPr>
        <w:t>internal</w:t>
      </w:r>
      <w:proofErr w:type="spellEnd"/>
      <w:r>
        <w:rPr>
          <w:rFonts w:ascii="Helvetica" w:hAnsi="Helvetica" w:cs="Helvetica"/>
          <w:sz w:val="20"/>
          <w:szCs w:val="20"/>
        </w:rPr>
        <w:t xml:space="preserve"> </w:t>
      </w:r>
      <w:proofErr w:type="spellStart"/>
      <w:r>
        <w:rPr>
          <w:rFonts w:ascii="Helvetica" w:hAnsi="Helvetica" w:cs="Helvetica"/>
          <w:sz w:val="20"/>
          <w:szCs w:val="20"/>
        </w:rPr>
        <w:t>sliding</w:t>
      </w:r>
      <w:proofErr w:type="spellEnd"/>
      <w:r>
        <w:rPr>
          <w:rFonts w:ascii="Helvetica" w:hAnsi="Helvetica" w:cs="Helvetica"/>
          <w:sz w:val="20"/>
          <w:szCs w:val="20"/>
        </w:rPr>
        <w:t xml:space="preserve"> </w:t>
      </w:r>
      <w:proofErr w:type="spellStart"/>
      <w:r>
        <w:rPr>
          <w:rFonts w:ascii="Helvetica" w:hAnsi="Helvetica" w:cs="Helvetica"/>
          <w:sz w:val="20"/>
          <w:szCs w:val="20"/>
        </w:rPr>
        <w:t>rails</w:t>
      </w:r>
      <w:proofErr w:type="spellEnd"/>
      <w:r>
        <w:rPr>
          <w:rFonts w:ascii="Helvetica" w:hAnsi="Helvetica" w:cs="Helvetica"/>
          <w:sz w:val="20"/>
          <w:szCs w:val="20"/>
        </w:rPr>
        <w:t xml:space="preserve">. </w:t>
      </w:r>
    </w:p>
    <w:p w:rsidR="000E244F" w:rsidRPr="000E244F" w:rsidRDefault="000E244F" w:rsidP="000E244F">
      <w:pPr>
        <w:numPr>
          <w:ilvl w:val="0"/>
          <w:numId w:val="15"/>
        </w:numPr>
        <w:spacing w:before="30" w:after="240" w:line="240" w:lineRule="auto"/>
        <w:jc w:val="both"/>
        <w:rPr>
          <w:rFonts w:ascii="Helvetica" w:hAnsi="Helvetica" w:cs="Helvetica"/>
          <w:sz w:val="20"/>
          <w:szCs w:val="20"/>
          <w:lang w:val="en-US"/>
        </w:rPr>
      </w:pPr>
      <w:r w:rsidRPr="000E244F">
        <w:rPr>
          <w:rFonts w:ascii="Helvetica" w:hAnsi="Helvetica" w:cs="Helvetica"/>
          <w:sz w:val="20"/>
          <w:szCs w:val="20"/>
          <w:lang w:val="en-US"/>
        </w:rPr>
        <w:t xml:space="preserve">To access crowbars remove 6 flat-head screws on card cage, not round-head screws on crowbar cover. </w:t>
      </w:r>
    </w:p>
    <w:p w:rsidR="000E244F" w:rsidRPr="000E244F" w:rsidRDefault="000E244F" w:rsidP="000E244F">
      <w:pPr>
        <w:numPr>
          <w:ilvl w:val="0"/>
          <w:numId w:val="15"/>
        </w:numPr>
        <w:spacing w:before="30" w:after="240" w:line="240" w:lineRule="auto"/>
        <w:jc w:val="both"/>
        <w:rPr>
          <w:rFonts w:ascii="Helvetica" w:hAnsi="Helvetica" w:cs="Helvetica"/>
          <w:sz w:val="20"/>
          <w:szCs w:val="20"/>
          <w:lang w:val="en-US"/>
        </w:rPr>
      </w:pPr>
      <w:r w:rsidRPr="000E244F">
        <w:rPr>
          <w:rFonts w:ascii="Helvetica" w:hAnsi="Helvetica" w:cs="Helvetica"/>
          <w:sz w:val="20"/>
          <w:szCs w:val="20"/>
          <w:lang w:val="en-US"/>
        </w:rPr>
        <w:t xml:space="preserve">The two power supply regulator / heatsink modules drop down after removing screws behind the rear panel. </w:t>
      </w:r>
    </w:p>
    <w:p w:rsidR="000E244F" w:rsidRPr="000E244F" w:rsidRDefault="000E244F" w:rsidP="000E244F">
      <w:pPr>
        <w:numPr>
          <w:ilvl w:val="0"/>
          <w:numId w:val="15"/>
        </w:numPr>
        <w:spacing w:before="30" w:after="240" w:line="240" w:lineRule="auto"/>
        <w:jc w:val="both"/>
        <w:rPr>
          <w:rFonts w:ascii="Helvetica" w:hAnsi="Helvetica" w:cs="Helvetica"/>
          <w:sz w:val="20"/>
          <w:szCs w:val="20"/>
          <w:lang w:val="en-US"/>
        </w:rPr>
      </w:pPr>
      <w:r w:rsidRPr="000E244F">
        <w:rPr>
          <w:rFonts w:ascii="Helvetica" w:hAnsi="Helvetica" w:cs="Helvetica"/>
          <w:sz w:val="20"/>
          <w:szCs w:val="20"/>
          <w:lang w:val="en-US"/>
        </w:rPr>
        <w:t xml:space="preserve">Front panel lamps are CM 345. These lamps are specified as 40mA @ </w:t>
      </w:r>
      <w:proofErr w:type="gramStart"/>
      <w:r w:rsidRPr="000E244F">
        <w:rPr>
          <w:rFonts w:ascii="Helvetica" w:hAnsi="Helvetica" w:cs="Helvetica"/>
          <w:sz w:val="20"/>
          <w:szCs w:val="20"/>
          <w:lang w:val="en-US"/>
        </w:rPr>
        <w:t>6V,</w:t>
      </w:r>
      <w:proofErr w:type="gramEnd"/>
      <w:r w:rsidRPr="000E244F">
        <w:rPr>
          <w:rFonts w:ascii="Helvetica" w:hAnsi="Helvetica" w:cs="Helvetica"/>
          <w:sz w:val="20"/>
          <w:szCs w:val="20"/>
          <w:lang w:val="en-US"/>
        </w:rPr>
        <w:t xml:space="preserve"> however they run under-voltage in the processor, which improves their longevity. The lamps in register-bit positions draw about 31ma @ 4.1V, the lamps in the push-buttons draw about 36mA @ 5.4V, as measured in a 2116C. </w:t>
      </w:r>
    </w:p>
    <w:p w:rsidR="000E244F" w:rsidRPr="000E244F" w:rsidRDefault="000E244F" w:rsidP="000E244F">
      <w:pPr>
        <w:numPr>
          <w:ilvl w:val="0"/>
          <w:numId w:val="15"/>
        </w:numPr>
        <w:spacing w:before="30" w:after="240" w:line="240" w:lineRule="auto"/>
        <w:jc w:val="both"/>
        <w:rPr>
          <w:rFonts w:ascii="Helvetica" w:hAnsi="Helvetica" w:cs="Helvetica"/>
          <w:sz w:val="20"/>
          <w:szCs w:val="20"/>
          <w:lang w:val="en-US"/>
        </w:rPr>
      </w:pPr>
      <w:r w:rsidRPr="000E244F">
        <w:rPr>
          <w:rFonts w:ascii="Helvetica" w:hAnsi="Helvetica" w:cs="Helvetica"/>
          <w:sz w:val="20"/>
          <w:szCs w:val="20"/>
          <w:lang w:val="en-US"/>
        </w:rPr>
        <w:t xml:space="preserve">Available: schematic for 2116C Power Supply. </w:t>
      </w:r>
    </w:p>
    <w:p w:rsidR="000E244F" w:rsidRPr="000E244F" w:rsidRDefault="000E244F" w:rsidP="000E244F">
      <w:pPr>
        <w:numPr>
          <w:ilvl w:val="0"/>
          <w:numId w:val="15"/>
        </w:numPr>
        <w:spacing w:before="30" w:after="100" w:afterAutospacing="1" w:line="240" w:lineRule="auto"/>
        <w:jc w:val="both"/>
        <w:rPr>
          <w:rFonts w:ascii="Helvetica" w:hAnsi="Helvetica" w:cs="Helvetica"/>
          <w:sz w:val="20"/>
          <w:szCs w:val="20"/>
          <w:lang w:val="en-US"/>
        </w:rPr>
      </w:pPr>
      <w:r w:rsidRPr="000E244F">
        <w:rPr>
          <w:rFonts w:ascii="Helvetica" w:hAnsi="Helvetica" w:cs="Helvetica"/>
          <w:sz w:val="20"/>
          <w:szCs w:val="20"/>
          <w:lang w:val="en-US"/>
        </w:rPr>
        <w:t xml:space="preserve">Available: schematic for X Y Driver board of 2116C 8 </w:t>
      </w:r>
      <w:proofErr w:type="spellStart"/>
      <w:r w:rsidRPr="000E244F">
        <w:rPr>
          <w:rFonts w:ascii="Helvetica" w:hAnsi="Helvetica" w:cs="Helvetica"/>
          <w:sz w:val="20"/>
          <w:szCs w:val="20"/>
          <w:lang w:val="en-US"/>
        </w:rPr>
        <w:t>KWord</w:t>
      </w:r>
      <w:proofErr w:type="spellEnd"/>
      <w:r w:rsidRPr="000E244F">
        <w:rPr>
          <w:rFonts w:ascii="Helvetica" w:hAnsi="Helvetica" w:cs="Helvetica"/>
          <w:sz w:val="20"/>
          <w:szCs w:val="20"/>
          <w:lang w:val="en-US"/>
        </w:rPr>
        <w:t xml:space="preserve"> memory module. </w:t>
      </w:r>
    </w:p>
    <w:tbl>
      <w:tblPr>
        <w:tblW w:w="5000" w:type="pct"/>
        <w:tblCellSpacing w:w="0" w:type="dxa"/>
        <w:shd w:val="clear" w:color="auto" w:fill="0099AA"/>
        <w:tblCellMar>
          <w:top w:w="15" w:type="dxa"/>
          <w:left w:w="15" w:type="dxa"/>
          <w:bottom w:w="15" w:type="dxa"/>
          <w:right w:w="15" w:type="dxa"/>
        </w:tblCellMar>
        <w:tblLook w:val="04A0" w:firstRow="1" w:lastRow="0" w:firstColumn="1" w:lastColumn="0" w:noHBand="0" w:noVBand="1"/>
      </w:tblPr>
      <w:tblGrid>
        <w:gridCol w:w="8534"/>
      </w:tblGrid>
      <w:tr w:rsidR="000A0D3A" w:rsidRPr="000A0D3A" w:rsidTr="000A0D3A">
        <w:trPr>
          <w:tblCellSpacing w:w="0" w:type="dxa"/>
        </w:trPr>
        <w:tc>
          <w:tcPr>
            <w:tcW w:w="0" w:type="auto"/>
            <w:shd w:val="clear" w:color="auto" w:fill="0099AA"/>
            <w:vAlign w:val="center"/>
            <w:hideMark/>
          </w:tcPr>
          <w:tbl>
            <w:tblPr>
              <w:tblW w:w="5000" w:type="pct"/>
              <w:jc w:val="center"/>
              <w:tblCellSpacing w:w="0" w:type="dxa"/>
              <w:shd w:val="clear" w:color="auto" w:fill="CCEEEE"/>
              <w:tblCellMar>
                <w:top w:w="15" w:type="dxa"/>
                <w:left w:w="15" w:type="dxa"/>
                <w:bottom w:w="15" w:type="dxa"/>
                <w:right w:w="15" w:type="dxa"/>
              </w:tblCellMar>
              <w:tblLook w:val="04A0" w:firstRow="1" w:lastRow="0" w:firstColumn="1" w:lastColumn="0" w:noHBand="0" w:noVBand="1"/>
            </w:tblPr>
            <w:tblGrid>
              <w:gridCol w:w="8504"/>
            </w:tblGrid>
            <w:tr w:rsidR="000A0D3A" w:rsidRPr="000A0D3A">
              <w:trPr>
                <w:tblCellSpacing w:w="0" w:type="dxa"/>
                <w:jc w:val="center"/>
              </w:trPr>
              <w:tc>
                <w:tcPr>
                  <w:tcW w:w="0" w:type="auto"/>
                  <w:shd w:val="clear" w:color="auto" w:fill="CCEEEE"/>
                  <w:vAlign w:val="center"/>
                  <w:hideMark/>
                </w:tcPr>
                <w:tbl>
                  <w:tblPr>
                    <w:tblW w:w="5000" w:type="pct"/>
                    <w:jc w:val="center"/>
                    <w:tblCellSpacing w:w="0" w:type="dxa"/>
                    <w:shd w:val="clear" w:color="auto" w:fill="0099AA"/>
                    <w:tblCellMar>
                      <w:top w:w="75" w:type="dxa"/>
                      <w:left w:w="75" w:type="dxa"/>
                      <w:bottom w:w="75" w:type="dxa"/>
                      <w:right w:w="75" w:type="dxa"/>
                    </w:tblCellMar>
                    <w:tblLook w:val="04A0" w:firstRow="1" w:lastRow="0" w:firstColumn="1" w:lastColumn="0" w:noHBand="0" w:noVBand="1"/>
                  </w:tblPr>
                  <w:tblGrid>
                    <w:gridCol w:w="7457"/>
                    <w:gridCol w:w="1017"/>
                  </w:tblGrid>
                  <w:tr w:rsidR="000A0D3A" w:rsidRPr="000A0D3A">
                    <w:trPr>
                      <w:tblCellSpacing w:w="0" w:type="dxa"/>
                      <w:jc w:val="center"/>
                    </w:trPr>
                    <w:tc>
                      <w:tcPr>
                        <w:tcW w:w="0" w:type="auto"/>
                        <w:shd w:val="clear" w:color="auto" w:fill="CCEEEE"/>
                        <w:vAlign w:val="center"/>
                        <w:hideMark/>
                      </w:tcPr>
                      <w:p w:rsidR="000A0D3A" w:rsidRPr="000A0D3A" w:rsidRDefault="000A0D3A" w:rsidP="000A0D3A">
                        <w:pPr>
                          <w:spacing w:after="0" w:line="240" w:lineRule="auto"/>
                          <w:jc w:val="center"/>
                          <w:rPr>
                            <w:rFonts w:ascii="Helvetica" w:eastAsia="Times New Roman" w:hAnsi="Helvetica" w:cs="Helvetica"/>
                            <w:sz w:val="20"/>
                            <w:szCs w:val="20"/>
                            <w:lang w:eastAsia="es-ES"/>
                          </w:rPr>
                        </w:pPr>
                        <w:r w:rsidRPr="000A0D3A">
                          <w:rPr>
                            <w:rFonts w:ascii="Helvetica" w:eastAsia="Times New Roman" w:hAnsi="Helvetica" w:cs="Helvetica"/>
                            <w:b/>
                            <w:bCs/>
                            <w:color w:val="770000"/>
                            <w:sz w:val="36"/>
                            <w:szCs w:val="36"/>
                            <w:lang w:eastAsia="es-ES"/>
                          </w:rPr>
                          <w:lastRenderedPageBreak/>
                          <w:t xml:space="preserve">Fairchild CTµL </w:t>
                        </w:r>
                        <w:proofErr w:type="spellStart"/>
                        <w:r w:rsidRPr="000A0D3A">
                          <w:rPr>
                            <w:rFonts w:ascii="Helvetica" w:eastAsia="Times New Roman" w:hAnsi="Helvetica" w:cs="Helvetica"/>
                            <w:b/>
                            <w:bCs/>
                            <w:color w:val="770000"/>
                            <w:sz w:val="36"/>
                            <w:szCs w:val="36"/>
                            <w:lang w:eastAsia="es-ES"/>
                          </w:rPr>
                          <w:t>Integrated</w:t>
                        </w:r>
                        <w:proofErr w:type="spellEnd"/>
                        <w:r w:rsidRPr="000A0D3A">
                          <w:rPr>
                            <w:rFonts w:ascii="Helvetica" w:eastAsia="Times New Roman" w:hAnsi="Helvetica" w:cs="Helvetica"/>
                            <w:b/>
                            <w:bCs/>
                            <w:color w:val="770000"/>
                            <w:sz w:val="36"/>
                            <w:szCs w:val="36"/>
                            <w:lang w:eastAsia="es-ES"/>
                          </w:rPr>
                          <w:t xml:space="preserve"> </w:t>
                        </w:r>
                        <w:proofErr w:type="spellStart"/>
                        <w:r w:rsidRPr="000A0D3A">
                          <w:rPr>
                            <w:rFonts w:ascii="Helvetica" w:eastAsia="Times New Roman" w:hAnsi="Helvetica" w:cs="Helvetica"/>
                            <w:b/>
                            <w:bCs/>
                            <w:color w:val="770000"/>
                            <w:sz w:val="36"/>
                            <w:szCs w:val="36"/>
                            <w:lang w:eastAsia="es-ES"/>
                          </w:rPr>
                          <w:t>Circuits</w:t>
                        </w:r>
                        <w:proofErr w:type="spellEnd"/>
                        <w:r w:rsidRPr="000A0D3A">
                          <w:rPr>
                            <w:rFonts w:ascii="Helvetica" w:eastAsia="Times New Roman" w:hAnsi="Helvetica" w:cs="Helvetica"/>
                            <w:b/>
                            <w:bCs/>
                            <w:color w:val="770000"/>
                            <w:sz w:val="36"/>
                            <w:szCs w:val="36"/>
                            <w:lang w:eastAsia="es-ES"/>
                          </w:rPr>
                          <w:t xml:space="preserve"> </w:t>
                        </w:r>
                      </w:p>
                    </w:tc>
                    <w:tc>
                      <w:tcPr>
                        <w:tcW w:w="600" w:type="pct"/>
                        <w:shd w:val="clear" w:color="auto" w:fill="0099AA"/>
                        <w:vAlign w:val="center"/>
                        <w:hideMark/>
                      </w:tcPr>
                      <w:p w:rsidR="000A0D3A" w:rsidRPr="000A0D3A" w:rsidRDefault="000A0D3A" w:rsidP="000A0D3A">
                        <w:pPr>
                          <w:spacing w:after="0" w:line="240" w:lineRule="auto"/>
                          <w:jc w:val="center"/>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 </w:t>
                        </w:r>
                      </w:p>
                    </w:tc>
                  </w:tr>
                </w:tbl>
                <w:p w:rsidR="000A0D3A" w:rsidRPr="000A0D3A" w:rsidRDefault="000A0D3A" w:rsidP="000A0D3A">
                  <w:pPr>
                    <w:spacing w:after="0" w:line="240" w:lineRule="auto"/>
                    <w:jc w:val="center"/>
                    <w:rPr>
                      <w:rFonts w:ascii="Helvetica" w:eastAsia="Times New Roman" w:hAnsi="Helvetica" w:cs="Helvetica"/>
                      <w:sz w:val="20"/>
                      <w:szCs w:val="20"/>
                      <w:lang w:eastAsia="es-ES"/>
                    </w:rPr>
                  </w:pPr>
                </w:p>
              </w:tc>
            </w:tr>
          </w:tbl>
          <w:p w:rsidR="000A0D3A" w:rsidRPr="000A0D3A" w:rsidRDefault="000A0D3A" w:rsidP="000A0D3A">
            <w:pPr>
              <w:spacing w:after="0" w:line="240" w:lineRule="auto"/>
              <w:jc w:val="center"/>
              <w:rPr>
                <w:rFonts w:ascii="Helvetica" w:eastAsia="Times New Roman" w:hAnsi="Helvetica" w:cs="Helvetica"/>
                <w:sz w:val="20"/>
                <w:szCs w:val="20"/>
                <w:lang w:eastAsia="es-ES"/>
              </w:rPr>
            </w:pPr>
          </w:p>
        </w:tc>
      </w:tr>
    </w:tbl>
    <w:p w:rsidR="000A0D3A" w:rsidRPr="000A0D3A" w:rsidRDefault="000A0D3A" w:rsidP="000A0D3A">
      <w:pPr>
        <w:spacing w:before="100" w:beforeAutospacing="1" w:after="100" w:afterAutospacing="1" w:line="240" w:lineRule="auto"/>
        <w:jc w:val="both"/>
        <w:rPr>
          <w:rFonts w:ascii="Helvetica" w:eastAsia="Times New Roman" w:hAnsi="Helvetica" w:cs="Helvetica"/>
          <w:sz w:val="20"/>
          <w:szCs w:val="20"/>
          <w:lang w:val="en-US" w:eastAsia="es-ES"/>
        </w:rPr>
      </w:pPr>
      <w:r w:rsidRPr="000A0D3A">
        <w:rPr>
          <w:rFonts w:ascii="Helvetica" w:eastAsia="Times New Roman" w:hAnsi="Helvetica" w:cs="Helvetica"/>
          <w:sz w:val="20"/>
          <w:szCs w:val="20"/>
          <w:lang w:val="en-US" w:eastAsia="es-ES"/>
        </w:rPr>
        <w:t xml:space="preserve">Fairchild CTµL (Complementary Transistor </w:t>
      </w:r>
      <w:proofErr w:type="spellStart"/>
      <w:r w:rsidRPr="000A0D3A">
        <w:rPr>
          <w:rFonts w:ascii="Helvetica" w:eastAsia="Times New Roman" w:hAnsi="Helvetica" w:cs="Helvetica"/>
          <w:sz w:val="20"/>
          <w:szCs w:val="20"/>
          <w:lang w:val="en-US" w:eastAsia="es-ES"/>
        </w:rPr>
        <w:t>MicroLogic</w:t>
      </w:r>
      <w:proofErr w:type="spellEnd"/>
      <w:r w:rsidRPr="000A0D3A">
        <w:rPr>
          <w:rFonts w:ascii="Helvetica" w:eastAsia="Times New Roman" w:hAnsi="Helvetica" w:cs="Helvetica"/>
          <w:sz w:val="20"/>
          <w:szCs w:val="20"/>
          <w:lang w:val="en-US" w:eastAsia="es-ES"/>
        </w:rPr>
        <w:t xml:space="preserve">) was one of the first IC logic families, dating from the mid-1960s, and is a form of non-saturating, current-mode logic, similar to ECL. </w:t>
      </w:r>
    </w:p>
    <w:p w:rsidR="000A0D3A" w:rsidRPr="000A0D3A" w:rsidRDefault="000A0D3A" w:rsidP="000A0D3A">
      <w:pPr>
        <w:spacing w:before="100" w:beforeAutospacing="1" w:after="100" w:afterAutospacing="1" w:line="240" w:lineRule="auto"/>
        <w:jc w:val="both"/>
        <w:rPr>
          <w:rFonts w:ascii="Helvetica" w:eastAsia="Times New Roman" w:hAnsi="Helvetica" w:cs="Helvetica"/>
          <w:sz w:val="20"/>
          <w:szCs w:val="20"/>
          <w:lang w:val="en-US" w:eastAsia="es-ES"/>
        </w:rPr>
      </w:pPr>
      <w:r w:rsidRPr="000A0D3A">
        <w:rPr>
          <w:rFonts w:ascii="Helvetica" w:eastAsia="Times New Roman" w:hAnsi="Helvetica" w:cs="Helvetica"/>
          <w:sz w:val="20"/>
          <w:szCs w:val="20"/>
          <w:lang w:val="en-US" w:eastAsia="es-ES"/>
        </w:rPr>
        <w:t xml:space="preserve">To quote from the Fairchild 1966 catalog: </w:t>
      </w:r>
    </w:p>
    <w:p w:rsidR="000A0D3A" w:rsidRPr="000A0D3A" w:rsidRDefault="000A0D3A" w:rsidP="000A0D3A">
      <w:pPr>
        <w:spacing w:after="100" w:line="240" w:lineRule="auto"/>
        <w:jc w:val="both"/>
        <w:rPr>
          <w:rFonts w:ascii="Helvetica" w:eastAsia="Times New Roman" w:hAnsi="Helvetica" w:cs="Helvetica"/>
          <w:sz w:val="20"/>
          <w:szCs w:val="20"/>
          <w:lang w:val="en-US" w:eastAsia="es-ES"/>
        </w:rPr>
      </w:pPr>
      <w:r w:rsidRPr="000A0D3A">
        <w:rPr>
          <w:rFonts w:ascii="Helvetica" w:eastAsia="Times New Roman" w:hAnsi="Helvetica" w:cs="Helvetica"/>
          <w:sz w:val="20"/>
          <w:szCs w:val="20"/>
          <w:lang w:val="en-US" w:eastAsia="es-ES"/>
        </w:rPr>
        <w:t xml:space="preserve">Fairchild Complementary Transistor </w:t>
      </w:r>
      <w:proofErr w:type="spellStart"/>
      <w:r w:rsidRPr="000A0D3A">
        <w:rPr>
          <w:rFonts w:ascii="Helvetica" w:eastAsia="Times New Roman" w:hAnsi="Helvetica" w:cs="Helvetica"/>
          <w:sz w:val="20"/>
          <w:szCs w:val="20"/>
          <w:lang w:val="en-US" w:eastAsia="es-ES"/>
        </w:rPr>
        <w:t>Micrologic</w:t>
      </w:r>
      <w:proofErr w:type="spellEnd"/>
      <w:r w:rsidRPr="000A0D3A">
        <w:rPr>
          <w:rFonts w:ascii="Helvetica" w:eastAsia="Times New Roman" w:hAnsi="Helvetica" w:cs="Helvetica"/>
          <w:sz w:val="20"/>
          <w:szCs w:val="20"/>
          <w:lang w:val="en-US" w:eastAsia="es-ES"/>
        </w:rPr>
        <w:t xml:space="preserve"> integrated circuits were designed for very high-speed, low cost commercial systems applications. The logic form is AND-OR-NOT. All circuits have provisions for output OR ties. </w:t>
      </w:r>
    </w:p>
    <w:p w:rsidR="000A0D3A" w:rsidRPr="000A0D3A" w:rsidRDefault="000A0D3A" w:rsidP="000A0D3A">
      <w:pPr>
        <w:spacing w:before="100" w:beforeAutospacing="1" w:after="100" w:afterAutospacing="1" w:line="240" w:lineRule="auto"/>
        <w:jc w:val="both"/>
        <w:rPr>
          <w:rFonts w:ascii="Helvetica" w:eastAsia="Times New Roman" w:hAnsi="Helvetica" w:cs="Helvetica"/>
          <w:sz w:val="20"/>
          <w:szCs w:val="20"/>
          <w:lang w:val="en-US" w:eastAsia="es-ES"/>
        </w:rPr>
      </w:pPr>
      <w:r w:rsidRPr="000A0D3A">
        <w:rPr>
          <w:rFonts w:ascii="Helvetica" w:eastAsia="Times New Roman" w:hAnsi="Helvetica" w:cs="Helvetica"/>
          <w:sz w:val="20"/>
          <w:szCs w:val="20"/>
          <w:lang w:val="en-US" w:eastAsia="es-ES"/>
        </w:rPr>
        <w:t xml:space="preserve">ITT second-sourced some of these ICs, based on the observation of some ICs stamped with "ITT" on boards in an HP 2116C. </w:t>
      </w:r>
    </w:p>
    <w:p w:rsidR="000A0D3A" w:rsidRPr="000A0D3A" w:rsidRDefault="000A0D3A" w:rsidP="000A0D3A">
      <w:pPr>
        <w:spacing w:before="100" w:beforeAutospacing="1" w:after="100" w:afterAutospacing="1" w:line="240" w:lineRule="auto"/>
        <w:jc w:val="both"/>
        <w:rPr>
          <w:rFonts w:ascii="Helvetica" w:eastAsia="Times New Roman" w:hAnsi="Helvetica" w:cs="Helvetica"/>
          <w:sz w:val="20"/>
          <w:szCs w:val="20"/>
          <w:lang w:eastAsia="es-ES"/>
        </w:rPr>
      </w:pPr>
      <w:proofErr w:type="spellStart"/>
      <w:r w:rsidRPr="000A0D3A">
        <w:rPr>
          <w:rFonts w:ascii="Helvetica" w:eastAsia="Times New Roman" w:hAnsi="Helvetica" w:cs="Helvetica"/>
          <w:b/>
          <w:bCs/>
          <w:sz w:val="20"/>
          <w:szCs w:val="20"/>
          <w:lang w:eastAsia="es-ES"/>
        </w:rPr>
        <w:t>Known</w:t>
      </w:r>
      <w:proofErr w:type="spellEnd"/>
      <w:r w:rsidRPr="000A0D3A">
        <w:rPr>
          <w:rFonts w:ascii="Helvetica" w:eastAsia="Times New Roman" w:hAnsi="Helvetica" w:cs="Helvetica"/>
          <w:b/>
          <w:bCs/>
          <w:sz w:val="20"/>
          <w:szCs w:val="20"/>
          <w:lang w:eastAsia="es-ES"/>
        </w:rPr>
        <w:t xml:space="preserve"> </w:t>
      </w:r>
      <w:proofErr w:type="spellStart"/>
      <w:r w:rsidRPr="000A0D3A">
        <w:rPr>
          <w:rFonts w:ascii="Helvetica" w:eastAsia="Times New Roman" w:hAnsi="Helvetica" w:cs="Helvetica"/>
          <w:b/>
          <w:bCs/>
          <w:sz w:val="20"/>
          <w:szCs w:val="20"/>
          <w:lang w:eastAsia="es-ES"/>
        </w:rPr>
        <w:t>Devices</w:t>
      </w:r>
      <w:proofErr w:type="spellEnd"/>
      <w:r w:rsidRPr="000A0D3A">
        <w:rPr>
          <w:rFonts w:ascii="Helvetica" w:eastAsia="Times New Roman" w:hAnsi="Helvetica" w:cs="Helvetica"/>
          <w:b/>
          <w:bCs/>
          <w:sz w:val="20"/>
          <w:szCs w:val="20"/>
          <w:lang w:eastAsia="es-ES"/>
        </w:rPr>
        <w:t>:</w:t>
      </w:r>
      <w:r w:rsidRPr="000A0D3A">
        <w:rPr>
          <w:rFonts w:ascii="Helvetica" w:eastAsia="Times New Roman" w:hAnsi="Helvetica" w:cs="Helvetica"/>
          <w:sz w:val="20"/>
          <w:szCs w:val="20"/>
          <w:lang w:eastAsia="es-ES"/>
        </w:rPr>
        <w:t xml:space="preserve"> </w:t>
      </w:r>
    </w:p>
    <w:tbl>
      <w:tblPr>
        <w:tblW w:w="0" w:type="auto"/>
        <w:jc w:val="center"/>
        <w:tblCellSpacing w:w="0" w:type="dxa"/>
        <w:shd w:val="clear" w:color="auto" w:fill="777777"/>
        <w:tblCellMar>
          <w:left w:w="0" w:type="dxa"/>
          <w:right w:w="0" w:type="dxa"/>
        </w:tblCellMar>
        <w:tblLook w:val="04A0" w:firstRow="1" w:lastRow="0" w:firstColumn="1" w:lastColumn="0" w:noHBand="0" w:noVBand="1"/>
      </w:tblPr>
      <w:tblGrid>
        <w:gridCol w:w="7686"/>
      </w:tblGrid>
      <w:tr w:rsidR="000A0D3A" w:rsidRPr="000A0D3A" w:rsidTr="000A0D3A">
        <w:trPr>
          <w:tblCellSpacing w:w="0" w:type="dxa"/>
          <w:jc w:val="center"/>
        </w:trPr>
        <w:tc>
          <w:tcPr>
            <w:tcW w:w="0" w:type="auto"/>
            <w:shd w:val="clear" w:color="auto" w:fill="777777"/>
            <w:vAlign w:val="center"/>
            <w:hideMark/>
          </w:tcPr>
          <w:tbl>
            <w:tblPr>
              <w:tblW w:w="0" w:type="auto"/>
              <w:tblCellSpacing w:w="7" w:type="dxa"/>
              <w:tblCellMar>
                <w:top w:w="45" w:type="dxa"/>
                <w:left w:w="45" w:type="dxa"/>
                <w:bottom w:w="45" w:type="dxa"/>
                <w:right w:w="45" w:type="dxa"/>
              </w:tblCellMar>
              <w:tblLook w:val="04A0" w:firstRow="1" w:lastRow="0" w:firstColumn="1" w:lastColumn="0" w:noHBand="0" w:noVBand="1"/>
            </w:tblPr>
            <w:tblGrid>
              <w:gridCol w:w="1068"/>
              <w:gridCol w:w="938"/>
              <w:gridCol w:w="794"/>
              <w:gridCol w:w="3629"/>
              <w:gridCol w:w="1257"/>
            </w:tblGrid>
            <w:tr w:rsidR="000A0D3A" w:rsidRPr="00DC204E">
              <w:trPr>
                <w:tblCellSpacing w:w="7" w:type="dxa"/>
              </w:trPr>
              <w:tc>
                <w:tcPr>
                  <w:tcW w:w="0" w:type="auto"/>
                  <w:gridSpan w:val="5"/>
                  <w:shd w:val="clear" w:color="auto" w:fill="CCEEEE"/>
                  <w:vAlign w:val="center"/>
                  <w:hideMark/>
                </w:tcPr>
                <w:p w:rsidR="000A0D3A" w:rsidRPr="000A0D3A" w:rsidRDefault="000A0D3A" w:rsidP="000A0D3A">
                  <w:pPr>
                    <w:spacing w:after="0" w:line="240" w:lineRule="auto"/>
                    <w:jc w:val="center"/>
                    <w:rPr>
                      <w:rFonts w:ascii="Helvetica" w:eastAsia="Times New Roman" w:hAnsi="Helvetica" w:cs="Helvetica"/>
                      <w:sz w:val="20"/>
                      <w:szCs w:val="20"/>
                      <w:lang w:val="en-US" w:eastAsia="es-ES"/>
                    </w:rPr>
                  </w:pPr>
                  <w:r w:rsidRPr="000A0D3A">
                    <w:rPr>
                      <w:rFonts w:ascii="Helvetica" w:eastAsia="Times New Roman" w:hAnsi="Helvetica" w:cs="Helvetica"/>
                      <w:b/>
                      <w:bCs/>
                      <w:sz w:val="27"/>
                      <w:szCs w:val="27"/>
                      <w:lang w:val="en-US" w:eastAsia="es-ES"/>
                    </w:rPr>
                    <w:t>CTµL Integrated Circuits &amp; Cross Reference</w:t>
                  </w:r>
                  <w:r w:rsidRPr="000A0D3A">
                    <w:rPr>
                      <w:rFonts w:ascii="Helvetica" w:eastAsia="Times New Roman" w:hAnsi="Helvetica" w:cs="Helvetica"/>
                      <w:sz w:val="20"/>
                      <w:szCs w:val="20"/>
                      <w:lang w:val="en-US" w:eastAsia="es-ES"/>
                    </w:rPr>
                    <w:t xml:space="preserve"> </w:t>
                  </w:r>
                </w:p>
              </w:tc>
            </w:tr>
            <w:tr w:rsidR="000A0D3A" w:rsidRPr="000A0D3A">
              <w:trPr>
                <w:tblCellSpacing w:w="7" w:type="dxa"/>
              </w:trPr>
              <w:tc>
                <w:tcPr>
                  <w:tcW w:w="0" w:type="auto"/>
                  <w:shd w:val="clear" w:color="auto" w:fill="BBDDDD"/>
                  <w:hideMark/>
                </w:tcPr>
                <w:p w:rsidR="000A0D3A" w:rsidRPr="000A0D3A" w:rsidRDefault="000A0D3A" w:rsidP="000A0D3A">
                  <w:pPr>
                    <w:spacing w:after="0" w:line="240" w:lineRule="auto"/>
                    <w:jc w:val="center"/>
                    <w:rPr>
                      <w:rFonts w:ascii="Helvetica" w:eastAsia="Times New Roman" w:hAnsi="Helvetica" w:cs="Helvetica"/>
                      <w:b/>
                      <w:bCs/>
                      <w:sz w:val="20"/>
                      <w:szCs w:val="20"/>
                      <w:lang w:eastAsia="es-ES"/>
                    </w:rPr>
                  </w:pPr>
                  <w:r w:rsidRPr="000A0D3A">
                    <w:rPr>
                      <w:rFonts w:ascii="Helvetica" w:eastAsia="Times New Roman" w:hAnsi="Helvetica" w:cs="Helvetica"/>
                      <w:b/>
                      <w:bCs/>
                      <w:sz w:val="20"/>
                      <w:szCs w:val="20"/>
                      <w:lang w:eastAsia="es-ES"/>
                    </w:rPr>
                    <w:t>HP</w:t>
                  </w:r>
                </w:p>
              </w:tc>
              <w:tc>
                <w:tcPr>
                  <w:tcW w:w="0" w:type="auto"/>
                  <w:shd w:val="clear" w:color="auto" w:fill="BBDDDD"/>
                  <w:hideMark/>
                </w:tcPr>
                <w:p w:rsidR="000A0D3A" w:rsidRPr="000A0D3A" w:rsidRDefault="000A0D3A" w:rsidP="000A0D3A">
                  <w:pPr>
                    <w:spacing w:after="0" w:line="240" w:lineRule="auto"/>
                    <w:jc w:val="center"/>
                    <w:rPr>
                      <w:rFonts w:ascii="Helvetica" w:eastAsia="Times New Roman" w:hAnsi="Helvetica" w:cs="Helvetica"/>
                      <w:b/>
                      <w:bCs/>
                      <w:sz w:val="20"/>
                      <w:szCs w:val="20"/>
                      <w:lang w:eastAsia="es-ES"/>
                    </w:rPr>
                  </w:pPr>
                  <w:r w:rsidRPr="000A0D3A">
                    <w:rPr>
                      <w:rFonts w:ascii="Helvetica" w:eastAsia="Times New Roman" w:hAnsi="Helvetica" w:cs="Helvetica"/>
                      <w:b/>
                      <w:bCs/>
                      <w:sz w:val="20"/>
                      <w:szCs w:val="20"/>
                      <w:lang w:eastAsia="es-ES"/>
                    </w:rPr>
                    <w:t>Fairchild</w:t>
                  </w:r>
                </w:p>
              </w:tc>
              <w:tc>
                <w:tcPr>
                  <w:tcW w:w="0" w:type="auto"/>
                  <w:shd w:val="clear" w:color="auto" w:fill="BBDDDD"/>
                  <w:hideMark/>
                </w:tcPr>
                <w:p w:rsidR="000A0D3A" w:rsidRPr="000A0D3A" w:rsidRDefault="000A0D3A" w:rsidP="000A0D3A">
                  <w:pPr>
                    <w:spacing w:after="0" w:line="240" w:lineRule="auto"/>
                    <w:jc w:val="center"/>
                    <w:rPr>
                      <w:rFonts w:ascii="Helvetica" w:eastAsia="Times New Roman" w:hAnsi="Helvetica" w:cs="Helvetica"/>
                      <w:b/>
                      <w:bCs/>
                      <w:sz w:val="20"/>
                      <w:szCs w:val="20"/>
                      <w:lang w:eastAsia="es-ES"/>
                    </w:rPr>
                  </w:pPr>
                  <w:r w:rsidRPr="000A0D3A">
                    <w:rPr>
                      <w:rFonts w:ascii="Helvetica" w:eastAsia="Times New Roman" w:hAnsi="Helvetica" w:cs="Helvetica"/>
                      <w:b/>
                      <w:bCs/>
                      <w:sz w:val="20"/>
                      <w:szCs w:val="20"/>
                      <w:lang w:eastAsia="es-ES"/>
                    </w:rPr>
                    <w:t>F SL</w:t>
                  </w:r>
                </w:p>
              </w:tc>
              <w:tc>
                <w:tcPr>
                  <w:tcW w:w="0" w:type="auto"/>
                  <w:shd w:val="clear" w:color="auto" w:fill="BBDDDD"/>
                  <w:hideMark/>
                </w:tcPr>
                <w:p w:rsidR="000A0D3A" w:rsidRPr="000A0D3A" w:rsidRDefault="000A0D3A" w:rsidP="000A0D3A">
                  <w:pPr>
                    <w:spacing w:after="0" w:line="240" w:lineRule="auto"/>
                    <w:jc w:val="center"/>
                    <w:rPr>
                      <w:rFonts w:ascii="Helvetica" w:eastAsia="Times New Roman" w:hAnsi="Helvetica" w:cs="Helvetica"/>
                      <w:b/>
                      <w:bCs/>
                      <w:sz w:val="20"/>
                      <w:szCs w:val="20"/>
                      <w:lang w:eastAsia="es-ES"/>
                    </w:rPr>
                  </w:pPr>
                  <w:proofErr w:type="spellStart"/>
                  <w:r w:rsidRPr="000A0D3A">
                    <w:rPr>
                      <w:rFonts w:ascii="Helvetica" w:eastAsia="Times New Roman" w:hAnsi="Helvetica" w:cs="Helvetica"/>
                      <w:b/>
                      <w:bCs/>
                      <w:sz w:val="20"/>
                      <w:szCs w:val="20"/>
                      <w:lang w:eastAsia="es-ES"/>
                    </w:rPr>
                    <w:t>Function</w:t>
                  </w:r>
                  <w:proofErr w:type="spellEnd"/>
                </w:p>
              </w:tc>
              <w:tc>
                <w:tcPr>
                  <w:tcW w:w="0" w:type="auto"/>
                  <w:shd w:val="clear" w:color="auto" w:fill="BBDDDD"/>
                  <w:hideMark/>
                </w:tcPr>
                <w:p w:rsidR="000A0D3A" w:rsidRPr="000A0D3A" w:rsidRDefault="000A0D3A" w:rsidP="000A0D3A">
                  <w:pPr>
                    <w:spacing w:after="0" w:line="240" w:lineRule="auto"/>
                    <w:jc w:val="center"/>
                    <w:rPr>
                      <w:rFonts w:ascii="Helvetica" w:eastAsia="Times New Roman" w:hAnsi="Helvetica" w:cs="Helvetica"/>
                      <w:b/>
                      <w:bCs/>
                      <w:sz w:val="20"/>
                      <w:szCs w:val="20"/>
                      <w:lang w:eastAsia="es-ES"/>
                    </w:rPr>
                  </w:pPr>
                  <w:proofErr w:type="spellStart"/>
                  <w:r w:rsidRPr="000A0D3A">
                    <w:rPr>
                      <w:rFonts w:ascii="Helvetica" w:eastAsia="Times New Roman" w:hAnsi="Helvetica" w:cs="Helvetica"/>
                      <w:b/>
                      <w:bCs/>
                      <w:sz w:val="20"/>
                      <w:szCs w:val="20"/>
                      <w:lang w:eastAsia="es-ES"/>
                    </w:rPr>
                    <w:t>Refs</w:t>
                  </w:r>
                  <w:proofErr w:type="spellEnd"/>
                </w:p>
              </w:tc>
            </w:tr>
            <w:tr w:rsidR="000A0D3A" w:rsidRPr="000A0D3A">
              <w:trPr>
                <w:tblCellSpacing w:w="7" w:type="dxa"/>
              </w:trPr>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1820-0186</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val="en-US" w:eastAsia="es-ES"/>
                    </w:rPr>
                  </w:pPr>
                  <w:r w:rsidRPr="000A0D3A">
                    <w:rPr>
                      <w:rFonts w:ascii="Helvetica" w:eastAsia="Times New Roman" w:hAnsi="Helvetica" w:cs="Helvetica"/>
                      <w:sz w:val="20"/>
                      <w:szCs w:val="20"/>
                      <w:lang w:val="en-US" w:eastAsia="es-ES"/>
                    </w:rPr>
                    <w:t>dual 2-in AND, dual resistors</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B2,2100</w:t>
                  </w:r>
                </w:p>
              </w:tc>
            </w:tr>
            <w:tr w:rsidR="000A0D3A" w:rsidRPr="000A0D3A">
              <w:trPr>
                <w:tblCellSpacing w:w="7" w:type="dxa"/>
              </w:trPr>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1820-0187</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val="en-US" w:eastAsia="es-ES"/>
                    </w:rPr>
                  </w:pPr>
                  <w:r w:rsidRPr="000A0D3A">
                    <w:rPr>
                      <w:rFonts w:ascii="Helvetica" w:eastAsia="Times New Roman" w:hAnsi="Helvetica" w:cs="Helvetica"/>
                      <w:sz w:val="20"/>
                      <w:szCs w:val="20"/>
                      <w:lang w:val="en-US" w:eastAsia="es-ES"/>
                    </w:rPr>
                    <w:t>dual 2-in NOR, dual resistors</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B2,2100</w:t>
                  </w:r>
                </w:p>
              </w:tc>
            </w:tr>
            <w:tr w:rsidR="000A0D3A" w:rsidRPr="000A0D3A">
              <w:trPr>
                <w:tblCellSpacing w:w="7" w:type="dxa"/>
              </w:trPr>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1820-0482</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proofErr w:type="spellStart"/>
                  <w:r w:rsidRPr="000A0D3A">
                    <w:rPr>
                      <w:rFonts w:ascii="Helvetica" w:eastAsia="Times New Roman" w:hAnsi="Helvetica" w:cs="Helvetica"/>
                      <w:sz w:val="20"/>
                      <w:szCs w:val="20"/>
                      <w:lang w:eastAsia="es-ES"/>
                    </w:rPr>
                    <w:t>binary</w:t>
                  </w:r>
                  <w:proofErr w:type="spellEnd"/>
                  <w:r w:rsidRPr="000A0D3A">
                    <w:rPr>
                      <w:rFonts w:ascii="Helvetica" w:eastAsia="Times New Roman" w:hAnsi="Helvetica" w:cs="Helvetica"/>
                      <w:sz w:val="20"/>
                      <w:szCs w:val="20"/>
                      <w:lang w:eastAsia="es-ES"/>
                    </w:rPr>
                    <w:t xml:space="preserve"> to 1-of-8 </w:t>
                  </w:r>
                  <w:proofErr w:type="spellStart"/>
                  <w:r w:rsidRPr="000A0D3A">
                    <w:rPr>
                      <w:rFonts w:ascii="Helvetica" w:eastAsia="Times New Roman" w:hAnsi="Helvetica" w:cs="Helvetica"/>
                      <w:sz w:val="20"/>
                      <w:szCs w:val="20"/>
                      <w:lang w:eastAsia="es-ES"/>
                    </w:rPr>
                    <w:t>decoder</w:t>
                  </w:r>
                  <w:proofErr w:type="spellEnd"/>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2100</w:t>
                  </w:r>
                </w:p>
              </w:tc>
            </w:tr>
            <w:tr w:rsidR="000A0D3A" w:rsidRPr="000A0D3A">
              <w:trPr>
                <w:tblCellSpacing w:w="7" w:type="dxa"/>
              </w:trPr>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1820-0485</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val="en-US" w:eastAsia="es-ES"/>
                    </w:rPr>
                  </w:pPr>
                  <w:r w:rsidRPr="000A0D3A">
                    <w:rPr>
                      <w:rFonts w:ascii="Helvetica" w:eastAsia="Times New Roman" w:hAnsi="Helvetica" w:cs="Helvetica"/>
                      <w:sz w:val="20"/>
                      <w:szCs w:val="20"/>
                      <w:lang w:val="en-US" w:eastAsia="es-ES"/>
                    </w:rPr>
                    <w:t>hex level restorer (2-in AND, quint 1-in)</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2100</w:t>
                  </w:r>
                </w:p>
              </w:tc>
            </w:tr>
            <w:tr w:rsidR="000A0D3A" w:rsidRPr="000A0D3A">
              <w:trPr>
                <w:tblCellSpacing w:w="7" w:type="dxa"/>
              </w:trPr>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1820-0952</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9952</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SL3455</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dual 2-in NOR</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F66,B2,2100</w:t>
                  </w:r>
                </w:p>
              </w:tc>
            </w:tr>
            <w:tr w:rsidR="000A0D3A" w:rsidRPr="000A0D3A">
              <w:trPr>
                <w:tblCellSpacing w:w="7" w:type="dxa"/>
              </w:trPr>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1820-0953</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9953</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SL3456</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val="en-US" w:eastAsia="es-ES"/>
                    </w:rPr>
                  </w:pPr>
                  <w:r w:rsidRPr="000A0D3A">
                    <w:rPr>
                      <w:rFonts w:ascii="Helvetica" w:eastAsia="Times New Roman" w:hAnsi="Helvetica" w:cs="Helvetica"/>
                      <w:sz w:val="20"/>
                      <w:szCs w:val="20"/>
                      <w:lang w:val="en-US" w:eastAsia="es-ES"/>
                    </w:rPr>
                    <w:t>dual 2-in AND, 3-in AND</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F66,B2,2100</w:t>
                  </w:r>
                </w:p>
              </w:tc>
            </w:tr>
            <w:tr w:rsidR="000A0D3A" w:rsidRPr="000A0D3A">
              <w:trPr>
                <w:tblCellSpacing w:w="7" w:type="dxa"/>
              </w:trPr>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1820-0954</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9954</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dual 4-in AND</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F66,B2,2100</w:t>
                  </w:r>
                </w:p>
              </w:tc>
            </w:tr>
            <w:tr w:rsidR="000A0D3A" w:rsidRPr="000A0D3A">
              <w:trPr>
                <w:tblCellSpacing w:w="7" w:type="dxa"/>
              </w:trPr>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1820-0955</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9955</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8-in AND</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F66,B2,2100</w:t>
                  </w:r>
                </w:p>
              </w:tc>
            </w:tr>
            <w:tr w:rsidR="000A0D3A" w:rsidRPr="000A0D3A">
              <w:trPr>
                <w:tblCellSpacing w:w="7" w:type="dxa"/>
              </w:trPr>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1820-0956</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9956</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SL3459</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dual 2-in AND Buffer</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F66,B2,2100</w:t>
                  </w:r>
                </w:p>
              </w:tc>
            </w:tr>
            <w:tr w:rsidR="000A0D3A" w:rsidRPr="000A0D3A">
              <w:trPr>
                <w:tblCellSpacing w:w="7" w:type="dxa"/>
              </w:trPr>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1820-0957</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9957</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MS FF</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F66,B2,2100</w:t>
                  </w:r>
                </w:p>
              </w:tc>
            </w:tr>
            <w:tr w:rsidR="000A0D3A" w:rsidRPr="000A0D3A">
              <w:trPr>
                <w:tblCellSpacing w:w="7" w:type="dxa"/>
              </w:trPr>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1820-0964</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9964</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val="en-US" w:eastAsia="es-ES"/>
                    </w:rPr>
                  </w:pPr>
                  <w:r w:rsidRPr="000A0D3A">
                    <w:rPr>
                      <w:rFonts w:ascii="Helvetica" w:eastAsia="Times New Roman" w:hAnsi="Helvetica" w:cs="Helvetica"/>
                      <w:sz w:val="20"/>
                      <w:szCs w:val="20"/>
                      <w:lang w:val="en-US" w:eastAsia="es-ES"/>
                    </w:rPr>
                    <w:t xml:space="preserve">dual 3-in AND, 1-in gate, </w:t>
                  </w:r>
                  <w:proofErr w:type="spellStart"/>
                  <w:r w:rsidRPr="000A0D3A">
                    <w:rPr>
                      <w:rFonts w:ascii="Helvetica" w:eastAsia="Times New Roman" w:hAnsi="Helvetica" w:cs="Helvetica"/>
                      <w:sz w:val="20"/>
                      <w:szCs w:val="20"/>
                      <w:lang w:val="en-US" w:eastAsia="es-ES"/>
                    </w:rPr>
                    <w:t>OR'able</w:t>
                  </w:r>
                  <w:proofErr w:type="spellEnd"/>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F66,B2,2100</w:t>
                  </w:r>
                </w:p>
              </w:tc>
            </w:tr>
            <w:tr w:rsidR="000A0D3A" w:rsidRPr="000A0D3A">
              <w:trPr>
                <w:tblCellSpacing w:w="7" w:type="dxa"/>
              </w:trPr>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1820-0965</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9965</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proofErr w:type="spellStart"/>
                  <w:r w:rsidRPr="000A0D3A">
                    <w:rPr>
                      <w:rFonts w:ascii="Helvetica" w:eastAsia="Times New Roman" w:hAnsi="Helvetica" w:cs="Helvetica"/>
                      <w:sz w:val="20"/>
                      <w:szCs w:val="20"/>
                      <w:lang w:eastAsia="es-ES"/>
                    </w:rPr>
                    <w:t>quad</w:t>
                  </w:r>
                  <w:proofErr w:type="spellEnd"/>
                  <w:r w:rsidRPr="000A0D3A">
                    <w:rPr>
                      <w:rFonts w:ascii="Helvetica" w:eastAsia="Times New Roman" w:hAnsi="Helvetica" w:cs="Helvetica"/>
                      <w:sz w:val="20"/>
                      <w:szCs w:val="20"/>
                      <w:lang w:eastAsia="es-ES"/>
                    </w:rPr>
                    <w:t xml:space="preserve"> 1-in </w:t>
                  </w:r>
                  <w:proofErr w:type="spellStart"/>
                  <w:r w:rsidRPr="000A0D3A">
                    <w:rPr>
                      <w:rFonts w:ascii="Helvetica" w:eastAsia="Times New Roman" w:hAnsi="Helvetica" w:cs="Helvetica"/>
                      <w:sz w:val="20"/>
                      <w:szCs w:val="20"/>
                      <w:lang w:eastAsia="es-ES"/>
                    </w:rPr>
                    <w:t>gate</w:t>
                  </w:r>
                  <w:proofErr w:type="spellEnd"/>
                  <w:r w:rsidRPr="000A0D3A">
                    <w:rPr>
                      <w:rFonts w:ascii="Helvetica" w:eastAsia="Times New Roman" w:hAnsi="Helvetica" w:cs="Helvetica"/>
                      <w:sz w:val="20"/>
                      <w:szCs w:val="20"/>
                      <w:lang w:eastAsia="es-ES"/>
                    </w:rPr>
                    <w:t xml:space="preserve">, </w:t>
                  </w:r>
                  <w:proofErr w:type="spellStart"/>
                  <w:r w:rsidRPr="000A0D3A">
                    <w:rPr>
                      <w:rFonts w:ascii="Helvetica" w:eastAsia="Times New Roman" w:hAnsi="Helvetica" w:cs="Helvetica"/>
                      <w:sz w:val="20"/>
                      <w:szCs w:val="20"/>
                      <w:lang w:eastAsia="es-ES"/>
                    </w:rPr>
                    <w:t>OR'able</w:t>
                  </w:r>
                  <w:proofErr w:type="spellEnd"/>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F66,B2,2100</w:t>
                  </w:r>
                </w:p>
              </w:tc>
            </w:tr>
            <w:tr w:rsidR="000A0D3A" w:rsidRPr="000A0D3A">
              <w:trPr>
                <w:tblCellSpacing w:w="7" w:type="dxa"/>
              </w:trPr>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1820-0966</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9966</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val="en-US" w:eastAsia="es-ES"/>
                    </w:rPr>
                  </w:pPr>
                  <w:r w:rsidRPr="000A0D3A">
                    <w:rPr>
                      <w:rFonts w:ascii="Helvetica" w:eastAsia="Times New Roman" w:hAnsi="Helvetica" w:cs="Helvetica"/>
                      <w:sz w:val="20"/>
                      <w:szCs w:val="20"/>
                      <w:lang w:val="en-US" w:eastAsia="es-ES"/>
                    </w:rPr>
                    <w:t xml:space="preserve">quad 2-in AND, 2 outputs </w:t>
                  </w:r>
                  <w:proofErr w:type="spellStart"/>
                  <w:r w:rsidRPr="000A0D3A">
                    <w:rPr>
                      <w:rFonts w:ascii="Helvetica" w:eastAsia="Times New Roman" w:hAnsi="Helvetica" w:cs="Helvetica"/>
                      <w:sz w:val="20"/>
                      <w:szCs w:val="20"/>
                      <w:lang w:val="en-US" w:eastAsia="es-ES"/>
                    </w:rPr>
                    <w:t>ORed</w:t>
                  </w:r>
                  <w:proofErr w:type="spellEnd"/>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F66,B2,2100</w:t>
                  </w:r>
                </w:p>
              </w:tc>
            </w:tr>
            <w:tr w:rsidR="000A0D3A" w:rsidRPr="000A0D3A">
              <w:trPr>
                <w:tblCellSpacing w:w="7" w:type="dxa"/>
              </w:trPr>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1820-0967</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9967</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JK FF</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F66,B2,2100</w:t>
                  </w:r>
                </w:p>
              </w:tc>
            </w:tr>
            <w:tr w:rsidR="000A0D3A" w:rsidRPr="000A0D3A">
              <w:trPr>
                <w:tblCellSpacing w:w="7" w:type="dxa"/>
              </w:trPr>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1820-0968</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9968</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 xml:space="preserve">dual </w:t>
                  </w:r>
                  <w:proofErr w:type="spellStart"/>
                  <w:r w:rsidRPr="000A0D3A">
                    <w:rPr>
                      <w:rFonts w:ascii="Helvetica" w:eastAsia="Times New Roman" w:hAnsi="Helvetica" w:cs="Helvetica"/>
                      <w:sz w:val="20"/>
                      <w:szCs w:val="20"/>
                      <w:lang w:eastAsia="es-ES"/>
                    </w:rPr>
                    <w:t>Latch</w:t>
                  </w:r>
                  <w:proofErr w:type="spellEnd"/>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F66,B2,2100</w:t>
                  </w:r>
                </w:p>
              </w:tc>
            </w:tr>
            <w:tr w:rsidR="000A0D3A" w:rsidRPr="000A0D3A">
              <w:trPr>
                <w:tblCellSpacing w:w="7" w:type="dxa"/>
              </w:trPr>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1820-0971</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9971</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SL3467</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val="en-US" w:eastAsia="es-ES"/>
                    </w:rPr>
                  </w:pPr>
                  <w:r w:rsidRPr="000A0D3A">
                    <w:rPr>
                      <w:rFonts w:ascii="Helvetica" w:eastAsia="Times New Roman" w:hAnsi="Helvetica" w:cs="Helvetica"/>
                      <w:sz w:val="20"/>
                      <w:szCs w:val="20"/>
                      <w:lang w:val="en-US" w:eastAsia="es-ES"/>
                    </w:rPr>
                    <w:t xml:space="preserve">quad 2-in AND, outputs </w:t>
                  </w:r>
                  <w:proofErr w:type="spellStart"/>
                  <w:r w:rsidRPr="000A0D3A">
                    <w:rPr>
                      <w:rFonts w:ascii="Helvetica" w:eastAsia="Times New Roman" w:hAnsi="Helvetica" w:cs="Helvetica"/>
                      <w:sz w:val="20"/>
                      <w:szCs w:val="20"/>
                      <w:lang w:val="en-US" w:eastAsia="es-ES"/>
                    </w:rPr>
                    <w:t>ORed</w:t>
                  </w:r>
                  <w:proofErr w:type="spellEnd"/>
                  <w:r w:rsidRPr="000A0D3A">
                    <w:rPr>
                      <w:rFonts w:ascii="Helvetica" w:eastAsia="Times New Roman" w:hAnsi="Helvetica" w:cs="Helvetica"/>
                      <w:sz w:val="20"/>
                      <w:szCs w:val="20"/>
                      <w:lang w:val="en-US" w:eastAsia="es-ES"/>
                    </w:rPr>
                    <w:t xml:space="preserve"> in 2 pairs </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F66,B2,2100</w:t>
                  </w:r>
                </w:p>
              </w:tc>
            </w:tr>
            <w:tr w:rsidR="000A0D3A" w:rsidRPr="000A0D3A">
              <w:trPr>
                <w:tblCellSpacing w:w="7" w:type="dxa"/>
              </w:trPr>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1820-0972</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val="en-US" w:eastAsia="es-ES"/>
                    </w:rPr>
                  </w:pPr>
                  <w:r w:rsidRPr="000A0D3A">
                    <w:rPr>
                      <w:rFonts w:ascii="Helvetica" w:eastAsia="Times New Roman" w:hAnsi="Helvetica" w:cs="Helvetica"/>
                      <w:sz w:val="20"/>
                      <w:szCs w:val="20"/>
                      <w:lang w:val="en-US" w:eastAsia="es-ES"/>
                    </w:rPr>
                    <w:t>dual 2-in NOR, dual resistors</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2100</w:t>
                  </w:r>
                </w:p>
              </w:tc>
            </w:tr>
            <w:tr w:rsidR="000A0D3A" w:rsidRPr="000A0D3A">
              <w:trPr>
                <w:tblCellSpacing w:w="7" w:type="dxa"/>
              </w:trPr>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1820-0973</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val="en-US" w:eastAsia="es-ES"/>
                    </w:rPr>
                  </w:pPr>
                  <w:r w:rsidRPr="000A0D3A">
                    <w:rPr>
                      <w:rFonts w:ascii="Helvetica" w:eastAsia="Times New Roman" w:hAnsi="Helvetica" w:cs="Helvetica"/>
                      <w:sz w:val="20"/>
                      <w:szCs w:val="20"/>
                      <w:lang w:val="en-US" w:eastAsia="es-ES"/>
                    </w:rPr>
                    <w:t>dual 2-in AND, 3-in AND</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2100</w:t>
                  </w:r>
                </w:p>
              </w:tc>
            </w:tr>
            <w:tr w:rsidR="000A0D3A" w:rsidRPr="000A0D3A">
              <w:trPr>
                <w:tblCellSpacing w:w="7" w:type="dxa"/>
              </w:trPr>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1820-0974</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val="en-US" w:eastAsia="es-ES"/>
                    </w:rPr>
                  </w:pPr>
                  <w:r w:rsidRPr="000A0D3A">
                    <w:rPr>
                      <w:rFonts w:ascii="Helvetica" w:eastAsia="Times New Roman" w:hAnsi="Helvetica" w:cs="Helvetica"/>
                      <w:sz w:val="20"/>
                      <w:szCs w:val="20"/>
                      <w:lang w:val="en-US" w:eastAsia="es-ES"/>
                    </w:rPr>
                    <w:t>dual 2-in AND, dual resistors</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2100</w:t>
                  </w:r>
                </w:p>
              </w:tc>
            </w:tr>
            <w:tr w:rsidR="000A0D3A" w:rsidRPr="000A0D3A">
              <w:trPr>
                <w:tblCellSpacing w:w="7" w:type="dxa"/>
              </w:trPr>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1820-0975</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JK FF (similar to -0967)</w:t>
                  </w:r>
                </w:p>
              </w:tc>
              <w:tc>
                <w:tcPr>
                  <w:tcW w:w="0" w:type="auto"/>
                  <w:shd w:val="clear" w:color="auto" w:fill="CCEEEE"/>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2100</w:t>
                  </w:r>
                </w:p>
              </w:tc>
            </w:tr>
          </w:tbl>
          <w:p w:rsidR="000A0D3A" w:rsidRPr="000A0D3A" w:rsidRDefault="000A0D3A" w:rsidP="000A0D3A">
            <w:pPr>
              <w:spacing w:after="0" w:line="240" w:lineRule="auto"/>
              <w:jc w:val="both"/>
              <w:rPr>
                <w:rFonts w:ascii="Helvetica" w:eastAsia="Times New Roman" w:hAnsi="Helvetica" w:cs="Helvetica"/>
                <w:sz w:val="20"/>
                <w:szCs w:val="20"/>
                <w:lang w:eastAsia="es-ES"/>
              </w:rPr>
            </w:pPr>
          </w:p>
        </w:tc>
      </w:tr>
    </w:tbl>
    <w:p w:rsidR="000A0D3A" w:rsidRPr="000A0D3A" w:rsidRDefault="000A0D3A" w:rsidP="000A0D3A">
      <w:pPr>
        <w:spacing w:before="100" w:beforeAutospacing="1" w:after="100" w:afterAutospacing="1" w:line="240" w:lineRule="auto"/>
        <w:jc w:val="both"/>
        <w:rPr>
          <w:rFonts w:ascii="Helvetica" w:eastAsia="Times New Roman" w:hAnsi="Helvetica" w:cs="Helvetica"/>
          <w:sz w:val="20"/>
          <w:szCs w:val="20"/>
          <w:lang w:val="en-US" w:eastAsia="es-ES"/>
        </w:rPr>
      </w:pPr>
      <w:r w:rsidRPr="000A0D3A">
        <w:rPr>
          <w:rFonts w:ascii="Helvetica" w:eastAsia="Times New Roman" w:hAnsi="Helvetica" w:cs="Helvetica"/>
          <w:b/>
          <w:bCs/>
          <w:sz w:val="20"/>
          <w:szCs w:val="20"/>
          <w:lang w:val="en-US" w:eastAsia="es-ES"/>
        </w:rPr>
        <w:t>Source of Data, Key to Refs:</w:t>
      </w:r>
      <w:r w:rsidRPr="000A0D3A">
        <w:rPr>
          <w:rFonts w:ascii="Helvetica" w:eastAsia="Times New Roman" w:hAnsi="Helvetica" w:cs="Helvetica"/>
          <w:sz w:val="20"/>
          <w:szCs w:val="20"/>
          <w:lang w:val="en-US" w:eastAsia="es-ES"/>
        </w:rPr>
        <w:t xml:space="preserve"> </w:t>
      </w:r>
    </w:p>
    <w:p w:rsidR="000A0D3A" w:rsidRPr="000A0D3A" w:rsidRDefault="000A0D3A" w:rsidP="000A0D3A">
      <w:pPr>
        <w:numPr>
          <w:ilvl w:val="0"/>
          <w:numId w:val="16"/>
        </w:numPr>
        <w:spacing w:before="30" w:after="100" w:afterAutospacing="1" w:line="240" w:lineRule="auto"/>
        <w:ind w:left="1320"/>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 xml:space="preserve">F66: 1966 Fairchild </w:t>
      </w:r>
      <w:proofErr w:type="spellStart"/>
      <w:r w:rsidRPr="000A0D3A">
        <w:rPr>
          <w:rFonts w:ascii="Helvetica" w:eastAsia="Times New Roman" w:hAnsi="Helvetica" w:cs="Helvetica"/>
          <w:sz w:val="20"/>
          <w:szCs w:val="20"/>
          <w:lang w:eastAsia="es-ES"/>
        </w:rPr>
        <w:t>catalog</w:t>
      </w:r>
      <w:proofErr w:type="spellEnd"/>
      <w:r w:rsidRPr="000A0D3A">
        <w:rPr>
          <w:rFonts w:ascii="Helvetica" w:eastAsia="Times New Roman" w:hAnsi="Helvetica" w:cs="Helvetica"/>
          <w:sz w:val="20"/>
          <w:szCs w:val="20"/>
          <w:lang w:eastAsia="es-ES"/>
        </w:rPr>
        <w:t xml:space="preserve">. </w:t>
      </w:r>
    </w:p>
    <w:p w:rsidR="000A0D3A" w:rsidRPr="000A0D3A" w:rsidRDefault="000A0D3A" w:rsidP="000A0D3A">
      <w:pPr>
        <w:numPr>
          <w:ilvl w:val="0"/>
          <w:numId w:val="16"/>
        </w:numPr>
        <w:spacing w:before="30" w:after="100" w:afterAutospacing="1" w:line="240" w:lineRule="auto"/>
        <w:ind w:left="1320"/>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val="en-US" w:eastAsia="es-ES"/>
        </w:rPr>
        <w:t xml:space="preserve">B2: Manual for 2116B, Vol. 2, Pg. </w:t>
      </w:r>
      <w:r w:rsidRPr="000A0D3A">
        <w:rPr>
          <w:rFonts w:ascii="Helvetica" w:eastAsia="Times New Roman" w:hAnsi="Helvetica" w:cs="Helvetica"/>
          <w:sz w:val="20"/>
          <w:szCs w:val="20"/>
          <w:lang w:eastAsia="es-ES"/>
        </w:rPr>
        <w:t xml:space="preserve">A-08/504, 1970; </w:t>
      </w:r>
      <w:proofErr w:type="spellStart"/>
      <w:r w:rsidRPr="000A0D3A">
        <w:rPr>
          <w:rFonts w:ascii="Helvetica" w:eastAsia="Times New Roman" w:hAnsi="Helvetica" w:cs="Helvetica"/>
          <w:sz w:val="20"/>
          <w:szCs w:val="20"/>
          <w:lang w:eastAsia="es-ES"/>
        </w:rPr>
        <w:t>from</w:t>
      </w:r>
      <w:proofErr w:type="spellEnd"/>
      <w:r w:rsidRPr="000A0D3A">
        <w:rPr>
          <w:rFonts w:ascii="Helvetica" w:eastAsia="Times New Roman" w:hAnsi="Helvetica" w:cs="Helvetica"/>
          <w:sz w:val="20"/>
          <w:szCs w:val="20"/>
          <w:lang w:eastAsia="es-ES"/>
        </w:rPr>
        <w:t xml:space="preserve"> </w:t>
      </w:r>
      <w:proofErr w:type="spellStart"/>
      <w:r w:rsidRPr="000A0D3A">
        <w:rPr>
          <w:rFonts w:ascii="Helvetica" w:eastAsia="Times New Roman" w:hAnsi="Helvetica" w:cs="Helvetica"/>
          <w:sz w:val="20"/>
          <w:szCs w:val="20"/>
          <w:lang w:eastAsia="es-ES"/>
        </w:rPr>
        <w:t>bitsavers</w:t>
      </w:r>
      <w:proofErr w:type="spellEnd"/>
      <w:r w:rsidRPr="000A0D3A">
        <w:rPr>
          <w:rFonts w:ascii="Helvetica" w:eastAsia="Times New Roman" w:hAnsi="Helvetica" w:cs="Helvetica"/>
          <w:sz w:val="20"/>
          <w:szCs w:val="20"/>
          <w:lang w:eastAsia="es-ES"/>
        </w:rPr>
        <w:t xml:space="preserve">. </w:t>
      </w:r>
    </w:p>
    <w:p w:rsidR="000A0D3A" w:rsidRPr="000A0D3A" w:rsidRDefault="000A0D3A" w:rsidP="000A0D3A">
      <w:pPr>
        <w:numPr>
          <w:ilvl w:val="0"/>
          <w:numId w:val="16"/>
        </w:numPr>
        <w:spacing w:before="30" w:after="100" w:afterAutospacing="1" w:line="240" w:lineRule="auto"/>
        <w:ind w:left="1320"/>
        <w:jc w:val="both"/>
        <w:rPr>
          <w:rFonts w:ascii="Helvetica" w:eastAsia="Times New Roman" w:hAnsi="Helvetica" w:cs="Helvetica"/>
          <w:sz w:val="20"/>
          <w:szCs w:val="20"/>
          <w:lang w:val="en-US" w:eastAsia="es-ES"/>
        </w:rPr>
      </w:pPr>
      <w:r w:rsidRPr="000A0D3A">
        <w:rPr>
          <w:rFonts w:ascii="Helvetica" w:eastAsia="Times New Roman" w:hAnsi="Helvetica" w:cs="Helvetica"/>
          <w:sz w:val="20"/>
          <w:szCs w:val="20"/>
          <w:lang w:val="en-US" w:eastAsia="es-ES"/>
        </w:rPr>
        <w:t xml:space="preserve">2100: Drawings manual for 2100A, 1975; from </w:t>
      </w:r>
      <w:proofErr w:type="spellStart"/>
      <w:r w:rsidRPr="000A0D3A">
        <w:rPr>
          <w:rFonts w:ascii="Helvetica" w:eastAsia="Times New Roman" w:hAnsi="Helvetica" w:cs="Helvetica"/>
          <w:sz w:val="20"/>
          <w:szCs w:val="20"/>
          <w:lang w:val="en-US" w:eastAsia="es-ES"/>
        </w:rPr>
        <w:t>bitsavers</w:t>
      </w:r>
      <w:proofErr w:type="spellEnd"/>
      <w:r w:rsidRPr="000A0D3A">
        <w:rPr>
          <w:rFonts w:ascii="Helvetica" w:eastAsia="Times New Roman" w:hAnsi="Helvetica" w:cs="Helvetica"/>
          <w:sz w:val="20"/>
          <w:szCs w:val="20"/>
          <w:lang w:val="en-US" w:eastAsia="es-ES"/>
        </w:rPr>
        <w:t xml:space="preserve">. </w:t>
      </w:r>
    </w:p>
    <w:p w:rsidR="000A0D3A" w:rsidRPr="000A0D3A" w:rsidRDefault="000A0D3A" w:rsidP="000A0D3A">
      <w:pPr>
        <w:numPr>
          <w:ilvl w:val="0"/>
          <w:numId w:val="16"/>
        </w:numPr>
        <w:spacing w:before="30" w:after="100" w:afterAutospacing="1" w:line="240" w:lineRule="auto"/>
        <w:ind w:left="1320"/>
        <w:jc w:val="both"/>
        <w:rPr>
          <w:rFonts w:ascii="Helvetica" w:eastAsia="Times New Roman" w:hAnsi="Helvetica" w:cs="Helvetica"/>
          <w:sz w:val="20"/>
          <w:szCs w:val="20"/>
          <w:lang w:val="en-US" w:eastAsia="es-ES"/>
        </w:rPr>
      </w:pPr>
      <w:r w:rsidRPr="000A0D3A">
        <w:rPr>
          <w:rFonts w:ascii="Helvetica" w:eastAsia="Times New Roman" w:hAnsi="Helvetica" w:cs="Helvetica"/>
          <w:sz w:val="20"/>
          <w:szCs w:val="20"/>
          <w:lang w:val="en-US" w:eastAsia="es-ES"/>
        </w:rPr>
        <w:t xml:space="preserve">Physical ICs in a 2116C. </w:t>
      </w:r>
    </w:p>
    <w:p w:rsidR="000A0D3A" w:rsidRPr="000A0D3A" w:rsidRDefault="000A0D3A" w:rsidP="000A0D3A">
      <w:pPr>
        <w:spacing w:before="100" w:beforeAutospacing="1" w:after="100" w:afterAutospacing="1" w:line="240" w:lineRule="auto"/>
        <w:jc w:val="both"/>
        <w:rPr>
          <w:rFonts w:ascii="Helvetica" w:eastAsia="Times New Roman" w:hAnsi="Helvetica" w:cs="Helvetica"/>
          <w:sz w:val="20"/>
          <w:szCs w:val="20"/>
          <w:lang w:val="en-US" w:eastAsia="es-ES"/>
        </w:rPr>
      </w:pPr>
      <w:r w:rsidRPr="000A0D3A">
        <w:rPr>
          <w:rFonts w:ascii="Helvetica" w:eastAsia="Times New Roman" w:hAnsi="Helvetica" w:cs="Helvetica"/>
          <w:b/>
          <w:bCs/>
          <w:sz w:val="20"/>
          <w:szCs w:val="20"/>
          <w:lang w:val="en-US" w:eastAsia="es-ES"/>
        </w:rPr>
        <w:lastRenderedPageBreak/>
        <w:t>Period:</w:t>
      </w:r>
      <w:r w:rsidRPr="000A0D3A">
        <w:rPr>
          <w:rFonts w:ascii="Helvetica" w:eastAsia="Times New Roman" w:hAnsi="Helvetica" w:cs="Helvetica"/>
          <w:sz w:val="20"/>
          <w:szCs w:val="20"/>
          <w:lang w:val="en-US" w:eastAsia="es-ES"/>
        </w:rPr>
        <w:t xml:space="preserve"> Mid 1960s to early 1970s. The earliest direct reference is a Fairchild catalog from 1966. The HP 2116A was being designed at least as early as 1965. Additional devices show up in the HP 2100A, which was released in 1971. </w:t>
      </w:r>
    </w:p>
    <w:p w:rsidR="000A0D3A" w:rsidRPr="000A0D3A" w:rsidRDefault="000A0D3A" w:rsidP="000A0D3A">
      <w:pPr>
        <w:spacing w:before="100" w:beforeAutospacing="1" w:after="100" w:afterAutospacing="1" w:line="240" w:lineRule="auto"/>
        <w:jc w:val="both"/>
        <w:rPr>
          <w:rFonts w:ascii="Helvetica" w:eastAsia="Times New Roman" w:hAnsi="Helvetica" w:cs="Helvetica"/>
          <w:sz w:val="20"/>
          <w:szCs w:val="20"/>
          <w:lang w:val="en-US" w:eastAsia="es-ES"/>
        </w:rPr>
      </w:pPr>
      <w:r w:rsidRPr="000A0D3A">
        <w:rPr>
          <w:rFonts w:ascii="Helvetica" w:eastAsia="Times New Roman" w:hAnsi="Helvetica" w:cs="Helvetica"/>
          <w:b/>
          <w:bCs/>
          <w:sz w:val="20"/>
          <w:szCs w:val="20"/>
          <w:lang w:val="en-US" w:eastAsia="es-ES"/>
        </w:rPr>
        <w:t>Supply Voltages:</w:t>
      </w:r>
      <w:r w:rsidRPr="000A0D3A">
        <w:rPr>
          <w:rFonts w:ascii="Helvetica" w:eastAsia="Times New Roman" w:hAnsi="Helvetica" w:cs="Helvetica"/>
          <w:sz w:val="20"/>
          <w:szCs w:val="20"/>
          <w:lang w:val="en-US" w:eastAsia="es-ES"/>
        </w:rPr>
        <w:t xml:space="preserve"> </w:t>
      </w:r>
      <w:proofErr w:type="spellStart"/>
      <w:r w:rsidRPr="000A0D3A">
        <w:rPr>
          <w:rFonts w:ascii="Helvetica" w:eastAsia="Times New Roman" w:hAnsi="Helvetica" w:cs="Helvetica"/>
          <w:sz w:val="20"/>
          <w:szCs w:val="20"/>
          <w:lang w:val="en-US" w:eastAsia="es-ES"/>
        </w:rPr>
        <w:t>Vcc</w:t>
      </w:r>
      <w:proofErr w:type="spellEnd"/>
      <w:r w:rsidRPr="000A0D3A">
        <w:rPr>
          <w:rFonts w:ascii="Helvetica" w:eastAsia="Times New Roman" w:hAnsi="Helvetica" w:cs="Helvetica"/>
          <w:sz w:val="20"/>
          <w:szCs w:val="20"/>
          <w:lang w:val="en-US" w:eastAsia="es-ES"/>
        </w:rPr>
        <w:t xml:space="preserve"> = +4.5 V ±10%, </w:t>
      </w:r>
      <w:proofErr w:type="spellStart"/>
      <w:r w:rsidRPr="000A0D3A">
        <w:rPr>
          <w:rFonts w:ascii="Helvetica" w:eastAsia="Times New Roman" w:hAnsi="Helvetica" w:cs="Helvetica"/>
          <w:sz w:val="20"/>
          <w:szCs w:val="20"/>
          <w:lang w:val="en-US" w:eastAsia="es-ES"/>
        </w:rPr>
        <w:t>Vee</w:t>
      </w:r>
      <w:proofErr w:type="spellEnd"/>
      <w:r w:rsidRPr="000A0D3A">
        <w:rPr>
          <w:rFonts w:ascii="Helvetica" w:eastAsia="Times New Roman" w:hAnsi="Helvetica" w:cs="Helvetica"/>
          <w:sz w:val="20"/>
          <w:szCs w:val="20"/>
          <w:lang w:val="en-US" w:eastAsia="es-ES"/>
        </w:rPr>
        <w:t xml:space="preserve"> = -2V ±10%. </w:t>
      </w:r>
    </w:p>
    <w:p w:rsidR="000A0D3A" w:rsidRPr="000A0D3A" w:rsidRDefault="000A0D3A" w:rsidP="000A0D3A">
      <w:pPr>
        <w:spacing w:before="100" w:beforeAutospacing="1" w:after="100" w:afterAutospacing="1" w:line="240" w:lineRule="auto"/>
        <w:jc w:val="both"/>
        <w:rPr>
          <w:rFonts w:ascii="Helvetica" w:eastAsia="Times New Roman" w:hAnsi="Helvetica" w:cs="Helvetica"/>
          <w:sz w:val="20"/>
          <w:szCs w:val="20"/>
          <w:lang w:val="en-US" w:eastAsia="es-ES"/>
        </w:rPr>
      </w:pPr>
      <w:r w:rsidRPr="000A0D3A">
        <w:rPr>
          <w:rFonts w:ascii="Helvetica" w:eastAsia="Times New Roman" w:hAnsi="Helvetica" w:cs="Helvetica"/>
          <w:b/>
          <w:bCs/>
          <w:sz w:val="20"/>
          <w:szCs w:val="20"/>
          <w:lang w:val="en-US" w:eastAsia="es-ES"/>
        </w:rPr>
        <w:t>Technology:</w:t>
      </w:r>
      <w:r w:rsidRPr="000A0D3A">
        <w:rPr>
          <w:rFonts w:ascii="Helvetica" w:eastAsia="Times New Roman" w:hAnsi="Helvetica" w:cs="Helvetica"/>
          <w:sz w:val="20"/>
          <w:szCs w:val="20"/>
          <w:lang w:val="en-US" w:eastAsia="es-ES"/>
        </w:rPr>
        <w:t xml:space="preserve"> The diagram presents the basic schematic of CTµL AND </w:t>
      </w:r>
      <w:proofErr w:type="spellStart"/>
      <w:r w:rsidRPr="000A0D3A">
        <w:rPr>
          <w:rFonts w:ascii="Helvetica" w:eastAsia="Times New Roman" w:hAnsi="Helvetica" w:cs="Helvetica"/>
          <w:sz w:val="20"/>
          <w:szCs w:val="20"/>
          <w:lang w:val="en-US" w:eastAsia="es-ES"/>
        </w:rPr>
        <w:t>and</w:t>
      </w:r>
      <w:proofErr w:type="spellEnd"/>
      <w:r w:rsidRPr="000A0D3A">
        <w:rPr>
          <w:rFonts w:ascii="Helvetica" w:eastAsia="Times New Roman" w:hAnsi="Helvetica" w:cs="Helvetica"/>
          <w:sz w:val="20"/>
          <w:szCs w:val="20"/>
          <w:lang w:val="en-US" w:eastAsia="es-ES"/>
        </w:rPr>
        <w:t xml:space="preserve"> NOR gates. These are taken from the Fairchild 1966 catalog. Delay time is 3 </w:t>
      </w:r>
      <w:proofErr w:type="spellStart"/>
      <w:r w:rsidRPr="000A0D3A">
        <w:rPr>
          <w:rFonts w:ascii="Helvetica" w:eastAsia="Times New Roman" w:hAnsi="Helvetica" w:cs="Helvetica"/>
          <w:sz w:val="20"/>
          <w:szCs w:val="20"/>
          <w:lang w:val="en-US" w:eastAsia="es-ES"/>
        </w:rPr>
        <w:t>nS</w:t>
      </w:r>
      <w:proofErr w:type="spellEnd"/>
      <w:r w:rsidRPr="000A0D3A">
        <w:rPr>
          <w:rFonts w:ascii="Helvetica" w:eastAsia="Times New Roman" w:hAnsi="Helvetica" w:cs="Helvetica"/>
          <w:sz w:val="20"/>
          <w:szCs w:val="20"/>
          <w:lang w:val="en-US" w:eastAsia="es-ES"/>
        </w:rPr>
        <w:t xml:space="preserve"> for AND gates of </w:t>
      </w:r>
      <w:proofErr w:type="gramStart"/>
      <w:r w:rsidRPr="000A0D3A">
        <w:rPr>
          <w:rFonts w:ascii="Helvetica" w:eastAsia="Times New Roman" w:hAnsi="Helvetica" w:cs="Helvetica"/>
          <w:sz w:val="20"/>
          <w:szCs w:val="20"/>
          <w:lang w:val="en-US" w:eastAsia="es-ES"/>
        </w:rPr>
        <w:t>this form</w:t>
      </w:r>
      <w:proofErr w:type="gramEnd"/>
      <w:r w:rsidRPr="000A0D3A">
        <w:rPr>
          <w:rFonts w:ascii="Helvetica" w:eastAsia="Times New Roman" w:hAnsi="Helvetica" w:cs="Helvetica"/>
          <w:sz w:val="20"/>
          <w:szCs w:val="20"/>
          <w:lang w:val="en-US" w:eastAsia="es-ES"/>
        </w:rPr>
        <w:t xml:space="preserve">, 9 </w:t>
      </w:r>
      <w:proofErr w:type="spellStart"/>
      <w:r w:rsidRPr="000A0D3A">
        <w:rPr>
          <w:rFonts w:ascii="Helvetica" w:eastAsia="Times New Roman" w:hAnsi="Helvetica" w:cs="Helvetica"/>
          <w:sz w:val="20"/>
          <w:szCs w:val="20"/>
          <w:lang w:val="en-US" w:eastAsia="es-ES"/>
        </w:rPr>
        <w:t>nS</w:t>
      </w:r>
      <w:proofErr w:type="spellEnd"/>
      <w:r w:rsidRPr="000A0D3A">
        <w:rPr>
          <w:rFonts w:ascii="Helvetica" w:eastAsia="Times New Roman" w:hAnsi="Helvetica" w:cs="Helvetica"/>
          <w:sz w:val="20"/>
          <w:szCs w:val="20"/>
          <w:lang w:val="en-US" w:eastAsia="es-ES"/>
        </w:rPr>
        <w:t xml:space="preserve"> for NOR gates. </w:t>
      </w:r>
    </w:p>
    <w:tbl>
      <w:tblPr>
        <w:tblW w:w="0" w:type="auto"/>
        <w:jc w:val="center"/>
        <w:tblCellSpacing w:w="0" w:type="dxa"/>
        <w:shd w:val="clear" w:color="auto" w:fill="CCEEEE"/>
        <w:tblCellMar>
          <w:top w:w="75" w:type="dxa"/>
          <w:left w:w="75" w:type="dxa"/>
          <w:bottom w:w="75" w:type="dxa"/>
          <w:right w:w="75" w:type="dxa"/>
        </w:tblCellMar>
        <w:tblLook w:val="04A0" w:firstRow="1" w:lastRow="0" w:firstColumn="1" w:lastColumn="0" w:noHBand="0" w:noVBand="1"/>
      </w:tblPr>
      <w:tblGrid>
        <w:gridCol w:w="197"/>
        <w:gridCol w:w="8457"/>
      </w:tblGrid>
      <w:tr w:rsidR="000A0D3A" w:rsidRPr="000A0D3A" w:rsidTr="000A0D3A">
        <w:trPr>
          <w:tblCellSpacing w:w="0" w:type="dxa"/>
          <w:jc w:val="center"/>
        </w:trPr>
        <w:tc>
          <w:tcPr>
            <w:tcW w:w="0" w:type="auto"/>
            <w:shd w:val="clear" w:color="auto" w:fill="EEFFFF"/>
            <w:vAlign w:val="center"/>
            <w:hideMark/>
          </w:tcPr>
          <w:p w:rsidR="000A0D3A" w:rsidRPr="000A0D3A" w:rsidRDefault="000A0D3A" w:rsidP="000A0D3A">
            <w:pPr>
              <w:spacing w:after="0" w:line="240" w:lineRule="auto"/>
              <w:jc w:val="both"/>
              <w:rPr>
                <w:rFonts w:ascii="Helvetica" w:eastAsia="Times New Roman" w:hAnsi="Helvetica" w:cs="Helvetica"/>
                <w:sz w:val="20"/>
                <w:szCs w:val="20"/>
                <w:lang w:val="en-US" w:eastAsia="es-ES"/>
              </w:rPr>
            </w:pPr>
            <w:r w:rsidRPr="000A0D3A">
              <w:rPr>
                <w:rFonts w:ascii="Helvetica" w:eastAsia="Times New Roman" w:hAnsi="Helvetica" w:cs="Helvetica"/>
                <w:sz w:val="20"/>
                <w:szCs w:val="20"/>
                <w:lang w:val="en-US" w:eastAsia="es-ES"/>
              </w:rPr>
              <w:t> </w:t>
            </w:r>
          </w:p>
        </w:tc>
        <w:tc>
          <w:tcPr>
            <w:tcW w:w="0" w:type="auto"/>
            <w:shd w:val="clear" w:color="auto" w:fill="CCEEEE"/>
            <w:vAlign w:val="center"/>
            <w:hideMark/>
          </w:tcPr>
          <w:p w:rsidR="000A0D3A" w:rsidRPr="000A0D3A" w:rsidRDefault="000A0D3A" w:rsidP="000A0D3A">
            <w:pPr>
              <w:spacing w:after="0" w:line="240" w:lineRule="auto"/>
              <w:jc w:val="both"/>
              <w:rPr>
                <w:rFonts w:ascii="Helvetica" w:eastAsia="Times New Roman" w:hAnsi="Helvetica" w:cs="Helvetica"/>
                <w:sz w:val="20"/>
                <w:szCs w:val="20"/>
                <w:lang w:eastAsia="es-ES"/>
              </w:rPr>
            </w:pPr>
            <w:r>
              <w:rPr>
                <w:rFonts w:ascii="Helvetica" w:eastAsia="Times New Roman" w:hAnsi="Helvetica" w:cs="Helvetica"/>
                <w:noProof/>
                <w:sz w:val="20"/>
                <w:szCs w:val="20"/>
                <w:lang w:eastAsia="es-ES"/>
              </w:rPr>
              <w:drawing>
                <wp:inline distT="0" distB="0" distL="0" distR="0">
                  <wp:extent cx="6229350" cy="1600200"/>
                  <wp:effectExtent l="0" t="0" r="0" b="0"/>
                  <wp:docPr id="17" name="Imagen 17" descr="http://www.cs.ubc.ca/~hilpert/e/HP21xx/CTLinter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cs.ubc.ca/~hilpert/e/HP21xx/CTLinternal.gif"/>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6229350" cy="1600200"/>
                          </a:xfrm>
                          <a:prstGeom prst="rect">
                            <a:avLst/>
                          </a:prstGeom>
                          <a:noFill/>
                          <a:ln>
                            <a:noFill/>
                          </a:ln>
                        </pic:spPr>
                      </pic:pic>
                    </a:graphicData>
                  </a:graphic>
                </wp:inline>
              </w:drawing>
            </w:r>
          </w:p>
        </w:tc>
      </w:tr>
    </w:tbl>
    <w:p w:rsidR="000A0D3A" w:rsidRPr="000A0D3A" w:rsidRDefault="000A0D3A" w:rsidP="000A0D3A">
      <w:pPr>
        <w:spacing w:before="100" w:beforeAutospacing="1" w:after="100" w:afterAutospacing="1" w:line="240" w:lineRule="auto"/>
        <w:jc w:val="both"/>
        <w:rPr>
          <w:rFonts w:ascii="Helvetica" w:eastAsia="Times New Roman" w:hAnsi="Helvetica" w:cs="Helvetica"/>
          <w:sz w:val="20"/>
          <w:szCs w:val="20"/>
          <w:lang w:val="en-US" w:eastAsia="es-ES"/>
        </w:rPr>
      </w:pPr>
      <w:r w:rsidRPr="000A0D3A">
        <w:rPr>
          <w:rFonts w:ascii="Helvetica" w:eastAsia="Times New Roman" w:hAnsi="Helvetica" w:cs="Helvetica"/>
          <w:b/>
          <w:bCs/>
          <w:sz w:val="20"/>
          <w:szCs w:val="20"/>
          <w:lang w:val="en-US" w:eastAsia="es-ES"/>
        </w:rPr>
        <w:t>Logic:</w:t>
      </w:r>
      <w:r w:rsidRPr="000A0D3A">
        <w:rPr>
          <w:rFonts w:ascii="Helvetica" w:eastAsia="Times New Roman" w:hAnsi="Helvetica" w:cs="Helvetica"/>
          <w:sz w:val="20"/>
          <w:szCs w:val="20"/>
          <w:lang w:val="en-US" w:eastAsia="es-ES"/>
        </w:rPr>
        <w:t xml:space="preserve"> Gate symbols are presented in accordance with </w:t>
      </w:r>
    </w:p>
    <w:p w:rsidR="000A0D3A" w:rsidRPr="000A0D3A" w:rsidRDefault="000A0D3A" w:rsidP="000A0D3A">
      <w:pPr>
        <w:numPr>
          <w:ilvl w:val="0"/>
          <w:numId w:val="17"/>
        </w:numPr>
        <w:spacing w:before="30" w:after="100" w:afterAutospacing="1" w:line="240" w:lineRule="auto"/>
        <w:ind w:left="1320"/>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TRUE/1 = +</w:t>
      </w:r>
      <w:proofErr w:type="gramStart"/>
      <w:r w:rsidRPr="000A0D3A">
        <w:rPr>
          <w:rFonts w:ascii="Helvetica" w:eastAsia="Times New Roman" w:hAnsi="Helvetica" w:cs="Helvetica"/>
          <w:sz w:val="20"/>
          <w:szCs w:val="20"/>
          <w:lang w:eastAsia="es-ES"/>
        </w:rPr>
        <w:t>?</w:t>
      </w:r>
      <w:proofErr w:type="gramEnd"/>
      <w:r w:rsidRPr="000A0D3A">
        <w:rPr>
          <w:rFonts w:ascii="Helvetica" w:eastAsia="Times New Roman" w:hAnsi="Helvetica" w:cs="Helvetica"/>
          <w:sz w:val="20"/>
          <w:szCs w:val="20"/>
          <w:lang w:eastAsia="es-ES"/>
        </w:rPr>
        <w:t xml:space="preserve"> V </w:t>
      </w:r>
    </w:p>
    <w:p w:rsidR="000A0D3A" w:rsidRPr="000A0D3A" w:rsidRDefault="000A0D3A" w:rsidP="000A0D3A">
      <w:pPr>
        <w:numPr>
          <w:ilvl w:val="0"/>
          <w:numId w:val="17"/>
        </w:numPr>
        <w:spacing w:before="30" w:after="100" w:afterAutospacing="1" w:line="240" w:lineRule="auto"/>
        <w:ind w:left="1320"/>
        <w:jc w:val="both"/>
        <w:rPr>
          <w:rFonts w:ascii="Helvetica" w:eastAsia="Times New Roman" w:hAnsi="Helvetica" w:cs="Helvetica"/>
          <w:sz w:val="20"/>
          <w:szCs w:val="20"/>
          <w:lang w:eastAsia="es-ES"/>
        </w:rPr>
      </w:pPr>
      <w:r w:rsidRPr="000A0D3A">
        <w:rPr>
          <w:rFonts w:ascii="Helvetica" w:eastAsia="Times New Roman" w:hAnsi="Helvetica" w:cs="Helvetica"/>
          <w:sz w:val="20"/>
          <w:szCs w:val="20"/>
          <w:lang w:eastAsia="es-ES"/>
        </w:rPr>
        <w:t xml:space="preserve">FALSE/0 </w:t>
      </w:r>
      <w:proofErr w:type="gramStart"/>
      <w:r w:rsidRPr="000A0D3A">
        <w:rPr>
          <w:rFonts w:ascii="Helvetica" w:eastAsia="Times New Roman" w:hAnsi="Helvetica" w:cs="Helvetica"/>
          <w:sz w:val="20"/>
          <w:szCs w:val="20"/>
          <w:lang w:eastAsia="es-ES"/>
        </w:rPr>
        <w:t>= ?</w:t>
      </w:r>
      <w:proofErr w:type="gramEnd"/>
      <w:r w:rsidRPr="000A0D3A">
        <w:rPr>
          <w:rFonts w:ascii="Helvetica" w:eastAsia="Times New Roman" w:hAnsi="Helvetica" w:cs="Helvetica"/>
          <w:sz w:val="20"/>
          <w:szCs w:val="20"/>
          <w:lang w:eastAsia="es-ES"/>
        </w:rPr>
        <w:t xml:space="preserve"> V </w:t>
      </w:r>
    </w:p>
    <w:p w:rsidR="000A0D3A" w:rsidRPr="000A0D3A" w:rsidRDefault="000A0D3A" w:rsidP="000A0D3A">
      <w:pPr>
        <w:spacing w:before="100" w:beforeAutospacing="1" w:after="100" w:afterAutospacing="1" w:line="240" w:lineRule="auto"/>
        <w:jc w:val="both"/>
        <w:rPr>
          <w:rFonts w:ascii="Helvetica" w:eastAsia="Times New Roman" w:hAnsi="Helvetica" w:cs="Helvetica"/>
          <w:sz w:val="20"/>
          <w:szCs w:val="20"/>
          <w:lang w:val="en-US" w:eastAsia="es-ES"/>
        </w:rPr>
      </w:pPr>
      <w:r w:rsidRPr="000A0D3A">
        <w:rPr>
          <w:rFonts w:ascii="Helvetica" w:eastAsia="Times New Roman" w:hAnsi="Helvetica" w:cs="Helvetica"/>
          <w:b/>
          <w:bCs/>
          <w:sz w:val="20"/>
          <w:szCs w:val="20"/>
          <w:lang w:val="en-US" w:eastAsia="es-ES"/>
        </w:rPr>
        <w:t>Packaging:</w:t>
      </w:r>
      <w:r w:rsidRPr="000A0D3A">
        <w:rPr>
          <w:rFonts w:ascii="Helvetica" w:eastAsia="Times New Roman" w:hAnsi="Helvetica" w:cs="Helvetica"/>
          <w:sz w:val="20"/>
          <w:szCs w:val="20"/>
          <w:lang w:val="en-US" w:eastAsia="es-ES"/>
        </w:rPr>
        <w:t xml:space="preserve"> Standard 14-pin </w:t>
      </w:r>
      <w:proofErr w:type="gramStart"/>
      <w:r w:rsidRPr="000A0D3A">
        <w:rPr>
          <w:rFonts w:ascii="Helvetica" w:eastAsia="Times New Roman" w:hAnsi="Helvetica" w:cs="Helvetica"/>
          <w:sz w:val="20"/>
          <w:szCs w:val="20"/>
          <w:lang w:val="en-US" w:eastAsia="es-ES"/>
        </w:rPr>
        <w:t>DIP</w:t>
      </w:r>
      <w:proofErr w:type="gramEnd"/>
      <w:r w:rsidRPr="000A0D3A">
        <w:rPr>
          <w:rFonts w:ascii="Helvetica" w:eastAsia="Times New Roman" w:hAnsi="Helvetica" w:cs="Helvetica"/>
          <w:sz w:val="20"/>
          <w:szCs w:val="20"/>
          <w:lang w:val="en-US" w:eastAsia="es-ES"/>
        </w:rPr>
        <w:t xml:space="preserve"> with some later devices in 16-pin DIP. </w:t>
      </w:r>
    </w:p>
    <w:p w:rsidR="000A0D3A" w:rsidRPr="000A0D3A" w:rsidRDefault="000A0D3A" w:rsidP="000A0D3A">
      <w:pPr>
        <w:spacing w:before="100" w:beforeAutospacing="1" w:after="100" w:afterAutospacing="1" w:line="240" w:lineRule="auto"/>
        <w:jc w:val="both"/>
        <w:rPr>
          <w:rFonts w:ascii="Helvetica" w:eastAsia="Times New Roman" w:hAnsi="Helvetica" w:cs="Helvetica"/>
          <w:sz w:val="20"/>
          <w:szCs w:val="20"/>
          <w:lang w:val="en-US" w:eastAsia="es-ES"/>
        </w:rPr>
      </w:pPr>
      <w:r w:rsidRPr="000A0D3A">
        <w:rPr>
          <w:rFonts w:ascii="Helvetica" w:eastAsia="Times New Roman" w:hAnsi="Helvetica" w:cs="Helvetica"/>
          <w:b/>
          <w:bCs/>
          <w:sz w:val="20"/>
          <w:szCs w:val="20"/>
          <w:lang w:val="en-US" w:eastAsia="es-ES"/>
        </w:rPr>
        <w:t>Note:</w:t>
      </w:r>
      <w:r w:rsidRPr="000A0D3A">
        <w:rPr>
          <w:rFonts w:ascii="Helvetica" w:eastAsia="Times New Roman" w:hAnsi="Helvetica" w:cs="Helvetica"/>
          <w:sz w:val="20"/>
          <w:szCs w:val="20"/>
          <w:lang w:val="en-US" w:eastAsia="es-ES"/>
        </w:rPr>
        <w:t xml:space="preserve"> IC packages as viewed from above. </w:t>
      </w:r>
    </w:p>
    <w:p w:rsidR="000A0D3A" w:rsidRPr="000A0D3A" w:rsidRDefault="000A0D3A" w:rsidP="000A0D3A">
      <w:pPr>
        <w:spacing w:before="100" w:beforeAutospacing="1" w:after="100" w:afterAutospacing="1" w:line="240" w:lineRule="auto"/>
        <w:jc w:val="both"/>
        <w:rPr>
          <w:rFonts w:ascii="Helvetica" w:eastAsia="Times New Roman" w:hAnsi="Helvetica" w:cs="Helvetica"/>
          <w:sz w:val="20"/>
          <w:szCs w:val="20"/>
          <w:lang w:val="en-US" w:eastAsia="es-ES"/>
        </w:rPr>
      </w:pPr>
    </w:p>
    <w:p w:rsidR="000A0D3A" w:rsidRPr="000A0D3A" w:rsidRDefault="000A0D3A" w:rsidP="000A0D3A">
      <w:pPr>
        <w:spacing w:after="0" w:line="240" w:lineRule="auto"/>
        <w:jc w:val="center"/>
        <w:rPr>
          <w:rFonts w:ascii="Helvetica" w:eastAsia="Times New Roman" w:hAnsi="Helvetica" w:cs="Helvetica"/>
          <w:sz w:val="20"/>
          <w:szCs w:val="20"/>
          <w:lang w:eastAsia="es-ES"/>
        </w:rPr>
      </w:pPr>
      <w:r>
        <w:rPr>
          <w:rFonts w:ascii="Helvetica" w:eastAsia="Times New Roman" w:hAnsi="Helvetica" w:cs="Helvetica"/>
          <w:noProof/>
          <w:sz w:val="20"/>
          <w:szCs w:val="20"/>
          <w:lang w:eastAsia="es-ES"/>
        </w:rPr>
        <w:lastRenderedPageBreak/>
        <w:drawing>
          <wp:inline distT="0" distB="0" distL="0" distR="0">
            <wp:extent cx="5019675" cy="8400573"/>
            <wp:effectExtent l="0" t="0" r="0" b="635"/>
            <wp:docPr id="16" name="Imagen 16" descr="http://www.cs.ubc.ca/~hilpert/e/HP21xx/CT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cs.ubc.ca/~hilpert/e/HP21xx/CTL.gif"/>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5020718" cy="8402318"/>
                    </a:xfrm>
                    <a:prstGeom prst="rect">
                      <a:avLst/>
                    </a:prstGeom>
                    <a:noFill/>
                    <a:ln>
                      <a:noFill/>
                    </a:ln>
                  </pic:spPr>
                </pic:pic>
              </a:graphicData>
            </a:graphic>
          </wp:inline>
        </w:drawing>
      </w:r>
    </w:p>
    <w:p w:rsidR="0084390C" w:rsidRPr="0084390C" w:rsidRDefault="0084390C">
      <w:pPr>
        <w:rPr>
          <w:lang w:val="en-US"/>
        </w:rPr>
      </w:pPr>
    </w:p>
    <w:tbl>
      <w:tblPr>
        <w:tblW w:w="5000" w:type="pct"/>
        <w:tblCellSpacing w:w="0" w:type="dxa"/>
        <w:shd w:val="clear" w:color="auto" w:fill="0099AA"/>
        <w:tblCellMar>
          <w:top w:w="15" w:type="dxa"/>
          <w:left w:w="15" w:type="dxa"/>
          <w:bottom w:w="15" w:type="dxa"/>
          <w:right w:w="15" w:type="dxa"/>
        </w:tblCellMar>
        <w:tblLook w:val="04A0" w:firstRow="1" w:lastRow="0" w:firstColumn="1" w:lastColumn="0" w:noHBand="0" w:noVBand="1"/>
      </w:tblPr>
      <w:tblGrid>
        <w:gridCol w:w="8534"/>
      </w:tblGrid>
      <w:tr w:rsidR="00B06573" w:rsidTr="00B06573">
        <w:trPr>
          <w:tblCellSpacing w:w="0" w:type="dxa"/>
        </w:trPr>
        <w:tc>
          <w:tcPr>
            <w:tcW w:w="0" w:type="auto"/>
            <w:shd w:val="clear" w:color="auto" w:fill="0099AA"/>
            <w:vAlign w:val="center"/>
            <w:hideMark/>
          </w:tcPr>
          <w:tbl>
            <w:tblPr>
              <w:tblW w:w="5000" w:type="pct"/>
              <w:jc w:val="center"/>
              <w:tblCellSpacing w:w="0" w:type="dxa"/>
              <w:shd w:val="clear" w:color="auto" w:fill="CCEEEE"/>
              <w:tblCellMar>
                <w:top w:w="15" w:type="dxa"/>
                <w:left w:w="15" w:type="dxa"/>
                <w:bottom w:w="15" w:type="dxa"/>
                <w:right w:w="15" w:type="dxa"/>
              </w:tblCellMar>
              <w:tblLook w:val="04A0" w:firstRow="1" w:lastRow="0" w:firstColumn="1" w:lastColumn="0" w:noHBand="0" w:noVBand="1"/>
            </w:tblPr>
            <w:tblGrid>
              <w:gridCol w:w="8504"/>
            </w:tblGrid>
            <w:tr w:rsidR="00B06573">
              <w:trPr>
                <w:tblCellSpacing w:w="0" w:type="dxa"/>
                <w:jc w:val="center"/>
              </w:trPr>
              <w:tc>
                <w:tcPr>
                  <w:tcW w:w="0" w:type="auto"/>
                  <w:shd w:val="clear" w:color="auto" w:fill="CCEEEE"/>
                  <w:vAlign w:val="center"/>
                  <w:hideMark/>
                </w:tcPr>
                <w:tbl>
                  <w:tblPr>
                    <w:tblW w:w="5000" w:type="pct"/>
                    <w:jc w:val="center"/>
                    <w:tblCellSpacing w:w="0" w:type="dxa"/>
                    <w:shd w:val="clear" w:color="auto" w:fill="0099AA"/>
                    <w:tblCellMar>
                      <w:top w:w="75" w:type="dxa"/>
                      <w:left w:w="75" w:type="dxa"/>
                      <w:bottom w:w="75" w:type="dxa"/>
                      <w:right w:w="75" w:type="dxa"/>
                    </w:tblCellMar>
                    <w:tblLook w:val="04A0" w:firstRow="1" w:lastRow="0" w:firstColumn="1" w:lastColumn="0" w:noHBand="0" w:noVBand="1"/>
                  </w:tblPr>
                  <w:tblGrid>
                    <w:gridCol w:w="7457"/>
                    <w:gridCol w:w="1017"/>
                  </w:tblGrid>
                  <w:tr w:rsidR="00B06573">
                    <w:trPr>
                      <w:tblCellSpacing w:w="0" w:type="dxa"/>
                      <w:jc w:val="center"/>
                    </w:trPr>
                    <w:tc>
                      <w:tcPr>
                        <w:tcW w:w="0" w:type="auto"/>
                        <w:shd w:val="clear" w:color="auto" w:fill="CCEEEE"/>
                        <w:vAlign w:val="center"/>
                        <w:hideMark/>
                      </w:tcPr>
                      <w:p w:rsidR="00B06573" w:rsidRDefault="00B06573">
                        <w:pPr>
                          <w:spacing w:after="0"/>
                          <w:jc w:val="center"/>
                          <w:rPr>
                            <w:rFonts w:ascii="Helvetica" w:hAnsi="Helvetica" w:cs="Helvetica"/>
                            <w:sz w:val="20"/>
                            <w:szCs w:val="20"/>
                          </w:rPr>
                        </w:pPr>
                        <w:proofErr w:type="spellStart"/>
                        <w:r>
                          <w:rPr>
                            <w:rFonts w:ascii="Helvetica" w:hAnsi="Helvetica" w:cs="Helvetica"/>
                            <w:b/>
                            <w:bCs/>
                            <w:color w:val="770000"/>
                            <w:sz w:val="36"/>
                            <w:szCs w:val="36"/>
                          </w:rPr>
                          <w:lastRenderedPageBreak/>
                          <w:t>Programming</w:t>
                        </w:r>
                        <w:proofErr w:type="spellEnd"/>
                        <w:r>
                          <w:rPr>
                            <w:rFonts w:ascii="Helvetica" w:hAnsi="Helvetica" w:cs="Helvetica"/>
                            <w:b/>
                            <w:bCs/>
                            <w:color w:val="770000"/>
                            <w:sz w:val="36"/>
                            <w:szCs w:val="36"/>
                          </w:rPr>
                          <w:t xml:space="preserve"> Reference </w:t>
                        </w:r>
                      </w:p>
                    </w:tc>
                    <w:tc>
                      <w:tcPr>
                        <w:tcW w:w="600" w:type="pct"/>
                        <w:shd w:val="clear" w:color="auto" w:fill="0099AA"/>
                        <w:vAlign w:val="center"/>
                        <w:hideMark/>
                      </w:tcPr>
                      <w:p w:rsidR="00B06573" w:rsidRDefault="00B06573">
                        <w:pPr>
                          <w:spacing w:after="0"/>
                          <w:jc w:val="center"/>
                          <w:rPr>
                            <w:rFonts w:ascii="Helvetica" w:hAnsi="Helvetica" w:cs="Helvetica"/>
                            <w:sz w:val="20"/>
                            <w:szCs w:val="20"/>
                          </w:rPr>
                        </w:pPr>
                        <w:r>
                          <w:rPr>
                            <w:rFonts w:ascii="Helvetica" w:hAnsi="Helvetica" w:cs="Helvetica"/>
                            <w:sz w:val="20"/>
                            <w:szCs w:val="20"/>
                          </w:rPr>
                          <w:t> </w:t>
                        </w:r>
                      </w:p>
                    </w:tc>
                  </w:tr>
                </w:tbl>
                <w:p w:rsidR="00B06573" w:rsidRDefault="00B06573">
                  <w:pPr>
                    <w:spacing w:after="0"/>
                    <w:jc w:val="center"/>
                    <w:rPr>
                      <w:rFonts w:ascii="Helvetica" w:hAnsi="Helvetica" w:cs="Helvetica"/>
                      <w:sz w:val="20"/>
                      <w:szCs w:val="20"/>
                    </w:rPr>
                  </w:pPr>
                </w:p>
              </w:tc>
            </w:tr>
          </w:tbl>
          <w:p w:rsidR="00B06573" w:rsidRDefault="00B06573">
            <w:pPr>
              <w:spacing w:after="0"/>
              <w:jc w:val="center"/>
              <w:rPr>
                <w:rFonts w:ascii="Helvetica" w:hAnsi="Helvetica" w:cs="Helvetica"/>
                <w:sz w:val="20"/>
                <w:szCs w:val="20"/>
              </w:rPr>
            </w:pPr>
          </w:p>
        </w:tc>
      </w:tr>
    </w:tbl>
    <w:p w:rsidR="00B06573" w:rsidRPr="00B06573" w:rsidRDefault="00B06573" w:rsidP="00B06573">
      <w:pPr>
        <w:pStyle w:val="Ttulo3"/>
        <w:jc w:val="both"/>
        <w:rPr>
          <w:rFonts w:ascii="Helvetica" w:hAnsi="Helvetica" w:cs="Helvetica"/>
          <w:lang w:val="en-US"/>
        </w:rPr>
      </w:pPr>
      <w:r w:rsidRPr="00B06573">
        <w:rPr>
          <w:rFonts w:ascii="Helvetica" w:hAnsi="Helvetica" w:cs="Helvetica"/>
          <w:lang w:val="en-US"/>
        </w:rPr>
        <w:t>Instruction Set Quick Reference</w:t>
      </w:r>
    </w:p>
    <w:p w:rsidR="00B06573" w:rsidRPr="00B06573" w:rsidRDefault="00B06573" w:rsidP="00B06573">
      <w:pPr>
        <w:pStyle w:val="NormalWeb"/>
        <w:jc w:val="both"/>
        <w:rPr>
          <w:rFonts w:ascii="Helvetica" w:hAnsi="Helvetica" w:cs="Helvetica"/>
          <w:sz w:val="20"/>
          <w:szCs w:val="20"/>
          <w:lang w:val="en-US"/>
        </w:rPr>
      </w:pPr>
      <w:r w:rsidRPr="00B06573">
        <w:rPr>
          <w:rFonts w:ascii="Helvetica" w:hAnsi="Helvetica" w:cs="Helvetica"/>
          <w:sz w:val="20"/>
          <w:szCs w:val="20"/>
          <w:lang w:val="en-US"/>
        </w:rPr>
        <w:t xml:space="preserve">This reference covers the base instruction set applicable to processors up to and including the 2100A. The extended instruction set (a hardware option) and the additions of later processors are not covered. </w:t>
      </w:r>
    </w:p>
    <w:p w:rsidR="00B06573" w:rsidRPr="00B06573" w:rsidRDefault="00B06573" w:rsidP="00B06573">
      <w:pPr>
        <w:pStyle w:val="NormalWeb"/>
        <w:jc w:val="both"/>
        <w:rPr>
          <w:rFonts w:ascii="Helvetica" w:hAnsi="Helvetica" w:cs="Helvetica"/>
          <w:sz w:val="20"/>
          <w:szCs w:val="20"/>
          <w:lang w:val="en-US"/>
        </w:rPr>
      </w:pPr>
      <w:r w:rsidRPr="00B06573">
        <w:rPr>
          <w:rFonts w:ascii="Helvetica" w:hAnsi="Helvetica" w:cs="Helvetica"/>
          <w:sz w:val="20"/>
          <w:szCs w:val="20"/>
          <w:lang w:val="en-US"/>
        </w:rPr>
        <w:t xml:space="preserve">The instruction set is broadly divided into 4 groups. The instructions documented here occupy a maximum of 1 word. In the Shift-Rotate Group and Alter-Skip Group, 'micro-instruction encoding' permits multiple instructions in one word. </w:t>
      </w:r>
    </w:p>
    <w:tbl>
      <w:tblPr>
        <w:tblpPr w:leftFromText="45" w:rightFromText="45" w:vertAnchor="text" w:tblpXSpec="right" w:tblpYSpec="center"/>
        <w:tblW w:w="0" w:type="auto"/>
        <w:tblCellSpacing w:w="0" w:type="dxa"/>
        <w:shd w:val="clear" w:color="auto" w:fill="CCEEEE"/>
        <w:tblCellMar>
          <w:top w:w="60" w:type="dxa"/>
          <w:left w:w="60" w:type="dxa"/>
          <w:bottom w:w="60" w:type="dxa"/>
          <w:right w:w="60" w:type="dxa"/>
        </w:tblCellMar>
        <w:tblLook w:val="04A0" w:firstRow="1" w:lastRow="0" w:firstColumn="1" w:lastColumn="0" w:noHBand="0" w:noVBand="1"/>
      </w:tblPr>
      <w:tblGrid>
        <w:gridCol w:w="176"/>
        <w:gridCol w:w="4134"/>
      </w:tblGrid>
      <w:tr w:rsidR="00B06573" w:rsidTr="00B06573">
        <w:trPr>
          <w:tblCellSpacing w:w="0" w:type="dxa"/>
        </w:trPr>
        <w:tc>
          <w:tcPr>
            <w:tcW w:w="0" w:type="auto"/>
            <w:shd w:val="clear" w:color="auto" w:fill="EEFFFF"/>
            <w:vAlign w:val="center"/>
            <w:hideMark/>
          </w:tcPr>
          <w:p w:rsidR="00B06573" w:rsidRPr="00B06573" w:rsidRDefault="00B06573">
            <w:pPr>
              <w:spacing w:after="0"/>
              <w:jc w:val="both"/>
              <w:rPr>
                <w:rFonts w:ascii="Helvetica" w:hAnsi="Helvetica" w:cs="Helvetica"/>
                <w:sz w:val="20"/>
                <w:szCs w:val="20"/>
                <w:lang w:val="en-US"/>
              </w:rPr>
            </w:pPr>
            <w:r w:rsidRPr="00B06573">
              <w:rPr>
                <w:rFonts w:ascii="Helvetica" w:hAnsi="Helvetica" w:cs="Helvetica"/>
                <w:sz w:val="20"/>
                <w:szCs w:val="20"/>
                <w:lang w:val="en-US"/>
              </w:rPr>
              <w:t> </w:t>
            </w:r>
          </w:p>
        </w:tc>
        <w:tc>
          <w:tcPr>
            <w:tcW w:w="0" w:type="auto"/>
            <w:shd w:val="clear" w:color="auto" w:fill="CCEEEE"/>
            <w:vAlign w:val="center"/>
            <w:hideMark/>
          </w:tcPr>
          <w:tbl>
            <w:tblPr>
              <w:tblW w:w="0" w:type="auto"/>
              <w:tblCellSpacing w:w="0" w:type="dxa"/>
              <w:tblCellMar>
                <w:left w:w="0" w:type="dxa"/>
                <w:right w:w="0" w:type="dxa"/>
              </w:tblCellMar>
              <w:tblLook w:val="04A0" w:firstRow="1" w:lastRow="0" w:firstColumn="1" w:lastColumn="0" w:noHBand="0" w:noVBand="1"/>
            </w:tblPr>
            <w:tblGrid>
              <w:gridCol w:w="167"/>
              <w:gridCol w:w="3847"/>
            </w:tblGrid>
            <w:tr w:rsidR="00B06573">
              <w:trPr>
                <w:tblCellSpacing w:w="0" w:type="dxa"/>
              </w:trPr>
              <w:tc>
                <w:tcPr>
                  <w:tcW w:w="0" w:type="auto"/>
                  <w:gridSpan w:val="2"/>
                  <w:vAlign w:val="center"/>
                  <w:hideMark/>
                </w:tcPr>
                <w:p w:rsidR="00B06573" w:rsidRDefault="00B06573" w:rsidP="00DC204E">
                  <w:pPr>
                    <w:framePr w:hSpace="45" w:wrap="around" w:vAnchor="text" w:hAnchor="text" w:xAlign="right" w:yAlign="center"/>
                    <w:spacing w:after="0"/>
                    <w:jc w:val="center"/>
                    <w:rPr>
                      <w:rFonts w:ascii="Helvetica" w:hAnsi="Helvetica" w:cs="Helvetica"/>
                      <w:sz w:val="20"/>
                      <w:szCs w:val="20"/>
                    </w:rPr>
                  </w:pPr>
                  <w:r>
                    <w:rPr>
                      <w:rFonts w:ascii="Helvetica" w:hAnsi="Helvetica" w:cs="Helvetica"/>
                      <w:b/>
                      <w:bCs/>
                      <w:sz w:val="20"/>
                      <w:szCs w:val="20"/>
                    </w:rPr>
                    <w:t>Key</w:t>
                  </w:r>
                </w:p>
              </w:tc>
            </w:tr>
            <w:tr w:rsidR="00B06573">
              <w:trPr>
                <w:tblCellSpacing w:w="0" w:type="dxa"/>
              </w:trPr>
              <w:tc>
                <w:tcPr>
                  <w:tcW w:w="0" w:type="auto"/>
                  <w:vAlign w:val="center"/>
                  <w:hideMark/>
                </w:tcPr>
                <w:p w:rsidR="00B06573" w:rsidRDefault="00B06573" w:rsidP="00DC204E">
                  <w:pPr>
                    <w:framePr w:hSpace="45" w:wrap="around" w:vAnchor="text" w:hAnchor="text" w:xAlign="right" w:yAlign="center"/>
                    <w:spacing w:after="0"/>
                    <w:jc w:val="both"/>
                    <w:rPr>
                      <w:rFonts w:ascii="Helvetica" w:hAnsi="Helvetica" w:cs="Helvetica"/>
                      <w:sz w:val="20"/>
                      <w:szCs w:val="20"/>
                    </w:rPr>
                  </w:pPr>
                  <w:r>
                    <w:rPr>
                      <w:rFonts w:ascii="Helvetica" w:hAnsi="Helvetica" w:cs="Helvetica"/>
                      <w:sz w:val="20"/>
                      <w:szCs w:val="20"/>
                    </w:rPr>
                    <w:t>r</w:t>
                  </w:r>
                </w:p>
              </w:tc>
              <w:tc>
                <w:tcPr>
                  <w:tcW w:w="0" w:type="auto"/>
                  <w:vAlign w:val="center"/>
                  <w:hideMark/>
                </w:tcPr>
                <w:p w:rsidR="00B06573" w:rsidRDefault="00B06573" w:rsidP="00DC204E">
                  <w:pPr>
                    <w:framePr w:hSpace="45" w:wrap="around" w:vAnchor="text" w:hAnchor="text" w:xAlign="right" w:yAlign="center"/>
                    <w:spacing w:after="0"/>
                    <w:jc w:val="both"/>
                    <w:rPr>
                      <w:rFonts w:ascii="Helvetica" w:hAnsi="Helvetica" w:cs="Helvetica"/>
                      <w:sz w:val="20"/>
                      <w:szCs w:val="20"/>
                    </w:rPr>
                  </w:pPr>
                  <w:r>
                    <w:rPr>
                      <w:rFonts w:ascii="Helvetica" w:hAnsi="Helvetica" w:cs="Helvetica"/>
                      <w:sz w:val="20"/>
                      <w:szCs w:val="20"/>
                    </w:rPr>
                    <w:t xml:space="preserve">: A=0 / B=1 </w:t>
                  </w:r>
                  <w:proofErr w:type="spellStart"/>
                  <w:r>
                    <w:rPr>
                      <w:rFonts w:ascii="Helvetica" w:hAnsi="Helvetica" w:cs="Helvetica"/>
                      <w:sz w:val="20"/>
                      <w:szCs w:val="20"/>
                    </w:rPr>
                    <w:t>register</w:t>
                  </w:r>
                  <w:proofErr w:type="spellEnd"/>
                </w:p>
              </w:tc>
            </w:tr>
            <w:tr w:rsidR="00B06573">
              <w:trPr>
                <w:tblCellSpacing w:w="0" w:type="dxa"/>
              </w:trPr>
              <w:tc>
                <w:tcPr>
                  <w:tcW w:w="0" w:type="auto"/>
                  <w:vAlign w:val="center"/>
                  <w:hideMark/>
                </w:tcPr>
                <w:p w:rsidR="00B06573" w:rsidRDefault="00B06573" w:rsidP="00DC204E">
                  <w:pPr>
                    <w:framePr w:hSpace="45" w:wrap="around" w:vAnchor="text" w:hAnchor="text" w:xAlign="right" w:yAlign="center"/>
                    <w:spacing w:after="0"/>
                    <w:jc w:val="both"/>
                    <w:rPr>
                      <w:rFonts w:ascii="Helvetica" w:hAnsi="Helvetica" w:cs="Helvetica"/>
                      <w:sz w:val="20"/>
                      <w:szCs w:val="20"/>
                    </w:rPr>
                  </w:pPr>
                  <w:r>
                    <w:rPr>
                      <w:rFonts w:ascii="Helvetica" w:hAnsi="Helvetica" w:cs="Helvetica"/>
                      <w:sz w:val="20"/>
                      <w:szCs w:val="20"/>
                    </w:rPr>
                    <w:t>i</w:t>
                  </w:r>
                </w:p>
              </w:tc>
              <w:tc>
                <w:tcPr>
                  <w:tcW w:w="0" w:type="auto"/>
                  <w:vAlign w:val="center"/>
                  <w:hideMark/>
                </w:tcPr>
                <w:p w:rsidR="00B06573" w:rsidRDefault="00B06573" w:rsidP="00DC204E">
                  <w:pPr>
                    <w:framePr w:hSpace="45" w:wrap="around" w:vAnchor="text" w:hAnchor="text" w:xAlign="right" w:yAlign="center"/>
                    <w:spacing w:after="0"/>
                    <w:jc w:val="both"/>
                    <w:rPr>
                      <w:rFonts w:ascii="Helvetica" w:hAnsi="Helvetica" w:cs="Helvetica"/>
                      <w:sz w:val="20"/>
                      <w:szCs w:val="20"/>
                    </w:rPr>
                  </w:pPr>
                  <w:r>
                    <w:rPr>
                      <w:rFonts w:ascii="Helvetica" w:hAnsi="Helvetica" w:cs="Helvetica"/>
                      <w:sz w:val="20"/>
                      <w:szCs w:val="20"/>
                    </w:rPr>
                    <w:t>: </w:t>
                  </w:r>
                  <w:proofErr w:type="spellStart"/>
                  <w:r>
                    <w:rPr>
                      <w:rFonts w:ascii="Helvetica" w:hAnsi="Helvetica" w:cs="Helvetica"/>
                      <w:sz w:val="20"/>
                      <w:szCs w:val="20"/>
                    </w:rPr>
                    <w:t>Direct</w:t>
                  </w:r>
                  <w:proofErr w:type="spellEnd"/>
                  <w:r>
                    <w:rPr>
                      <w:rFonts w:ascii="Helvetica" w:hAnsi="Helvetica" w:cs="Helvetica"/>
                      <w:sz w:val="20"/>
                      <w:szCs w:val="20"/>
                    </w:rPr>
                    <w:t xml:space="preserve">=0 / </w:t>
                  </w:r>
                  <w:proofErr w:type="spellStart"/>
                  <w:r>
                    <w:rPr>
                      <w:rFonts w:ascii="Helvetica" w:hAnsi="Helvetica" w:cs="Helvetica"/>
                      <w:sz w:val="20"/>
                      <w:szCs w:val="20"/>
                    </w:rPr>
                    <w:t>Indirect</w:t>
                  </w:r>
                  <w:proofErr w:type="spellEnd"/>
                  <w:r>
                    <w:rPr>
                      <w:rFonts w:ascii="Helvetica" w:hAnsi="Helvetica" w:cs="Helvetica"/>
                      <w:sz w:val="20"/>
                      <w:szCs w:val="20"/>
                    </w:rPr>
                    <w:t xml:space="preserve">=1 </w:t>
                  </w:r>
                  <w:proofErr w:type="spellStart"/>
                  <w:r>
                    <w:rPr>
                      <w:rFonts w:ascii="Helvetica" w:hAnsi="Helvetica" w:cs="Helvetica"/>
                      <w:sz w:val="20"/>
                      <w:szCs w:val="20"/>
                    </w:rPr>
                    <w:t>addressing</w:t>
                  </w:r>
                  <w:proofErr w:type="spellEnd"/>
                </w:p>
              </w:tc>
            </w:tr>
            <w:tr w:rsidR="00B06573">
              <w:trPr>
                <w:tblCellSpacing w:w="0" w:type="dxa"/>
              </w:trPr>
              <w:tc>
                <w:tcPr>
                  <w:tcW w:w="0" w:type="auto"/>
                  <w:vAlign w:val="center"/>
                  <w:hideMark/>
                </w:tcPr>
                <w:p w:rsidR="00B06573" w:rsidRDefault="00B06573" w:rsidP="00DC204E">
                  <w:pPr>
                    <w:framePr w:hSpace="45" w:wrap="around" w:vAnchor="text" w:hAnchor="text" w:xAlign="right" w:yAlign="center"/>
                    <w:spacing w:after="0"/>
                    <w:jc w:val="both"/>
                    <w:rPr>
                      <w:rFonts w:ascii="Helvetica" w:hAnsi="Helvetica" w:cs="Helvetica"/>
                      <w:sz w:val="20"/>
                      <w:szCs w:val="20"/>
                    </w:rPr>
                  </w:pPr>
                  <w:r>
                    <w:rPr>
                      <w:rFonts w:ascii="Helvetica" w:hAnsi="Helvetica" w:cs="Helvetica"/>
                      <w:sz w:val="20"/>
                      <w:szCs w:val="20"/>
                    </w:rPr>
                    <w:t>p</w:t>
                  </w:r>
                </w:p>
              </w:tc>
              <w:tc>
                <w:tcPr>
                  <w:tcW w:w="0" w:type="auto"/>
                  <w:vAlign w:val="center"/>
                  <w:hideMark/>
                </w:tcPr>
                <w:p w:rsidR="00B06573" w:rsidRDefault="00B06573" w:rsidP="00DC204E">
                  <w:pPr>
                    <w:framePr w:hSpace="45" w:wrap="around" w:vAnchor="text" w:hAnchor="text" w:xAlign="right" w:yAlign="center"/>
                    <w:spacing w:after="0"/>
                    <w:jc w:val="both"/>
                    <w:rPr>
                      <w:rFonts w:ascii="Helvetica" w:hAnsi="Helvetica" w:cs="Helvetica"/>
                      <w:sz w:val="20"/>
                      <w:szCs w:val="20"/>
                    </w:rPr>
                  </w:pPr>
                  <w:r>
                    <w:rPr>
                      <w:rFonts w:ascii="Helvetica" w:hAnsi="Helvetica" w:cs="Helvetica"/>
                      <w:sz w:val="20"/>
                      <w:szCs w:val="20"/>
                    </w:rPr>
                    <w:t xml:space="preserve">: Zero=0 / </w:t>
                  </w:r>
                  <w:proofErr w:type="spellStart"/>
                  <w:r>
                    <w:rPr>
                      <w:rFonts w:ascii="Helvetica" w:hAnsi="Helvetica" w:cs="Helvetica"/>
                      <w:sz w:val="20"/>
                      <w:szCs w:val="20"/>
                    </w:rPr>
                    <w:t>Current</w:t>
                  </w:r>
                  <w:proofErr w:type="spellEnd"/>
                  <w:r>
                    <w:rPr>
                      <w:rFonts w:ascii="Helvetica" w:hAnsi="Helvetica" w:cs="Helvetica"/>
                      <w:sz w:val="20"/>
                      <w:szCs w:val="20"/>
                    </w:rPr>
                    <w:t>=1 page</w:t>
                  </w:r>
                </w:p>
              </w:tc>
            </w:tr>
            <w:tr w:rsidR="00B06573">
              <w:trPr>
                <w:tblCellSpacing w:w="0" w:type="dxa"/>
              </w:trPr>
              <w:tc>
                <w:tcPr>
                  <w:tcW w:w="0" w:type="auto"/>
                  <w:vAlign w:val="center"/>
                  <w:hideMark/>
                </w:tcPr>
                <w:p w:rsidR="00B06573" w:rsidRDefault="00B06573" w:rsidP="00DC204E">
                  <w:pPr>
                    <w:framePr w:hSpace="45" w:wrap="around" w:vAnchor="text" w:hAnchor="text" w:xAlign="right" w:yAlign="center"/>
                    <w:spacing w:after="0"/>
                    <w:jc w:val="both"/>
                    <w:rPr>
                      <w:rFonts w:ascii="Helvetica" w:hAnsi="Helvetica" w:cs="Helvetica"/>
                      <w:sz w:val="20"/>
                      <w:szCs w:val="20"/>
                    </w:rPr>
                  </w:pPr>
                  <w:r>
                    <w:rPr>
                      <w:rFonts w:ascii="Helvetica" w:hAnsi="Helvetica" w:cs="Helvetica"/>
                      <w:sz w:val="20"/>
                      <w:szCs w:val="20"/>
                    </w:rPr>
                    <w:t>f</w:t>
                  </w:r>
                </w:p>
              </w:tc>
              <w:tc>
                <w:tcPr>
                  <w:tcW w:w="0" w:type="auto"/>
                  <w:vAlign w:val="center"/>
                  <w:hideMark/>
                </w:tcPr>
                <w:p w:rsidR="00B06573" w:rsidRDefault="00B06573" w:rsidP="00DC204E">
                  <w:pPr>
                    <w:framePr w:hSpace="45" w:wrap="around" w:vAnchor="text" w:hAnchor="text" w:xAlign="right" w:yAlign="center"/>
                    <w:spacing w:after="0"/>
                    <w:jc w:val="both"/>
                    <w:rPr>
                      <w:rFonts w:ascii="Helvetica" w:hAnsi="Helvetica" w:cs="Helvetica"/>
                      <w:sz w:val="20"/>
                      <w:szCs w:val="20"/>
                    </w:rPr>
                  </w:pPr>
                  <w:r>
                    <w:rPr>
                      <w:rFonts w:ascii="Helvetica" w:hAnsi="Helvetica" w:cs="Helvetica"/>
                      <w:sz w:val="20"/>
                      <w:szCs w:val="20"/>
                    </w:rPr>
                    <w:t>: </w:t>
                  </w:r>
                  <w:proofErr w:type="spellStart"/>
                  <w:r>
                    <w:rPr>
                      <w:rFonts w:ascii="Helvetica" w:hAnsi="Helvetica" w:cs="Helvetica"/>
                      <w:sz w:val="20"/>
                      <w:szCs w:val="20"/>
                    </w:rPr>
                    <w:t>Hold</w:t>
                  </w:r>
                  <w:proofErr w:type="spellEnd"/>
                  <w:r>
                    <w:rPr>
                      <w:rFonts w:ascii="Helvetica" w:hAnsi="Helvetica" w:cs="Helvetica"/>
                      <w:sz w:val="20"/>
                      <w:szCs w:val="20"/>
                    </w:rPr>
                    <w:t xml:space="preserve">=0 / Clear=1 </w:t>
                  </w:r>
                  <w:proofErr w:type="spellStart"/>
                  <w:r>
                    <w:rPr>
                      <w:rFonts w:ascii="Helvetica" w:hAnsi="Helvetica" w:cs="Helvetica"/>
                      <w:sz w:val="20"/>
                      <w:szCs w:val="20"/>
                    </w:rPr>
                    <w:t>device</w:t>
                  </w:r>
                  <w:proofErr w:type="spellEnd"/>
                  <w:r>
                    <w:rPr>
                      <w:rFonts w:ascii="Helvetica" w:hAnsi="Helvetica" w:cs="Helvetica"/>
                      <w:sz w:val="20"/>
                      <w:szCs w:val="20"/>
                    </w:rPr>
                    <w:t xml:space="preserve"> </w:t>
                  </w:r>
                  <w:proofErr w:type="spellStart"/>
                  <w:r>
                    <w:rPr>
                      <w:rFonts w:ascii="Helvetica" w:hAnsi="Helvetica" w:cs="Helvetica"/>
                      <w:sz w:val="20"/>
                      <w:szCs w:val="20"/>
                    </w:rPr>
                    <w:t>flag</w:t>
                  </w:r>
                  <w:proofErr w:type="spellEnd"/>
                </w:p>
              </w:tc>
            </w:tr>
            <w:tr w:rsidR="00B06573" w:rsidRPr="00DC204E">
              <w:trPr>
                <w:tblCellSpacing w:w="0" w:type="dxa"/>
              </w:trPr>
              <w:tc>
                <w:tcPr>
                  <w:tcW w:w="0" w:type="auto"/>
                  <w:vAlign w:val="center"/>
                  <w:hideMark/>
                </w:tcPr>
                <w:p w:rsidR="00B06573" w:rsidRDefault="00B06573" w:rsidP="00DC204E">
                  <w:pPr>
                    <w:framePr w:hSpace="45" w:wrap="around" w:vAnchor="text" w:hAnchor="text" w:xAlign="right" w:yAlign="center"/>
                    <w:spacing w:after="0"/>
                    <w:jc w:val="both"/>
                    <w:rPr>
                      <w:rFonts w:ascii="Helvetica" w:hAnsi="Helvetica" w:cs="Helvetica"/>
                      <w:sz w:val="20"/>
                      <w:szCs w:val="20"/>
                    </w:rPr>
                  </w:pPr>
                  <w:r>
                    <w:rPr>
                      <w:rFonts w:ascii="Helvetica" w:hAnsi="Helvetica" w:cs="Helvetica"/>
                      <w:sz w:val="20"/>
                      <w:szCs w:val="20"/>
                    </w:rPr>
                    <w:t>s</w:t>
                  </w:r>
                </w:p>
              </w:tc>
              <w:tc>
                <w:tcPr>
                  <w:tcW w:w="0" w:type="auto"/>
                  <w:vAlign w:val="center"/>
                  <w:hideMark/>
                </w:tcPr>
                <w:p w:rsidR="00B06573" w:rsidRPr="00B06573" w:rsidRDefault="00B06573" w:rsidP="00DC204E">
                  <w:pPr>
                    <w:framePr w:hSpace="45" w:wrap="around" w:vAnchor="text" w:hAnchor="text" w:xAlign="right" w:yAlign="center"/>
                    <w:spacing w:after="0"/>
                    <w:jc w:val="both"/>
                    <w:rPr>
                      <w:rFonts w:ascii="Helvetica" w:hAnsi="Helvetica" w:cs="Helvetica"/>
                      <w:sz w:val="20"/>
                      <w:szCs w:val="20"/>
                      <w:lang w:val="en-US"/>
                    </w:rPr>
                  </w:pPr>
                  <w:r w:rsidRPr="00B06573">
                    <w:rPr>
                      <w:rFonts w:ascii="Helvetica" w:hAnsi="Helvetica" w:cs="Helvetica"/>
                      <w:sz w:val="20"/>
                      <w:szCs w:val="20"/>
                      <w:lang w:val="en-US"/>
                    </w:rPr>
                    <w:t>: bit of I/O device select code</w:t>
                  </w:r>
                </w:p>
              </w:tc>
            </w:tr>
            <w:tr w:rsidR="00B06573">
              <w:trPr>
                <w:tblCellSpacing w:w="0" w:type="dxa"/>
              </w:trPr>
              <w:tc>
                <w:tcPr>
                  <w:tcW w:w="0" w:type="auto"/>
                  <w:vAlign w:val="center"/>
                  <w:hideMark/>
                </w:tcPr>
                <w:p w:rsidR="00B06573" w:rsidRDefault="00B06573" w:rsidP="00DC204E">
                  <w:pPr>
                    <w:framePr w:hSpace="45" w:wrap="around" w:vAnchor="text" w:hAnchor="text" w:xAlign="right" w:yAlign="center"/>
                    <w:spacing w:after="0"/>
                    <w:jc w:val="both"/>
                    <w:rPr>
                      <w:rFonts w:ascii="Helvetica" w:hAnsi="Helvetica" w:cs="Helvetica"/>
                      <w:sz w:val="20"/>
                      <w:szCs w:val="20"/>
                    </w:rPr>
                  </w:pPr>
                  <w:r>
                    <w:rPr>
                      <w:rFonts w:ascii="Helvetica" w:hAnsi="Helvetica" w:cs="Helvetica"/>
                      <w:sz w:val="20"/>
                      <w:szCs w:val="20"/>
                    </w:rPr>
                    <w:t>m</w:t>
                  </w:r>
                </w:p>
              </w:tc>
              <w:tc>
                <w:tcPr>
                  <w:tcW w:w="0" w:type="auto"/>
                  <w:vAlign w:val="center"/>
                  <w:hideMark/>
                </w:tcPr>
                <w:p w:rsidR="00B06573" w:rsidRDefault="00B06573" w:rsidP="00DC204E">
                  <w:pPr>
                    <w:framePr w:hSpace="45" w:wrap="around" w:vAnchor="text" w:hAnchor="text" w:xAlign="right" w:yAlign="center"/>
                    <w:spacing w:after="0"/>
                    <w:jc w:val="both"/>
                    <w:rPr>
                      <w:rFonts w:ascii="Helvetica" w:hAnsi="Helvetica" w:cs="Helvetica"/>
                      <w:sz w:val="20"/>
                      <w:szCs w:val="20"/>
                    </w:rPr>
                  </w:pPr>
                  <w:r>
                    <w:rPr>
                      <w:rFonts w:ascii="Helvetica" w:hAnsi="Helvetica" w:cs="Helvetica"/>
                      <w:sz w:val="20"/>
                      <w:szCs w:val="20"/>
                    </w:rPr>
                    <w:t xml:space="preserve">: bit of </w:t>
                  </w:r>
                  <w:proofErr w:type="spellStart"/>
                  <w:r>
                    <w:rPr>
                      <w:rFonts w:ascii="Helvetica" w:hAnsi="Helvetica" w:cs="Helvetica"/>
                      <w:sz w:val="20"/>
                      <w:szCs w:val="20"/>
                    </w:rPr>
                    <w:t>memory</w:t>
                  </w:r>
                  <w:proofErr w:type="spellEnd"/>
                  <w:r>
                    <w:rPr>
                      <w:rFonts w:ascii="Helvetica" w:hAnsi="Helvetica" w:cs="Helvetica"/>
                      <w:sz w:val="20"/>
                      <w:szCs w:val="20"/>
                    </w:rPr>
                    <w:t xml:space="preserve"> </w:t>
                  </w:r>
                  <w:proofErr w:type="spellStart"/>
                  <w:r>
                    <w:rPr>
                      <w:rFonts w:ascii="Helvetica" w:hAnsi="Helvetica" w:cs="Helvetica"/>
                      <w:sz w:val="20"/>
                      <w:szCs w:val="20"/>
                    </w:rPr>
                    <w:t>address</w:t>
                  </w:r>
                  <w:proofErr w:type="spellEnd"/>
                </w:p>
              </w:tc>
            </w:tr>
            <w:tr w:rsidR="00B06573" w:rsidRPr="00DC204E">
              <w:trPr>
                <w:tblCellSpacing w:w="0" w:type="dxa"/>
              </w:trPr>
              <w:tc>
                <w:tcPr>
                  <w:tcW w:w="0" w:type="auto"/>
                  <w:vAlign w:val="center"/>
                  <w:hideMark/>
                </w:tcPr>
                <w:p w:rsidR="00B06573" w:rsidRDefault="00B06573" w:rsidP="00DC204E">
                  <w:pPr>
                    <w:framePr w:hSpace="45" w:wrap="around" w:vAnchor="text" w:hAnchor="text" w:xAlign="right" w:yAlign="center"/>
                    <w:spacing w:after="0"/>
                    <w:jc w:val="both"/>
                    <w:rPr>
                      <w:rFonts w:ascii="Helvetica" w:hAnsi="Helvetica" w:cs="Helvetica"/>
                      <w:sz w:val="20"/>
                      <w:szCs w:val="20"/>
                    </w:rPr>
                  </w:pPr>
                  <w:r>
                    <w:rPr>
                      <w:rFonts w:ascii="Helvetica" w:hAnsi="Helvetica" w:cs="Helvetica"/>
                      <w:sz w:val="20"/>
                      <w:szCs w:val="20"/>
                    </w:rPr>
                    <w:t>e</w:t>
                  </w:r>
                </w:p>
              </w:tc>
              <w:tc>
                <w:tcPr>
                  <w:tcW w:w="0" w:type="auto"/>
                  <w:vAlign w:val="center"/>
                  <w:hideMark/>
                </w:tcPr>
                <w:p w:rsidR="00B06573" w:rsidRPr="00B06573" w:rsidRDefault="00B06573" w:rsidP="00DC204E">
                  <w:pPr>
                    <w:framePr w:hSpace="45" w:wrap="around" w:vAnchor="text" w:hAnchor="text" w:xAlign="right" w:yAlign="center"/>
                    <w:spacing w:after="0"/>
                    <w:jc w:val="both"/>
                    <w:rPr>
                      <w:rFonts w:ascii="Helvetica" w:hAnsi="Helvetica" w:cs="Helvetica"/>
                      <w:sz w:val="20"/>
                      <w:szCs w:val="20"/>
                      <w:lang w:val="en-US"/>
                    </w:rPr>
                  </w:pPr>
                  <w:r w:rsidRPr="00B06573">
                    <w:rPr>
                      <w:rFonts w:ascii="Helvetica" w:hAnsi="Helvetica" w:cs="Helvetica"/>
                      <w:sz w:val="20"/>
                      <w:szCs w:val="20"/>
                      <w:lang w:val="en-US"/>
                    </w:rPr>
                    <w:t>: 1 to enable rotate or shift micro-instruction</w:t>
                  </w:r>
                </w:p>
              </w:tc>
            </w:tr>
            <w:tr w:rsidR="00B06573" w:rsidRPr="00DC204E">
              <w:trPr>
                <w:tblCellSpacing w:w="0" w:type="dxa"/>
              </w:trPr>
              <w:tc>
                <w:tcPr>
                  <w:tcW w:w="0" w:type="auto"/>
                  <w:vAlign w:val="center"/>
                  <w:hideMark/>
                </w:tcPr>
                <w:p w:rsidR="00B06573" w:rsidRDefault="00B06573" w:rsidP="00DC204E">
                  <w:pPr>
                    <w:framePr w:hSpace="45" w:wrap="around" w:vAnchor="text" w:hAnchor="text" w:xAlign="right" w:yAlign="center"/>
                    <w:spacing w:after="0"/>
                    <w:jc w:val="both"/>
                    <w:rPr>
                      <w:rFonts w:ascii="Helvetica" w:hAnsi="Helvetica" w:cs="Helvetica"/>
                      <w:sz w:val="20"/>
                      <w:szCs w:val="20"/>
                    </w:rPr>
                  </w:pPr>
                  <w:r>
                    <w:rPr>
                      <w:rFonts w:ascii="Helvetica" w:hAnsi="Helvetica" w:cs="Helvetica"/>
                      <w:sz w:val="20"/>
                      <w:szCs w:val="20"/>
                    </w:rPr>
                    <w:t>.</w:t>
                  </w:r>
                </w:p>
              </w:tc>
              <w:tc>
                <w:tcPr>
                  <w:tcW w:w="0" w:type="auto"/>
                  <w:vAlign w:val="center"/>
                  <w:hideMark/>
                </w:tcPr>
                <w:p w:rsidR="00B06573" w:rsidRPr="00B06573" w:rsidRDefault="00B06573" w:rsidP="00DC204E">
                  <w:pPr>
                    <w:framePr w:hSpace="45" w:wrap="around" w:vAnchor="text" w:hAnchor="text" w:xAlign="right" w:yAlign="center"/>
                    <w:spacing w:after="0"/>
                    <w:jc w:val="both"/>
                    <w:rPr>
                      <w:rFonts w:ascii="Helvetica" w:hAnsi="Helvetica" w:cs="Helvetica"/>
                      <w:sz w:val="20"/>
                      <w:szCs w:val="20"/>
                      <w:lang w:val="en-US"/>
                    </w:rPr>
                  </w:pPr>
                  <w:r w:rsidRPr="00B06573">
                    <w:rPr>
                      <w:rFonts w:ascii="Helvetica" w:hAnsi="Helvetica" w:cs="Helvetica"/>
                      <w:sz w:val="20"/>
                      <w:szCs w:val="20"/>
                      <w:lang w:val="en-US"/>
                    </w:rPr>
                    <w:t>: 1 to enable additional micro-instruction</w:t>
                  </w:r>
                </w:p>
              </w:tc>
            </w:tr>
            <w:tr w:rsidR="00B06573">
              <w:trPr>
                <w:tblCellSpacing w:w="0" w:type="dxa"/>
              </w:trPr>
              <w:tc>
                <w:tcPr>
                  <w:tcW w:w="0" w:type="auto"/>
                  <w:vAlign w:val="center"/>
                  <w:hideMark/>
                </w:tcPr>
                <w:p w:rsidR="00B06573" w:rsidRDefault="00B06573" w:rsidP="00DC204E">
                  <w:pPr>
                    <w:framePr w:hSpace="45" w:wrap="around" w:vAnchor="text" w:hAnchor="text" w:xAlign="right" w:yAlign="center"/>
                    <w:spacing w:after="0"/>
                    <w:jc w:val="both"/>
                    <w:rPr>
                      <w:rFonts w:ascii="Helvetica" w:hAnsi="Helvetica" w:cs="Helvetica"/>
                      <w:sz w:val="20"/>
                      <w:szCs w:val="20"/>
                    </w:rPr>
                  </w:pPr>
                  <w:r>
                    <w:rPr>
                      <w:rFonts w:ascii="Helvetica" w:hAnsi="Helvetica" w:cs="Helvetica"/>
                      <w:sz w:val="20"/>
                      <w:szCs w:val="20"/>
                    </w:rPr>
                    <w:t>_</w:t>
                  </w:r>
                </w:p>
              </w:tc>
              <w:tc>
                <w:tcPr>
                  <w:tcW w:w="0" w:type="auto"/>
                  <w:vAlign w:val="center"/>
                  <w:hideMark/>
                </w:tcPr>
                <w:p w:rsidR="00B06573" w:rsidRDefault="00B06573" w:rsidP="00DC204E">
                  <w:pPr>
                    <w:framePr w:hSpace="45" w:wrap="around" w:vAnchor="text" w:hAnchor="text" w:xAlign="right" w:yAlign="center"/>
                    <w:spacing w:after="0"/>
                    <w:jc w:val="both"/>
                    <w:rPr>
                      <w:rFonts w:ascii="Helvetica" w:hAnsi="Helvetica" w:cs="Helvetica"/>
                      <w:sz w:val="20"/>
                      <w:szCs w:val="20"/>
                    </w:rPr>
                  </w:pPr>
                  <w:r>
                    <w:rPr>
                      <w:rFonts w:ascii="Helvetica" w:hAnsi="Helvetica" w:cs="Helvetica"/>
                      <w:sz w:val="20"/>
                      <w:szCs w:val="20"/>
                    </w:rPr>
                    <w:t>: </w:t>
                  </w:r>
                  <w:proofErr w:type="spellStart"/>
                  <w:r>
                    <w:rPr>
                      <w:rFonts w:ascii="Helvetica" w:hAnsi="Helvetica" w:cs="Helvetica"/>
                      <w:sz w:val="20"/>
                      <w:szCs w:val="20"/>
                    </w:rPr>
                    <w:t>doesn't</w:t>
                  </w:r>
                  <w:proofErr w:type="spellEnd"/>
                  <w:r>
                    <w:rPr>
                      <w:rFonts w:ascii="Helvetica" w:hAnsi="Helvetica" w:cs="Helvetica"/>
                      <w:sz w:val="20"/>
                      <w:szCs w:val="20"/>
                    </w:rPr>
                    <w:t xml:space="preserve"> </w:t>
                  </w:r>
                  <w:proofErr w:type="spellStart"/>
                  <w:r>
                    <w:rPr>
                      <w:rFonts w:ascii="Helvetica" w:hAnsi="Helvetica" w:cs="Helvetica"/>
                      <w:sz w:val="20"/>
                      <w:szCs w:val="20"/>
                    </w:rPr>
                    <w:t>matter</w:t>
                  </w:r>
                  <w:proofErr w:type="spellEnd"/>
                </w:p>
              </w:tc>
            </w:tr>
          </w:tbl>
          <w:p w:rsidR="00B06573" w:rsidRDefault="00B06573">
            <w:pPr>
              <w:spacing w:after="0"/>
              <w:jc w:val="both"/>
              <w:rPr>
                <w:rFonts w:ascii="Helvetica" w:hAnsi="Helvetica" w:cs="Helvetica"/>
                <w:sz w:val="20"/>
                <w:szCs w:val="20"/>
              </w:rPr>
            </w:pPr>
          </w:p>
        </w:tc>
      </w:tr>
    </w:tbl>
    <w:p w:rsidR="00B06573" w:rsidRDefault="00DC204E" w:rsidP="00B06573">
      <w:pPr>
        <w:numPr>
          <w:ilvl w:val="0"/>
          <w:numId w:val="19"/>
        </w:numPr>
        <w:spacing w:before="30" w:after="100" w:afterAutospacing="1" w:line="240" w:lineRule="auto"/>
        <w:jc w:val="both"/>
        <w:rPr>
          <w:rFonts w:ascii="Helvetica" w:hAnsi="Helvetica" w:cs="Helvetica"/>
          <w:sz w:val="20"/>
          <w:szCs w:val="20"/>
        </w:rPr>
      </w:pPr>
      <w:hyperlink r:id="rId196" w:anchor="srg" w:history="1">
        <w:proofErr w:type="spellStart"/>
        <w:r w:rsidR="00B06573">
          <w:rPr>
            <w:rStyle w:val="Hipervnculo"/>
            <w:rFonts w:ascii="Helvetica" w:hAnsi="Helvetica" w:cs="Helvetica"/>
            <w:sz w:val="20"/>
            <w:szCs w:val="20"/>
          </w:rPr>
          <w:t>Shift-Rotate</w:t>
        </w:r>
        <w:proofErr w:type="spellEnd"/>
        <w:r w:rsidR="00B06573">
          <w:rPr>
            <w:rStyle w:val="Hipervnculo"/>
            <w:rFonts w:ascii="Helvetica" w:hAnsi="Helvetica" w:cs="Helvetica"/>
            <w:sz w:val="20"/>
            <w:szCs w:val="20"/>
          </w:rPr>
          <w:t xml:space="preserve"> </w:t>
        </w:r>
        <w:proofErr w:type="spellStart"/>
        <w:r w:rsidR="00B06573">
          <w:rPr>
            <w:rStyle w:val="Hipervnculo"/>
            <w:rFonts w:ascii="Helvetica" w:hAnsi="Helvetica" w:cs="Helvetica"/>
            <w:sz w:val="20"/>
            <w:szCs w:val="20"/>
          </w:rPr>
          <w:t>Group</w:t>
        </w:r>
        <w:proofErr w:type="spellEnd"/>
      </w:hyperlink>
      <w:r w:rsidR="00B06573">
        <w:rPr>
          <w:rFonts w:ascii="Helvetica" w:hAnsi="Helvetica" w:cs="Helvetica"/>
          <w:sz w:val="20"/>
          <w:szCs w:val="20"/>
        </w:rPr>
        <w:t xml:space="preserve"> </w:t>
      </w:r>
    </w:p>
    <w:p w:rsidR="00B06573" w:rsidRDefault="00DC204E" w:rsidP="00B06573">
      <w:pPr>
        <w:numPr>
          <w:ilvl w:val="0"/>
          <w:numId w:val="19"/>
        </w:numPr>
        <w:spacing w:before="30" w:after="100" w:afterAutospacing="1" w:line="240" w:lineRule="auto"/>
        <w:jc w:val="both"/>
        <w:rPr>
          <w:rFonts w:ascii="Helvetica" w:hAnsi="Helvetica" w:cs="Helvetica"/>
          <w:sz w:val="20"/>
          <w:szCs w:val="20"/>
        </w:rPr>
      </w:pPr>
      <w:hyperlink r:id="rId197" w:anchor="asg" w:history="1">
        <w:r w:rsidR="00B06573">
          <w:rPr>
            <w:rStyle w:val="Hipervnculo"/>
            <w:rFonts w:ascii="Helvetica" w:hAnsi="Helvetica" w:cs="Helvetica"/>
            <w:sz w:val="20"/>
            <w:szCs w:val="20"/>
          </w:rPr>
          <w:t>Alter-</w:t>
        </w:r>
        <w:proofErr w:type="spellStart"/>
        <w:r w:rsidR="00B06573">
          <w:rPr>
            <w:rStyle w:val="Hipervnculo"/>
            <w:rFonts w:ascii="Helvetica" w:hAnsi="Helvetica" w:cs="Helvetica"/>
            <w:sz w:val="20"/>
            <w:szCs w:val="20"/>
          </w:rPr>
          <w:t>Skip</w:t>
        </w:r>
        <w:proofErr w:type="spellEnd"/>
        <w:r w:rsidR="00B06573">
          <w:rPr>
            <w:rStyle w:val="Hipervnculo"/>
            <w:rFonts w:ascii="Helvetica" w:hAnsi="Helvetica" w:cs="Helvetica"/>
            <w:sz w:val="20"/>
            <w:szCs w:val="20"/>
          </w:rPr>
          <w:t xml:space="preserve"> </w:t>
        </w:r>
        <w:proofErr w:type="spellStart"/>
        <w:r w:rsidR="00B06573">
          <w:rPr>
            <w:rStyle w:val="Hipervnculo"/>
            <w:rFonts w:ascii="Helvetica" w:hAnsi="Helvetica" w:cs="Helvetica"/>
            <w:sz w:val="20"/>
            <w:szCs w:val="20"/>
          </w:rPr>
          <w:t>Group</w:t>
        </w:r>
        <w:proofErr w:type="spellEnd"/>
      </w:hyperlink>
      <w:r w:rsidR="00B06573">
        <w:rPr>
          <w:rFonts w:ascii="Helvetica" w:hAnsi="Helvetica" w:cs="Helvetica"/>
          <w:sz w:val="20"/>
          <w:szCs w:val="20"/>
        </w:rPr>
        <w:t xml:space="preserve"> </w:t>
      </w:r>
    </w:p>
    <w:p w:rsidR="00B06573" w:rsidRDefault="00DC204E" w:rsidP="00B06573">
      <w:pPr>
        <w:numPr>
          <w:ilvl w:val="0"/>
          <w:numId w:val="19"/>
        </w:numPr>
        <w:spacing w:before="30" w:after="100" w:afterAutospacing="1" w:line="240" w:lineRule="auto"/>
        <w:jc w:val="both"/>
        <w:rPr>
          <w:rFonts w:ascii="Helvetica" w:hAnsi="Helvetica" w:cs="Helvetica"/>
          <w:sz w:val="20"/>
          <w:szCs w:val="20"/>
        </w:rPr>
      </w:pPr>
      <w:hyperlink r:id="rId198" w:anchor="iog" w:history="1">
        <w:r w:rsidR="00B06573">
          <w:rPr>
            <w:rStyle w:val="Hipervnculo"/>
            <w:rFonts w:ascii="Helvetica" w:hAnsi="Helvetica" w:cs="Helvetica"/>
            <w:sz w:val="20"/>
            <w:szCs w:val="20"/>
          </w:rPr>
          <w:t xml:space="preserve">Input/Output </w:t>
        </w:r>
        <w:proofErr w:type="spellStart"/>
        <w:r w:rsidR="00B06573">
          <w:rPr>
            <w:rStyle w:val="Hipervnculo"/>
            <w:rFonts w:ascii="Helvetica" w:hAnsi="Helvetica" w:cs="Helvetica"/>
            <w:sz w:val="20"/>
            <w:szCs w:val="20"/>
          </w:rPr>
          <w:t>Group</w:t>
        </w:r>
        <w:proofErr w:type="spellEnd"/>
      </w:hyperlink>
      <w:r w:rsidR="00B06573">
        <w:rPr>
          <w:rFonts w:ascii="Helvetica" w:hAnsi="Helvetica" w:cs="Helvetica"/>
          <w:sz w:val="20"/>
          <w:szCs w:val="20"/>
        </w:rPr>
        <w:t xml:space="preserve"> </w:t>
      </w:r>
    </w:p>
    <w:p w:rsidR="00B06573" w:rsidRDefault="00DC204E" w:rsidP="00B06573">
      <w:pPr>
        <w:numPr>
          <w:ilvl w:val="0"/>
          <w:numId w:val="19"/>
        </w:numPr>
        <w:spacing w:before="30" w:after="100" w:afterAutospacing="1" w:line="240" w:lineRule="auto"/>
        <w:jc w:val="both"/>
        <w:rPr>
          <w:rFonts w:ascii="Helvetica" w:hAnsi="Helvetica" w:cs="Helvetica"/>
          <w:sz w:val="20"/>
          <w:szCs w:val="20"/>
        </w:rPr>
      </w:pPr>
      <w:hyperlink r:id="rId199" w:anchor="mrg" w:history="1">
        <w:proofErr w:type="spellStart"/>
        <w:r w:rsidR="00B06573">
          <w:rPr>
            <w:rStyle w:val="Hipervnculo"/>
            <w:rFonts w:ascii="Helvetica" w:hAnsi="Helvetica" w:cs="Helvetica"/>
            <w:sz w:val="20"/>
            <w:szCs w:val="20"/>
          </w:rPr>
          <w:t>Memory</w:t>
        </w:r>
        <w:proofErr w:type="spellEnd"/>
        <w:r w:rsidR="00B06573">
          <w:rPr>
            <w:rStyle w:val="Hipervnculo"/>
            <w:rFonts w:ascii="Helvetica" w:hAnsi="Helvetica" w:cs="Helvetica"/>
            <w:sz w:val="20"/>
            <w:szCs w:val="20"/>
          </w:rPr>
          <w:t xml:space="preserve"> Reference </w:t>
        </w:r>
        <w:proofErr w:type="spellStart"/>
        <w:r w:rsidR="00B06573">
          <w:rPr>
            <w:rStyle w:val="Hipervnculo"/>
            <w:rFonts w:ascii="Helvetica" w:hAnsi="Helvetica" w:cs="Helvetica"/>
            <w:sz w:val="20"/>
            <w:szCs w:val="20"/>
          </w:rPr>
          <w:t>Group</w:t>
        </w:r>
        <w:proofErr w:type="spellEnd"/>
      </w:hyperlink>
      <w:r w:rsidR="00B06573">
        <w:rPr>
          <w:rFonts w:ascii="Helvetica" w:hAnsi="Helvetica" w:cs="Helvetica"/>
          <w:sz w:val="20"/>
          <w:szCs w:val="20"/>
        </w:rPr>
        <w:t xml:space="preserve"> </w:t>
      </w:r>
    </w:p>
    <w:p w:rsidR="00B06573" w:rsidRDefault="00DC204E" w:rsidP="00B06573">
      <w:pPr>
        <w:numPr>
          <w:ilvl w:val="0"/>
          <w:numId w:val="19"/>
        </w:numPr>
        <w:spacing w:before="30" w:after="100" w:afterAutospacing="1" w:line="240" w:lineRule="auto"/>
        <w:jc w:val="both"/>
        <w:rPr>
          <w:rFonts w:ascii="Helvetica" w:hAnsi="Helvetica" w:cs="Helvetica"/>
          <w:sz w:val="20"/>
          <w:szCs w:val="20"/>
        </w:rPr>
      </w:pPr>
      <w:hyperlink r:id="rId200" w:anchor="usefulseq" w:history="1">
        <w:proofErr w:type="spellStart"/>
        <w:r w:rsidR="00B06573">
          <w:rPr>
            <w:rStyle w:val="Hipervnculo"/>
            <w:rFonts w:ascii="Helvetica" w:hAnsi="Helvetica" w:cs="Helvetica"/>
            <w:sz w:val="20"/>
            <w:szCs w:val="20"/>
          </w:rPr>
          <w:t>Some</w:t>
        </w:r>
        <w:proofErr w:type="spellEnd"/>
        <w:r w:rsidR="00B06573">
          <w:rPr>
            <w:rStyle w:val="Hipervnculo"/>
            <w:rFonts w:ascii="Helvetica" w:hAnsi="Helvetica" w:cs="Helvetica"/>
            <w:sz w:val="20"/>
            <w:szCs w:val="20"/>
          </w:rPr>
          <w:t xml:space="preserve"> </w:t>
        </w:r>
        <w:proofErr w:type="spellStart"/>
        <w:r w:rsidR="00B06573">
          <w:rPr>
            <w:rStyle w:val="Hipervnculo"/>
            <w:rFonts w:ascii="Helvetica" w:hAnsi="Helvetica" w:cs="Helvetica"/>
            <w:sz w:val="20"/>
            <w:szCs w:val="20"/>
          </w:rPr>
          <w:t>Useful</w:t>
        </w:r>
        <w:proofErr w:type="spellEnd"/>
        <w:r w:rsidR="00B06573">
          <w:rPr>
            <w:rStyle w:val="Hipervnculo"/>
            <w:rFonts w:ascii="Helvetica" w:hAnsi="Helvetica" w:cs="Helvetica"/>
            <w:sz w:val="20"/>
            <w:szCs w:val="20"/>
          </w:rPr>
          <w:t xml:space="preserve"> Micro-</w:t>
        </w:r>
        <w:proofErr w:type="spellStart"/>
        <w:r w:rsidR="00B06573">
          <w:rPr>
            <w:rStyle w:val="Hipervnculo"/>
            <w:rFonts w:ascii="Helvetica" w:hAnsi="Helvetica" w:cs="Helvetica"/>
            <w:sz w:val="20"/>
            <w:szCs w:val="20"/>
          </w:rPr>
          <w:t>Instruction</w:t>
        </w:r>
        <w:proofErr w:type="spellEnd"/>
        <w:r w:rsidR="00B06573">
          <w:rPr>
            <w:rStyle w:val="Hipervnculo"/>
            <w:rFonts w:ascii="Helvetica" w:hAnsi="Helvetica" w:cs="Helvetica"/>
            <w:sz w:val="20"/>
            <w:szCs w:val="20"/>
          </w:rPr>
          <w:t xml:space="preserve"> </w:t>
        </w:r>
        <w:proofErr w:type="spellStart"/>
        <w:r w:rsidR="00B06573">
          <w:rPr>
            <w:rStyle w:val="Hipervnculo"/>
            <w:rFonts w:ascii="Helvetica" w:hAnsi="Helvetica" w:cs="Helvetica"/>
            <w:sz w:val="20"/>
            <w:szCs w:val="20"/>
          </w:rPr>
          <w:t>Sequences</w:t>
        </w:r>
        <w:proofErr w:type="spellEnd"/>
      </w:hyperlink>
      <w:r w:rsidR="00B06573">
        <w:rPr>
          <w:rFonts w:ascii="Helvetica" w:hAnsi="Helvetica" w:cs="Helvetica"/>
          <w:sz w:val="20"/>
          <w:szCs w:val="20"/>
        </w:rPr>
        <w:t xml:space="preserve"> </w:t>
      </w:r>
    </w:p>
    <w:p w:rsidR="00B06573" w:rsidRDefault="00DC204E" w:rsidP="00B06573">
      <w:pPr>
        <w:numPr>
          <w:ilvl w:val="0"/>
          <w:numId w:val="19"/>
        </w:numPr>
        <w:spacing w:before="30" w:after="100" w:afterAutospacing="1" w:line="240" w:lineRule="auto"/>
        <w:jc w:val="both"/>
        <w:rPr>
          <w:rFonts w:ascii="Helvetica" w:hAnsi="Helvetica" w:cs="Helvetica"/>
          <w:sz w:val="20"/>
          <w:szCs w:val="20"/>
        </w:rPr>
      </w:pPr>
      <w:hyperlink r:id="rId201" w:anchor="micro" w:history="1">
        <w:r w:rsidR="00B06573">
          <w:rPr>
            <w:rStyle w:val="Hipervnculo"/>
            <w:rFonts w:ascii="Helvetica" w:hAnsi="Helvetica" w:cs="Helvetica"/>
            <w:sz w:val="20"/>
            <w:szCs w:val="20"/>
          </w:rPr>
          <w:t>Micro-</w:t>
        </w:r>
        <w:proofErr w:type="spellStart"/>
        <w:r w:rsidR="00B06573">
          <w:rPr>
            <w:rStyle w:val="Hipervnculo"/>
            <w:rFonts w:ascii="Helvetica" w:hAnsi="Helvetica" w:cs="Helvetica"/>
            <w:sz w:val="20"/>
            <w:szCs w:val="20"/>
          </w:rPr>
          <w:t>instruction</w:t>
        </w:r>
        <w:proofErr w:type="spellEnd"/>
        <w:r w:rsidR="00B06573">
          <w:rPr>
            <w:rStyle w:val="Hipervnculo"/>
            <w:rFonts w:ascii="Helvetica" w:hAnsi="Helvetica" w:cs="Helvetica"/>
            <w:sz w:val="20"/>
            <w:szCs w:val="20"/>
          </w:rPr>
          <w:t xml:space="preserve"> Notes</w:t>
        </w:r>
      </w:hyperlink>
      <w:r w:rsidR="00B06573">
        <w:rPr>
          <w:rFonts w:ascii="Helvetica" w:hAnsi="Helvetica" w:cs="Helvetica"/>
          <w:sz w:val="20"/>
          <w:szCs w:val="20"/>
        </w:rPr>
        <w:t xml:space="preserve"> </w:t>
      </w:r>
    </w:p>
    <w:p w:rsidR="00B06573" w:rsidRDefault="00DC204E" w:rsidP="00B06573">
      <w:pPr>
        <w:numPr>
          <w:ilvl w:val="0"/>
          <w:numId w:val="19"/>
        </w:numPr>
        <w:spacing w:before="30" w:after="100" w:afterAutospacing="1" w:line="240" w:lineRule="auto"/>
        <w:jc w:val="both"/>
        <w:rPr>
          <w:rFonts w:ascii="Helvetica" w:hAnsi="Helvetica" w:cs="Helvetica"/>
          <w:sz w:val="20"/>
          <w:szCs w:val="20"/>
        </w:rPr>
      </w:pPr>
      <w:hyperlink r:id="rId202" w:anchor="notes" w:history="1">
        <w:proofErr w:type="spellStart"/>
        <w:r w:rsidR="00B06573">
          <w:rPr>
            <w:rStyle w:val="Hipervnculo"/>
            <w:rFonts w:ascii="Helvetica" w:hAnsi="Helvetica" w:cs="Helvetica"/>
            <w:sz w:val="20"/>
            <w:szCs w:val="20"/>
          </w:rPr>
          <w:t>Miscellaneous</w:t>
        </w:r>
        <w:proofErr w:type="spellEnd"/>
        <w:r w:rsidR="00B06573">
          <w:rPr>
            <w:rStyle w:val="Hipervnculo"/>
            <w:rFonts w:ascii="Helvetica" w:hAnsi="Helvetica" w:cs="Helvetica"/>
            <w:sz w:val="20"/>
            <w:szCs w:val="20"/>
          </w:rPr>
          <w:t xml:space="preserve"> Notes</w:t>
        </w:r>
      </w:hyperlink>
      <w:r w:rsidR="00B06573">
        <w:rPr>
          <w:rFonts w:ascii="Helvetica" w:hAnsi="Helvetica" w:cs="Helvetica"/>
          <w:sz w:val="20"/>
          <w:szCs w:val="20"/>
        </w:rPr>
        <w:t xml:space="preserve"> </w:t>
      </w:r>
    </w:p>
    <w:p w:rsidR="00B06573" w:rsidRDefault="00B06573" w:rsidP="00B06573">
      <w:pPr>
        <w:spacing w:after="0"/>
        <w:jc w:val="both"/>
        <w:rPr>
          <w:rFonts w:ascii="Helvetica" w:hAnsi="Helvetica" w:cs="Helvetica"/>
          <w:sz w:val="20"/>
          <w:szCs w:val="20"/>
        </w:rPr>
      </w:pPr>
      <w:r>
        <w:rPr>
          <w:rFonts w:ascii="Helvetica" w:hAnsi="Helvetica" w:cs="Helvetica"/>
          <w:sz w:val="20"/>
          <w:szCs w:val="20"/>
        </w:rPr>
        <w:br w:type="textWrapping" w:clear="all"/>
      </w:r>
    </w:p>
    <w:p w:rsidR="00B06573" w:rsidRDefault="00B06573" w:rsidP="00B06573">
      <w:pPr>
        <w:pStyle w:val="NormalWeb"/>
        <w:jc w:val="both"/>
        <w:rPr>
          <w:rFonts w:ascii="Helvetica" w:hAnsi="Helvetica" w:cs="Helvetica"/>
          <w:sz w:val="20"/>
          <w:szCs w:val="20"/>
        </w:rPr>
      </w:pPr>
    </w:p>
    <w:tbl>
      <w:tblPr>
        <w:tblW w:w="0" w:type="auto"/>
        <w:jc w:val="center"/>
        <w:tblCellSpacing w:w="0" w:type="dxa"/>
        <w:shd w:val="clear" w:color="auto" w:fill="CCEEEE"/>
        <w:tblCellMar>
          <w:top w:w="60" w:type="dxa"/>
          <w:left w:w="60" w:type="dxa"/>
          <w:bottom w:w="60" w:type="dxa"/>
          <w:right w:w="60" w:type="dxa"/>
        </w:tblCellMar>
        <w:tblLook w:val="04A0" w:firstRow="1" w:lastRow="0" w:firstColumn="1" w:lastColumn="0" w:noHBand="0" w:noVBand="1"/>
      </w:tblPr>
      <w:tblGrid>
        <w:gridCol w:w="8624"/>
      </w:tblGrid>
      <w:tr w:rsidR="00B06573" w:rsidRPr="00DC204E" w:rsidTr="00B06573">
        <w:trPr>
          <w:tblCellSpacing w:w="0" w:type="dxa"/>
          <w:jc w:val="center"/>
        </w:trPr>
        <w:tc>
          <w:tcPr>
            <w:tcW w:w="0" w:type="auto"/>
            <w:shd w:val="clear" w:color="auto" w:fill="BBDDDD"/>
            <w:vAlign w:val="center"/>
            <w:hideMark/>
          </w:tcPr>
          <w:p w:rsidR="00B06573" w:rsidRPr="00B06573" w:rsidRDefault="00B06573">
            <w:pPr>
              <w:spacing w:after="0"/>
              <w:jc w:val="center"/>
              <w:rPr>
                <w:rFonts w:ascii="Helvetica" w:hAnsi="Helvetica" w:cs="Helvetica"/>
                <w:sz w:val="20"/>
                <w:szCs w:val="20"/>
                <w:lang w:val="en-US"/>
              </w:rPr>
            </w:pPr>
            <w:r w:rsidRPr="00B06573">
              <w:rPr>
                <w:rFonts w:ascii="Helvetica" w:hAnsi="Helvetica" w:cs="Helvetica"/>
                <w:b/>
                <w:bCs/>
                <w:sz w:val="27"/>
                <w:szCs w:val="27"/>
                <w:lang w:val="en-US"/>
              </w:rPr>
              <w:t>HP 21xx Series Instruction Set</w:t>
            </w:r>
            <w:r w:rsidRPr="00B06573">
              <w:rPr>
                <w:rFonts w:ascii="Helvetica" w:hAnsi="Helvetica" w:cs="Helvetica"/>
                <w:sz w:val="20"/>
                <w:szCs w:val="20"/>
                <w:lang w:val="en-US"/>
              </w:rPr>
              <w:t xml:space="preserve"> </w:t>
            </w:r>
          </w:p>
        </w:tc>
      </w:tr>
      <w:tr w:rsidR="00B06573" w:rsidTr="00B06573">
        <w:trPr>
          <w:tblCellSpacing w:w="0" w:type="dxa"/>
          <w:jc w:val="center"/>
        </w:trPr>
        <w:tc>
          <w:tcPr>
            <w:tcW w:w="0" w:type="auto"/>
            <w:shd w:val="clear" w:color="auto" w:fill="CCEEEE"/>
            <w:vAlign w:val="center"/>
            <w:hideMark/>
          </w:tcPr>
          <w:p w:rsidR="00B06573" w:rsidRPr="00B06573" w:rsidRDefault="00B06573">
            <w:pPr>
              <w:pStyle w:val="HTMLconformatoprevio"/>
              <w:jc w:val="both"/>
              <w:rPr>
                <w:lang w:val="en-US"/>
              </w:rPr>
            </w:pPr>
          </w:p>
          <w:p w:rsidR="00B06573" w:rsidRDefault="00B06573">
            <w:pPr>
              <w:pStyle w:val="HTMLconformatoprevio"/>
              <w:jc w:val="both"/>
            </w:pPr>
            <w:proofErr w:type="spellStart"/>
            <w:r>
              <w:t>Opcode</w:t>
            </w:r>
            <w:proofErr w:type="spellEnd"/>
            <w:r>
              <w:t xml:space="preserve">    Bit </w:t>
            </w:r>
            <w:proofErr w:type="spellStart"/>
            <w:r>
              <w:t>Encoding</w:t>
            </w:r>
            <w:proofErr w:type="spellEnd"/>
            <w:r>
              <w:t xml:space="preserve">                </w:t>
            </w:r>
            <w:proofErr w:type="spellStart"/>
            <w:r>
              <w:t>Description</w:t>
            </w:r>
            <w:proofErr w:type="spellEnd"/>
          </w:p>
          <w:p w:rsidR="00B06573" w:rsidRDefault="00B06573">
            <w:pPr>
              <w:pStyle w:val="HTMLconformatoprevio"/>
              <w:jc w:val="both"/>
            </w:pPr>
            <w:r>
              <w:t>------    ---------------------       -------------------------------------------------------</w:t>
            </w:r>
          </w:p>
        </w:tc>
      </w:tr>
      <w:tr w:rsidR="00B06573" w:rsidTr="00B06573">
        <w:trPr>
          <w:tblCellSpacing w:w="0" w:type="dxa"/>
          <w:jc w:val="center"/>
        </w:trPr>
        <w:tc>
          <w:tcPr>
            <w:tcW w:w="0" w:type="auto"/>
            <w:shd w:val="clear" w:color="auto" w:fill="BBDDDD"/>
            <w:vAlign w:val="center"/>
            <w:hideMark/>
          </w:tcPr>
          <w:p w:rsidR="00B06573" w:rsidRDefault="00B06573">
            <w:pPr>
              <w:spacing w:after="0"/>
              <w:jc w:val="both"/>
              <w:rPr>
                <w:rFonts w:ascii="Helvetica" w:hAnsi="Helvetica" w:cs="Helvetica"/>
                <w:sz w:val="20"/>
                <w:szCs w:val="20"/>
              </w:rPr>
            </w:pPr>
            <w:bookmarkStart w:id="17" w:name="srg"/>
            <w:bookmarkEnd w:id="17"/>
            <w:proofErr w:type="spellStart"/>
            <w:r>
              <w:rPr>
                <w:rFonts w:ascii="Helvetica" w:hAnsi="Helvetica" w:cs="Helvetica"/>
                <w:b/>
                <w:bCs/>
                <w:sz w:val="20"/>
                <w:szCs w:val="20"/>
              </w:rPr>
              <w:t>Shift-Rotate</w:t>
            </w:r>
            <w:proofErr w:type="spellEnd"/>
            <w:r>
              <w:rPr>
                <w:rFonts w:ascii="Helvetica" w:hAnsi="Helvetica" w:cs="Helvetica"/>
                <w:b/>
                <w:bCs/>
                <w:sz w:val="20"/>
                <w:szCs w:val="20"/>
              </w:rPr>
              <w:t xml:space="preserve"> </w:t>
            </w:r>
            <w:proofErr w:type="spellStart"/>
            <w:r>
              <w:rPr>
                <w:rFonts w:ascii="Helvetica" w:hAnsi="Helvetica" w:cs="Helvetica"/>
                <w:b/>
                <w:bCs/>
                <w:sz w:val="20"/>
                <w:szCs w:val="20"/>
              </w:rPr>
              <w:t>Group</w:t>
            </w:r>
            <w:proofErr w:type="spellEnd"/>
            <w:r>
              <w:rPr>
                <w:rFonts w:ascii="Helvetica" w:hAnsi="Helvetica" w:cs="Helvetica"/>
                <w:b/>
                <w:bCs/>
                <w:sz w:val="20"/>
                <w:szCs w:val="20"/>
              </w:rPr>
              <w:t>:</w:t>
            </w:r>
          </w:p>
        </w:tc>
      </w:tr>
      <w:tr w:rsidR="00B06573" w:rsidRPr="00DC204E" w:rsidTr="00B06573">
        <w:trPr>
          <w:tblCellSpacing w:w="0" w:type="dxa"/>
          <w:jc w:val="center"/>
        </w:trPr>
        <w:tc>
          <w:tcPr>
            <w:tcW w:w="0" w:type="auto"/>
            <w:shd w:val="clear" w:color="auto" w:fill="CCEEEE"/>
            <w:vAlign w:val="center"/>
            <w:hideMark/>
          </w:tcPr>
          <w:p w:rsidR="00B06573" w:rsidRPr="00B06573" w:rsidRDefault="00B06573">
            <w:pPr>
              <w:pStyle w:val="HTMLconformatoprevio"/>
              <w:jc w:val="both"/>
              <w:rPr>
                <w:lang w:val="en-US"/>
              </w:rPr>
            </w:pPr>
            <w:r w:rsidRPr="00B06573">
              <w:rPr>
                <w:lang w:val="en-US"/>
              </w:rPr>
              <w:t>NOP       0 000 000 000 000 000       No operation</w:t>
            </w:r>
          </w:p>
          <w:p w:rsidR="00B06573" w:rsidRPr="00B06573" w:rsidRDefault="00B06573">
            <w:pPr>
              <w:pStyle w:val="HTMLconformatoprevio"/>
              <w:jc w:val="both"/>
              <w:rPr>
                <w:lang w:val="en-US"/>
              </w:rPr>
            </w:pPr>
          </w:p>
          <w:p w:rsidR="00B06573" w:rsidRPr="00B06573" w:rsidRDefault="00B06573">
            <w:pPr>
              <w:pStyle w:val="HTMLconformatoprevio"/>
              <w:jc w:val="both"/>
              <w:rPr>
                <w:lang w:val="en-US"/>
              </w:rPr>
            </w:pPr>
            <w:r w:rsidRPr="00B06573">
              <w:rPr>
                <w:lang w:val="en-US"/>
              </w:rPr>
              <w:t>CLE       0 000 .0. ... 1</w:t>
            </w:r>
            <w:proofErr w:type="gramStart"/>
            <w:r w:rsidRPr="00B06573">
              <w:rPr>
                <w:lang w:val="en-US"/>
              </w:rPr>
              <w:t>..</w:t>
            </w:r>
            <w:proofErr w:type="gramEnd"/>
            <w:r w:rsidRPr="00B06573">
              <w:rPr>
                <w:lang w:val="en-US"/>
              </w:rPr>
              <w:t xml:space="preserve"> ...       0 --&gt; E</w:t>
            </w:r>
          </w:p>
          <w:p w:rsidR="00B06573" w:rsidRPr="00B06573" w:rsidRDefault="00B06573">
            <w:pPr>
              <w:pStyle w:val="HTMLconformatoprevio"/>
              <w:jc w:val="both"/>
              <w:rPr>
                <w:lang w:val="en-US"/>
              </w:rPr>
            </w:pPr>
            <w:proofErr w:type="spellStart"/>
            <w:r w:rsidRPr="00B06573">
              <w:rPr>
                <w:lang w:val="en-US"/>
              </w:rPr>
              <w:t>SLr</w:t>
            </w:r>
            <w:proofErr w:type="spellEnd"/>
            <w:r w:rsidRPr="00B06573">
              <w:rPr>
                <w:lang w:val="en-US"/>
              </w:rPr>
              <w:t xml:space="preserve">       0 000 r0. ... ..1 ...       Skip if LSB of A or B = 0</w:t>
            </w:r>
          </w:p>
          <w:p w:rsidR="00B06573" w:rsidRPr="00B06573" w:rsidRDefault="00B06573">
            <w:pPr>
              <w:pStyle w:val="HTMLconformatoprevio"/>
              <w:jc w:val="both"/>
              <w:rPr>
                <w:lang w:val="en-US"/>
              </w:rPr>
            </w:pPr>
          </w:p>
          <w:p w:rsidR="00B06573" w:rsidRPr="00B06573" w:rsidRDefault="00B06573">
            <w:pPr>
              <w:pStyle w:val="HTMLconformatoprevio"/>
              <w:jc w:val="both"/>
              <w:rPr>
                <w:lang w:val="en-US"/>
              </w:rPr>
            </w:pPr>
            <w:proofErr w:type="spellStart"/>
            <w:r w:rsidRPr="00B06573">
              <w:rPr>
                <w:lang w:val="en-US"/>
              </w:rPr>
              <w:t>rLS</w:t>
            </w:r>
            <w:proofErr w:type="spellEnd"/>
            <w:r w:rsidRPr="00B06573">
              <w:rPr>
                <w:lang w:val="en-US"/>
              </w:rPr>
              <w:t xml:space="preserve">       0 000 r0e 000 .e. 000       Arithmetic Shift Left A or B</w:t>
            </w:r>
          </w:p>
          <w:p w:rsidR="00B06573" w:rsidRPr="00B06573" w:rsidRDefault="00B06573">
            <w:pPr>
              <w:pStyle w:val="HTMLconformatoprevio"/>
              <w:jc w:val="both"/>
              <w:rPr>
                <w:lang w:val="en-US"/>
              </w:rPr>
            </w:pPr>
            <w:proofErr w:type="spellStart"/>
            <w:r w:rsidRPr="00B06573">
              <w:rPr>
                <w:lang w:val="en-US"/>
              </w:rPr>
              <w:t>rRS</w:t>
            </w:r>
            <w:proofErr w:type="spellEnd"/>
            <w:r w:rsidRPr="00B06573">
              <w:rPr>
                <w:lang w:val="en-US"/>
              </w:rPr>
              <w:t xml:space="preserve">       0 000 r0e 001 .e. 001       Arithmetic Shift Right A or B</w:t>
            </w:r>
          </w:p>
          <w:p w:rsidR="00B06573" w:rsidRPr="00B06573" w:rsidRDefault="00B06573">
            <w:pPr>
              <w:pStyle w:val="HTMLconformatoprevio"/>
              <w:jc w:val="both"/>
              <w:rPr>
                <w:lang w:val="en-US"/>
              </w:rPr>
            </w:pPr>
          </w:p>
          <w:p w:rsidR="00B06573" w:rsidRPr="00B06573" w:rsidRDefault="00B06573">
            <w:pPr>
              <w:pStyle w:val="HTMLconformatoprevio"/>
              <w:jc w:val="both"/>
              <w:rPr>
                <w:lang w:val="en-US"/>
              </w:rPr>
            </w:pPr>
            <w:proofErr w:type="spellStart"/>
            <w:r w:rsidRPr="00B06573">
              <w:rPr>
                <w:lang w:val="en-US"/>
              </w:rPr>
              <w:t>RrL</w:t>
            </w:r>
            <w:proofErr w:type="spellEnd"/>
            <w:r w:rsidRPr="00B06573">
              <w:rPr>
                <w:lang w:val="en-US"/>
              </w:rPr>
              <w:t xml:space="preserve">       0 000 r0e 010 .e. 010       Rotate A or B Left</w:t>
            </w:r>
          </w:p>
          <w:p w:rsidR="00B06573" w:rsidRPr="00B06573" w:rsidRDefault="00B06573">
            <w:pPr>
              <w:pStyle w:val="HTMLconformatoprevio"/>
              <w:jc w:val="both"/>
              <w:rPr>
                <w:lang w:val="en-US"/>
              </w:rPr>
            </w:pPr>
            <w:proofErr w:type="spellStart"/>
            <w:r w:rsidRPr="00B06573">
              <w:rPr>
                <w:lang w:val="en-US"/>
              </w:rPr>
              <w:t>RrR</w:t>
            </w:r>
            <w:proofErr w:type="spellEnd"/>
            <w:r w:rsidRPr="00B06573">
              <w:rPr>
                <w:lang w:val="en-US"/>
              </w:rPr>
              <w:t xml:space="preserve">       0 000 r0e 011 .e. 011       Rotate A or B Right</w:t>
            </w:r>
          </w:p>
          <w:p w:rsidR="00B06573" w:rsidRPr="00B06573" w:rsidRDefault="00B06573">
            <w:pPr>
              <w:pStyle w:val="HTMLconformatoprevio"/>
              <w:jc w:val="both"/>
              <w:rPr>
                <w:lang w:val="en-US"/>
              </w:rPr>
            </w:pPr>
          </w:p>
          <w:p w:rsidR="00B06573" w:rsidRPr="00B06573" w:rsidRDefault="00B06573">
            <w:pPr>
              <w:pStyle w:val="HTMLconformatoprevio"/>
              <w:jc w:val="both"/>
              <w:rPr>
                <w:lang w:val="en-US"/>
              </w:rPr>
            </w:pPr>
            <w:proofErr w:type="spellStart"/>
            <w:r w:rsidRPr="00B06573">
              <w:rPr>
                <w:lang w:val="en-US"/>
              </w:rPr>
              <w:t>rLR</w:t>
            </w:r>
            <w:proofErr w:type="spellEnd"/>
            <w:r w:rsidRPr="00B06573">
              <w:rPr>
                <w:lang w:val="en-US"/>
              </w:rPr>
              <w:t xml:space="preserve">       0 000 r0e 100 .e. 100       Shift A or B Left, 0 --&gt; sign</w:t>
            </w:r>
          </w:p>
          <w:p w:rsidR="00B06573" w:rsidRPr="00B06573" w:rsidRDefault="00B06573">
            <w:pPr>
              <w:pStyle w:val="HTMLconformatoprevio"/>
              <w:jc w:val="both"/>
              <w:rPr>
                <w:lang w:val="en-US"/>
              </w:rPr>
            </w:pPr>
          </w:p>
          <w:p w:rsidR="00B06573" w:rsidRPr="00B06573" w:rsidRDefault="00B06573">
            <w:pPr>
              <w:pStyle w:val="HTMLconformatoprevio"/>
              <w:jc w:val="both"/>
              <w:rPr>
                <w:lang w:val="en-US"/>
              </w:rPr>
            </w:pPr>
            <w:proofErr w:type="spellStart"/>
            <w:r w:rsidRPr="00B06573">
              <w:rPr>
                <w:lang w:val="en-US"/>
              </w:rPr>
              <w:t>ERr</w:t>
            </w:r>
            <w:proofErr w:type="spellEnd"/>
            <w:r w:rsidRPr="00B06573">
              <w:rPr>
                <w:lang w:val="en-US"/>
              </w:rPr>
              <w:t xml:space="preserve">       0 000 r0e 101 .e. 101       Rotate A or B Right with E</w:t>
            </w:r>
          </w:p>
          <w:p w:rsidR="00B06573" w:rsidRPr="00B06573" w:rsidRDefault="00B06573">
            <w:pPr>
              <w:pStyle w:val="HTMLconformatoprevio"/>
              <w:jc w:val="both"/>
              <w:rPr>
                <w:lang w:val="en-US"/>
              </w:rPr>
            </w:pPr>
            <w:proofErr w:type="spellStart"/>
            <w:r w:rsidRPr="00B06573">
              <w:rPr>
                <w:lang w:val="en-US"/>
              </w:rPr>
              <w:t>ELr</w:t>
            </w:r>
            <w:proofErr w:type="spellEnd"/>
            <w:r w:rsidRPr="00B06573">
              <w:rPr>
                <w:lang w:val="en-US"/>
              </w:rPr>
              <w:t xml:space="preserve">       0 000 r0e 110 .e. 110       Rotate A or B Left  with E</w:t>
            </w:r>
          </w:p>
          <w:p w:rsidR="00B06573" w:rsidRPr="00B06573" w:rsidRDefault="00B06573">
            <w:pPr>
              <w:pStyle w:val="HTMLconformatoprevio"/>
              <w:jc w:val="both"/>
              <w:rPr>
                <w:lang w:val="en-US"/>
              </w:rPr>
            </w:pPr>
          </w:p>
          <w:p w:rsidR="00B06573" w:rsidRPr="00B06573" w:rsidRDefault="00B06573">
            <w:pPr>
              <w:pStyle w:val="HTMLconformatoprevio"/>
              <w:jc w:val="both"/>
              <w:rPr>
                <w:lang w:val="en-US"/>
              </w:rPr>
            </w:pPr>
            <w:proofErr w:type="spellStart"/>
            <w:r w:rsidRPr="00B06573">
              <w:rPr>
                <w:lang w:val="en-US"/>
              </w:rPr>
              <w:t>rLF</w:t>
            </w:r>
            <w:proofErr w:type="spellEnd"/>
            <w:r w:rsidRPr="00B06573">
              <w:rPr>
                <w:lang w:val="en-US"/>
              </w:rPr>
              <w:t xml:space="preserve">       0 000 r0e 111 .e. 111       Rotate A or B Left Four</w:t>
            </w:r>
          </w:p>
        </w:tc>
      </w:tr>
      <w:tr w:rsidR="00B06573" w:rsidTr="00B06573">
        <w:trPr>
          <w:tblCellSpacing w:w="0" w:type="dxa"/>
          <w:jc w:val="center"/>
        </w:trPr>
        <w:tc>
          <w:tcPr>
            <w:tcW w:w="0" w:type="auto"/>
            <w:shd w:val="clear" w:color="auto" w:fill="BBDDDD"/>
            <w:vAlign w:val="center"/>
            <w:hideMark/>
          </w:tcPr>
          <w:p w:rsidR="00B06573" w:rsidRDefault="00B06573">
            <w:pPr>
              <w:spacing w:after="0"/>
              <w:jc w:val="both"/>
              <w:rPr>
                <w:rFonts w:ascii="Helvetica" w:hAnsi="Helvetica" w:cs="Helvetica"/>
                <w:sz w:val="20"/>
                <w:szCs w:val="20"/>
              </w:rPr>
            </w:pPr>
            <w:bookmarkStart w:id="18" w:name="asg"/>
            <w:bookmarkEnd w:id="18"/>
            <w:r>
              <w:rPr>
                <w:rFonts w:ascii="Helvetica" w:hAnsi="Helvetica" w:cs="Helvetica"/>
                <w:b/>
                <w:bCs/>
                <w:sz w:val="20"/>
                <w:szCs w:val="20"/>
              </w:rPr>
              <w:t>Alter-</w:t>
            </w:r>
            <w:proofErr w:type="spellStart"/>
            <w:r>
              <w:rPr>
                <w:rFonts w:ascii="Helvetica" w:hAnsi="Helvetica" w:cs="Helvetica"/>
                <w:b/>
                <w:bCs/>
                <w:sz w:val="20"/>
                <w:szCs w:val="20"/>
              </w:rPr>
              <w:t>Skip</w:t>
            </w:r>
            <w:proofErr w:type="spellEnd"/>
            <w:r>
              <w:rPr>
                <w:rFonts w:ascii="Helvetica" w:hAnsi="Helvetica" w:cs="Helvetica"/>
                <w:b/>
                <w:bCs/>
                <w:sz w:val="20"/>
                <w:szCs w:val="20"/>
              </w:rPr>
              <w:t xml:space="preserve"> </w:t>
            </w:r>
            <w:proofErr w:type="spellStart"/>
            <w:r>
              <w:rPr>
                <w:rFonts w:ascii="Helvetica" w:hAnsi="Helvetica" w:cs="Helvetica"/>
                <w:b/>
                <w:bCs/>
                <w:sz w:val="20"/>
                <w:szCs w:val="20"/>
              </w:rPr>
              <w:t>Group</w:t>
            </w:r>
            <w:proofErr w:type="spellEnd"/>
            <w:r>
              <w:rPr>
                <w:rFonts w:ascii="Helvetica" w:hAnsi="Helvetica" w:cs="Helvetica"/>
                <w:b/>
                <w:bCs/>
                <w:sz w:val="20"/>
                <w:szCs w:val="20"/>
              </w:rPr>
              <w:t>:</w:t>
            </w:r>
          </w:p>
        </w:tc>
      </w:tr>
      <w:tr w:rsidR="00B06573" w:rsidTr="00B06573">
        <w:trPr>
          <w:tblCellSpacing w:w="0" w:type="dxa"/>
          <w:jc w:val="center"/>
        </w:trPr>
        <w:tc>
          <w:tcPr>
            <w:tcW w:w="0" w:type="auto"/>
            <w:shd w:val="clear" w:color="auto" w:fill="CCEEEE"/>
            <w:vAlign w:val="center"/>
            <w:hideMark/>
          </w:tcPr>
          <w:p w:rsidR="00B06573" w:rsidRPr="00B06573" w:rsidRDefault="00B06573">
            <w:pPr>
              <w:pStyle w:val="HTMLconformatoprevio"/>
              <w:jc w:val="both"/>
              <w:rPr>
                <w:lang w:val="en-US"/>
              </w:rPr>
            </w:pPr>
            <w:proofErr w:type="spellStart"/>
            <w:r w:rsidRPr="00B06573">
              <w:rPr>
                <w:lang w:val="en-US"/>
              </w:rPr>
              <w:lastRenderedPageBreak/>
              <w:t>CLr</w:t>
            </w:r>
            <w:proofErr w:type="spellEnd"/>
            <w:r w:rsidRPr="00B06573">
              <w:rPr>
                <w:lang w:val="en-US"/>
              </w:rPr>
              <w:t xml:space="preserve">       0 000 r10 1</w:t>
            </w:r>
            <w:proofErr w:type="gramStart"/>
            <w:r w:rsidRPr="00B06573">
              <w:rPr>
                <w:lang w:val="en-US"/>
              </w:rPr>
              <w:t>..</w:t>
            </w:r>
            <w:proofErr w:type="gramEnd"/>
            <w:r w:rsidRPr="00B06573">
              <w:rPr>
                <w:lang w:val="en-US"/>
              </w:rPr>
              <w:t xml:space="preserve"> ... ...       0        --&gt; A/B</w:t>
            </w:r>
          </w:p>
          <w:p w:rsidR="00B06573" w:rsidRPr="00B06573" w:rsidRDefault="00B06573">
            <w:pPr>
              <w:pStyle w:val="HTMLconformatoprevio"/>
              <w:jc w:val="both"/>
              <w:rPr>
                <w:lang w:val="en-US"/>
              </w:rPr>
            </w:pPr>
            <w:proofErr w:type="spellStart"/>
            <w:r w:rsidRPr="00B06573">
              <w:rPr>
                <w:lang w:val="en-US"/>
              </w:rPr>
              <w:t>CMr</w:t>
            </w:r>
            <w:proofErr w:type="spellEnd"/>
            <w:r w:rsidRPr="00B06573">
              <w:rPr>
                <w:lang w:val="en-US"/>
              </w:rPr>
              <w:t xml:space="preserve">       0 000 r11 0</w:t>
            </w:r>
            <w:proofErr w:type="gramStart"/>
            <w:r w:rsidRPr="00B06573">
              <w:rPr>
                <w:lang w:val="en-US"/>
              </w:rPr>
              <w:t>..</w:t>
            </w:r>
            <w:proofErr w:type="gramEnd"/>
            <w:r w:rsidRPr="00B06573">
              <w:rPr>
                <w:lang w:val="en-US"/>
              </w:rPr>
              <w:t xml:space="preserve"> ... ...       NOT(A/B) --&gt; A/B   (one's </w:t>
            </w:r>
            <w:proofErr w:type="spellStart"/>
            <w:r w:rsidRPr="00B06573">
              <w:rPr>
                <w:lang w:val="en-US"/>
              </w:rPr>
              <w:t>CoMplement</w:t>
            </w:r>
            <w:proofErr w:type="spellEnd"/>
            <w:r w:rsidRPr="00B06573">
              <w:rPr>
                <w:lang w:val="en-US"/>
              </w:rPr>
              <w:t xml:space="preserve"> A)</w:t>
            </w:r>
          </w:p>
          <w:p w:rsidR="00B06573" w:rsidRPr="00B06573" w:rsidRDefault="00B06573">
            <w:pPr>
              <w:pStyle w:val="HTMLconformatoprevio"/>
              <w:jc w:val="both"/>
              <w:rPr>
                <w:lang w:val="en-US"/>
              </w:rPr>
            </w:pPr>
            <w:proofErr w:type="spellStart"/>
            <w:r w:rsidRPr="00B06573">
              <w:rPr>
                <w:lang w:val="en-US"/>
              </w:rPr>
              <w:t>CCr</w:t>
            </w:r>
            <w:proofErr w:type="spellEnd"/>
            <w:r w:rsidRPr="00B06573">
              <w:rPr>
                <w:lang w:val="en-US"/>
              </w:rPr>
              <w:t xml:space="preserve">       0 000 r11 1</w:t>
            </w:r>
            <w:proofErr w:type="gramStart"/>
            <w:r w:rsidRPr="00B06573">
              <w:rPr>
                <w:lang w:val="en-US"/>
              </w:rPr>
              <w:t>..</w:t>
            </w:r>
            <w:proofErr w:type="gramEnd"/>
            <w:r w:rsidRPr="00B06573">
              <w:rPr>
                <w:lang w:val="en-US"/>
              </w:rPr>
              <w:t xml:space="preserve"> ... ...       -1       --&gt; A/B   (Clear and Complement A)</w:t>
            </w:r>
          </w:p>
          <w:p w:rsidR="00B06573" w:rsidRPr="00B06573" w:rsidRDefault="00B06573">
            <w:pPr>
              <w:pStyle w:val="HTMLconformatoprevio"/>
              <w:jc w:val="both"/>
              <w:rPr>
                <w:lang w:val="en-US"/>
              </w:rPr>
            </w:pPr>
          </w:p>
          <w:p w:rsidR="00B06573" w:rsidRDefault="00B06573">
            <w:pPr>
              <w:pStyle w:val="HTMLconformatoprevio"/>
              <w:jc w:val="both"/>
            </w:pPr>
            <w:r>
              <w:t>CLE       0 000 .1. .01 ... ...       0      --&gt; E</w:t>
            </w:r>
          </w:p>
          <w:p w:rsidR="00B06573" w:rsidRDefault="00B06573">
            <w:pPr>
              <w:pStyle w:val="HTMLconformatoprevio"/>
              <w:jc w:val="both"/>
            </w:pPr>
            <w:r>
              <w:t>CME       0 000 .1. .10 ... ...       NOT(E) --&gt; E</w:t>
            </w:r>
          </w:p>
          <w:p w:rsidR="00B06573" w:rsidRPr="00B06573" w:rsidRDefault="00B06573">
            <w:pPr>
              <w:pStyle w:val="HTMLconformatoprevio"/>
              <w:jc w:val="both"/>
              <w:rPr>
                <w:lang w:val="en-US"/>
              </w:rPr>
            </w:pPr>
            <w:r w:rsidRPr="00B06573">
              <w:rPr>
                <w:lang w:val="en-US"/>
              </w:rPr>
              <w:t>CCE       0 000 .1. .11 ... ...       1      --&gt; E</w:t>
            </w:r>
          </w:p>
          <w:p w:rsidR="00B06573" w:rsidRPr="00B06573" w:rsidRDefault="00B06573">
            <w:pPr>
              <w:pStyle w:val="HTMLconformatoprevio"/>
              <w:jc w:val="both"/>
              <w:rPr>
                <w:lang w:val="en-US"/>
              </w:rPr>
            </w:pPr>
          </w:p>
          <w:p w:rsidR="00B06573" w:rsidRPr="00B06573" w:rsidRDefault="00B06573">
            <w:pPr>
              <w:pStyle w:val="HTMLconformatoprevio"/>
              <w:jc w:val="both"/>
              <w:rPr>
                <w:lang w:val="en-US"/>
              </w:rPr>
            </w:pPr>
            <w:proofErr w:type="spellStart"/>
            <w:r w:rsidRPr="00B06573">
              <w:rPr>
                <w:lang w:val="en-US"/>
              </w:rPr>
              <w:t>SSr</w:t>
            </w:r>
            <w:proofErr w:type="spellEnd"/>
            <w:r w:rsidRPr="00B06573">
              <w:rPr>
                <w:lang w:val="en-US"/>
              </w:rPr>
              <w:t xml:space="preserve">       0 000 r1. ... .</w:t>
            </w:r>
            <w:proofErr w:type="gramStart"/>
            <w:r w:rsidRPr="00B06573">
              <w:rPr>
                <w:lang w:val="en-US"/>
              </w:rPr>
              <w:t>1. ...</w:t>
            </w:r>
            <w:proofErr w:type="gramEnd"/>
            <w:r w:rsidRPr="00B06573">
              <w:rPr>
                <w:lang w:val="en-US"/>
              </w:rPr>
              <w:t xml:space="preserve">       Skip if Sign of A/B = 0</w:t>
            </w:r>
          </w:p>
          <w:p w:rsidR="00B06573" w:rsidRPr="00B06573" w:rsidRDefault="00B06573">
            <w:pPr>
              <w:pStyle w:val="HTMLconformatoprevio"/>
              <w:jc w:val="both"/>
              <w:rPr>
                <w:lang w:val="en-US"/>
              </w:rPr>
            </w:pPr>
            <w:proofErr w:type="spellStart"/>
            <w:r w:rsidRPr="00B06573">
              <w:rPr>
                <w:lang w:val="en-US"/>
              </w:rPr>
              <w:t>SLr</w:t>
            </w:r>
            <w:proofErr w:type="spellEnd"/>
            <w:r w:rsidRPr="00B06573">
              <w:rPr>
                <w:lang w:val="en-US"/>
              </w:rPr>
              <w:t xml:space="preserve">       0 000 r1. ... ..1 ...       Skip if LSB  of A/B = 0</w:t>
            </w:r>
          </w:p>
          <w:p w:rsidR="00B06573" w:rsidRPr="00B06573" w:rsidRDefault="00B06573">
            <w:pPr>
              <w:pStyle w:val="HTMLconformatoprevio"/>
              <w:jc w:val="both"/>
              <w:rPr>
                <w:lang w:val="en-US"/>
              </w:rPr>
            </w:pPr>
            <w:proofErr w:type="spellStart"/>
            <w:r w:rsidRPr="00B06573">
              <w:rPr>
                <w:lang w:val="en-US"/>
              </w:rPr>
              <w:t>SZr</w:t>
            </w:r>
            <w:proofErr w:type="spellEnd"/>
            <w:r w:rsidRPr="00B06573">
              <w:rPr>
                <w:lang w:val="en-US"/>
              </w:rPr>
              <w:t xml:space="preserve">       0 000 r1. ... ... .1.       Skip if         A/B = 0</w:t>
            </w:r>
          </w:p>
          <w:p w:rsidR="00B06573" w:rsidRPr="00B06573" w:rsidRDefault="00B06573">
            <w:pPr>
              <w:pStyle w:val="HTMLconformatoprevio"/>
              <w:jc w:val="both"/>
              <w:rPr>
                <w:lang w:val="en-US"/>
              </w:rPr>
            </w:pPr>
            <w:r w:rsidRPr="00B06573">
              <w:rPr>
                <w:lang w:val="en-US"/>
              </w:rPr>
              <w:t>SEZ       0 000 .1. ... 1</w:t>
            </w:r>
            <w:proofErr w:type="gramStart"/>
            <w:r w:rsidRPr="00B06573">
              <w:rPr>
                <w:lang w:val="en-US"/>
              </w:rPr>
              <w:t>..</w:t>
            </w:r>
            <w:proofErr w:type="gramEnd"/>
            <w:r w:rsidRPr="00B06573">
              <w:rPr>
                <w:lang w:val="en-US"/>
              </w:rPr>
              <w:t xml:space="preserve"> ...       Skip if        E = 0</w:t>
            </w:r>
          </w:p>
          <w:p w:rsidR="00B06573" w:rsidRPr="00B06573" w:rsidRDefault="00B06573">
            <w:pPr>
              <w:pStyle w:val="HTMLconformatoprevio"/>
              <w:jc w:val="both"/>
              <w:rPr>
                <w:lang w:val="en-US"/>
              </w:rPr>
            </w:pPr>
          </w:p>
          <w:p w:rsidR="00B06573" w:rsidRPr="00B06573" w:rsidRDefault="00B06573">
            <w:pPr>
              <w:pStyle w:val="HTMLconformatoprevio"/>
              <w:jc w:val="both"/>
              <w:rPr>
                <w:lang w:val="en-US"/>
              </w:rPr>
            </w:pPr>
            <w:proofErr w:type="spellStart"/>
            <w:r w:rsidRPr="00B06573">
              <w:rPr>
                <w:lang w:val="en-US"/>
              </w:rPr>
              <w:t>INr</w:t>
            </w:r>
            <w:proofErr w:type="spellEnd"/>
            <w:r w:rsidRPr="00B06573">
              <w:rPr>
                <w:lang w:val="en-US"/>
              </w:rPr>
              <w:t xml:space="preserve">       0 000 r1. ... ... 1</w:t>
            </w:r>
            <w:proofErr w:type="gramStart"/>
            <w:r w:rsidRPr="00B06573">
              <w:rPr>
                <w:lang w:val="en-US"/>
              </w:rPr>
              <w:t>..</w:t>
            </w:r>
            <w:proofErr w:type="gramEnd"/>
            <w:r w:rsidRPr="00B06573">
              <w:rPr>
                <w:lang w:val="en-US"/>
              </w:rPr>
              <w:t xml:space="preserve">       A/B + 1 --&gt; A/B, if signed overflow set OVF, if carry 15 set E</w:t>
            </w:r>
          </w:p>
          <w:p w:rsidR="00B06573" w:rsidRPr="00B06573" w:rsidRDefault="00B06573">
            <w:pPr>
              <w:pStyle w:val="HTMLconformatoprevio"/>
              <w:jc w:val="both"/>
              <w:rPr>
                <w:lang w:val="en-US"/>
              </w:rPr>
            </w:pPr>
          </w:p>
          <w:p w:rsidR="00B06573" w:rsidRDefault="00B06573">
            <w:pPr>
              <w:pStyle w:val="HTMLconformatoprevio"/>
              <w:jc w:val="both"/>
            </w:pPr>
            <w:r>
              <w:t xml:space="preserve">RSS       0 000 .1. ... ... .01       Reverse </w:t>
            </w:r>
            <w:proofErr w:type="spellStart"/>
            <w:r>
              <w:t>Skip</w:t>
            </w:r>
            <w:proofErr w:type="spellEnd"/>
            <w:r>
              <w:t xml:space="preserve"> </w:t>
            </w:r>
            <w:proofErr w:type="spellStart"/>
            <w:r>
              <w:t>Sense</w:t>
            </w:r>
            <w:proofErr w:type="spellEnd"/>
          </w:p>
        </w:tc>
      </w:tr>
      <w:tr w:rsidR="00B06573" w:rsidTr="00B06573">
        <w:trPr>
          <w:tblCellSpacing w:w="0" w:type="dxa"/>
          <w:jc w:val="center"/>
        </w:trPr>
        <w:tc>
          <w:tcPr>
            <w:tcW w:w="0" w:type="auto"/>
            <w:shd w:val="clear" w:color="auto" w:fill="BBDDDD"/>
            <w:vAlign w:val="center"/>
            <w:hideMark/>
          </w:tcPr>
          <w:p w:rsidR="00B06573" w:rsidRDefault="00B06573">
            <w:pPr>
              <w:spacing w:after="0"/>
              <w:jc w:val="both"/>
              <w:rPr>
                <w:rFonts w:ascii="Helvetica" w:hAnsi="Helvetica" w:cs="Helvetica"/>
                <w:sz w:val="20"/>
                <w:szCs w:val="20"/>
              </w:rPr>
            </w:pPr>
            <w:bookmarkStart w:id="19" w:name="iog"/>
            <w:bookmarkEnd w:id="19"/>
            <w:r>
              <w:rPr>
                <w:rFonts w:ascii="Helvetica" w:hAnsi="Helvetica" w:cs="Helvetica"/>
                <w:b/>
                <w:bCs/>
                <w:sz w:val="20"/>
                <w:szCs w:val="20"/>
              </w:rPr>
              <w:t xml:space="preserve">Input/Output </w:t>
            </w:r>
            <w:proofErr w:type="spellStart"/>
            <w:r>
              <w:rPr>
                <w:rFonts w:ascii="Helvetica" w:hAnsi="Helvetica" w:cs="Helvetica"/>
                <w:b/>
                <w:bCs/>
                <w:sz w:val="20"/>
                <w:szCs w:val="20"/>
              </w:rPr>
              <w:t>Group</w:t>
            </w:r>
            <w:proofErr w:type="spellEnd"/>
            <w:r>
              <w:rPr>
                <w:rFonts w:ascii="Helvetica" w:hAnsi="Helvetica" w:cs="Helvetica"/>
                <w:b/>
                <w:bCs/>
                <w:sz w:val="20"/>
                <w:szCs w:val="20"/>
              </w:rPr>
              <w:t>:</w:t>
            </w:r>
          </w:p>
        </w:tc>
      </w:tr>
      <w:tr w:rsidR="00B06573" w:rsidRPr="00DC204E" w:rsidTr="00B06573">
        <w:trPr>
          <w:tblCellSpacing w:w="0" w:type="dxa"/>
          <w:jc w:val="center"/>
        </w:trPr>
        <w:tc>
          <w:tcPr>
            <w:tcW w:w="0" w:type="auto"/>
            <w:shd w:val="clear" w:color="auto" w:fill="CCEEEE"/>
            <w:vAlign w:val="center"/>
            <w:hideMark/>
          </w:tcPr>
          <w:p w:rsidR="00B06573" w:rsidRPr="00B06573" w:rsidRDefault="00B06573">
            <w:pPr>
              <w:pStyle w:val="HTMLconformatoprevio"/>
              <w:jc w:val="both"/>
              <w:rPr>
                <w:lang w:val="en-US"/>
              </w:rPr>
            </w:pPr>
            <w:r w:rsidRPr="00B06573">
              <w:rPr>
                <w:lang w:val="en-US"/>
              </w:rPr>
              <w:t xml:space="preserve">HLT       1 000 _1f 000 </w:t>
            </w:r>
            <w:proofErr w:type="spellStart"/>
            <w:r w:rsidRPr="00B06573">
              <w:rPr>
                <w:lang w:val="en-US"/>
              </w:rPr>
              <w:t>sss</w:t>
            </w:r>
            <w:proofErr w:type="spellEnd"/>
            <w:r w:rsidRPr="00B06573">
              <w:rPr>
                <w:lang w:val="en-US"/>
              </w:rPr>
              <w:t xml:space="preserve"> </w:t>
            </w:r>
            <w:proofErr w:type="spellStart"/>
            <w:r w:rsidRPr="00B06573">
              <w:rPr>
                <w:lang w:val="en-US"/>
              </w:rPr>
              <w:t>sss</w:t>
            </w:r>
            <w:proofErr w:type="spellEnd"/>
            <w:r w:rsidRPr="00B06573">
              <w:rPr>
                <w:lang w:val="en-US"/>
              </w:rPr>
              <w:t xml:space="preserve">       Halt</w:t>
            </w:r>
          </w:p>
          <w:p w:rsidR="00B06573" w:rsidRPr="00B06573" w:rsidRDefault="00B06573">
            <w:pPr>
              <w:pStyle w:val="HTMLconformatoprevio"/>
              <w:jc w:val="both"/>
              <w:rPr>
                <w:lang w:val="en-US"/>
              </w:rPr>
            </w:pPr>
          </w:p>
          <w:p w:rsidR="00B06573" w:rsidRPr="00B06573" w:rsidRDefault="00B06573">
            <w:pPr>
              <w:pStyle w:val="HTMLconformatoprevio"/>
              <w:jc w:val="both"/>
              <w:rPr>
                <w:lang w:val="en-US"/>
              </w:rPr>
            </w:pPr>
            <w:r w:rsidRPr="00B06573">
              <w:rPr>
                <w:lang w:val="en-US"/>
              </w:rPr>
              <w:t xml:space="preserve">STF       1 000 _10 001 </w:t>
            </w:r>
            <w:proofErr w:type="spellStart"/>
            <w:r w:rsidRPr="00B06573">
              <w:rPr>
                <w:lang w:val="en-US"/>
              </w:rPr>
              <w:t>sss</w:t>
            </w:r>
            <w:proofErr w:type="spellEnd"/>
            <w:r w:rsidRPr="00B06573">
              <w:rPr>
                <w:lang w:val="en-US"/>
              </w:rPr>
              <w:t xml:space="preserve"> </w:t>
            </w:r>
            <w:proofErr w:type="spellStart"/>
            <w:r w:rsidRPr="00B06573">
              <w:rPr>
                <w:lang w:val="en-US"/>
              </w:rPr>
              <w:t>sss</w:t>
            </w:r>
            <w:proofErr w:type="spellEnd"/>
            <w:r w:rsidRPr="00B06573">
              <w:rPr>
                <w:lang w:val="en-US"/>
              </w:rPr>
              <w:t xml:space="preserve">       1 --&gt; device flag </w:t>
            </w:r>
          </w:p>
          <w:p w:rsidR="00B06573" w:rsidRPr="00B06573" w:rsidRDefault="00B06573">
            <w:pPr>
              <w:pStyle w:val="HTMLconformatoprevio"/>
              <w:jc w:val="both"/>
              <w:rPr>
                <w:lang w:val="en-US"/>
              </w:rPr>
            </w:pPr>
            <w:r w:rsidRPr="00B06573">
              <w:rPr>
                <w:lang w:val="en-US"/>
              </w:rPr>
              <w:t xml:space="preserve">CLF       1 000 _11 001 </w:t>
            </w:r>
            <w:proofErr w:type="spellStart"/>
            <w:r w:rsidRPr="00B06573">
              <w:rPr>
                <w:lang w:val="en-US"/>
              </w:rPr>
              <w:t>sss</w:t>
            </w:r>
            <w:proofErr w:type="spellEnd"/>
            <w:r w:rsidRPr="00B06573">
              <w:rPr>
                <w:lang w:val="en-US"/>
              </w:rPr>
              <w:t xml:space="preserve"> </w:t>
            </w:r>
            <w:proofErr w:type="spellStart"/>
            <w:r w:rsidRPr="00B06573">
              <w:rPr>
                <w:lang w:val="en-US"/>
              </w:rPr>
              <w:t>sss</w:t>
            </w:r>
            <w:proofErr w:type="spellEnd"/>
            <w:r w:rsidRPr="00B06573">
              <w:rPr>
                <w:lang w:val="en-US"/>
              </w:rPr>
              <w:t xml:space="preserve">       0 --&gt; device flag</w:t>
            </w:r>
          </w:p>
          <w:p w:rsidR="00B06573" w:rsidRPr="00B06573" w:rsidRDefault="00B06573">
            <w:pPr>
              <w:pStyle w:val="HTMLconformatoprevio"/>
              <w:jc w:val="both"/>
              <w:rPr>
                <w:lang w:val="en-US"/>
              </w:rPr>
            </w:pPr>
            <w:r w:rsidRPr="00B06573">
              <w:rPr>
                <w:lang w:val="en-US"/>
              </w:rPr>
              <w:t xml:space="preserve">SFC       1 000 _10 010 </w:t>
            </w:r>
            <w:proofErr w:type="spellStart"/>
            <w:r w:rsidRPr="00B06573">
              <w:rPr>
                <w:lang w:val="en-US"/>
              </w:rPr>
              <w:t>sss</w:t>
            </w:r>
            <w:proofErr w:type="spellEnd"/>
            <w:r w:rsidRPr="00B06573">
              <w:rPr>
                <w:lang w:val="en-US"/>
              </w:rPr>
              <w:t xml:space="preserve"> </w:t>
            </w:r>
            <w:proofErr w:type="spellStart"/>
            <w:r w:rsidRPr="00B06573">
              <w:rPr>
                <w:lang w:val="en-US"/>
              </w:rPr>
              <w:t>sss</w:t>
            </w:r>
            <w:proofErr w:type="spellEnd"/>
            <w:r w:rsidRPr="00B06573">
              <w:rPr>
                <w:lang w:val="en-US"/>
              </w:rPr>
              <w:t xml:space="preserve">       Skip if device flag = 0 (device busy)</w:t>
            </w:r>
          </w:p>
          <w:p w:rsidR="00B06573" w:rsidRPr="00B06573" w:rsidRDefault="00B06573">
            <w:pPr>
              <w:pStyle w:val="HTMLconformatoprevio"/>
              <w:jc w:val="both"/>
              <w:rPr>
                <w:lang w:val="en-US"/>
              </w:rPr>
            </w:pPr>
            <w:r w:rsidRPr="00B06573">
              <w:rPr>
                <w:lang w:val="en-US"/>
              </w:rPr>
              <w:t xml:space="preserve">SFS       1 000 _10 011 </w:t>
            </w:r>
            <w:proofErr w:type="spellStart"/>
            <w:r w:rsidRPr="00B06573">
              <w:rPr>
                <w:lang w:val="en-US"/>
              </w:rPr>
              <w:t>sss</w:t>
            </w:r>
            <w:proofErr w:type="spellEnd"/>
            <w:r w:rsidRPr="00B06573">
              <w:rPr>
                <w:lang w:val="en-US"/>
              </w:rPr>
              <w:t xml:space="preserve"> </w:t>
            </w:r>
            <w:proofErr w:type="spellStart"/>
            <w:r w:rsidRPr="00B06573">
              <w:rPr>
                <w:lang w:val="en-US"/>
              </w:rPr>
              <w:t>sss</w:t>
            </w:r>
            <w:proofErr w:type="spellEnd"/>
            <w:r w:rsidRPr="00B06573">
              <w:rPr>
                <w:lang w:val="en-US"/>
              </w:rPr>
              <w:t xml:space="preserve">       Skip if device flag = 1 (device ready)</w:t>
            </w:r>
          </w:p>
          <w:p w:rsidR="00B06573" w:rsidRPr="00B06573" w:rsidRDefault="00B06573">
            <w:pPr>
              <w:pStyle w:val="HTMLconformatoprevio"/>
              <w:jc w:val="both"/>
              <w:rPr>
                <w:lang w:val="en-US"/>
              </w:rPr>
            </w:pPr>
          </w:p>
          <w:p w:rsidR="00B06573" w:rsidRPr="00B06573" w:rsidRDefault="00B06573">
            <w:pPr>
              <w:pStyle w:val="HTMLconformatoprevio"/>
              <w:jc w:val="both"/>
              <w:rPr>
                <w:lang w:val="en-US"/>
              </w:rPr>
            </w:pPr>
            <w:proofErr w:type="spellStart"/>
            <w:r w:rsidRPr="00B06573">
              <w:rPr>
                <w:lang w:val="en-US"/>
              </w:rPr>
              <w:t>MIr</w:t>
            </w:r>
            <w:proofErr w:type="spellEnd"/>
            <w:r w:rsidRPr="00B06573">
              <w:rPr>
                <w:lang w:val="en-US"/>
              </w:rPr>
              <w:t xml:space="preserve">       1 000 r1f 100 </w:t>
            </w:r>
            <w:proofErr w:type="spellStart"/>
            <w:r w:rsidRPr="00B06573">
              <w:rPr>
                <w:lang w:val="en-US"/>
              </w:rPr>
              <w:t>sss</w:t>
            </w:r>
            <w:proofErr w:type="spellEnd"/>
            <w:r w:rsidRPr="00B06573">
              <w:rPr>
                <w:lang w:val="en-US"/>
              </w:rPr>
              <w:t xml:space="preserve"> </w:t>
            </w:r>
            <w:proofErr w:type="spellStart"/>
            <w:r w:rsidRPr="00B06573">
              <w:rPr>
                <w:lang w:val="en-US"/>
              </w:rPr>
              <w:t>sss</w:t>
            </w:r>
            <w:proofErr w:type="spellEnd"/>
            <w:r w:rsidRPr="00B06573">
              <w:rPr>
                <w:lang w:val="en-US"/>
              </w:rPr>
              <w:t xml:space="preserve">       device buffer OR A/B --&gt; A/B  (Merge Into A or B)</w:t>
            </w:r>
          </w:p>
          <w:p w:rsidR="00B06573" w:rsidRPr="00B06573" w:rsidRDefault="00B06573">
            <w:pPr>
              <w:pStyle w:val="HTMLconformatoprevio"/>
              <w:jc w:val="both"/>
              <w:rPr>
                <w:lang w:val="en-US"/>
              </w:rPr>
            </w:pPr>
            <w:proofErr w:type="spellStart"/>
            <w:r w:rsidRPr="00B06573">
              <w:rPr>
                <w:lang w:val="en-US"/>
              </w:rPr>
              <w:t>LIr</w:t>
            </w:r>
            <w:proofErr w:type="spellEnd"/>
            <w:r w:rsidRPr="00B06573">
              <w:rPr>
                <w:lang w:val="en-US"/>
              </w:rPr>
              <w:t xml:space="preserve">       1 000 r1f 101 </w:t>
            </w:r>
            <w:proofErr w:type="spellStart"/>
            <w:r w:rsidRPr="00B06573">
              <w:rPr>
                <w:lang w:val="en-US"/>
              </w:rPr>
              <w:t>sss</w:t>
            </w:r>
            <w:proofErr w:type="spellEnd"/>
            <w:r w:rsidRPr="00B06573">
              <w:rPr>
                <w:lang w:val="en-US"/>
              </w:rPr>
              <w:t xml:space="preserve"> </w:t>
            </w:r>
            <w:proofErr w:type="spellStart"/>
            <w:r w:rsidRPr="00B06573">
              <w:rPr>
                <w:lang w:val="en-US"/>
              </w:rPr>
              <w:t>sss</w:t>
            </w:r>
            <w:proofErr w:type="spellEnd"/>
            <w:r w:rsidRPr="00B06573">
              <w:rPr>
                <w:lang w:val="en-US"/>
              </w:rPr>
              <w:t xml:space="preserve">       device buffer --&gt; A/B         (Load Into A or B)</w:t>
            </w:r>
          </w:p>
          <w:p w:rsidR="00B06573" w:rsidRPr="00B06573" w:rsidRDefault="00B06573">
            <w:pPr>
              <w:pStyle w:val="HTMLconformatoprevio"/>
              <w:jc w:val="both"/>
              <w:rPr>
                <w:lang w:val="en-US"/>
              </w:rPr>
            </w:pPr>
            <w:proofErr w:type="spellStart"/>
            <w:r w:rsidRPr="00B06573">
              <w:rPr>
                <w:lang w:val="en-US"/>
              </w:rPr>
              <w:t>OTr</w:t>
            </w:r>
            <w:proofErr w:type="spellEnd"/>
            <w:r w:rsidRPr="00B06573">
              <w:rPr>
                <w:lang w:val="en-US"/>
              </w:rPr>
              <w:t xml:space="preserve">       1 000 r1f 110 </w:t>
            </w:r>
            <w:proofErr w:type="spellStart"/>
            <w:r w:rsidRPr="00B06573">
              <w:rPr>
                <w:lang w:val="en-US"/>
              </w:rPr>
              <w:t>sss</w:t>
            </w:r>
            <w:proofErr w:type="spellEnd"/>
            <w:r w:rsidRPr="00B06573">
              <w:rPr>
                <w:lang w:val="en-US"/>
              </w:rPr>
              <w:t xml:space="preserve"> </w:t>
            </w:r>
            <w:proofErr w:type="spellStart"/>
            <w:r w:rsidRPr="00B06573">
              <w:rPr>
                <w:lang w:val="en-US"/>
              </w:rPr>
              <w:t>sss</w:t>
            </w:r>
            <w:proofErr w:type="spellEnd"/>
            <w:r w:rsidRPr="00B06573">
              <w:rPr>
                <w:lang w:val="en-US"/>
              </w:rPr>
              <w:t xml:space="preserve">       A/B --&gt; device buffer         (</w:t>
            </w:r>
            <w:proofErr w:type="spellStart"/>
            <w:r w:rsidRPr="00B06573">
              <w:rPr>
                <w:lang w:val="en-US"/>
              </w:rPr>
              <w:t>OuTput</w:t>
            </w:r>
            <w:proofErr w:type="spellEnd"/>
            <w:r w:rsidRPr="00B06573">
              <w:rPr>
                <w:lang w:val="en-US"/>
              </w:rPr>
              <w:t xml:space="preserve"> A or B)</w:t>
            </w:r>
          </w:p>
          <w:p w:rsidR="00B06573" w:rsidRPr="00B06573" w:rsidRDefault="00B06573">
            <w:pPr>
              <w:pStyle w:val="HTMLconformatoprevio"/>
              <w:jc w:val="both"/>
              <w:rPr>
                <w:lang w:val="en-US"/>
              </w:rPr>
            </w:pPr>
          </w:p>
          <w:p w:rsidR="00B06573" w:rsidRPr="00B06573" w:rsidRDefault="00B06573">
            <w:pPr>
              <w:pStyle w:val="HTMLconformatoprevio"/>
              <w:jc w:val="both"/>
              <w:rPr>
                <w:lang w:val="en-US"/>
              </w:rPr>
            </w:pPr>
            <w:r w:rsidRPr="00B06573">
              <w:rPr>
                <w:lang w:val="en-US"/>
              </w:rPr>
              <w:t xml:space="preserve">STC       1 000 01f 111 </w:t>
            </w:r>
            <w:proofErr w:type="spellStart"/>
            <w:r w:rsidRPr="00B06573">
              <w:rPr>
                <w:lang w:val="en-US"/>
              </w:rPr>
              <w:t>sss</w:t>
            </w:r>
            <w:proofErr w:type="spellEnd"/>
            <w:r w:rsidRPr="00B06573">
              <w:rPr>
                <w:lang w:val="en-US"/>
              </w:rPr>
              <w:t xml:space="preserve"> </w:t>
            </w:r>
            <w:proofErr w:type="spellStart"/>
            <w:r w:rsidRPr="00B06573">
              <w:rPr>
                <w:lang w:val="en-US"/>
              </w:rPr>
              <w:t>sss</w:t>
            </w:r>
            <w:proofErr w:type="spellEnd"/>
            <w:r w:rsidRPr="00B06573">
              <w:rPr>
                <w:lang w:val="en-US"/>
              </w:rPr>
              <w:t xml:space="preserve">       1 --&gt; device control bit</w:t>
            </w:r>
          </w:p>
          <w:p w:rsidR="00B06573" w:rsidRPr="00B06573" w:rsidRDefault="00B06573">
            <w:pPr>
              <w:pStyle w:val="HTMLconformatoprevio"/>
              <w:jc w:val="both"/>
              <w:rPr>
                <w:lang w:val="en-US"/>
              </w:rPr>
            </w:pPr>
            <w:r w:rsidRPr="00B06573">
              <w:rPr>
                <w:lang w:val="en-US"/>
              </w:rPr>
              <w:t xml:space="preserve">CLC       1 000 11f 111 </w:t>
            </w:r>
            <w:proofErr w:type="spellStart"/>
            <w:r w:rsidRPr="00B06573">
              <w:rPr>
                <w:lang w:val="en-US"/>
              </w:rPr>
              <w:t>sss</w:t>
            </w:r>
            <w:proofErr w:type="spellEnd"/>
            <w:r w:rsidRPr="00B06573">
              <w:rPr>
                <w:lang w:val="en-US"/>
              </w:rPr>
              <w:t xml:space="preserve"> </w:t>
            </w:r>
            <w:proofErr w:type="spellStart"/>
            <w:r w:rsidRPr="00B06573">
              <w:rPr>
                <w:lang w:val="en-US"/>
              </w:rPr>
              <w:t>sss</w:t>
            </w:r>
            <w:proofErr w:type="spellEnd"/>
            <w:r w:rsidRPr="00B06573">
              <w:rPr>
                <w:lang w:val="en-US"/>
              </w:rPr>
              <w:t xml:space="preserve">       0 --&gt; device control bit</w:t>
            </w:r>
          </w:p>
          <w:p w:rsidR="00B06573" w:rsidRPr="00B06573" w:rsidRDefault="00B06573">
            <w:pPr>
              <w:pStyle w:val="HTMLconformatoprevio"/>
              <w:jc w:val="both"/>
              <w:rPr>
                <w:lang w:val="en-US"/>
              </w:rPr>
            </w:pPr>
          </w:p>
          <w:p w:rsidR="00B06573" w:rsidRPr="00B06573" w:rsidRDefault="00B06573">
            <w:pPr>
              <w:pStyle w:val="HTMLconformatoprevio"/>
              <w:jc w:val="both"/>
              <w:rPr>
                <w:lang w:val="en-US"/>
              </w:rPr>
            </w:pPr>
            <w:r w:rsidRPr="00B06573">
              <w:rPr>
                <w:lang w:val="en-US"/>
              </w:rPr>
              <w:t>STO       1 000 010 001 000 001       1 --&gt; overflow</w:t>
            </w:r>
          </w:p>
          <w:p w:rsidR="00B06573" w:rsidRPr="00B06573" w:rsidRDefault="00B06573">
            <w:pPr>
              <w:pStyle w:val="HTMLconformatoprevio"/>
              <w:jc w:val="both"/>
              <w:rPr>
                <w:lang w:val="en-US"/>
              </w:rPr>
            </w:pPr>
            <w:r w:rsidRPr="00B06573">
              <w:rPr>
                <w:lang w:val="en-US"/>
              </w:rPr>
              <w:t>CLO       1 000 011 001 000 001       0 --&gt; overflow</w:t>
            </w:r>
          </w:p>
          <w:p w:rsidR="00B06573" w:rsidRPr="00B06573" w:rsidRDefault="00B06573">
            <w:pPr>
              <w:pStyle w:val="HTMLconformatoprevio"/>
              <w:jc w:val="both"/>
              <w:rPr>
                <w:lang w:val="en-US"/>
              </w:rPr>
            </w:pPr>
            <w:r w:rsidRPr="00B06573">
              <w:rPr>
                <w:lang w:val="en-US"/>
              </w:rPr>
              <w:t>SOS       1 000 01f 011 000 001       Skip if overflow = 1</w:t>
            </w:r>
          </w:p>
          <w:p w:rsidR="00B06573" w:rsidRPr="00B06573" w:rsidRDefault="00B06573">
            <w:pPr>
              <w:pStyle w:val="HTMLconformatoprevio"/>
              <w:jc w:val="both"/>
              <w:rPr>
                <w:lang w:val="en-US"/>
              </w:rPr>
            </w:pPr>
            <w:r w:rsidRPr="00B06573">
              <w:rPr>
                <w:lang w:val="en-US"/>
              </w:rPr>
              <w:t>SOC       1 000 01f 010 000 001       Skip if overflow = 0</w:t>
            </w:r>
          </w:p>
        </w:tc>
      </w:tr>
      <w:tr w:rsidR="00B06573" w:rsidTr="00B06573">
        <w:trPr>
          <w:tblCellSpacing w:w="0" w:type="dxa"/>
          <w:jc w:val="center"/>
        </w:trPr>
        <w:tc>
          <w:tcPr>
            <w:tcW w:w="0" w:type="auto"/>
            <w:shd w:val="clear" w:color="auto" w:fill="BBDDDD"/>
            <w:vAlign w:val="center"/>
            <w:hideMark/>
          </w:tcPr>
          <w:p w:rsidR="00B06573" w:rsidRDefault="00B06573">
            <w:pPr>
              <w:spacing w:after="0"/>
              <w:jc w:val="both"/>
              <w:rPr>
                <w:rFonts w:ascii="Helvetica" w:hAnsi="Helvetica" w:cs="Helvetica"/>
                <w:sz w:val="20"/>
                <w:szCs w:val="20"/>
              </w:rPr>
            </w:pPr>
            <w:bookmarkStart w:id="20" w:name="mrg"/>
            <w:bookmarkEnd w:id="20"/>
            <w:proofErr w:type="spellStart"/>
            <w:r>
              <w:rPr>
                <w:rFonts w:ascii="Helvetica" w:hAnsi="Helvetica" w:cs="Helvetica"/>
                <w:b/>
                <w:bCs/>
                <w:sz w:val="20"/>
                <w:szCs w:val="20"/>
              </w:rPr>
              <w:t>Memory</w:t>
            </w:r>
            <w:proofErr w:type="spellEnd"/>
            <w:r>
              <w:rPr>
                <w:rFonts w:ascii="Helvetica" w:hAnsi="Helvetica" w:cs="Helvetica"/>
                <w:b/>
                <w:bCs/>
                <w:sz w:val="20"/>
                <w:szCs w:val="20"/>
              </w:rPr>
              <w:t xml:space="preserve"> Reference </w:t>
            </w:r>
            <w:proofErr w:type="spellStart"/>
            <w:r>
              <w:rPr>
                <w:rFonts w:ascii="Helvetica" w:hAnsi="Helvetica" w:cs="Helvetica"/>
                <w:b/>
                <w:bCs/>
                <w:sz w:val="20"/>
                <w:szCs w:val="20"/>
              </w:rPr>
              <w:t>Group</w:t>
            </w:r>
            <w:proofErr w:type="spellEnd"/>
            <w:r>
              <w:rPr>
                <w:rFonts w:ascii="Helvetica" w:hAnsi="Helvetica" w:cs="Helvetica"/>
                <w:b/>
                <w:bCs/>
                <w:sz w:val="20"/>
                <w:szCs w:val="20"/>
              </w:rPr>
              <w:t>:</w:t>
            </w:r>
          </w:p>
        </w:tc>
      </w:tr>
      <w:tr w:rsidR="00B06573" w:rsidRPr="00DC204E" w:rsidTr="00B06573">
        <w:trPr>
          <w:tblCellSpacing w:w="0" w:type="dxa"/>
          <w:jc w:val="center"/>
        </w:trPr>
        <w:tc>
          <w:tcPr>
            <w:tcW w:w="0" w:type="auto"/>
            <w:shd w:val="clear" w:color="auto" w:fill="CCEEEE"/>
            <w:vAlign w:val="center"/>
            <w:hideMark/>
          </w:tcPr>
          <w:p w:rsidR="00B06573" w:rsidRPr="00B06573" w:rsidRDefault="00B06573">
            <w:pPr>
              <w:pStyle w:val="HTMLconformatoprevio"/>
              <w:jc w:val="both"/>
              <w:rPr>
                <w:lang w:val="en-US"/>
              </w:rPr>
            </w:pPr>
            <w:proofErr w:type="spellStart"/>
            <w:r w:rsidRPr="00B06573">
              <w:rPr>
                <w:lang w:val="en-US"/>
              </w:rPr>
              <w:t>LDr</w:t>
            </w:r>
            <w:proofErr w:type="spellEnd"/>
            <w:r w:rsidRPr="00B06573">
              <w:rPr>
                <w:lang w:val="en-US"/>
              </w:rPr>
              <w:t xml:space="preserve">       </w:t>
            </w:r>
            <w:proofErr w:type="spellStart"/>
            <w:r w:rsidRPr="00B06573">
              <w:rPr>
                <w:lang w:val="en-US"/>
              </w:rPr>
              <w:t>i</w:t>
            </w:r>
            <w:proofErr w:type="spellEnd"/>
            <w:r w:rsidRPr="00B06573">
              <w:rPr>
                <w:lang w:val="en-US"/>
              </w:rPr>
              <w:t xml:space="preserve"> 110 rpm mmm </w:t>
            </w:r>
            <w:proofErr w:type="spellStart"/>
            <w:r w:rsidRPr="00B06573">
              <w:rPr>
                <w:lang w:val="en-US"/>
              </w:rPr>
              <w:t>mmm</w:t>
            </w:r>
            <w:proofErr w:type="spellEnd"/>
            <w:r w:rsidRPr="00B06573">
              <w:rPr>
                <w:lang w:val="en-US"/>
              </w:rPr>
              <w:t xml:space="preserve"> </w:t>
            </w:r>
            <w:proofErr w:type="spellStart"/>
            <w:r w:rsidRPr="00B06573">
              <w:rPr>
                <w:lang w:val="en-US"/>
              </w:rPr>
              <w:t>mmm</w:t>
            </w:r>
            <w:proofErr w:type="spellEnd"/>
            <w:r w:rsidRPr="00B06573">
              <w:rPr>
                <w:lang w:val="en-US"/>
              </w:rPr>
              <w:t xml:space="preserve">       (M) --&gt; A/B   (Load A or B)</w:t>
            </w:r>
          </w:p>
          <w:p w:rsidR="00B06573" w:rsidRPr="00B06573" w:rsidRDefault="00B06573">
            <w:pPr>
              <w:pStyle w:val="HTMLconformatoprevio"/>
              <w:jc w:val="both"/>
              <w:rPr>
                <w:lang w:val="en-US"/>
              </w:rPr>
            </w:pPr>
          </w:p>
          <w:p w:rsidR="00B06573" w:rsidRPr="00B06573" w:rsidRDefault="00B06573">
            <w:pPr>
              <w:pStyle w:val="HTMLconformatoprevio"/>
              <w:jc w:val="both"/>
              <w:rPr>
                <w:lang w:val="en-US"/>
              </w:rPr>
            </w:pPr>
            <w:proofErr w:type="spellStart"/>
            <w:r w:rsidRPr="00B06573">
              <w:rPr>
                <w:lang w:val="en-US"/>
              </w:rPr>
              <w:t>STr</w:t>
            </w:r>
            <w:proofErr w:type="spellEnd"/>
            <w:r w:rsidRPr="00B06573">
              <w:rPr>
                <w:lang w:val="en-US"/>
              </w:rPr>
              <w:t xml:space="preserve">       </w:t>
            </w:r>
            <w:proofErr w:type="spellStart"/>
            <w:r w:rsidRPr="00B06573">
              <w:rPr>
                <w:lang w:val="en-US"/>
              </w:rPr>
              <w:t>i</w:t>
            </w:r>
            <w:proofErr w:type="spellEnd"/>
            <w:r w:rsidRPr="00B06573">
              <w:rPr>
                <w:lang w:val="en-US"/>
              </w:rPr>
              <w:t xml:space="preserve"> 111 rpm mmm </w:t>
            </w:r>
            <w:proofErr w:type="spellStart"/>
            <w:r w:rsidRPr="00B06573">
              <w:rPr>
                <w:lang w:val="en-US"/>
              </w:rPr>
              <w:t>mmm</w:t>
            </w:r>
            <w:proofErr w:type="spellEnd"/>
            <w:r w:rsidRPr="00B06573">
              <w:rPr>
                <w:lang w:val="en-US"/>
              </w:rPr>
              <w:t xml:space="preserve"> </w:t>
            </w:r>
            <w:proofErr w:type="spellStart"/>
            <w:r w:rsidRPr="00B06573">
              <w:rPr>
                <w:lang w:val="en-US"/>
              </w:rPr>
              <w:t>mmm</w:t>
            </w:r>
            <w:proofErr w:type="spellEnd"/>
            <w:r w:rsidRPr="00B06573">
              <w:rPr>
                <w:lang w:val="en-US"/>
              </w:rPr>
              <w:t xml:space="preserve">       A/B --&gt; (M)   (Store A or B)</w:t>
            </w:r>
          </w:p>
          <w:p w:rsidR="00B06573" w:rsidRPr="00B06573" w:rsidRDefault="00B06573">
            <w:pPr>
              <w:pStyle w:val="HTMLconformatoprevio"/>
              <w:jc w:val="both"/>
              <w:rPr>
                <w:lang w:val="en-US"/>
              </w:rPr>
            </w:pPr>
          </w:p>
          <w:p w:rsidR="00B06573" w:rsidRPr="00B06573" w:rsidRDefault="00B06573">
            <w:pPr>
              <w:pStyle w:val="HTMLconformatoprevio"/>
              <w:jc w:val="both"/>
              <w:rPr>
                <w:lang w:val="en-US"/>
              </w:rPr>
            </w:pPr>
            <w:proofErr w:type="spellStart"/>
            <w:r w:rsidRPr="00B06573">
              <w:rPr>
                <w:lang w:val="en-US"/>
              </w:rPr>
              <w:t>ADr</w:t>
            </w:r>
            <w:proofErr w:type="spellEnd"/>
            <w:r w:rsidRPr="00B06573">
              <w:rPr>
                <w:lang w:val="en-US"/>
              </w:rPr>
              <w:t xml:space="preserve">       </w:t>
            </w:r>
            <w:proofErr w:type="spellStart"/>
            <w:r w:rsidRPr="00B06573">
              <w:rPr>
                <w:lang w:val="en-US"/>
              </w:rPr>
              <w:t>i</w:t>
            </w:r>
            <w:proofErr w:type="spellEnd"/>
            <w:r w:rsidRPr="00B06573">
              <w:rPr>
                <w:lang w:val="en-US"/>
              </w:rPr>
              <w:t xml:space="preserve"> 100 rpm mmm </w:t>
            </w:r>
            <w:proofErr w:type="spellStart"/>
            <w:r w:rsidRPr="00B06573">
              <w:rPr>
                <w:lang w:val="en-US"/>
              </w:rPr>
              <w:t>mmm</w:t>
            </w:r>
            <w:proofErr w:type="spellEnd"/>
            <w:r w:rsidRPr="00B06573">
              <w:rPr>
                <w:lang w:val="en-US"/>
              </w:rPr>
              <w:t xml:space="preserve"> </w:t>
            </w:r>
            <w:proofErr w:type="spellStart"/>
            <w:r w:rsidRPr="00B06573">
              <w:rPr>
                <w:lang w:val="en-US"/>
              </w:rPr>
              <w:t>mmm</w:t>
            </w:r>
            <w:proofErr w:type="spellEnd"/>
            <w:r w:rsidRPr="00B06573">
              <w:rPr>
                <w:lang w:val="en-US"/>
              </w:rPr>
              <w:t xml:space="preserve">       A/B + (M) --&gt; A/B, if signed overflow set OVF, if carry 15 set E</w:t>
            </w:r>
          </w:p>
          <w:p w:rsidR="00B06573" w:rsidRPr="00B06573" w:rsidRDefault="00B06573">
            <w:pPr>
              <w:pStyle w:val="HTMLconformatoprevio"/>
              <w:jc w:val="both"/>
              <w:rPr>
                <w:lang w:val="en-US"/>
              </w:rPr>
            </w:pPr>
          </w:p>
          <w:p w:rsidR="00B06573" w:rsidRPr="00B06573" w:rsidRDefault="00B06573">
            <w:pPr>
              <w:pStyle w:val="HTMLconformatoprevio"/>
              <w:jc w:val="both"/>
              <w:rPr>
                <w:lang w:val="en-US"/>
              </w:rPr>
            </w:pPr>
            <w:proofErr w:type="spellStart"/>
            <w:r w:rsidRPr="00B06573">
              <w:rPr>
                <w:lang w:val="en-US"/>
              </w:rPr>
              <w:t>CPr</w:t>
            </w:r>
            <w:proofErr w:type="spellEnd"/>
            <w:r w:rsidRPr="00B06573">
              <w:rPr>
                <w:lang w:val="en-US"/>
              </w:rPr>
              <w:t xml:space="preserve">       </w:t>
            </w:r>
            <w:proofErr w:type="spellStart"/>
            <w:r w:rsidRPr="00B06573">
              <w:rPr>
                <w:lang w:val="en-US"/>
              </w:rPr>
              <w:t>i</w:t>
            </w:r>
            <w:proofErr w:type="spellEnd"/>
            <w:r w:rsidRPr="00B06573">
              <w:rPr>
                <w:lang w:val="en-US"/>
              </w:rPr>
              <w:t xml:space="preserve"> 101 rpm mmm </w:t>
            </w:r>
            <w:proofErr w:type="spellStart"/>
            <w:r w:rsidRPr="00B06573">
              <w:rPr>
                <w:lang w:val="en-US"/>
              </w:rPr>
              <w:t>mmm</w:t>
            </w:r>
            <w:proofErr w:type="spellEnd"/>
            <w:r w:rsidRPr="00B06573">
              <w:rPr>
                <w:lang w:val="en-US"/>
              </w:rPr>
              <w:t xml:space="preserve"> </w:t>
            </w:r>
            <w:proofErr w:type="spellStart"/>
            <w:r w:rsidRPr="00B06573">
              <w:rPr>
                <w:lang w:val="en-US"/>
              </w:rPr>
              <w:t>mmm</w:t>
            </w:r>
            <w:proofErr w:type="spellEnd"/>
            <w:r w:rsidRPr="00B06573">
              <w:rPr>
                <w:lang w:val="en-US"/>
              </w:rPr>
              <w:t xml:space="preserve">       Skip if A/B &lt;&gt; (M)   (</w:t>
            </w:r>
            <w:proofErr w:type="spellStart"/>
            <w:r w:rsidRPr="00B06573">
              <w:rPr>
                <w:lang w:val="en-US"/>
              </w:rPr>
              <w:t>ComPare</w:t>
            </w:r>
            <w:proofErr w:type="spellEnd"/>
            <w:r w:rsidRPr="00B06573">
              <w:rPr>
                <w:lang w:val="en-US"/>
              </w:rPr>
              <w:t xml:space="preserve"> to A or B)</w:t>
            </w:r>
          </w:p>
          <w:p w:rsidR="00B06573" w:rsidRPr="00B06573" w:rsidRDefault="00B06573">
            <w:pPr>
              <w:pStyle w:val="HTMLconformatoprevio"/>
              <w:jc w:val="both"/>
              <w:rPr>
                <w:lang w:val="en-US"/>
              </w:rPr>
            </w:pPr>
          </w:p>
          <w:p w:rsidR="00B06573" w:rsidRPr="00B06573" w:rsidRDefault="00B06573">
            <w:pPr>
              <w:pStyle w:val="HTMLconformatoprevio"/>
              <w:jc w:val="both"/>
              <w:rPr>
                <w:lang w:val="en-US"/>
              </w:rPr>
            </w:pPr>
            <w:r w:rsidRPr="00B06573">
              <w:rPr>
                <w:lang w:val="en-US"/>
              </w:rPr>
              <w:t xml:space="preserve">AND       </w:t>
            </w:r>
            <w:proofErr w:type="spellStart"/>
            <w:r w:rsidRPr="00B06573">
              <w:rPr>
                <w:lang w:val="en-US"/>
              </w:rPr>
              <w:t>i</w:t>
            </w:r>
            <w:proofErr w:type="spellEnd"/>
            <w:r w:rsidRPr="00B06573">
              <w:rPr>
                <w:lang w:val="en-US"/>
              </w:rPr>
              <w:t xml:space="preserve"> 001 0pm mmm </w:t>
            </w:r>
            <w:proofErr w:type="spellStart"/>
            <w:r w:rsidRPr="00B06573">
              <w:rPr>
                <w:lang w:val="en-US"/>
              </w:rPr>
              <w:t>mmm</w:t>
            </w:r>
            <w:proofErr w:type="spellEnd"/>
            <w:r w:rsidRPr="00B06573">
              <w:rPr>
                <w:lang w:val="en-US"/>
              </w:rPr>
              <w:t xml:space="preserve"> </w:t>
            </w:r>
            <w:proofErr w:type="spellStart"/>
            <w:r w:rsidRPr="00B06573">
              <w:rPr>
                <w:lang w:val="en-US"/>
              </w:rPr>
              <w:t>mmm</w:t>
            </w:r>
            <w:proofErr w:type="spellEnd"/>
            <w:r w:rsidRPr="00B06573">
              <w:rPr>
                <w:lang w:val="en-US"/>
              </w:rPr>
              <w:t xml:space="preserve">       A AND (M) --&gt; A</w:t>
            </w:r>
          </w:p>
          <w:p w:rsidR="00B06573" w:rsidRPr="00B06573" w:rsidRDefault="00B06573">
            <w:pPr>
              <w:pStyle w:val="HTMLconformatoprevio"/>
              <w:jc w:val="both"/>
              <w:rPr>
                <w:lang w:val="en-US"/>
              </w:rPr>
            </w:pPr>
            <w:r w:rsidRPr="00B06573">
              <w:rPr>
                <w:lang w:val="en-US"/>
              </w:rPr>
              <w:t xml:space="preserve">XOR       </w:t>
            </w:r>
            <w:proofErr w:type="spellStart"/>
            <w:r w:rsidRPr="00B06573">
              <w:rPr>
                <w:lang w:val="en-US"/>
              </w:rPr>
              <w:t>i</w:t>
            </w:r>
            <w:proofErr w:type="spellEnd"/>
            <w:r w:rsidRPr="00B06573">
              <w:rPr>
                <w:lang w:val="en-US"/>
              </w:rPr>
              <w:t xml:space="preserve"> 010 0pm mmm </w:t>
            </w:r>
            <w:proofErr w:type="spellStart"/>
            <w:r w:rsidRPr="00B06573">
              <w:rPr>
                <w:lang w:val="en-US"/>
              </w:rPr>
              <w:t>mmm</w:t>
            </w:r>
            <w:proofErr w:type="spellEnd"/>
            <w:r w:rsidRPr="00B06573">
              <w:rPr>
                <w:lang w:val="en-US"/>
              </w:rPr>
              <w:t xml:space="preserve"> </w:t>
            </w:r>
            <w:proofErr w:type="spellStart"/>
            <w:r w:rsidRPr="00B06573">
              <w:rPr>
                <w:lang w:val="en-US"/>
              </w:rPr>
              <w:t>mmm</w:t>
            </w:r>
            <w:proofErr w:type="spellEnd"/>
            <w:r w:rsidRPr="00B06573">
              <w:rPr>
                <w:lang w:val="en-US"/>
              </w:rPr>
              <w:t xml:space="preserve">       A XOR (M) --&gt; A</w:t>
            </w:r>
          </w:p>
          <w:p w:rsidR="00B06573" w:rsidRPr="00B06573" w:rsidRDefault="00B06573">
            <w:pPr>
              <w:pStyle w:val="HTMLconformatoprevio"/>
              <w:jc w:val="both"/>
              <w:rPr>
                <w:lang w:val="en-US"/>
              </w:rPr>
            </w:pPr>
            <w:r w:rsidRPr="00B06573">
              <w:rPr>
                <w:lang w:val="en-US"/>
              </w:rPr>
              <w:t xml:space="preserve">IOR       </w:t>
            </w:r>
            <w:proofErr w:type="spellStart"/>
            <w:r w:rsidRPr="00B06573">
              <w:rPr>
                <w:lang w:val="en-US"/>
              </w:rPr>
              <w:t>i</w:t>
            </w:r>
            <w:proofErr w:type="spellEnd"/>
            <w:r w:rsidRPr="00B06573">
              <w:rPr>
                <w:lang w:val="en-US"/>
              </w:rPr>
              <w:t xml:space="preserve"> 011 0pm mmm </w:t>
            </w:r>
            <w:proofErr w:type="spellStart"/>
            <w:r w:rsidRPr="00B06573">
              <w:rPr>
                <w:lang w:val="en-US"/>
              </w:rPr>
              <w:t>mmm</w:t>
            </w:r>
            <w:proofErr w:type="spellEnd"/>
            <w:r w:rsidRPr="00B06573">
              <w:rPr>
                <w:lang w:val="en-US"/>
              </w:rPr>
              <w:t xml:space="preserve"> </w:t>
            </w:r>
            <w:proofErr w:type="spellStart"/>
            <w:r w:rsidRPr="00B06573">
              <w:rPr>
                <w:lang w:val="en-US"/>
              </w:rPr>
              <w:t>mmm</w:t>
            </w:r>
            <w:proofErr w:type="spellEnd"/>
            <w:r w:rsidRPr="00B06573">
              <w:rPr>
                <w:lang w:val="en-US"/>
              </w:rPr>
              <w:t xml:space="preserve">       A  OR (M) --&gt; A</w:t>
            </w:r>
          </w:p>
          <w:p w:rsidR="00B06573" w:rsidRPr="00B06573" w:rsidRDefault="00B06573">
            <w:pPr>
              <w:pStyle w:val="HTMLconformatoprevio"/>
              <w:jc w:val="both"/>
              <w:rPr>
                <w:lang w:val="en-US"/>
              </w:rPr>
            </w:pPr>
          </w:p>
          <w:p w:rsidR="00B06573" w:rsidRPr="00B06573" w:rsidRDefault="00B06573">
            <w:pPr>
              <w:pStyle w:val="HTMLconformatoprevio"/>
              <w:jc w:val="both"/>
              <w:rPr>
                <w:lang w:val="en-US"/>
              </w:rPr>
            </w:pPr>
            <w:r w:rsidRPr="00B06573">
              <w:rPr>
                <w:lang w:val="en-US"/>
              </w:rPr>
              <w:lastRenderedPageBreak/>
              <w:t xml:space="preserve">ISZ       </w:t>
            </w:r>
            <w:proofErr w:type="spellStart"/>
            <w:r w:rsidRPr="00B06573">
              <w:rPr>
                <w:lang w:val="en-US"/>
              </w:rPr>
              <w:t>i</w:t>
            </w:r>
            <w:proofErr w:type="spellEnd"/>
            <w:r w:rsidRPr="00B06573">
              <w:rPr>
                <w:lang w:val="en-US"/>
              </w:rPr>
              <w:t xml:space="preserve"> 011 1pm mmm </w:t>
            </w:r>
            <w:proofErr w:type="spellStart"/>
            <w:r w:rsidRPr="00B06573">
              <w:rPr>
                <w:lang w:val="en-US"/>
              </w:rPr>
              <w:t>mmm</w:t>
            </w:r>
            <w:proofErr w:type="spellEnd"/>
            <w:r w:rsidRPr="00B06573">
              <w:rPr>
                <w:lang w:val="en-US"/>
              </w:rPr>
              <w:t xml:space="preserve"> </w:t>
            </w:r>
            <w:proofErr w:type="spellStart"/>
            <w:r w:rsidRPr="00B06573">
              <w:rPr>
                <w:lang w:val="en-US"/>
              </w:rPr>
              <w:t>mmm</w:t>
            </w:r>
            <w:proofErr w:type="spellEnd"/>
            <w:r w:rsidRPr="00B06573">
              <w:rPr>
                <w:lang w:val="en-US"/>
              </w:rPr>
              <w:t xml:space="preserve">       (M) + 1 --&gt; (M), skip if (M) = 0</w:t>
            </w:r>
          </w:p>
          <w:p w:rsidR="00B06573" w:rsidRPr="00B06573" w:rsidRDefault="00B06573">
            <w:pPr>
              <w:pStyle w:val="HTMLconformatoprevio"/>
              <w:jc w:val="both"/>
              <w:rPr>
                <w:lang w:val="en-US"/>
              </w:rPr>
            </w:pPr>
          </w:p>
          <w:p w:rsidR="00B06573" w:rsidRPr="00B06573" w:rsidRDefault="00B06573">
            <w:pPr>
              <w:pStyle w:val="HTMLconformatoprevio"/>
              <w:jc w:val="both"/>
              <w:rPr>
                <w:lang w:val="en-US"/>
              </w:rPr>
            </w:pPr>
            <w:r w:rsidRPr="00B06573">
              <w:rPr>
                <w:lang w:val="en-US"/>
              </w:rPr>
              <w:t xml:space="preserve">JMP       </w:t>
            </w:r>
            <w:proofErr w:type="spellStart"/>
            <w:r w:rsidRPr="00B06573">
              <w:rPr>
                <w:lang w:val="en-US"/>
              </w:rPr>
              <w:t>i</w:t>
            </w:r>
            <w:proofErr w:type="spellEnd"/>
            <w:r w:rsidRPr="00B06573">
              <w:rPr>
                <w:lang w:val="en-US"/>
              </w:rPr>
              <w:t xml:space="preserve"> 010 1pm mmm </w:t>
            </w:r>
            <w:proofErr w:type="spellStart"/>
            <w:r w:rsidRPr="00B06573">
              <w:rPr>
                <w:lang w:val="en-US"/>
              </w:rPr>
              <w:t>mmm</w:t>
            </w:r>
            <w:proofErr w:type="spellEnd"/>
            <w:r w:rsidRPr="00B06573">
              <w:rPr>
                <w:lang w:val="en-US"/>
              </w:rPr>
              <w:t xml:space="preserve"> </w:t>
            </w:r>
            <w:proofErr w:type="spellStart"/>
            <w:r w:rsidRPr="00B06573">
              <w:rPr>
                <w:lang w:val="en-US"/>
              </w:rPr>
              <w:t>mmm</w:t>
            </w:r>
            <w:proofErr w:type="spellEnd"/>
            <w:r w:rsidRPr="00B06573">
              <w:rPr>
                <w:lang w:val="en-US"/>
              </w:rPr>
              <w:t xml:space="preserve">       Jump: M --&gt; P</w:t>
            </w:r>
          </w:p>
          <w:p w:rsidR="00B06573" w:rsidRPr="00B06573" w:rsidRDefault="00B06573">
            <w:pPr>
              <w:pStyle w:val="HTMLconformatoprevio"/>
              <w:jc w:val="both"/>
              <w:rPr>
                <w:lang w:val="en-US"/>
              </w:rPr>
            </w:pPr>
            <w:r w:rsidRPr="00B06573">
              <w:rPr>
                <w:lang w:val="en-US"/>
              </w:rPr>
              <w:t xml:space="preserve">JSB       </w:t>
            </w:r>
            <w:proofErr w:type="spellStart"/>
            <w:r w:rsidRPr="00B06573">
              <w:rPr>
                <w:lang w:val="en-US"/>
              </w:rPr>
              <w:t>i</w:t>
            </w:r>
            <w:proofErr w:type="spellEnd"/>
            <w:r w:rsidRPr="00B06573">
              <w:rPr>
                <w:lang w:val="en-US"/>
              </w:rPr>
              <w:t xml:space="preserve"> 001 1pm mmm </w:t>
            </w:r>
            <w:proofErr w:type="spellStart"/>
            <w:r w:rsidRPr="00B06573">
              <w:rPr>
                <w:lang w:val="en-US"/>
              </w:rPr>
              <w:t>mmm</w:t>
            </w:r>
            <w:proofErr w:type="spellEnd"/>
            <w:r w:rsidRPr="00B06573">
              <w:rPr>
                <w:lang w:val="en-US"/>
              </w:rPr>
              <w:t xml:space="preserve"> </w:t>
            </w:r>
            <w:proofErr w:type="spellStart"/>
            <w:r w:rsidRPr="00B06573">
              <w:rPr>
                <w:lang w:val="en-US"/>
              </w:rPr>
              <w:t>mmm</w:t>
            </w:r>
            <w:proofErr w:type="spellEnd"/>
            <w:r w:rsidRPr="00B06573">
              <w:rPr>
                <w:lang w:val="en-US"/>
              </w:rPr>
              <w:t xml:space="preserve">       Jump to </w:t>
            </w:r>
            <w:proofErr w:type="spellStart"/>
            <w:r w:rsidRPr="00B06573">
              <w:rPr>
                <w:lang w:val="en-US"/>
              </w:rPr>
              <w:t>SuBroutine</w:t>
            </w:r>
            <w:proofErr w:type="spellEnd"/>
            <w:r w:rsidRPr="00B06573">
              <w:rPr>
                <w:lang w:val="en-US"/>
              </w:rPr>
              <w:t>: P+1 --&gt; (M),  M+1 --&gt; P</w:t>
            </w:r>
          </w:p>
        </w:tc>
      </w:tr>
      <w:tr w:rsidR="00B06573" w:rsidRPr="00DC204E" w:rsidTr="00B06573">
        <w:trPr>
          <w:tblCellSpacing w:w="0" w:type="dxa"/>
          <w:jc w:val="center"/>
        </w:trPr>
        <w:tc>
          <w:tcPr>
            <w:tcW w:w="0" w:type="auto"/>
            <w:shd w:val="clear" w:color="auto" w:fill="EEFFFF"/>
            <w:vAlign w:val="center"/>
            <w:hideMark/>
          </w:tcPr>
          <w:p w:rsidR="00B06573" w:rsidRPr="00B06573" w:rsidRDefault="00B06573">
            <w:pPr>
              <w:spacing w:after="0"/>
              <w:jc w:val="both"/>
              <w:rPr>
                <w:rFonts w:ascii="Helvetica" w:hAnsi="Helvetica" w:cs="Helvetica"/>
                <w:sz w:val="20"/>
                <w:szCs w:val="20"/>
                <w:lang w:val="en-US"/>
              </w:rPr>
            </w:pPr>
            <w:r w:rsidRPr="00B06573">
              <w:rPr>
                <w:rFonts w:ascii="Helvetica" w:hAnsi="Helvetica" w:cs="Helvetica"/>
                <w:sz w:val="20"/>
                <w:szCs w:val="20"/>
                <w:lang w:val="en-US"/>
              </w:rPr>
              <w:lastRenderedPageBreak/>
              <w:t> </w:t>
            </w:r>
          </w:p>
        </w:tc>
      </w:tr>
      <w:tr w:rsidR="00B06573" w:rsidRPr="00DC204E" w:rsidTr="00B06573">
        <w:trPr>
          <w:tblCellSpacing w:w="0" w:type="dxa"/>
          <w:jc w:val="center"/>
        </w:trPr>
        <w:tc>
          <w:tcPr>
            <w:tcW w:w="0" w:type="auto"/>
            <w:shd w:val="clear" w:color="auto" w:fill="BBDDDD"/>
            <w:vAlign w:val="center"/>
            <w:hideMark/>
          </w:tcPr>
          <w:p w:rsidR="00B06573" w:rsidRPr="00B06573" w:rsidRDefault="00B06573">
            <w:pPr>
              <w:spacing w:after="0"/>
              <w:jc w:val="both"/>
              <w:rPr>
                <w:rFonts w:ascii="Helvetica" w:hAnsi="Helvetica" w:cs="Helvetica"/>
                <w:sz w:val="20"/>
                <w:szCs w:val="20"/>
                <w:lang w:val="en-US"/>
              </w:rPr>
            </w:pPr>
            <w:bookmarkStart w:id="21" w:name="usefulseq"/>
            <w:bookmarkEnd w:id="21"/>
            <w:r w:rsidRPr="00B06573">
              <w:rPr>
                <w:rFonts w:ascii="Helvetica" w:hAnsi="Helvetica" w:cs="Helvetica"/>
                <w:b/>
                <w:bCs/>
                <w:sz w:val="20"/>
                <w:szCs w:val="20"/>
                <w:lang w:val="en-US"/>
              </w:rPr>
              <w:t>Some Useful Micro-instruction Sequences:</w:t>
            </w:r>
          </w:p>
        </w:tc>
      </w:tr>
      <w:tr w:rsidR="00B06573" w:rsidRPr="00DC204E" w:rsidTr="00B06573">
        <w:trPr>
          <w:tblCellSpacing w:w="0" w:type="dxa"/>
          <w:jc w:val="center"/>
        </w:trPr>
        <w:tc>
          <w:tcPr>
            <w:tcW w:w="0" w:type="auto"/>
            <w:shd w:val="clear" w:color="auto" w:fill="CCEEEE"/>
            <w:vAlign w:val="center"/>
            <w:hideMark/>
          </w:tcPr>
          <w:p w:rsidR="00B06573" w:rsidRPr="00B06573" w:rsidRDefault="00B06573">
            <w:pPr>
              <w:pStyle w:val="HTMLconformatoprevio"/>
              <w:jc w:val="both"/>
              <w:rPr>
                <w:lang w:val="en-US"/>
              </w:rPr>
            </w:pPr>
            <w:proofErr w:type="spellStart"/>
            <w:r w:rsidRPr="00B06573">
              <w:rPr>
                <w:lang w:val="en-US"/>
              </w:rPr>
              <w:t>CLr,INr</w:t>
            </w:r>
            <w:proofErr w:type="spellEnd"/>
            <w:r w:rsidRPr="00B06573">
              <w:rPr>
                <w:lang w:val="en-US"/>
              </w:rPr>
              <w:t xml:space="preserve">                               1 --&gt; r</w:t>
            </w:r>
          </w:p>
          <w:p w:rsidR="00B06573" w:rsidRPr="00B06573" w:rsidRDefault="00B06573">
            <w:pPr>
              <w:pStyle w:val="HTMLconformatoprevio"/>
              <w:jc w:val="both"/>
              <w:rPr>
                <w:lang w:val="en-US"/>
              </w:rPr>
            </w:pPr>
          </w:p>
          <w:p w:rsidR="00B06573" w:rsidRPr="00B06573" w:rsidRDefault="00B06573">
            <w:pPr>
              <w:pStyle w:val="HTMLconformatoprevio"/>
              <w:jc w:val="both"/>
              <w:rPr>
                <w:lang w:val="en-US"/>
              </w:rPr>
            </w:pPr>
            <w:proofErr w:type="spellStart"/>
            <w:r w:rsidRPr="00B06573">
              <w:rPr>
                <w:lang w:val="en-US"/>
              </w:rPr>
              <w:t>CMr,INr</w:t>
            </w:r>
            <w:proofErr w:type="spellEnd"/>
            <w:r w:rsidRPr="00B06573">
              <w:rPr>
                <w:lang w:val="en-US"/>
              </w:rPr>
              <w:t xml:space="preserve">                               -r --&gt; r   (take negative of A or B)</w:t>
            </w:r>
          </w:p>
          <w:p w:rsidR="00B06573" w:rsidRPr="00B06573" w:rsidRDefault="00B06573">
            <w:pPr>
              <w:pStyle w:val="HTMLconformatoprevio"/>
              <w:jc w:val="both"/>
              <w:rPr>
                <w:lang w:val="en-US"/>
              </w:rPr>
            </w:pPr>
          </w:p>
          <w:p w:rsidR="00B06573" w:rsidRPr="00B06573" w:rsidRDefault="00B06573">
            <w:pPr>
              <w:pStyle w:val="HTMLconformatoprevio"/>
              <w:jc w:val="both"/>
              <w:rPr>
                <w:lang w:val="en-US"/>
              </w:rPr>
            </w:pPr>
            <w:proofErr w:type="spellStart"/>
            <w:r w:rsidRPr="00B06573">
              <w:rPr>
                <w:lang w:val="en-US"/>
              </w:rPr>
              <w:t>CMr,INr</w:t>
            </w:r>
            <w:proofErr w:type="spellEnd"/>
          </w:p>
          <w:p w:rsidR="00B06573" w:rsidRPr="00B06573" w:rsidRDefault="00B06573">
            <w:pPr>
              <w:pStyle w:val="HTMLconformatoprevio"/>
              <w:jc w:val="both"/>
              <w:rPr>
                <w:lang w:val="en-US"/>
              </w:rPr>
            </w:pPr>
            <w:proofErr w:type="spellStart"/>
            <w:r w:rsidRPr="00B06573">
              <w:rPr>
                <w:lang w:val="en-US"/>
              </w:rPr>
              <w:t>CMr</w:t>
            </w:r>
            <w:proofErr w:type="spellEnd"/>
            <w:r w:rsidRPr="00B06573">
              <w:rPr>
                <w:lang w:val="en-US"/>
              </w:rPr>
              <w:t xml:space="preserve">                                   r - 1 --&gt; r  (decrement A or B)</w:t>
            </w:r>
          </w:p>
          <w:p w:rsidR="00B06573" w:rsidRPr="00B06573" w:rsidRDefault="00B06573">
            <w:pPr>
              <w:pStyle w:val="HTMLconformatoprevio"/>
              <w:jc w:val="both"/>
              <w:rPr>
                <w:lang w:val="en-US"/>
              </w:rPr>
            </w:pPr>
          </w:p>
          <w:p w:rsidR="00B06573" w:rsidRPr="00B06573" w:rsidRDefault="00B06573">
            <w:pPr>
              <w:pStyle w:val="HTMLconformatoprevio"/>
              <w:jc w:val="both"/>
              <w:rPr>
                <w:lang w:val="en-US"/>
              </w:rPr>
            </w:pPr>
            <w:proofErr w:type="spellStart"/>
            <w:r w:rsidRPr="00B06573">
              <w:rPr>
                <w:lang w:val="en-US"/>
              </w:rPr>
              <w:t>SZr</w:t>
            </w:r>
            <w:proofErr w:type="spellEnd"/>
            <w:r w:rsidRPr="00B06573">
              <w:rPr>
                <w:lang w:val="en-US"/>
              </w:rPr>
              <w:t xml:space="preserve">                                   skip if r =  0</w:t>
            </w:r>
          </w:p>
          <w:p w:rsidR="00B06573" w:rsidRPr="00B06573" w:rsidRDefault="00B06573">
            <w:pPr>
              <w:pStyle w:val="HTMLconformatoprevio"/>
              <w:jc w:val="both"/>
              <w:rPr>
                <w:lang w:val="en-US"/>
              </w:rPr>
            </w:pPr>
            <w:proofErr w:type="spellStart"/>
            <w:r w:rsidRPr="00B06573">
              <w:rPr>
                <w:lang w:val="en-US"/>
              </w:rPr>
              <w:t>SZr,RSS</w:t>
            </w:r>
            <w:proofErr w:type="spellEnd"/>
            <w:r w:rsidRPr="00B06573">
              <w:rPr>
                <w:lang w:val="en-US"/>
              </w:rPr>
              <w:t xml:space="preserve">                               skip if r &lt;&gt; 0</w:t>
            </w:r>
          </w:p>
          <w:p w:rsidR="00B06573" w:rsidRPr="00B06573" w:rsidRDefault="00B06573">
            <w:pPr>
              <w:pStyle w:val="HTMLconformatoprevio"/>
              <w:jc w:val="both"/>
              <w:rPr>
                <w:lang w:val="en-US"/>
              </w:rPr>
            </w:pPr>
            <w:proofErr w:type="spellStart"/>
            <w:r w:rsidRPr="00B06573">
              <w:rPr>
                <w:lang w:val="en-US"/>
              </w:rPr>
              <w:t>SSr</w:t>
            </w:r>
            <w:proofErr w:type="spellEnd"/>
            <w:r w:rsidRPr="00B06573">
              <w:rPr>
                <w:lang w:val="en-US"/>
              </w:rPr>
              <w:t xml:space="preserve">                                   skip if r &lt;  0</w:t>
            </w:r>
          </w:p>
          <w:p w:rsidR="00B06573" w:rsidRPr="00B06573" w:rsidRDefault="00B06573">
            <w:pPr>
              <w:pStyle w:val="HTMLconformatoprevio"/>
              <w:jc w:val="both"/>
              <w:rPr>
                <w:lang w:val="en-US"/>
              </w:rPr>
            </w:pPr>
            <w:proofErr w:type="spellStart"/>
            <w:r w:rsidRPr="00B06573">
              <w:rPr>
                <w:lang w:val="en-US"/>
              </w:rPr>
              <w:t>SSr,RSS</w:t>
            </w:r>
            <w:proofErr w:type="spellEnd"/>
            <w:r w:rsidRPr="00B06573">
              <w:rPr>
                <w:lang w:val="en-US"/>
              </w:rPr>
              <w:t xml:space="preserve">                               skip if r &gt;= 0</w:t>
            </w:r>
          </w:p>
          <w:p w:rsidR="00B06573" w:rsidRPr="00B06573" w:rsidRDefault="00B06573">
            <w:pPr>
              <w:pStyle w:val="HTMLconformatoprevio"/>
              <w:jc w:val="both"/>
              <w:rPr>
                <w:lang w:val="en-US"/>
              </w:rPr>
            </w:pPr>
            <w:proofErr w:type="spellStart"/>
            <w:r w:rsidRPr="00B06573">
              <w:rPr>
                <w:lang w:val="en-US"/>
              </w:rPr>
              <w:t>SSr,SZr</w:t>
            </w:r>
            <w:proofErr w:type="spellEnd"/>
            <w:r w:rsidRPr="00B06573">
              <w:rPr>
                <w:lang w:val="en-US"/>
              </w:rPr>
              <w:t xml:space="preserve">                               skip if r &lt;= 0</w:t>
            </w:r>
          </w:p>
          <w:p w:rsidR="00B06573" w:rsidRPr="00B06573" w:rsidRDefault="00B06573">
            <w:pPr>
              <w:pStyle w:val="HTMLconformatoprevio"/>
              <w:jc w:val="both"/>
              <w:rPr>
                <w:lang w:val="en-US"/>
              </w:rPr>
            </w:pPr>
            <w:proofErr w:type="spellStart"/>
            <w:r w:rsidRPr="00B06573">
              <w:rPr>
                <w:lang w:val="en-US"/>
              </w:rPr>
              <w:t>SSr,SZr,RSS</w:t>
            </w:r>
            <w:proofErr w:type="spellEnd"/>
            <w:r w:rsidRPr="00B06573">
              <w:rPr>
                <w:lang w:val="en-US"/>
              </w:rPr>
              <w:t xml:space="preserve">                           skip if r &gt;  0</w:t>
            </w:r>
          </w:p>
        </w:tc>
      </w:tr>
    </w:tbl>
    <w:p w:rsidR="00B06573" w:rsidRDefault="00B06573" w:rsidP="00B06573">
      <w:pPr>
        <w:pStyle w:val="Ttulo4"/>
        <w:jc w:val="both"/>
        <w:rPr>
          <w:rFonts w:ascii="Helvetica" w:hAnsi="Helvetica" w:cs="Helvetica"/>
        </w:rPr>
      </w:pPr>
      <w:bookmarkStart w:id="22" w:name="micro"/>
      <w:bookmarkEnd w:id="22"/>
      <w:r>
        <w:rPr>
          <w:rFonts w:ascii="Helvetica" w:hAnsi="Helvetica" w:cs="Helvetica"/>
        </w:rPr>
        <w:t>Micro-</w:t>
      </w:r>
      <w:proofErr w:type="spellStart"/>
      <w:r>
        <w:rPr>
          <w:rFonts w:ascii="Helvetica" w:hAnsi="Helvetica" w:cs="Helvetica"/>
        </w:rPr>
        <w:t>instruction</w:t>
      </w:r>
      <w:proofErr w:type="spellEnd"/>
      <w:r>
        <w:rPr>
          <w:rFonts w:ascii="Helvetica" w:hAnsi="Helvetica" w:cs="Helvetica"/>
        </w:rPr>
        <w:t xml:space="preserve"> Notes:</w:t>
      </w:r>
    </w:p>
    <w:tbl>
      <w:tblPr>
        <w:tblpPr w:leftFromText="45" w:rightFromText="45" w:vertAnchor="text" w:tblpXSpec="right" w:tblpYSpec="center"/>
        <w:tblW w:w="0" w:type="auto"/>
        <w:tblCellSpacing w:w="0" w:type="dxa"/>
        <w:tblCellMar>
          <w:left w:w="0" w:type="dxa"/>
          <w:right w:w="0" w:type="dxa"/>
        </w:tblCellMar>
        <w:tblLook w:val="04A0" w:firstRow="1" w:lastRow="0" w:firstColumn="1" w:lastColumn="0" w:noHBand="0" w:noVBand="1"/>
      </w:tblPr>
      <w:tblGrid>
        <w:gridCol w:w="112"/>
        <w:gridCol w:w="4280"/>
      </w:tblGrid>
      <w:tr w:rsidR="00B06573" w:rsidTr="00B06573">
        <w:trPr>
          <w:tblCellSpacing w:w="0" w:type="dxa"/>
        </w:trPr>
        <w:tc>
          <w:tcPr>
            <w:tcW w:w="0" w:type="auto"/>
            <w:vAlign w:val="center"/>
            <w:hideMark/>
          </w:tcPr>
          <w:p w:rsidR="00B06573" w:rsidRDefault="00B06573">
            <w:pPr>
              <w:spacing w:after="0"/>
              <w:jc w:val="both"/>
              <w:rPr>
                <w:rFonts w:ascii="Helvetica" w:hAnsi="Helvetica" w:cs="Helvetica"/>
                <w:sz w:val="20"/>
                <w:szCs w:val="20"/>
              </w:rPr>
            </w:pPr>
            <w:r>
              <w:rPr>
                <w:rFonts w:ascii="Helvetica" w:hAnsi="Helvetica" w:cs="Helvetica"/>
                <w:sz w:val="20"/>
                <w:szCs w:val="20"/>
              </w:rPr>
              <w:t>  </w:t>
            </w:r>
          </w:p>
        </w:tc>
        <w:tc>
          <w:tcPr>
            <w:tcW w:w="0" w:type="auto"/>
            <w:vAlign w:val="center"/>
            <w:hideMark/>
          </w:tcPr>
          <w:tbl>
            <w:tblPr>
              <w:tblW w:w="0" w:type="auto"/>
              <w:jc w:val="center"/>
              <w:tblCellSpacing w:w="0" w:type="dxa"/>
              <w:shd w:val="clear" w:color="auto" w:fill="BBDDDD"/>
              <w:tblCellMar>
                <w:top w:w="60" w:type="dxa"/>
                <w:left w:w="60" w:type="dxa"/>
                <w:bottom w:w="60" w:type="dxa"/>
                <w:right w:w="60" w:type="dxa"/>
              </w:tblCellMar>
              <w:tblLook w:val="04A0" w:firstRow="1" w:lastRow="0" w:firstColumn="1" w:lastColumn="0" w:noHBand="0" w:noVBand="1"/>
            </w:tblPr>
            <w:tblGrid>
              <w:gridCol w:w="2140"/>
              <w:gridCol w:w="2140"/>
            </w:tblGrid>
            <w:tr w:rsidR="00B06573" w:rsidRPr="00DC204E">
              <w:trPr>
                <w:tblCellSpacing w:w="0" w:type="dxa"/>
                <w:jc w:val="center"/>
              </w:trPr>
              <w:tc>
                <w:tcPr>
                  <w:tcW w:w="0" w:type="auto"/>
                  <w:gridSpan w:val="2"/>
                  <w:shd w:val="clear" w:color="auto" w:fill="BBDDDD"/>
                  <w:vAlign w:val="center"/>
                  <w:hideMark/>
                </w:tcPr>
                <w:p w:rsidR="00B06573" w:rsidRPr="00B06573" w:rsidRDefault="00B06573" w:rsidP="00DC204E">
                  <w:pPr>
                    <w:framePr w:hSpace="45" w:wrap="around" w:vAnchor="text" w:hAnchor="text" w:xAlign="right" w:yAlign="center"/>
                    <w:spacing w:after="0"/>
                    <w:jc w:val="center"/>
                    <w:rPr>
                      <w:rFonts w:ascii="Helvetica" w:hAnsi="Helvetica" w:cs="Helvetica"/>
                      <w:sz w:val="20"/>
                      <w:szCs w:val="20"/>
                      <w:lang w:val="en-US"/>
                    </w:rPr>
                  </w:pPr>
                  <w:r w:rsidRPr="00B06573">
                    <w:rPr>
                      <w:rFonts w:ascii="Helvetica" w:hAnsi="Helvetica" w:cs="Helvetica"/>
                      <w:b/>
                      <w:bCs/>
                      <w:sz w:val="20"/>
                      <w:szCs w:val="20"/>
                      <w:lang w:val="en-US"/>
                    </w:rPr>
                    <w:t>Table 1:</w:t>
                  </w:r>
                  <w:r w:rsidRPr="00B06573">
                    <w:rPr>
                      <w:rFonts w:ascii="Helvetica" w:hAnsi="Helvetica" w:cs="Helvetica"/>
                      <w:b/>
                      <w:bCs/>
                      <w:sz w:val="20"/>
                      <w:szCs w:val="20"/>
                      <w:lang w:val="en-US"/>
                    </w:rPr>
                    <w:br/>
                    <w:t>Permitted Shift-Rotate combinations</w:t>
                  </w:r>
                  <w:r w:rsidRPr="00B06573">
                    <w:rPr>
                      <w:rFonts w:ascii="Helvetica" w:hAnsi="Helvetica" w:cs="Helvetica"/>
                      <w:sz w:val="20"/>
                      <w:szCs w:val="20"/>
                      <w:lang w:val="en-US"/>
                    </w:rPr>
                    <w:br/>
                    <w:t>(executed left to right)</w:t>
                  </w:r>
                </w:p>
              </w:tc>
            </w:tr>
            <w:tr w:rsidR="00B06573" w:rsidRPr="00DC204E">
              <w:trPr>
                <w:tblCellSpacing w:w="0" w:type="dxa"/>
                <w:jc w:val="center"/>
              </w:trPr>
              <w:tc>
                <w:tcPr>
                  <w:tcW w:w="0" w:type="auto"/>
                  <w:shd w:val="clear" w:color="auto" w:fill="BBDDDD"/>
                  <w:vAlign w:val="center"/>
                  <w:hideMark/>
                </w:tcPr>
                <w:tbl>
                  <w:tblPr>
                    <w:tblW w:w="0" w:type="auto"/>
                    <w:tblCellSpacing w:w="0" w:type="dxa"/>
                    <w:shd w:val="clear" w:color="auto" w:fill="CCEEEE"/>
                    <w:tblCellMar>
                      <w:top w:w="30" w:type="dxa"/>
                      <w:left w:w="30" w:type="dxa"/>
                      <w:bottom w:w="30" w:type="dxa"/>
                      <w:right w:w="30" w:type="dxa"/>
                    </w:tblCellMar>
                    <w:tblLook w:val="04A0" w:firstRow="1" w:lastRow="0" w:firstColumn="1" w:lastColumn="0" w:noHBand="0" w:noVBand="1"/>
                  </w:tblPr>
                  <w:tblGrid>
                    <w:gridCol w:w="538"/>
                    <w:gridCol w:w="505"/>
                    <w:gridCol w:w="494"/>
                    <w:gridCol w:w="483"/>
                  </w:tblGrid>
                  <w:tr w:rsidR="00B06573">
                    <w:trPr>
                      <w:tblCellSpacing w:w="0" w:type="dxa"/>
                    </w:trPr>
                    <w:tc>
                      <w:tcPr>
                        <w:tcW w:w="0" w:type="auto"/>
                        <w:shd w:val="clear" w:color="auto" w:fill="CCEEEE"/>
                        <w:vAlign w:val="center"/>
                        <w:hideMark/>
                      </w:tcPr>
                      <w:p w:rsidR="00B06573" w:rsidRDefault="00B06573" w:rsidP="00DC204E">
                        <w:pPr>
                          <w:framePr w:hSpace="45" w:wrap="around" w:vAnchor="text" w:hAnchor="text" w:xAlign="right" w:yAlign="center"/>
                          <w:spacing w:after="0"/>
                          <w:jc w:val="both"/>
                          <w:rPr>
                            <w:rFonts w:ascii="Helvetica" w:hAnsi="Helvetica" w:cs="Helvetica"/>
                            <w:sz w:val="20"/>
                            <w:szCs w:val="20"/>
                          </w:rPr>
                        </w:pPr>
                        <w:r>
                          <w:rPr>
                            <w:rFonts w:ascii="Helvetica" w:hAnsi="Helvetica" w:cs="Helvetica"/>
                            <w:sz w:val="20"/>
                            <w:szCs w:val="20"/>
                          </w:rPr>
                          <w:t>ALS,</w:t>
                        </w:r>
                        <w:r>
                          <w:rPr>
                            <w:rFonts w:ascii="Helvetica" w:hAnsi="Helvetica" w:cs="Helvetica"/>
                            <w:sz w:val="20"/>
                            <w:szCs w:val="20"/>
                          </w:rPr>
                          <w:br/>
                          <w:t>ARS,</w:t>
                        </w:r>
                        <w:r>
                          <w:rPr>
                            <w:rFonts w:ascii="Helvetica" w:hAnsi="Helvetica" w:cs="Helvetica"/>
                            <w:sz w:val="20"/>
                            <w:szCs w:val="20"/>
                          </w:rPr>
                          <w:br/>
                          <w:t>RAL,</w:t>
                        </w:r>
                        <w:r>
                          <w:rPr>
                            <w:rFonts w:ascii="Helvetica" w:hAnsi="Helvetica" w:cs="Helvetica"/>
                            <w:sz w:val="20"/>
                            <w:szCs w:val="20"/>
                          </w:rPr>
                          <w:br/>
                          <w:t>RAR,</w:t>
                        </w:r>
                        <w:r>
                          <w:rPr>
                            <w:rFonts w:ascii="Helvetica" w:hAnsi="Helvetica" w:cs="Helvetica"/>
                            <w:sz w:val="20"/>
                            <w:szCs w:val="20"/>
                          </w:rPr>
                          <w:br/>
                          <w:t>ALR,</w:t>
                        </w:r>
                        <w:r>
                          <w:rPr>
                            <w:rFonts w:ascii="Helvetica" w:hAnsi="Helvetica" w:cs="Helvetica"/>
                            <w:sz w:val="20"/>
                            <w:szCs w:val="20"/>
                          </w:rPr>
                          <w:br/>
                          <w:t>ALF,</w:t>
                        </w:r>
                        <w:r>
                          <w:rPr>
                            <w:rFonts w:ascii="Helvetica" w:hAnsi="Helvetica" w:cs="Helvetica"/>
                            <w:sz w:val="20"/>
                            <w:szCs w:val="20"/>
                          </w:rPr>
                          <w:br/>
                          <w:t>ELA,</w:t>
                        </w:r>
                        <w:r>
                          <w:rPr>
                            <w:rFonts w:ascii="Helvetica" w:hAnsi="Helvetica" w:cs="Helvetica"/>
                            <w:sz w:val="20"/>
                            <w:szCs w:val="20"/>
                          </w:rPr>
                          <w:br/>
                          <w:t>ERA,</w:t>
                        </w:r>
                      </w:p>
                    </w:tc>
                    <w:tc>
                      <w:tcPr>
                        <w:tcW w:w="0" w:type="auto"/>
                        <w:shd w:val="clear" w:color="auto" w:fill="CCEEEE"/>
                        <w:vAlign w:val="center"/>
                        <w:hideMark/>
                      </w:tcPr>
                      <w:p w:rsidR="00B06573" w:rsidRDefault="00B06573" w:rsidP="00DC204E">
                        <w:pPr>
                          <w:framePr w:hSpace="45" w:wrap="around" w:vAnchor="text" w:hAnchor="text" w:xAlign="right" w:yAlign="center"/>
                          <w:spacing w:after="0"/>
                          <w:jc w:val="both"/>
                          <w:rPr>
                            <w:rFonts w:ascii="Helvetica" w:hAnsi="Helvetica" w:cs="Helvetica"/>
                            <w:sz w:val="20"/>
                            <w:szCs w:val="20"/>
                          </w:rPr>
                        </w:pPr>
                        <w:r>
                          <w:rPr>
                            <w:rFonts w:ascii="Helvetica" w:hAnsi="Helvetica" w:cs="Helvetica"/>
                            <w:sz w:val="20"/>
                            <w:szCs w:val="20"/>
                          </w:rPr>
                          <w:t>CLE,</w:t>
                        </w:r>
                      </w:p>
                    </w:tc>
                    <w:tc>
                      <w:tcPr>
                        <w:tcW w:w="0" w:type="auto"/>
                        <w:shd w:val="clear" w:color="auto" w:fill="CCEEEE"/>
                        <w:vAlign w:val="center"/>
                        <w:hideMark/>
                      </w:tcPr>
                      <w:p w:rsidR="00B06573" w:rsidRDefault="00B06573" w:rsidP="00DC204E">
                        <w:pPr>
                          <w:framePr w:hSpace="45" w:wrap="around" w:vAnchor="text" w:hAnchor="text" w:xAlign="right" w:yAlign="center"/>
                          <w:spacing w:after="0"/>
                          <w:jc w:val="both"/>
                          <w:rPr>
                            <w:rFonts w:ascii="Helvetica" w:hAnsi="Helvetica" w:cs="Helvetica"/>
                            <w:sz w:val="20"/>
                            <w:szCs w:val="20"/>
                          </w:rPr>
                        </w:pPr>
                        <w:r>
                          <w:rPr>
                            <w:rFonts w:ascii="Helvetica" w:hAnsi="Helvetica" w:cs="Helvetica"/>
                            <w:sz w:val="20"/>
                            <w:szCs w:val="20"/>
                          </w:rPr>
                          <w:t>SLA,</w:t>
                        </w:r>
                      </w:p>
                    </w:tc>
                    <w:tc>
                      <w:tcPr>
                        <w:tcW w:w="0" w:type="auto"/>
                        <w:shd w:val="clear" w:color="auto" w:fill="CCEEEE"/>
                        <w:vAlign w:val="center"/>
                        <w:hideMark/>
                      </w:tcPr>
                      <w:p w:rsidR="00B06573" w:rsidRDefault="00B06573" w:rsidP="00DC204E">
                        <w:pPr>
                          <w:framePr w:hSpace="45" w:wrap="around" w:vAnchor="text" w:hAnchor="text" w:xAlign="right" w:yAlign="center"/>
                          <w:spacing w:after="0"/>
                          <w:jc w:val="both"/>
                          <w:rPr>
                            <w:rFonts w:ascii="Helvetica" w:hAnsi="Helvetica" w:cs="Helvetica"/>
                            <w:sz w:val="20"/>
                            <w:szCs w:val="20"/>
                          </w:rPr>
                        </w:pPr>
                        <w:r>
                          <w:rPr>
                            <w:rFonts w:ascii="Helvetica" w:hAnsi="Helvetica" w:cs="Helvetica"/>
                            <w:sz w:val="20"/>
                            <w:szCs w:val="20"/>
                          </w:rPr>
                          <w:t>ALS</w:t>
                        </w:r>
                        <w:r>
                          <w:rPr>
                            <w:rFonts w:ascii="Helvetica" w:hAnsi="Helvetica" w:cs="Helvetica"/>
                            <w:sz w:val="20"/>
                            <w:szCs w:val="20"/>
                          </w:rPr>
                          <w:br/>
                          <w:t>ARS</w:t>
                        </w:r>
                        <w:r>
                          <w:rPr>
                            <w:rFonts w:ascii="Helvetica" w:hAnsi="Helvetica" w:cs="Helvetica"/>
                            <w:sz w:val="20"/>
                            <w:szCs w:val="20"/>
                          </w:rPr>
                          <w:br/>
                          <w:t>RAL</w:t>
                        </w:r>
                        <w:r>
                          <w:rPr>
                            <w:rFonts w:ascii="Helvetica" w:hAnsi="Helvetica" w:cs="Helvetica"/>
                            <w:sz w:val="20"/>
                            <w:szCs w:val="20"/>
                          </w:rPr>
                          <w:br/>
                          <w:t>RAR</w:t>
                        </w:r>
                        <w:r>
                          <w:rPr>
                            <w:rFonts w:ascii="Helvetica" w:hAnsi="Helvetica" w:cs="Helvetica"/>
                            <w:sz w:val="20"/>
                            <w:szCs w:val="20"/>
                          </w:rPr>
                          <w:br/>
                          <w:t>ALR</w:t>
                        </w:r>
                        <w:r>
                          <w:rPr>
                            <w:rFonts w:ascii="Helvetica" w:hAnsi="Helvetica" w:cs="Helvetica"/>
                            <w:sz w:val="20"/>
                            <w:szCs w:val="20"/>
                          </w:rPr>
                          <w:br/>
                          <w:t>ALF</w:t>
                        </w:r>
                        <w:r>
                          <w:rPr>
                            <w:rFonts w:ascii="Helvetica" w:hAnsi="Helvetica" w:cs="Helvetica"/>
                            <w:sz w:val="20"/>
                            <w:szCs w:val="20"/>
                          </w:rPr>
                          <w:br/>
                          <w:t>ELA</w:t>
                        </w:r>
                        <w:r>
                          <w:rPr>
                            <w:rFonts w:ascii="Helvetica" w:hAnsi="Helvetica" w:cs="Helvetica"/>
                            <w:sz w:val="20"/>
                            <w:szCs w:val="20"/>
                          </w:rPr>
                          <w:br/>
                          <w:t>ERA</w:t>
                        </w:r>
                      </w:p>
                    </w:tc>
                  </w:tr>
                </w:tbl>
                <w:p w:rsidR="00B06573" w:rsidRDefault="00B06573" w:rsidP="00DC204E">
                  <w:pPr>
                    <w:framePr w:hSpace="45" w:wrap="around" w:vAnchor="text" w:hAnchor="text" w:xAlign="right" w:yAlign="center"/>
                    <w:spacing w:after="0"/>
                    <w:jc w:val="both"/>
                    <w:rPr>
                      <w:rFonts w:ascii="Helvetica" w:hAnsi="Helvetica" w:cs="Helvetica"/>
                      <w:sz w:val="20"/>
                      <w:szCs w:val="20"/>
                    </w:rPr>
                  </w:pPr>
                </w:p>
              </w:tc>
              <w:tc>
                <w:tcPr>
                  <w:tcW w:w="0" w:type="auto"/>
                  <w:shd w:val="clear" w:color="auto" w:fill="BBDDDD"/>
                  <w:vAlign w:val="center"/>
                  <w:hideMark/>
                </w:tcPr>
                <w:tbl>
                  <w:tblPr>
                    <w:tblW w:w="0" w:type="auto"/>
                    <w:tblCellSpacing w:w="0" w:type="dxa"/>
                    <w:shd w:val="clear" w:color="auto" w:fill="CCEEEE"/>
                    <w:tblCellMar>
                      <w:top w:w="30" w:type="dxa"/>
                      <w:left w:w="30" w:type="dxa"/>
                      <w:bottom w:w="30" w:type="dxa"/>
                      <w:right w:w="30" w:type="dxa"/>
                    </w:tblCellMar>
                    <w:tblLook w:val="04A0" w:firstRow="1" w:lastRow="0" w:firstColumn="1" w:lastColumn="0" w:noHBand="0" w:noVBand="1"/>
                  </w:tblPr>
                  <w:tblGrid>
                    <w:gridCol w:w="538"/>
                    <w:gridCol w:w="505"/>
                    <w:gridCol w:w="494"/>
                    <w:gridCol w:w="483"/>
                  </w:tblGrid>
                  <w:tr w:rsidR="00B06573" w:rsidRPr="00DC204E">
                    <w:trPr>
                      <w:tblCellSpacing w:w="0" w:type="dxa"/>
                    </w:trPr>
                    <w:tc>
                      <w:tcPr>
                        <w:tcW w:w="0" w:type="auto"/>
                        <w:shd w:val="clear" w:color="auto" w:fill="CCEEEE"/>
                        <w:vAlign w:val="center"/>
                        <w:hideMark/>
                      </w:tcPr>
                      <w:p w:rsidR="00B06573" w:rsidRPr="00B06573" w:rsidRDefault="00B06573" w:rsidP="00DC204E">
                        <w:pPr>
                          <w:framePr w:hSpace="45" w:wrap="around" w:vAnchor="text" w:hAnchor="text" w:xAlign="right" w:yAlign="center"/>
                          <w:spacing w:after="0"/>
                          <w:jc w:val="both"/>
                          <w:rPr>
                            <w:rFonts w:ascii="Helvetica" w:hAnsi="Helvetica" w:cs="Helvetica"/>
                            <w:sz w:val="20"/>
                            <w:szCs w:val="20"/>
                            <w:lang w:val="en-US"/>
                          </w:rPr>
                        </w:pPr>
                        <w:r w:rsidRPr="00B06573">
                          <w:rPr>
                            <w:rFonts w:ascii="Helvetica" w:hAnsi="Helvetica" w:cs="Helvetica"/>
                            <w:sz w:val="20"/>
                            <w:szCs w:val="20"/>
                            <w:lang w:val="en-US"/>
                          </w:rPr>
                          <w:t>BLS,</w:t>
                        </w:r>
                        <w:r w:rsidRPr="00B06573">
                          <w:rPr>
                            <w:rFonts w:ascii="Helvetica" w:hAnsi="Helvetica" w:cs="Helvetica"/>
                            <w:sz w:val="20"/>
                            <w:szCs w:val="20"/>
                            <w:lang w:val="en-US"/>
                          </w:rPr>
                          <w:br/>
                          <w:t>BRS,</w:t>
                        </w:r>
                        <w:r w:rsidRPr="00B06573">
                          <w:rPr>
                            <w:rFonts w:ascii="Helvetica" w:hAnsi="Helvetica" w:cs="Helvetica"/>
                            <w:sz w:val="20"/>
                            <w:szCs w:val="20"/>
                            <w:lang w:val="en-US"/>
                          </w:rPr>
                          <w:br/>
                          <w:t>RBL,</w:t>
                        </w:r>
                        <w:r w:rsidRPr="00B06573">
                          <w:rPr>
                            <w:rFonts w:ascii="Helvetica" w:hAnsi="Helvetica" w:cs="Helvetica"/>
                            <w:sz w:val="20"/>
                            <w:szCs w:val="20"/>
                            <w:lang w:val="en-US"/>
                          </w:rPr>
                          <w:br/>
                          <w:t>RBR,</w:t>
                        </w:r>
                        <w:r w:rsidRPr="00B06573">
                          <w:rPr>
                            <w:rFonts w:ascii="Helvetica" w:hAnsi="Helvetica" w:cs="Helvetica"/>
                            <w:sz w:val="20"/>
                            <w:szCs w:val="20"/>
                            <w:lang w:val="en-US"/>
                          </w:rPr>
                          <w:br/>
                          <w:t>BLR,</w:t>
                        </w:r>
                        <w:r w:rsidRPr="00B06573">
                          <w:rPr>
                            <w:rFonts w:ascii="Helvetica" w:hAnsi="Helvetica" w:cs="Helvetica"/>
                            <w:sz w:val="20"/>
                            <w:szCs w:val="20"/>
                            <w:lang w:val="en-US"/>
                          </w:rPr>
                          <w:br/>
                          <w:t>BLF,</w:t>
                        </w:r>
                        <w:r w:rsidRPr="00B06573">
                          <w:rPr>
                            <w:rFonts w:ascii="Helvetica" w:hAnsi="Helvetica" w:cs="Helvetica"/>
                            <w:sz w:val="20"/>
                            <w:szCs w:val="20"/>
                            <w:lang w:val="en-US"/>
                          </w:rPr>
                          <w:br/>
                          <w:t>ELB,</w:t>
                        </w:r>
                        <w:r w:rsidRPr="00B06573">
                          <w:rPr>
                            <w:rFonts w:ascii="Helvetica" w:hAnsi="Helvetica" w:cs="Helvetica"/>
                            <w:sz w:val="20"/>
                            <w:szCs w:val="20"/>
                            <w:lang w:val="en-US"/>
                          </w:rPr>
                          <w:br/>
                          <w:t>ERB,</w:t>
                        </w:r>
                      </w:p>
                    </w:tc>
                    <w:tc>
                      <w:tcPr>
                        <w:tcW w:w="0" w:type="auto"/>
                        <w:shd w:val="clear" w:color="auto" w:fill="CCEEEE"/>
                        <w:vAlign w:val="center"/>
                        <w:hideMark/>
                      </w:tcPr>
                      <w:p w:rsidR="00B06573" w:rsidRDefault="00B06573" w:rsidP="00DC204E">
                        <w:pPr>
                          <w:framePr w:hSpace="45" w:wrap="around" w:vAnchor="text" w:hAnchor="text" w:xAlign="right" w:yAlign="center"/>
                          <w:spacing w:after="0"/>
                          <w:jc w:val="both"/>
                          <w:rPr>
                            <w:rFonts w:ascii="Helvetica" w:hAnsi="Helvetica" w:cs="Helvetica"/>
                            <w:sz w:val="20"/>
                            <w:szCs w:val="20"/>
                          </w:rPr>
                        </w:pPr>
                        <w:r>
                          <w:rPr>
                            <w:rFonts w:ascii="Helvetica" w:hAnsi="Helvetica" w:cs="Helvetica"/>
                            <w:sz w:val="20"/>
                            <w:szCs w:val="20"/>
                          </w:rPr>
                          <w:t>CLE,</w:t>
                        </w:r>
                      </w:p>
                    </w:tc>
                    <w:tc>
                      <w:tcPr>
                        <w:tcW w:w="0" w:type="auto"/>
                        <w:shd w:val="clear" w:color="auto" w:fill="CCEEEE"/>
                        <w:vAlign w:val="center"/>
                        <w:hideMark/>
                      </w:tcPr>
                      <w:p w:rsidR="00B06573" w:rsidRDefault="00B06573" w:rsidP="00DC204E">
                        <w:pPr>
                          <w:framePr w:hSpace="45" w:wrap="around" w:vAnchor="text" w:hAnchor="text" w:xAlign="right" w:yAlign="center"/>
                          <w:spacing w:after="0"/>
                          <w:jc w:val="both"/>
                          <w:rPr>
                            <w:rFonts w:ascii="Helvetica" w:hAnsi="Helvetica" w:cs="Helvetica"/>
                            <w:sz w:val="20"/>
                            <w:szCs w:val="20"/>
                          </w:rPr>
                        </w:pPr>
                        <w:r>
                          <w:rPr>
                            <w:rFonts w:ascii="Helvetica" w:hAnsi="Helvetica" w:cs="Helvetica"/>
                            <w:sz w:val="20"/>
                            <w:szCs w:val="20"/>
                          </w:rPr>
                          <w:t>SLB,</w:t>
                        </w:r>
                      </w:p>
                    </w:tc>
                    <w:tc>
                      <w:tcPr>
                        <w:tcW w:w="0" w:type="auto"/>
                        <w:shd w:val="clear" w:color="auto" w:fill="CCEEEE"/>
                        <w:vAlign w:val="center"/>
                        <w:hideMark/>
                      </w:tcPr>
                      <w:p w:rsidR="00B06573" w:rsidRPr="00B06573" w:rsidRDefault="00B06573" w:rsidP="00DC204E">
                        <w:pPr>
                          <w:framePr w:hSpace="45" w:wrap="around" w:vAnchor="text" w:hAnchor="text" w:xAlign="right" w:yAlign="center"/>
                          <w:spacing w:after="0"/>
                          <w:jc w:val="both"/>
                          <w:rPr>
                            <w:rFonts w:ascii="Helvetica" w:hAnsi="Helvetica" w:cs="Helvetica"/>
                            <w:sz w:val="20"/>
                            <w:szCs w:val="20"/>
                            <w:lang w:val="en-US"/>
                          </w:rPr>
                        </w:pPr>
                        <w:r w:rsidRPr="00B06573">
                          <w:rPr>
                            <w:rFonts w:ascii="Helvetica" w:hAnsi="Helvetica" w:cs="Helvetica"/>
                            <w:sz w:val="20"/>
                            <w:szCs w:val="20"/>
                            <w:lang w:val="en-US"/>
                          </w:rPr>
                          <w:t>BLS</w:t>
                        </w:r>
                        <w:r w:rsidRPr="00B06573">
                          <w:rPr>
                            <w:rFonts w:ascii="Helvetica" w:hAnsi="Helvetica" w:cs="Helvetica"/>
                            <w:sz w:val="20"/>
                            <w:szCs w:val="20"/>
                            <w:lang w:val="en-US"/>
                          </w:rPr>
                          <w:br/>
                          <w:t>BRS</w:t>
                        </w:r>
                        <w:r w:rsidRPr="00B06573">
                          <w:rPr>
                            <w:rFonts w:ascii="Helvetica" w:hAnsi="Helvetica" w:cs="Helvetica"/>
                            <w:sz w:val="20"/>
                            <w:szCs w:val="20"/>
                            <w:lang w:val="en-US"/>
                          </w:rPr>
                          <w:br/>
                          <w:t>RBL</w:t>
                        </w:r>
                        <w:r w:rsidRPr="00B06573">
                          <w:rPr>
                            <w:rFonts w:ascii="Helvetica" w:hAnsi="Helvetica" w:cs="Helvetica"/>
                            <w:sz w:val="20"/>
                            <w:szCs w:val="20"/>
                            <w:lang w:val="en-US"/>
                          </w:rPr>
                          <w:br/>
                          <w:t>RBR</w:t>
                        </w:r>
                        <w:r w:rsidRPr="00B06573">
                          <w:rPr>
                            <w:rFonts w:ascii="Helvetica" w:hAnsi="Helvetica" w:cs="Helvetica"/>
                            <w:sz w:val="20"/>
                            <w:szCs w:val="20"/>
                            <w:lang w:val="en-US"/>
                          </w:rPr>
                          <w:br/>
                          <w:t>BLR</w:t>
                        </w:r>
                        <w:r w:rsidRPr="00B06573">
                          <w:rPr>
                            <w:rFonts w:ascii="Helvetica" w:hAnsi="Helvetica" w:cs="Helvetica"/>
                            <w:sz w:val="20"/>
                            <w:szCs w:val="20"/>
                            <w:lang w:val="en-US"/>
                          </w:rPr>
                          <w:br/>
                          <w:t>BLF</w:t>
                        </w:r>
                        <w:r w:rsidRPr="00B06573">
                          <w:rPr>
                            <w:rFonts w:ascii="Helvetica" w:hAnsi="Helvetica" w:cs="Helvetica"/>
                            <w:sz w:val="20"/>
                            <w:szCs w:val="20"/>
                            <w:lang w:val="en-US"/>
                          </w:rPr>
                          <w:br/>
                          <w:t>ELB</w:t>
                        </w:r>
                        <w:r w:rsidRPr="00B06573">
                          <w:rPr>
                            <w:rFonts w:ascii="Helvetica" w:hAnsi="Helvetica" w:cs="Helvetica"/>
                            <w:sz w:val="20"/>
                            <w:szCs w:val="20"/>
                            <w:lang w:val="en-US"/>
                          </w:rPr>
                          <w:br/>
                          <w:t>ERB</w:t>
                        </w:r>
                      </w:p>
                    </w:tc>
                  </w:tr>
                </w:tbl>
                <w:p w:rsidR="00B06573" w:rsidRPr="00B06573" w:rsidRDefault="00B06573" w:rsidP="00DC204E">
                  <w:pPr>
                    <w:framePr w:hSpace="45" w:wrap="around" w:vAnchor="text" w:hAnchor="text" w:xAlign="right" w:yAlign="center"/>
                    <w:spacing w:after="0"/>
                    <w:jc w:val="both"/>
                    <w:rPr>
                      <w:rFonts w:ascii="Helvetica" w:hAnsi="Helvetica" w:cs="Helvetica"/>
                      <w:sz w:val="20"/>
                      <w:szCs w:val="20"/>
                      <w:lang w:val="en-US"/>
                    </w:rPr>
                  </w:pPr>
                </w:p>
              </w:tc>
            </w:tr>
          </w:tbl>
          <w:p w:rsidR="00B06573" w:rsidRPr="00B06573" w:rsidRDefault="00B06573">
            <w:pPr>
              <w:pStyle w:val="NormalWeb"/>
              <w:spacing w:before="0" w:beforeAutospacing="0" w:after="0" w:afterAutospacing="0"/>
              <w:jc w:val="center"/>
              <w:rPr>
                <w:rFonts w:ascii="Helvetica" w:hAnsi="Helvetica" w:cs="Helvetica"/>
                <w:vanish/>
                <w:sz w:val="20"/>
                <w:szCs w:val="20"/>
                <w:lang w:val="en-US"/>
              </w:rPr>
            </w:pPr>
          </w:p>
          <w:tbl>
            <w:tblPr>
              <w:tblW w:w="0" w:type="auto"/>
              <w:jc w:val="center"/>
              <w:tblCellSpacing w:w="0" w:type="dxa"/>
              <w:shd w:val="clear" w:color="auto" w:fill="BBDDDD"/>
              <w:tblCellMar>
                <w:top w:w="60" w:type="dxa"/>
                <w:left w:w="60" w:type="dxa"/>
                <w:bottom w:w="60" w:type="dxa"/>
                <w:right w:w="60" w:type="dxa"/>
              </w:tblCellMar>
              <w:tblLook w:val="04A0" w:firstRow="1" w:lastRow="0" w:firstColumn="1" w:lastColumn="0" w:noHBand="0" w:noVBand="1"/>
            </w:tblPr>
            <w:tblGrid>
              <w:gridCol w:w="3941"/>
            </w:tblGrid>
            <w:tr w:rsidR="00B06573" w:rsidRPr="00DC204E">
              <w:trPr>
                <w:tblCellSpacing w:w="0" w:type="dxa"/>
                <w:jc w:val="center"/>
              </w:trPr>
              <w:tc>
                <w:tcPr>
                  <w:tcW w:w="0" w:type="auto"/>
                  <w:shd w:val="clear" w:color="auto" w:fill="BBDDDD"/>
                  <w:vAlign w:val="center"/>
                  <w:hideMark/>
                </w:tcPr>
                <w:p w:rsidR="00B06573" w:rsidRPr="00B06573" w:rsidRDefault="00B06573" w:rsidP="00DC204E">
                  <w:pPr>
                    <w:framePr w:hSpace="45" w:wrap="around" w:vAnchor="text" w:hAnchor="text" w:xAlign="right" w:yAlign="center"/>
                    <w:spacing w:after="0"/>
                    <w:jc w:val="center"/>
                    <w:rPr>
                      <w:rFonts w:ascii="Helvetica" w:hAnsi="Helvetica" w:cs="Helvetica"/>
                      <w:sz w:val="20"/>
                      <w:szCs w:val="20"/>
                      <w:lang w:val="en-US"/>
                    </w:rPr>
                  </w:pPr>
                  <w:r w:rsidRPr="00B06573">
                    <w:rPr>
                      <w:rFonts w:ascii="Helvetica" w:hAnsi="Helvetica" w:cs="Helvetica"/>
                      <w:b/>
                      <w:bCs/>
                      <w:sz w:val="20"/>
                      <w:szCs w:val="20"/>
                      <w:lang w:val="en-US"/>
                    </w:rPr>
                    <w:t>Table 2:</w:t>
                  </w:r>
                  <w:r w:rsidRPr="00B06573">
                    <w:rPr>
                      <w:rFonts w:ascii="Helvetica" w:hAnsi="Helvetica" w:cs="Helvetica"/>
                      <w:b/>
                      <w:bCs/>
                      <w:sz w:val="20"/>
                      <w:szCs w:val="20"/>
                      <w:lang w:val="en-US"/>
                    </w:rPr>
                    <w:br/>
                    <w:t>Permitted Alter-Skip combinations</w:t>
                  </w:r>
                  <w:r w:rsidRPr="00B06573">
                    <w:rPr>
                      <w:rFonts w:ascii="Helvetica" w:hAnsi="Helvetica" w:cs="Helvetica"/>
                      <w:sz w:val="20"/>
                      <w:szCs w:val="20"/>
                      <w:lang w:val="en-US"/>
                    </w:rPr>
                    <w:br/>
                    <w:t>(executed left to right)</w:t>
                  </w:r>
                </w:p>
              </w:tc>
            </w:tr>
            <w:tr w:rsidR="00B06573">
              <w:trPr>
                <w:tblCellSpacing w:w="0" w:type="dxa"/>
                <w:jc w:val="center"/>
              </w:trPr>
              <w:tc>
                <w:tcPr>
                  <w:tcW w:w="0" w:type="auto"/>
                  <w:shd w:val="clear" w:color="auto" w:fill="BBDDDD"/>
                  <w:vAlign w:val="center"/>
                  <w:hideMark/>
                </w:tcPr>
                <w:tbl>
                  <w:tblPr>
                    <w:tblW w:w="0" w:type="auto"/>
                    <w:tblCellSpacing w:w="0" w:type="dxa"/>
                    <w:shd w:val="clear" w:color="auto" w:fill="CCEEEE"/>
                    <w:tblCellMar>
                      <w:top w:w="15" w:type="dxa"/>
                      <w:left w:w="15" w:type="dxa"/>
                      <w:bottom w:w="15" w:type="dxa"/>
                      <w:right w:w="15" w:type="dxa"/>
                    </w:tblCellMar>
                    <w:tblLook w:val="04A0" w:firstRow="1" w:lastRow="0" w:firstColumn="1" w:lastColumn="0" w:noHBand="0" w:noVBand="1"/>
                  </w:tblPr>
                  <w:tblGrid>
                    <w:gridCol w:w="530"/>
                    <w:gridCol w:w="475"/>
                    <w:gridCol w:w="530"/>
                    <w:gridCol w:w="486"/>
                    <w:gridCol w:w="464"/>
                    <w:gridCol w:w="419"/>
                    <w:gridCol w:w="475"/>
                    <w:gridCol w:w="442"/>
                  </w:tblGrid>
                  <w:tr w:rsidR="00B06573">
                    <w:trPr>
                      <w:tblCellSpacing w:w="0" w:type="dxa"/>
                    </w:trPr>
                    <w:tc>
                      <w:tcPr>
                        <w:tcW w:w="0" w:type="auto"/>
                        <w:shd w:val="clear" w:color="auto" w:fill="CCEEEE"/>
                        <w:vAlign w:val="center"/>
                        <w:hideMark/>
                      </w:tcPr>
                      <w:p w:rsidR="00B06573" w:rsidRDefault="00B06573" w:rsidP="00DC204E">
                        <w:pPr>
                          <w:framePr w:hSpace="45" w:wrap="around" w:vAnchor="text" w:hAnchor="text" w:xAlign="right" w:yAlign="center"/>
                          <w:spacing w:after="0"/>
                          <w:jc w:val="both"/>
                          <w:rPr>
                            <w:rFonts w:ascii="Helvetica" w:hAnsi="Helvetica" w:cs="Helvetica"/>
                            <w:sz w:val="20"/>
                            <w:szCs w:val="20"/>
                          </w:rPr>
                        </w:pPr>
                        <w:r>
                          <w:rPr>
                            <w:rFonts w:ascii="Helvetica" w:hAnsi="Helvetica" w:cs="Helvetica"/>
                            <w:sz w:val="20"/>
                            <w:szCs w:val="20"/>
                          </w:rPr>
                          <w:t>CLA,</w:t>
                        </w:r>
                        <w:r>
                          <w:rPr>
                            <w:rFonts w:ascii="Helvetica" w:hAnsi="Helvetica" w:cs="Helvetica"/>
                            <w:sz w:val="20"/>
                            <w:szCs w:val="20"/>
                          </w:rPr>
                          <w:br/>
                          <w:t>CMA,</w:t>
                        </w:r>
                        <w:r>
                          <w:rPr>
                            <w:rFonts w:ascii="Helvetica" w:hAnsi="Helvetica" w:cs="Helvetica"/>
                            <w:sz w:val="20"/>
                            <w:szCs w:val="20"/>
                          </w:rPr>
                          <w:br/>
                          <w:t>CCA,</w:t>
                        </w:r>
                      </w:p>
                    </w:tc>
                    <w:tc>
                      <w:tcPr>
                        <w:tcW w:w="0" w:type="auto"/>
                        <w:shd w:val="clear" w:color="auto" w:fill="CCEEEE"/>
                        <w:vAlign w:val="center"/>
                        <w:hideMark/>
                      </w:tcPr>
                      <w:p w:rsidR="00B06573" w:rsidRDefault="00B06573" w:rsidP="00DC204E">
                        <w:pPr>
                          <w:framePr w:hSpace="45" w:wrap="around" w:vAnchor="text" w:hAnchor="text" w:xAlign="right" w:yAlign="center"/>
                          <w:spacing w:after="0"/>
                          <w:jc w:val="both"/>
                          <w:rPr>
                            <w:rFonts w:ascii="Helvetica" w:hAnsi="Helvetica" w:cs="Helvetica"/>
                            <w:sz w:val="20"/>
                            <w:szCs w:val="20"/>
                          </w:rPr>
                        </w:pPr>
                        <w:r>
                          <w:rPr>
                            <w:rFonts w:ascii="Helvetica" w:hAnsi="Helvetica" w:cs="Helvetica"/>
                            <w:sz w:val="20"/>
                            <w:szCs w:val="20"/>
                          </w:rPr>
                          <w:t>SEZ,</w:t>
                        </w:r>
                      </w:p>
                    </w:tc>
                    <w:tc>
                      <w:tcPr>
                        <w:tcW w:w="0" w:type="auto"/>
                        <w:shd w:val="clear" w:color="auto" w:fill="CCEEEE"/>
                        <w:vAlign w:val="center"/>
                        <w:hideMark/>
                      </w:tcPr>
                      <w:p w:rsidR="00B06573" w:rsidRDefault="00B06573" w:rsidP="00DC204E">
                        <w:pPr>
                          <w:framePr w:hSpace="45" w:wrap="around" w:vAnchor="text" w:hAnchor="text" w:xAlign="right" w:yAlign="center"/>
                          <w:spacing w:after="0"/>
                          <w:jc w:val="both"/>
                          <w:rPr>
                            <w:rFonts w:ascii="Helvetica" w:hAnsi="Helvetica" w:cs="Helvetica"/>
                            <w:sz w:val="20"/>
                            <w:szCs w:val="20"/>
                          </w:rPr>
                        </w:pPr>
                        <w:r>
                          <w:rPr>
                            <w:rFonts w:ascii="Helvetica" w:hAnsi="Helvetica" w:cs="Helvetica"/>
                            <w:sz w:val="20"/>
                            <w:szCs w:val="20"/>
                          </w:rPr>
                          <w:t>CLE,</w:t>
                        </w:r>
                        <w:r>
                          <w:rPr>
                            <w:rFonts w:ascii="Helvetica" w:hAnsi="Helvetica" w:cs="Helvetica"/>
                            <w:sz w:val="20"/>
                            <w:szCs w:val="20"/>
                          </w:rPr>
                          <w:br/>
                          <w:t>CME,</w:t>
                        </w:r>
                        <w:r>
                          <w:rPr>
                            <w:rFonts w:ascii="Helvetica" w:hAnsi="Helvetica" w:cs="Helvetica"/>
                            <w:sz w:val="20"/>
                            <w:szCs w:val="20"/>
                          </w:rPr>
                          <w:br/>
                          <w:t>CCE,</w:t>
                        </w:r>
                      </w:p>
                    </w:tc>
                    <w:tc>
                      <w:tcPr>
                        <w:tcW w:w="0" w:type="auto"/>
                        <w:shd w:val="clear" w:color="auto" w:fill="CCEEEE"/>
                        <w:vAlign w:val="center"/>
                        <w:hideMark/>
                      </w:tcPr>
                      <w:p w:rsidR="00B06573" w:rsidRDefault="00B06573" w:rsidP="00DC204E">
                        <w:pPr>
                          <w:framePr w:hSpace="45" w:wrap="around" w:vAnchor="text" w:hAnchor="text" w:xAlign="right" w:yAlign="center"/>
                          <w:spacing w:after="0"/>
                          <w:jc w:val="both"/>
                          <w:rPr>
                            <w:rFonts w:ascii="Helvetica" w:hAnsi="Helvetica" w:cs="Helvetica"/>
                            <w:sz w:val="20"/>
                            <w:szCs w:val="20"/>
                          </w:rPr>
                        </w:pPr>
                        <w:r>
                          <w:rPr>
                            <w:rFonts w:ascii="Helvetica" w:hAnsi="Helvetica" w:cs="Helvetica"/>
                            <w:sz w:val="20"/>
                            <w:szCs w:val="20"/>
                          </w:rPr>
                          <w:t>SSA,</w:t>
                        </w:r>
                      </w:p>
                    </w:tc>
                    <w:tc>
                      <w:tcPr>
                        <w:tcW w:w="0" w:type="auto"/>
                        <w:shd w:val="clear" w:color="auto" w:fill="CCEEEE"/>
                        <w:vAlign w:val="center"/>
                        <w:hideMark/>
                      </w:tcPr>
                      <w:p w:rsidR="00B06573" w:rsidRDefault="00B06573" w:rsidP="00DC204E">
                        <w:pPr>
                          <w:framePr w:hSpace="45" w:wrap="around" w:vAnchor="text" w:hAnchor="text" w:xAlign="right" w:yAlign="center"/>
                          <w:spacing w:after="0"/>
                          <w:jc w:val="both"/>
                          <w:rPr>
                            <w:rFonts w:ascii="Helvetica" w:hAnsi="Helvetica" w:cs="Helvetica"/>
                            <w:sz w:val="20"/>
                            <w:szCs w:val="20"/>
                          </w:rPr>
                        </w:pPr>
                        <w:r>
                          <w:rPr>
                            <w:rFonts w:ascii="Helvetica" w:hAnsi="Helvetica" w:cs="Helvetica"/>
                            <w:sz w:val="20"/>
                            <w:szCs w:val="20"/>
                          </w:rPr>
                          <w:t>SLA,</w:t>
                        </w:r>
                      </w:p>
                    </w:tc>
                    <w:tc>
                      <w:tcPr>
                        <w:tcW w:w="0" w:type="auto"/>
                        <w:shd w:val="clear" w:color="auto" w:fill="CCEEEE"/>
                        <w:vAlign w:val="center"/>
                        <w:hideMark/>
                      </w:tcPr>
                      <w:p w:rsidR="00B06573" w:rsidRDefault="00B06573" w:rsidP="00DC204E">
                        <w:pPr>
                          <w:framePr w:hSpace="45" w:wrap="around" w:vAnchor="text" w:hAnchor="text" w:xAlign="right" w:yAlign="center"/>
                          <w:spacing w:after="0"/>
                          <w:jc w:val="both"/>
                          <w:rPr>
                            <w:rFonts w:ascii="Helvetica" w:hAnsi="Helvetica" w:cs="Helvetica"/>
                            <w:sz w:val="20"/>
                            <w:szCs w:val="20"/>
                          </w:rPr>
                        </w:pPr>
                        <w:r>
                          <w:rPr>
                            <w:rFonts w:ascii="Helvetica" w:hAnsi="Helvetica" w:cs="Helvetica"/>
                            <w:sz w:val="20"/>
                            <w:szCs w:val="20"/>
                          </w:rPr>
                          <w:t>INA,</w:t>
                        </w:r>
                      </w:p>
                    </w:tc>
                    <w:tc>
                      <w:tcPr>
                        <w:tcW w:w="0" w:type="auto"/>
                        <w:shd w:val="clear" w:color="auto" w:fill="CCEEEE"/>
                        <w:vAlign w:val="center"/>
                        <w:hideMark/>
                      </w:tcPr>
                      <w:p w:rsidR="00B06573" w:rsidRDefault="00B06573" w:rsidP="00DC204E">
                        <w:pPr>
                          <w:framePr w:hSpace="45" w:wrap="around" w:vAnchor="text" w:hAnchor="text" w:xAlign="right" w:yAlign="center"/>
                          <w:spacing w:after="0"/>
                          <w:jc w:val="both"/>
                          <w:rPr>
                            <w:rFonts w:ascii="Helvetica" w:hAnsi="Helvetica" w:cs="Helvetica"/>
                            <w:sz w:val="20"/>
                            <w:szCs w:val="20"/>
                          </w:rPr>
                        </w:pPr>
                        <w:r>
                          <w:rPr>
                            <w:rFonts w:ascii="Helvetica" w:hAnsi="Helvetica" w:cs="Helvetica"/>
                            <w:sz w:val="20"/>
                            <w:szCs w:val="20"/>
                          </w:rPr>
                          <w:t>SZA,</w:t>
                        </w:r>
                      </w:p>
                    </w:tc>
                    <w:tc>
                      <w:tcPr>
                        <w:tcW w:w="0" w:type="auto"/>
                        <w:shd w:val="clear" w:color="auto" w:fill="CCEEEE"/>
                        <w:vAlign w:val="center"/>
                        <w:hideMark/>
                      </w:tcPr>
                      <w:p w:rsidR="00B06573" w:rsidRDefault="00B06573" w:rsidP="00DC204E">
                        <w:pPr>
                          <w:framePr w:hSpace="45" w:wrap="around" w:vAnchor="text" w:hAnchor="text" w:xAlign="right" w:yAlign="center"/>
                          <w:spacing w:after="0"/>
                          <w:jc w:val="both"/>
                          <w:rPr>
                            <w:rFonts w:ascii="Helvetica" w:hAnsi="Helvetica" w:cs="Helvetica"/>
                            <w:sz w:val="20"/>
                            <w:szCs w:val="20"/>
                          </w:rPr>
                        </w:pPr>
                        <w:r>
                          <w:rPr>
                            <w:rFonts w:ascii="Helvetica" w:hAnsi="Helvetica" w:cs="Helvetica"/>
                            <w:sz w:val="20"/>
                            <w:szCs w:val="20"/>
                          </w:rPr>
                          <w:t>RSS</w:t>
                        </w:r>
                      </w:p>
                    </w:tc>
                  </w:tr>
                </w:tbl>
                <w:p w:rsidR="00B06573" w:rsidRDefault="00B06573" w:rsidP="00DC204E">
                  <w:pPr>
                    <w:framePr w:hSpace="45" w:wrap="around" w:vAnchor="text" w:hAnchor="text" w:xAlign="right" w:yAlign="center"/>
                    <w:spacing w:after="0"/>
                    <w:jc w:val="both"/>
                    <w:rPr>
                      <w:rFonts w:ascii="Helvetica" w:hAnsi="Helvetica" w:cs="Helvetica"/>
                      <w:sz w:val="20"/>
                      <w:szCs w:val="20"/>
                    </w:rPr>
                  </w:pPr>
                </w:p>
              </w:tc>
            </w:tr>
            <w:tr w:rsidR="00B06573">
              <w:trPr>
                <w:tblCellSpacing w:w="0" w:type="dxa"/>
                <w:jc w:val="center"/>
              </w:trPr>
              <w:tc>
                <w:tcPr>
                  <w:tcW w:w="0" w:type="auto"/>
                  <w:shd w:val="clear" w:color="auto" w:fill="BBDDDD"/>
                  <w:vAlign w:val="center"/>
                  <w:hideMark/>
                </w:tcPr>
                <w:tbl>
                  <w:tblPr>
                    <w:tblW w:w="0" w:type="auto"/>
                    <w:tblCellSpacing w:w="0" w:type="dxa"/>
                    <w:shd w:val="clear" w:color="auto" w:fill="CCEEEE"/>
                    <w:tblCellMar>
                      <w:top w:w="15" w:type="dxa"/>
                      <w:left w:w="15" w:type="dxa"/>
                      <w:bottom w:w="15" w:type="dxa"/>
                      <w:right w:w="15" w:type="dxa"/>
                    </w:tblCellMar>
                    <w:tblLook w:val="04A0" w:firstRow="1" w:lastRow="0" w:firstColumn="1" w:lastColumn="0" w:noHBand="0" w:noVBand="1"/>
                  </w:tblPr>
                  <w:tblGrid>
                    <w:gridCol w:w="530"/>
                    <w:gridCol w:w="475"/>
                    <w:gridCol w:w="530"/>
                    <w:gridCol w:w="486"/>
                    <w:gridCol w:w="464"/>
                    <w:gridCol w:w="419"/>
                    <w:gridCol w:w="475"/>
                    <w:gridCol w:w="442"/>
                  </w:tblGrid>
                  <w:tr w:rsidR="00B06573">
                    <w:trPr>
                      <w:tblCellSpacing w:w="0" w:type="dxa"/>
                    </w:trPr>
                    <w:tc>
                      <w:tcPr>
                        <w:tcW w:w="0" w:type="auto"/>
                        <w:shd w:val="clear" w:color="auto" w:fill="CCEEEE"/>
                        <w:vAlign w:val="center"/>
                        <w:hideMark/>
                      </w:tcPr>
                      <w:p w:rsidR="00B06573" w:rsidRDefault="00B06573" w:rsidP="00DC204E">
                        <w:pPr>
                          <w:framePr w:hSpace="45" w:wrap="around" w:vAnchor="text" w:hAnchor="text" w:xAlign="right" w:yAlign="center"/>
                          <w:spacing w:after="0"/>
                          <w:jc w:val="both"/>
                          <w:rPr>
                            <w:rFonts w:ascii="Helvetica" w:hAnsi="Helvetica" w:cs="Helvetica"/>
                            <w:sz w:val="20"/>
                            <w:szCs w:val="20"/>
                          </w:rPr>
                        </w:pPr>
                        <w:r>
                          <w:rPr>
                            <w:rFonts w:ascii="Helvetica" w:hAnsi="Helvetica" w:cs="Helvetica"/>
                            <w:sz w:val="20"/>
                            <w:szCs w:val="20"/>
                          </w:rPr>
                          <w:t>CLB,</w:t>
                        </w:r>
                        <w:r>
                          <w:rPr>
                            <w:rFonts w:ascii="Helvetica" w:hAnsi="Helvetica" w:cs="Helvetica"/>
                            <w:sz w:val="20"/>
                            <w:szCs w:val="20"/>
                          </w:rPr>
                          <w:br/>
                          <w:t>CMB,</w:t>
                        </w:r>
                        <w:r>
                          <w:rPr>
                            <w:rFonts w:ascii="Helvetica" w:hAnsi="Helvetica" w:cs="Helvetica"/>
                            <w:sz w:val="20"/>
                            <w:szCs w:val="20"/>
                          </w:rPr>
                          <w:br/>
                          <w:t>CCB,</w:t>
                        </w:r>
                      </w:p>
                    </w:tc>
                    <w:tc>
                      <w:tcPr>
                        <w:tcW w:w="0" w:type="auto"/>
                        <w:shd w:val="clear" w:color="auto" w:fill="CCEEEE"/>
                        <w:vAlign w:val="center"/>
                        <w:hideMark/>
                      </w:tcPr>
                      <w:p w:rsidR="00B06573" w:rsidRDefault="00B06573" w:rsidP="00DC204E">
                        <w:pPr>
                          <w:framePr w:hSpace="45" w:wrap="around" w:vAnchor="text" w:hAnchor="text" w:xAlign="right" w:yAlign="center"/>
                          <w:spacing w:after="0"/>
                          <w:jc w:val="both"/>
                          <w:rPr>
                            <w:rFonts w:ascii="Helvetica" w:hAnsi="Helvetica" w:cs="Helvetica"/>
                            <w:sz w:val="20"/>
                            <w:szCs w:val="20"/>
                          </w:rPr>
                        </w:pPr>
                        <w:r>
                          <w:rPr>
                            <w:rFonts w:ascii="Helvetica" w:hAnsi="Helvetica" w:cs="Helvetica"/>
                            <w:sz w:val="20"/>
                            <w:szCs w:val="20"/>
                          </w:rPr>
                          <w:t>SEZ,</w:t>
                        </w:r>
                      </w:p>
                    </w:tc>
                    <w:tc>
                      <w:tcPr>
                        <w:tcW w:w="0" w:type="auto"/>
                        <w:shd w:val="clear" w:color="auto" w:fill="CCEEEE"/>
                        <w:vAlign w:val="center"/>
                        <w:hideMark/>
                      </w:tcPr>
                      <w:p w:rsidR="00B06573" w:rsidRDefault="00B06573" w:rsidP="00DC204E">
                        <w:pPr>
                          <w:framePr w:hSpace="45" w:wrap="around" w:vAnchor="text" w:hAnchor="text" w:xAlign="right" w:yAlign="center"/>
                          <w:spacing w:after="0"/>
                          <w:jc w:val="both"/>
                          <w:rPr>
                            <w:rFonts w:ascii="Helvetica" w:hAnsi="Helvetica" w:cs="Helvetica"/>
                            <w:sz w:val="20"/>
                            <w:szCs w:val="20"/>
                          </w:rPr>
                        </w:pPr>
                        <w:r>
                          <w:rPr>
                            <w:rFonts w:ascii="Helvetica" w:hAnsi="Helvetica" w:cs="Helvetica"/>
                            <w:sz w:val="20"/>
                            <w:szCs w:val="20"/>
                          </w:rPr>
                          <w:t>CLE,</w:t>
                        </w:r>
                        <w:r>
                          <w:rPr>
                            <w:rFonts w:ascii="Helvetica" w:hAnsi="Helvetica" w:cs="Helvetica"/>
                            <w:sz w:val="20"/>
                            <w:szCs w:val="20"/>
                          </w:rPr>
                          <w:br/>
                          <w:t>CME,</w:t>
                        </w:r>
                        <w:r>
                          <w:rPr>
                            <w:rFonts w:ascii="Helvetica" w:hAnsi="Helvetica" w:cs="Helvetica"/>
                            <w:sz w:val="20"/>
                            <w:szCs w:val="20"/>
                          </w:rPr>
                          <w:br/>
                          <w:t>CCE,</w:t>
                        </w:r>
                      </w:p>
                    </w:tc>
                    <w:tc>
                      <w:tcPr>
                        <w:tcW w:w="0" w:type="auto"/>
                        <w:shd w:val="clear" w:color="auto" w:fill="CCEEEE"/>
                        <w:vAlign w:val="center"/>
                        <w:hideMark/>
                      </w:tcPr>
                      <w:p w:rsidR="00B06573" w:rsidRDefault="00B06573" w:rsidP="00DC204E">
                        <w:pPr>
                          <w:framePr w:hSpace="45" w:wrap="around" w:vAnchor="text" w:hAnchor="text" w:xAlign="right" w:yAlign="center"/>
                          <w:spacing w:after="0"/>
                          <w:jc w:val="both"/>
                          <w:rPr>
                            <w:rFonts w:ascii="Helvetica" w:hAnsi="Helvetica" w:cs="Helvetica"/>
                            <w:sz w:val="20"/>
                            <w:szCs w:val="20"/>
                          </w:rPr>
                        </w:pPr>
                        <w:r>
                          <w:rPr>
                            <w:rFonts w:ascii="Helvetica" w:hAnsi="Helvetica" w:cs="Helvetica"/>
                            <w:sz w:val="20"/>
                            <w:szCs w:val="20"/>
                          </w:rPr>
                          <w:t>SSB,</w:t>
                        </w:r>
                      </w:p>
                    </w:tc>
                    <w:tc>
                      <w:tcPr>
                        <w:tcW w:w="0" w:type="auto"/>
                        <w:shd w:val="clear" w:color="auto" w:fill="CCEEEE"/>
                        <w:vAlign w:val="center"/>
                        <w:hideMark/>
                      </w:tcPr>
                      <w:p w:rsidR="00B06573" w:rsidRDefault="00B06573" w:rsidP="00DC204E">
                        <w:pPr>
                          <w:framePr w:hSpace="45" w:wrap="around" w:vAnchor="text" w:hAnchor="text" w:xAlign="right" w:yAlign="center"/>
                          <w:spacing w:after="0"/>
                          <w:jc w:val="both"/>
                          <w:rPr>
                            <w:rFonts w:ascii="Helvetica" w:hAnsi="Helvetica" w:cs="Helvetica"/>
                            <w:sz w:val="20"/>
                            <w:szCs w:val="20"/>
                          </w:rPr>
                        </w:pPr>
                        <w:r>
                          <w:rPr>
                            <w:rFonts w:ascii="Helvetica" w:hAnsi="Helvetica" w:cs="Helvetica"/>
                            <w:sz w:val="20"/>
                            <w:szCs w:val="20"/>
                          </w:rPr>
                          <w:t>SLB,</w:t>
                        </w:r>
                      </w:p>
                    </w:tc>
                    <w:tc>
                      <w:tcPr>
                        <w:tcW w:w="0" w:type="auto"/>
                        <w:shd w:val="clear" w:color="auto" w:fill="CCEEEE"/>
                        <w:vAlign w:val="center"/>
                        <w:hideMark/>
                      </w:tcPr>
                      <w:p w:rsidR="00B06573" w:rsidRDefault="00B06573" w:rsidP="00DC204E">
                        <w:pPr>
                          <w:framePr w:hSpace="45" w:wrap="around" w:vAnchor="text" w:hAnchor="text" w:xAlign="right" w:yAlign="center"/>
                          <w:spacing w:after="0"/>
                          <w:jc w:val="both"/>
                          <w:rPr>
                            <w:rFonts w:ascii="Helvetica" w:hAnsi="Helvetica" w:cs="Helvetica"/>
                            <w:sz w:val="20"/>
                            <w:szCs w:val="20"/>
                          </w:rPr>
                        </w:pPr>
                        <w:r>
                          <w:rPr>
                            <w:rFonts w:ascii="Helvetica" w:hAnsi="Helvetica" w:cs="Helvetica"/>
                            <w:sz w:val="20"/>
                            <w:szCs w:val="20"/>
                          </w:rPr>
                          <w:t>INB,</w:t>
                        </w:r>
                      </w:p>
                    </w:tc>
                    <w:tc>
                      <w:tcPr>
                        <w:tcW w:w="0" w:type="auto"/>
                        <w:shd w:val="clear" w:color="auto" w:fill="CCEEEE"/>
                        <w:vAlign w:val="center"/>
                        <w:hideMark/>
                      </w:tcPr>
                      <w:p w:rsidR="00B06573" w:rsidRDefault="00B06573" w:rsidP="00DC204E">
                        <w:pPr>
                          <w:framePr w:hSpace="45" w:wrap="around" w:vAnchor="text" w:hAnchor="text" w:xAlign="right" w:yAlign="center"/>
                          <w:spacing w:after="0"/>
                          <w:jc w:val="both"/>
                          <w:rPr>
                            <w:rFonts w:ascii="Helvetica" w:hAnsi="Helvetica" w:cs="Helvetica"/>
                            <w:sz w:val="20"/>
                            <w:szCs w:val="20"/>
                          </w:rPr>
                        </w:pPr>
                        <w:r>
                          <w:rPr>
                            <w:rFonts w:ascii="Helvetica" w:hAnsi="Helvetica" w:cs="Helvetica"/>
                            <w:sz w:val="20"/>
                            <w:szCs w:val="20"/>
                          </w:rPr>
                          <w:t>SZB,</w:t>
                        </w:r>
                      </w:p>
                    </w:tc>
                    <w:tc>
                      <w:tcPr>
                        <w:tcW w:w="0" w:type="auto"/>
                        <w:shd w:val="clear" w:color="auto" w:fill="CCEEEE"/>
                        <w:vAlign w:val="center"/>
                        <w:hideMark/>
                      </w:tcPr>
                      <w:p w:rsidR="00B06573" w:rsidRDefault="00B06573" w:rsidP="00DC204E">
                        <w:pPr>
                          <w:framePr w:hSpace="45" w:wrap="around" w:vAnchor="text" w:hAnchor="text" w:xAlign="right" w:yAlign="center"/>
                          <w:spacing w:after="0"/>
                          <w:jc w:val="both"/>
                          <w:rPr>
                            <w:rFonts w:ascii="Helvetica" w:hAnsi="Helvetica" w:cs="Helvetica"/>
                            <w:sz w:val="20"/>
                            <w:szCs w:val="20"/>
                          </w:rPr>
                        </w:pPr>
                        <w:r>
                          <w:rPr>
                            <w:rFonts w:ascii="Helvetica" w:hAnsi="Helvetica" w:cs="Helvetica"/>
                            <w:sz w:val="20"/>
                            <w:szCs w:val="20"/>
                          </w:rPr>
                          <w:t>RSS</w:t>
                        </w:r>
                      </w:p>
                    </w:tc>
                  </w:tr>
                </w:tbl>
                <w:p w:rsidR="00B06573" w:rsidRDefault="00B06573" w:rsidP="00DC204E">
                  <w:pPr>
                    <w:framePr w:hSpace="45" w:wrap="around" w:vAnchor="text" w:hAnchor="text" w:xAlign="right" w:yAlign="center"/>
                    <w:spacing w:after="0"/>
                    <w:jc w:val="both"/>
                    <w:rPr>
                      <w:rFonts w:ascii="Helvetica" w:hAnsi="Helvetica" w:cs="Helvetica"/>
                      <w:sz w:val="20"/>
                      <w:szCs w:val="20"/>
                    </w:rPr>
                  </w:pPr>
                </w:p>
              </w:tc>
            </w:tr>
          </w:tbl>
          <w:p w:rsidR="00B06573" w:rsidRDefault="00B06573">
            <w:pPr>
              <w:spacing w:before="100" w:beforeAutospacing="1" w:after="100" w:afterAutospacing="1"/>
              <w:rPr>
                <w:rFonts w:ascii="Helvetica" w:hAnsi="Helvetica" w:cs="Helvetica"/>
                <w:sz w:val="20"/>
                <w:szCs w:val="20"/>
              </w:rPr>
            </w:pPr>
          </w:p>
        </w:tc>
      </w:tr>
    </w:tbl>
    <w:p w:rsidR="00B06573" w:rsidRPr="00B06573" w:rsidRDefault="00B06573" w:rsidP="00B06573">
      <w:pPr>
        <w:numPr>
          <w:ilvl w:val="0"/>
          <w:numId w:val="20"/>
        </w:numPr>
        <w:spacing w:before="30" w:after="240" w:line="240" w:lineRule="auto"/>
        <w:jc w:val="both"/>
        <w:rPr>
          <w:rFonts w:ascii="Helvetica" w:hAnsi="Helvetica" w:cs="Helvetica"/>
          <w:sz w:val="20"/>
          <w:szCs w:val="20"/>
          <w:lang w:val="en-US"/>
        </w:rPr>
      </w:pPr>
      <w:r w:rsidRPr="00B06573">
        <w:rPr>
          <w:rFonts w:ascii="Helvetica" w:hAnsi="Helvetica" w:cs="Helvetica"/>
          <w:sz w:val="20"/>
          <w:szCs w:val="20"/>
          <w:lang w:val="en-US"/>
        </w:rPr>
        <w:t xml:space="preserve">Permitted sequences of micro-instructions are shown in tables 1 and 2. Only one micro-instruction can be chosen from a multiple choice column. </w:t>
      </w:r>
    </w:p>
    <w:p w:rsidR="00B06573" w:rsidRPr="00B06573" w:rsidRDefault="00B06573" w:rsidP="00B06573">
      <w:pPr>
        <w:numPr>
          <w:ilvl w:val="0"/>
          <w:numId w:val="20"/>
        </w:numPr>
        <w:spacing w:before="30" w:after="240" w:line="240" w:lineRule="auto"/>
        <w:jc w:val="both"/>
        <w:rPr>
          <w:rFonts w:ascii="Helvetica" w:hAnsi="Helvetica" w:cs="Helvetica"/>
          <w:sz w:val="20"/>
          <w:szCs w:val="20"/>
          <w:lang w:val="en-US"/>
        </w:rPr>
      </w:pPr>
      <w:r w:rsidRPr="00B06573">
        <w:rPr>
          <w:rFonts w:ascii="Helvetica" w:hAnsi="Helvetica" w:cs="Helvetica"/>
          <w:sz w:val="20"/>
          <w:szCs w:val="20"/>
          <w:lang w:val="en-US"/>
        </w:rPr>
        <w:t xml:space="preserve">Shift-Rotate instructions have two possible shift-rotations. </w:t>
      </w:r>
      <w:r w:rsidRPr="00B06573">
        <w:rPr>
          <w:rFonts w:ascii="Helvetica" w:hAnsi="Helvetica" w:cs="Helvetica"/>
          <w:sz w:val="20"/>
          <w:szCs w:val="20"/>
          <w:lang w:val="en-US"/>
        </w:rPr>
        <w:br/>
        <w:t xml:space="preserve">A "1" in bit 9 enables shifts or rotates in the first </w:t>
      </w:r>
      <w:proofErr w:type="gramStart"/>
      <w:r w:rsidRPr="00B06573">
        <w:rPr>
          <w:rFonts w:ascii="Helvetica" w:hAnsi="Helvetica" w:cs="Helvetica"/>
          <w:sz w:val="20"/>
          <w:szCs w:val="20"/>
          <w:lang w:val="en-US"/>
        </w:rPr>
        <w:t>position,</w:t>
      </w:r>
      <w:proofErr w:type="gramEnd"/>
      <w:r w:rsidRPr="00B06573">
        <w:rPr>
          <w:rFonts w:ascii="Helvetica" w:hAnsi="Helvetica" w:cs="Helvetica"/>
          <w:sz w:val="20"/>
          <w:szCs w:val="20"/>
          <w:lang w:val="en-US"/>
        </w:rPr>
        <w:t xml:space="preserve"> </w:t>
      </w:r>
      <w:r w:rsidRPr="00B06573">
        <w:rPr>
          <w:rFonts w:ascii="Helvetica" w:hAnsi="Helvetica" w:cs="Helvetica"/>
          <w:sz w:val="20"/>
          <w:szCs w:val="20"/>
          <w:lang w:val="en-US"/>
        </w:rPr>
        <w:br/>
        <w:t xml:space="preserve">a "1" in bit 4 enables shifts or rotates in the second position. </w:t>
      </w:r>
    </w:p>
    <w:p w:rsidR="00B06573" w:rsidRDefault="00B06573" w:rsidP="00B06573">
      <w:pPr>
        <w:numPr>
          <w:ilvl w:val="0"/>
          <w:numId w:val="20"/>
        </w:numPr>
        <w:spacing w:before="30" w:after="240" w:line="240" w:lineRule="auto"/>
        <w:jc w:val="both"/>
        <w:rPr>
          <w:rFonts w:ascii="Helvetica" w:hAnsi="Helvetica" w:cs="Helvetica"/>
          <w:sz w:val="20"/>
          <w:szCs w:val="20"/>
        </w:rPr>
      </w:pPr>
      <w:r w:rsidRPr="00B06573">
        <w:rPr>
          <w:rFonts w:ascii="Helvetica" w:hAnsi="Helvetica" w:cs="Helvetica"/>
          <w:sz w:val="20"/>
          <w:szCs w:val="20"/>
          <w:lang w:val="en-US"/>
        </w:rPr>
        <w:t xml:space="preserve">In the Alter-Skip group, if two or more skip functions are combined, the skip will occur if either or both conditions are met. </w:t>
      </w:r>
      <w:proofErr w:type="spellStart"/>
      <w:r>
        <w:rPr>
          <w:rFonts w:ascii="Helvetica" w:hAnsi="Helvetica" w:cs="Helvetica"/>
          <w:sz w:val="20"/>
          <w:szCs w:val="20"/>
        </w:rPr>
        <w:t>One</w:t>
      </w:r>
      <w:proofErr w:type="spellEnd"/>
      <w:r>
        <w:rPr>
          <w:rFonts w:ascii="Helvetica" w:hAnsi="Helvetica" w:cs="Helvetica"/>
          <w:sz w:val="20"/>
          <w:szCs w:val="20"/>
        </w:rPr>
        <w:t xml:space="preserve"> </w:t>
      </w:r>
      <w:proofErr w:type="spellStart"/>
      <w:r>
        <w:rPr>
          <w:rFonts w:ascii="Helvetica" w:hAnsi="Helvetica" w:cs="Helvetica"/>
          <w:sz w:val="20"/>
          <w:szCs w:val="20"/>
        </w:rPr>
        <w:t>exception</w:t>
      </w:r>
      <w:proofErr w:type="spellEnd"/>
      <w:r>
        <w:rPr>
          <w:rFonts w:ascii="Helvetica" w:hAnsi="Helvetica" w:cs="Helvetica"/>
          <w:sz w:val="20"/>
          <w:szCs w:val="20"/>
        </w:rPr>
        <w:t xml:space="preserve"> </w:t>
      </w:r>
      <w:proofErr w:type="spellStart"/>
      <w:r>
        <w:rPr>
          <w:rFonts w:ascii="Helvetica" w:hAnsi="Helvetica" w:cs="Helvetica"/>
          <w:sz w:val="20"/>
          <w:szCs w:val="20"/>
        </w:rPr>
        <w:t>exists</w:t>
      </w:r>
      <w:proofErr w:type="spellEnd"/>
      <w:r>
        <w:rPr>
          <w:rFonts w:ascii="Helvetica" w:hAnsi="Helvetica" w:cs="Helvetica"/>
          <w:sz w:val="20"/>
          <w:szCs w:val="20"/>
        </w:rPr>
        <w:t xml:space="preserve">: </w:t>
      </w:r>
      <w:proofErr w:type="spellStart"/>
      <w:r>
        <w:rPr>
          <w:rFonts w:ascii="Helvetica" w:hAnsi="Helvetica" w:cs="Helvetica"/>
          <w:sz w:val="20"/>
          <w:szCs w:val="20"/>
        </w:rPr>
        <w:t>refer</w:t>
      </w:r>
      <w:proofErr w:type="spellEnd"/>
      <w:r>
        <w:rPr>
          <w:rFonts w:ascii="Helvetica" w:hAnsi="Helvetica" w:cs="Helvetica"/>
          <w:sz w:val="20"/>
          <w:szCs w:val="20"/>
        </w:rPr>
        <w:t xml:space="preserve"> to RSS </w:t>
      </w:r>
      <w:proofErr w:type="spellStart"/>
      <w:r>
        <w:rPr>
          <w:rFonts w:ascii="Helvetica" w:hAnsi="Helvetica" w:cs="Helvetica"/>
          <w:sz w:val="20"/>
          <w:szCs w:val="20"/>
        </w:rPr>
        <w:t>instruction</w:t>
      </w:r>
      <w:proofErr w:type="spellEnd"/>
      <w:r>
        <w:rPr>
          <w:rFonts w:ascii="Helvetica" w:hAnsi="Helvetica" w:cs="Helvetica"/>
          <w:sz w:val="20"/>
          <w:szCs w:val="20"/>
        </w:rPr>
        <w:t xml:space="preserve">. </w:t>
      </w:r>
    </w:p>
    <w:p w:rsidR="00B06573" w:rsidRPr="00B06573" w:rsidRDefault="00B06573" w:rsidP="00B06573">
      <w:pPr>
        <w:numPr>
          <w:ilvl w:val="0"/>
          <w:numId w:val="20"/>
        </w:numPr>
        <w:spacing w:before="30" w:after="240" w:line="240" w:lineRule="auto"/>
        <w:jc w:val="both"/>
        <w:rPr>
          <w:rFonts w:ascii="Helvetica" w:hAnsi="Helvetica" w:cs="Helvetica"/>
          <w:sz w:val="20"/>
          <w:szCs w:val="20"/>
          <w:lang w:val="en-US"/>
        </w:rPr>
      </w:pPr>
      <w:r w:rsidRPr="00B06573">
        <w:rPr>
          <w:rFonts w:ascii="Helvetica" w:hAnsi="Helvetica" w:cs="Helvetica"/>
          <w:sz w:val="20"/>
          <w:szCs w:val="20"/>
          <w:lang w:val="en-US"/>
        </w:rPr>
        <w:t xml:space="preserve">RSS Instruction: Skip occurs for any of the preceding skip instructions, if present, when the non-zero condition is met. RSS without a skip instruction in the word causes an unconditional skip. If a word with RSS also includes both SSA/B and SLA/B bits 15 and 0 must both be one for skip to occur. In all other cases the skip occurs if one or more skip condition is met. </w:t>
      </w:r>
    </w:p>
    <w:p w:rsidR="00B06573" w:rsidRPr="00B06573" w:rsidRDefault="00B06573" w:rsidP="00B06573">
      <w:pPr>
        <w:numPr>
          <w:ilvl w:val="0"/>
          <w:numId w:val="20"/>
        </w:numPr>
        <w:spacing w:before="30" w:after="240" w:line="240" w:lineRule="auto"/>
        <w:jc w:val="both"/>
        <w:rPr>
          <w:rFonts w:ascii="Helvetica" w:hAnsi="Helvetica" w:cs="Helvetica"/>
          <w:sz w:val="20"/>
          <w:szCs w:val="20"/>
          <w:lang w:val="en-US"/>
        </w:rPr>
      </w:pPr>
      <w:r w:rsidRPr="00B06573">
        <w:rPr>
          <w:rFonts w:ascii="Helvetica" w:hAnsi="Helvetica" w:cs="Helvetica"/>
          <w:sz w:val="20"/>
          <w:szCs w:val="20"/>
          <w:lang w:val="en-US"/>
        </w:rPr>
        <w:t xml:space="preserve">Note CLE, SLA and SLB instructions have encodings in both the Shift-Rotate group and Alter-Skip group. </w:t>
      </w:r>
    </w:p>
    <w:p w:rsidR="00B06573" w:rsidRPr="00B06573" w:rsidRDefault="00B06573" w:rsidP="00B06573">
      <w:pPr>
        <w:numPr>
          <w:ilvl w:val="0"/>
          <w:numId w:val="20"/>
        </w:numPr>
        <w:spacing w:before="30" w:after="100" w:afterAutospacing="1" w:line="240" w:lineRule="auto"/>
        <w:jc w:val="both"/>
        <w:rPr>
          <w:rFonts w:ascii="Helvetica" w:hAnsi="Helvetica" w:cs="Helvetica"/>
          <w:sz w:val="20"/>
          <w:szCs w:val="20"/>
          <w:lang w:val="en-US"/>
        </w:rPr>
      </w:pPr>
      <w:r w:rsidRPr="00B06573">
        <w:rPr>
          <w:rFonts w:ascii="Helvetica" w:hAnsi="Helvetica" w:cs="Helvetica"/>
          <w:sz w:val="20"/>
          <w:szCs w:val="20"/>
          <w:lang w:val="en-US"/>
        </w:rPr>
        <w:lastRenderedPageBreak/>
        <w:t xml:space="preserve">(Bit 11 of SLA instruction in Alter-Skip group appears to be incorrect in source documentation!!) </w:t>
      </w:r>
    </w:p>
    <w:p w:rsidR="00B06573" w:rsidRDefault="00B06573" w:rsidP="00B06573">
      <w:pPr>
        <w:pStyle w:val="Ttulo4"/>
        <w:jc w:val="both"/>
        <w:rPr>
          <w:rFonts w:ascii="Helvetica" w:hAnsi="Helvetica" w:cs="Helvetica"/>
        </w:rPr>
      </w:pPr>
      <w:bookmarkStart w:id="23" w:name="notes"/>
      <w:bookmarkEnd w:id="23"/>
      <w:proofErr w:type="spellStart"/>
      <w:r>
        <w:rPr>
          <w:rFonts w:ascii="Helvetica" w:hAnsi="Helvetica" w:cs="Helvetica"/>
        </w:rPr>
        <w:t>Miscellaneous</w:t>
      </w:r>
      <w:proofErr w:type="spellEnd"/>
      <w:r>
        <w:rPr>
          <w:rFonts w:ascii="Helvetica" w:hAnsi="Helvetica" w:cs="Helvetica"/>
        </w:rPr>
        <w:t xml:space="preserve"> Notes:</w:t>
      </w:r>
    </w:p>
    <w:p w:rsidR="00B06573" w:rsidRPr="00B06573" w:rsidRDefault="00B06573" w:rsidP="00B06573">
      <w:pPr>
        <w:numPr>
          <w:ilvl w:val="0"/>
          <w:numId w:val="21"/>
        </w:numPr>
        <w:spacing w:before="30" w:after="240" w:line="240" w:lineRule="auto"/>
        <w:jc w:val="both"/>
        <w:rPr>
          <w:rFonts w:ascii="Helvetica" w:hAnsi="Helvetica" w:cs="Helvetica"/>
          <w:sz w:val="20"/>
          <w:szCs w:val="20"/>
          <w:lang w:val="en-US"/>
        </w:rPr>
      </w:pPr>
      <w:r w:rsidRPr="00B06573">
        <w:rPr>
          <w:rFonts w:ascii="Helvetica" w:hAnsi="Helvetica" w:cs="Helvetica"/>
          <w:sz w:val="20"/>
          <w:szCs w:val="20"/>
          <w:lang w:val="en-US"/>
        </w:rPr>
        <w:t xml:space="preserve">The A and B registers may be addressed as locations 00000 and 00001 respectively. </w:t>
      </w:r>
    </w:p>
    <w:p w:rsidR="00B06573" w:rsidRPr="00B06573" w:rsidRDefault="00B06573" w:rsidP="00B06573">
      <w:pPr>
        <w:numPr>
          <w:ilvl w:val="0"/>
          <w:numId w:val="21"/>
        </w:numPr>
        <w:spacing w:before="30" w:after="240" w:line="240" w:lineRule="auto"/>
        <w:jc w:val="both"/>
        <w:rPr>
          <w:rFonts w:ascii="Helvetica" w:hAnsi="Helvetica" w:cs="Helvetica"/>
          <w:sz w:val="20"/>
          <w:szCs w:val="20"/>
          <w:lang w:val="en-US"/>
        </w:rPr>
      </w:pPr>
      <w:r w:rsidRPr="00B06573">
        <w:rPr>
          <w:rFonts w:ascii="Helvetica" w:hAnsi="Helvetica" w:cs="Helvetica"/>
          <w:sz w:val="20"/>
          <w:szCs w:val="20"/>
          <w:lang w:val="en-US"/>
        </w:rPr>
        <w:t xml:space="preserve">ISZ referencing locations 0 or 1 (A or B register) does not cause setting of </w:t>
      </w:r>
      <w:proofErr w:type="gramStart"/>
      <w:r w:rsidRPr="00B06573">
        <w:rPr>
          <w:rFonts w:ascii="Helvetica" w:hAnsi="Helvetica" w:cs="Helvetica"/>
          <w:sz w:val="20"/>
          <w:szCs w:val="20"/>
          <w:lang w:val="en-US"/>
        </w:rPr>
        <w:t>the extend</w:t>
      </w:r>
      <w:proofErr w:type="gramEnd"/>
      <w:r w:rsidRPr="00B06573">
        <w:rPr>
          <w:rFonts w:ascii="Helvetica" w:hAnsi="Helvetica" w:cs="Helvetica"/>
          <w:sz w:val="20"/>
          <w:szCs w:val="20"/>
          <w:lang w:val="en-US"/>
        </w:rPr>
        <w:t xml:space="preserve"> or overflow bits (unlike INA and INB). </w:t>
      </w:r>
    </w:p>
    <w:p w:rsidR="00B06573" w:rsidRPr="00B06573" w:rsidRDefault="00B06573" w:rsidP="00B06573">
      <w:pPr>
        <w:numPr>
          <w:ilvl w:val="0"/>
          <w:numId w:val="21"/>
        </w:numPr>
        <w:spacing w:before="30" w:after="240" w:line="240" w:lineRule="auto"/>
        <w:jc w:val="both"/>
        <w:rPr>
          <w:rFonts w:ascii="Helvetica" w:hAnsi="Helvetica" w:cs="Helvetica"/>
          <w:sz w:val="20"/>
          <w:szCs w:val="20"/>
          <w:lang w:val="en-US"/>
        </w:rPr>
      </w:pPr>
      <w:r w:rsidRPr="00B06573">
        <w:rPr>
          <w:rFonts w:ascii="Helvetica" w:hAnsi="Helvetica" w:cs="Helvetica"/>
          <w:sz w:val="20"/>
          <w:szCs w:val="20"/>
          <w:lang w:val="en-US"/>
        </w:rPr>
        <w:t xml:space="preserve">When applicable, </w:t>
      </w:r>
      <w:proofErr w:type="gramStart"/>
      <w:r w:rsidRPr="00B06573">
        <w:rPr>
          <w:rFonts w:ascii="Helvetica" w:hAnsi="Helvetica" w:cs="Helvetica"/>
          <w:sz w:val="20"/>
          <w:szCs w:val="20"/>
          <w:lang w:val="en-US"/>
        </w:rPr>
        <w:t>the extend</w:t>
      </w:r>
      <w:proofErr w:type="gramEnd"/>
      <w:r w:rsidRPr="00B06573">
        <w:rPr>
          <w:rFonts w:ascii="Helvetica" w:hAnsi="Helvetica" w:cs="Helvetica"/>
          <w:sz w:val="20"/>
          <w:szCs w:val="20"/>
          <w:lang w:val="en-US"/>
        </w:rPr>
        <w:t xml:space="preserve"> (E) bit is set upon carry from bit 15 (2^15). The overflow bit is set if an applicable operation results in overflow of the two's complement (signed) interpretation of the result, i.e.: if the sign bit is altered such that it no longer correctly represents the result. </w:t>
      </w:r>
    </w:p>
    <w:p w:rsidR="00B06573" w:rsidRPr="00B06573" w:rsidRDefault="00B06573" w:rsidP="00B06573">
      <w:pPr>
        <w:numPr>
          <w:ilvl w:val="0"/>
          <w:numId w:val="21"/>
        </w:numPr>
        <w:spacing w:before="30" w:after="240" w:line="240" w:lineRule="auto"/>
        <w:jc w:val="both"/>
        <w:rPr>
          <w:rFonts w:ascii="Helvetica" w:hAnsi="Helvetica" w:cs="Helvetica"/>
          <w:sz w:val="20"/>
          <w:szCs w:val="20"/>
          <w:lang w:val="en-US"/>
        </w:rPr>
      </w:pPr>
      <w:r w:rsidRPr="00B06573">
        <w:rPr>
          <w:rFonts w:ascii="Helvetica" w:hAnsi="Helvetica" w:cs="Helvetica"/>
          <w:sz w:val="20"/>
          <w:szCs w:val="20"/>
          <w:lang w:val="en-US"/>
        </w:rPr>
        <w:t xml:space="preserve">The extend bit is not affected unless specifically stated. However, if a rotate-with-E instruction (ERA/B, ELA/B) is coded but disabled by a "0" in bit 9 or 4, the E register will be updated even though the A or B register is not affected; code a NOP (three zeros) to avoid this situation. </w:t>
      </w:r>
    </w:p>
    <w:p w:rsidR="00B06573" w:rsidRPr="00B06573" w:rsidRDefault="00B06573" w:rsidP="00B06573">
      <w:pPr>
        <w:numPr>
          <w:ilvl w:val="0"/>
          <w:numId w:val="21"/>
        </w:numPr>
        <w:spacing w:before="30" w:after="100" w:afterAutospacing="1" w:line="240" w:lineRule="auto"/>
        <w:jc w:val="both"/>
        <w:rPr>
          <w:rFonts w:ascii="Helvetica" w:hAnsi="Helvetica" w:cs="Helvetica"/>
          <w:sz w:val="20"/>
          <w:szCs w:val="20"/>
          <w:lang w:val="en-US"/>
        </w:rPr>
      </w:pPr>
      <w:r w:rsidRPr="00B06573">
        <w:rPr>
          <w:rFonts w:ascii="Helvetica" w:hAnsi="Helvetica" w:cs="Helvetica"/>
          <w:sz w:val="20"/>
          <w:szCs w:val="20"/>
          <w:lang w:val="en-US"/>
        </w:rPr>
        <w:t xml:space="preserve">I/O Instructions: Bit 11, where relevant, specifies the A- or B-register or distinguishes between set control and clear control; otherwise it may be "1" or "0" without affecting the instruction (although the assembler will assign zeros, as shown). </w:t>
      </w:r>
    </w:p>
    <w:p w:rsidR="00B06573" w:rsidRPr="00B06573" w:rsidRDefault="00B06573" w:rsidP="00B06573">
      <w:pPr>
        <w:pStyle w:val="NormalWeb"/>
        <w:rPr>
          <w:rFonts w:ascii="Helvetica" w:hAnsi="Helvetica" w:cs="Helvetica"/>
          <w:sz w:val="20"/>
          <w:szCs w:val="20"/>
          <w:lang w:val="en-US"/>
        </w:rPr>
      </w:pPr>
      <w:r w:rsidRPr="00B06573">
        <w:rPr>
          <w:rFonts w:ascii="Helvetica" w:hAnsi="Helvetica" w:cs="Helvetica"/>
          <w:sz w:val="20"/>
          <w:szCs w:val="20"/>
          <w:lang w:val="en-US"/>
        </w:rPr>
        <w:t xml:space="preserve">(Compiled from HP-2100A Reference Manual from </w:t>
      </w:r>
      <w:hyperlink r:id="rId203" w:history="1">
        <w:r w:rsidRPr="00B06573">
          <w:rPr>
            <w:rStyle w:val="Hipervnculo"/>
            <w:rFonts w:ascii="Helvetica" w:hAnsi="Helvetica" w:cs="Helvetica"/>
            <w:sz w:val="20"/>
            <w:szCs w:val="20"/>
            <w:lang w:val="en-US"/>
          </w:rPr>
          <w:t>http://oscar.taurus.com/~jeff/2100/index.html</w:t>
        </w:r>
      </w:hyperlink>
      <w:r w:rsidRPr="00B06573">
        <w:rPr>
          <w:rFonts w:ascii="Helvetica" w:hAnsi="Helvetica" w:cs="Helvetica"/>
          <w:sz w:val="20"/>
          <w:szCs w:val="20"/>
          <w:lang w:val="en-US"/>
        </w:rPr>
        <w:t xml:space="preserve">) </w:t>
      </w:r>
    </w:p>
    <w:p w:rsidR="00B06573" w:rsidRDefault="00DC204E" w:rsidP="00B06573">
      <w:pPr>
        <w:spacing w:after="0"/>
        <w:jc w:val="both"/>
        <w:rPr>
          <w:rFonts w:ascii="Helvetica" w:hAnsi="Helvetica" w:cs="Helvetica"/>
          <w:sz w:val="20"/>
          <w:szCs w:val="20"/>
        </w:rPr>
      </w:pPr>
      <w:r>
        <w:rPr>
          <w:rFonts w:ascii="Helvetica" w:hAnsi="Helvetica" w:cs="Helvetica"/>
          <w:sz w:val="20"/>
          <w:szCs w:val="20"/>
        </w:rPr>
        <w:pict>
          <v:rect id="_x0000_i1035" style="width:0;height:1.5pt" o:hralign="center" o:hrstd="t" o:hr="t" fillcolor="#a0a0a0" stroked="f"/>
        </w:pict>
      </w:r>
    </w:p>
    <w:p w:rsidR="00B06573" w:rsidRPr="00B06573" w:rsidRDefault="00B06573" w:rsidP="00B06573">
      <w:pPr>
        <w:pStyle w:val="Ttulo3"/>
        <w:jc w:val="both"/>
        <w:rPr>
          <w:rFonts w:ascii="Helvetica" w:hAnsi="Helvetica" w:cs="Helvetica"/>
          <w:lang w:val="en-US"/>
        </w:rPr>
      </w:pPr>
      <w:bookmarkStart w:id="24" w:name="interrupts"/>
      <w:bookmarkEnd w:id="24"/>
      <w:r w:rsidRPr="00B06573">
        <w:rPr>
          <w:rFonts w:ascii="Helvetica" w:hAnsi="Helvetica" w:cs="Helvetica"/>
          <w:lang w:val="en-US"/>
        </w:rPr>
        <w:t>Interrupts</w:t>
      </w:r>
    </w:p>
    <w:p w:rsidR="00B06573" w:rsidRPr="00B06573" w:rsidRDefault="00B06573" w:rsidP="00B06573">
      <w:pPr>
        <w:pStyle w:val="NormalWeb"/>
        <w:jc w:val="both"/>
        <w:rPr>
          <w:rFonts w:ascii="Helvetica" w:hAnsi="Helvetica" w:cs="Helvetica"/>
          <w:sz w:val="20"/>
          <w:szCs w:val="20"/>
          <w:lang w:val="en-US"/>
        </w:rPr>
      </w:pPr>
      <w:proofErr w:type="spellStart"/>
      <w:r w:rsidRPr="00B06573">
        <w:rPr>
          <w:rFonts w:ascii="Helvetica" w:hAnsi="Helvetica" w:cs="Helvetica"/>
          <w:sz w:val="20"/>
          <w:szCs w:val="20"/>
          <w:lang w:val="en-US"/>
        </w:rPr>
        <w:t>Prioritised</w:t>
      </w:r>
      <w:proofErr w:type="spellEnd"/>
      <w:r w:rsidRPr="00B06573">
        <w:rPr>
          <w:rFonts w:ascii="Helvetica" w:hAnsi="Helvetica" w:cs="Helvetica"/>
          <w:sz w:val="20"/>
          <w:szCs w:val="20"/>
          <w:lang w:val="en-US"/>
        </w:rPr>
        <w:t xml:space="preserve"> vectored interrupt servicing is a standard provision of the processors. The interrupt vector address for a channel is the same as the channel select code. To handle an interrupt the appropriate interrupt vector memory location must be loaded with an instruction (not the address of the interrupt service routine). For example, to handle an interrupt for channel 11, memory location 11 must be loaded with an instruction. When an interrupt occurs the instruction will be executed without first altering or loading the PC. Consequently, if the instruction is a JSB to an interrupt service subroutine then the return address placed in the first word of the subroutine will be the PC value when the interrupt occurred (in other words: the desired restart address). </w:t>
      </w:r>
    </w:p>
    <w:p w:rsidR="00B06573" w:rsidRPr="00B06573" w:rsidRDefault="00B06573" w:rsidP="00B06573">
      <w:pPr>
        <w:pStyle w:val="NormalWeb"/>
        <w:jc w:val="both"/>
        <w:rPr>
          <w:rFonts w:ascii="Helvetica" w:hAnsi="Helvetica" w:cs="Helvetica"/>
          <w:sz w:val="20"/>
          <w:szCs w:val="20"/>
          <w:lang w:val="en-US"/>
        </w:rPr>
      </w:pPr>
      <w:r w:rsidRPr="00B06573">
        <w:rPr>
          <w:rFonts w:ascii="Helvetica" w:hAnsi="Helvetica" w:cs="Helvetica"/>
          <w:sz w:val="20"/>
          <w:szCs w:val="20"/>
          <w:lang w:val="en-US"/>
        </w:rPr>
        <w:t xml:space="preserve">Once the processor has trapped thru an interrupt vector it is deemed to be executing at the associated priority level and remains so until the flag bit (or control bit?) for the interrupting channel is cleared. Thus, the last thing a typical interrupt service subroutine does is to clear the channel flag and return from the subroutine. </w:t>
      </w:r>
    </w:p>
    <w:p w:rsidR="00B06573" w:rsidRPr="00B06573" w:rsidRDefault="00B06573" w:rsidP="00B06573">
      <w:pPr>
        <w:pStyle w:val="NormalWeb"/>
        <w:jc w:val="both"/>
        <w:rPr>
          <w:rFonts w:ascii="Helvetica" w:hAnsi="Helvetica" w:cs="Helvetica"/>
          <w:sz w:val="20"/>
          <w:szCs w:val="20"/>
          <w:lang w:val="en-US"/>
        </w:rPr>
      </w:pPr>
      <w:r w:rsidRPr="00B06573">
        <w:rPr>
          <w:rFonts w:ascii="Helvetica" w:hAnsi="Helvetica" w:cs="Helvetica"/>
          <w:sz w:val="20"/>
          <w:szCs w:val="20"/>
          <w:lang w:val="en-US"/>
        </w:rPr>
        <w:t xml:space="preserve">Lower priority interrupts (channels with higher select code) cannot interrupt the processor when it is executing at a higher priority level (interrupted by a channel with lower select code). </w:t>
      </w:r>
    </w:p>
    <w:p w:rsidR="00B06573" w:rsidRDefault="00DC204E" w:rsidP="00B06573">
      <w:pPr>
        <w:spacing w:after="0"/>
        <w:jc w:val="both"/>
        <w:rPr>
          <w:rFonts w:ascii="Helvetica" w:hAnsi="Helvetica" w:cs="Helvetica"/>
          <w:sz w:val="20"/>
          <w:szCs w:val="20"/>
        </w:rPr>
      </w:pPr>
      <w:r>
        <w:rPr>
          <w:rFonts w:ascii="Helvetica" w:hAnsi="Helvetica" w:cs="Helvetica"/>
          <w:sz w:val="20"/>
          <w:szCs w:val="20"/>
        </w:rPr>
        <w:pict>
          <v:rect id="_x0000_i1036" style="width:0;height:1.5pt" o:hralign="center" o:hrstd="t" o:hr="t" fillcolor="#a0a0a0" stroked="f"/>
        </w:pict>
      </w:r>
    </w:p>
    <w:p w:rsidR="00B06573" w:rsidRPr="00DC204E" w:rsidRDefault="00B06573" w:rsidP="00B06573">
      <w:pPr>
        <w:pStyle w:val="Ttulo3"/>
        <w:jc w:val="both"/>
        <w:rPr>
          <w:rFonts w:ascii="Helvetica" w:hAnsi="Helvetica" w:cs="Helvetica"/>
          <w:lang w:val="en-US"/>
        </w:rPr>
      </w:pPr>
      <w:bookmarkStart w:id="25" w:name="ioreserved"/>
      <w:bookmarkEnd w:id="25"/>
      <w:r w:rsidRPr="00DC204E">
        <w:rPr>
          <w:rFonts w:ascii="Helvetica" w:hAnsi="Helvetica" w:cs="Helvetica"/>
          <w:lang w:val="en-US"/>
        </w:rPr>
        <w:t>Reserved Channels and Memory Locations</w:t>
      </w:r>
    </w:p>
    <w:p w:rsidR="00B06573" w:rsidRPr="00B06573" w:rsidRDefault="00B06573" w:rsidP="00B06573">
      <w:pPr>
        <w:pStyle w:val="NormalWeb"/>
        <w:jc w:val="both"/>
        <w:rPr>
          <w:rFonts w:ascii="Helvetica" w:hAnsi="Helvetica" w:cs="Helvetica"/>
          <w:sz w:val="20"/>
          <w:szCs w:val="20"/>
          <w:lang w:val="en-US"/>
        </w:rPr>
      </w:pPr>
      <w:r w:rsidRPr="00B06573">
        <w:rPr>
          <w:rFonts w:ascii="Helvetica" w:hAnsi="Helvetica" w:cs="Helvetica"/>
          <w:sz w:val="20"/>
          <w:szCs w:val="20"/>
          <w:lang w:val="en-US"/>
        </w:rPr>
        <w:t xml:space="preserve">A few channels and memory locations have dedicated applications, </w:t>
      </w:r>
      <w:proofErr w:type="spellStart"/>
      <w:r w:rsidRPr="00B06573">
        <w:rPr>
          <w:rFonts w:ascii="Helvetica" w:hAnsi="Helvetica" w:cs="Helvetica"/>
          <w:sz w:val="20"/>
          <w:szCs w:val="20"/>
          <w:lang w:val="en-US"/>
        </w:rPr>
        <w:t>independant</w:t>
      </w:r>
      <w:proofErr w:type="spellEnd"/>
      <w:r w:rsidRPr="00B06573">
        <w:rPr>
          <w:rFonts w:ascii="Helvetica" w:hAnsi="Helvetica" w:cs="Helvetica"/>
          <w:sz w:val="20"/>
          <w:szCs w:val="20"/>
          <w:lang w:val="en-US"/>
        </w:rPr>
        <w:t xml:space="preserve"> of the I/O bus interface slots. These are documented in the table below. </w:t>
      </w:r>
    </w:p>
    <w:p w:rsidR="00B06573" w:rsidRPr="00B06573" w:rsidRDefault="00B06573" w:rsidP="00B06573">
      <w:pPr>
        <w:pStyle w:val="NormalWeb"/>
        <w:jc w:val="both"/>
        <w:rPr>
          <w:rFonts w:ascii="Helvetica" w:hAnsi="Helvetica" w:cs="Helvetica"/>
          <w:sz w:val="20"/>
          <w:szCs w:val="20"/>
          <w:lang w:val="en-US"/>
        </w:rPr>
      </w:pPr>
      <w:r w:rsidRPr="00B06573">
        <w:rPr>
          <w:rFonts w:ascii="Helvetica" w:hAnsi="Helvetica" w:cs="Helvetica"/>
          <w:sz w:val="20"/>
          <w:szCs w:val="20"/>
          <w:lang w:val="en-US"/>
        </w:rPr>
        <w:lastRenderedPageBreak/>
        <w:t xml:space="preserve">For DMA, memory protection and parity the applicable optional board(s) must be installed. </w:t>
      </w:r>
    </w:p>
    <w:tbl>
      <w:tblPr>
        <w:tblW w:w="4750" w:type="pct"/>
        <w:jc w:val="center"/>
        <w:tblCellSpacing w:w="0" w:type="dxa"/>
        <w:shd w:val="clear" w:color="auto" w:fill="777777"/>
        <w:tblCellMar>
          <w:left w:w="0" w:type="dxa"/>
          <w:right w:w="0" w:type="dxa"/>
        </w:tblCellMar>
        <w:tblLook w:val="04A0" w:firstRow="1" w:lastRow="0" w:firstColumn="1" w:lastColumn="0" w:noHBand="0" w:noVBand="1"/>
      </w:tblPr>
      <w:tblGrid>
        <w:gridCol w:w="8079"/>
      </w:tblGrid>
      <w:tr w:rsidR="00B06573" w:rsidTr="00B06573">
        <w:trPr>
          <w:tblCellSpacing w:w="0" w:type="dxa"/>
          <w:jc w:val="center"/>
        </w:trPr>
        <w:tc>
          <w:tcPr>
            <w:tcW w:w="0" w:type="auto"/>
            <w:shd w:val="clear" w:color="auto" w:fill="777777"/>
            <w:vAlign w:val="center"/>
            <w:hideMark/>
          </w:tcPr>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1139"/>
              <w:gridCol w:w="1123"/>
              <w:gridCol w:w="1209"/>
              <w:gridCol w:w="1147"/>
              <w:gridCol w:w="1055"/>
              <w:gridCol w:w="817"/>
              <w:gridCol w:w="1589"/>
            </w:tblGrid>
            <w:tr w:rsidR="00B06573" w:rsidRPr="00DC204E">
              <w:trPr>
                <w:tblCellSpacing w:w="7" w:type="dxa"/>
              </w:trPr>
              <w:tc>
                <w:tcPr>
                  <w:tcW w:w="0" w:type="auto"/>
                  <w:gridSpan w:val="7"/>
                  <w:shd w:val="clear" w:color="auto" w:fill="CCEEEE"/>
                  <w:vAlign w:val="center"/>
                  <w:hideMark/>
                </w:tcPr>
                <w:p w:rsidR="00B06573" w:rsidRPr="00B06573" w:rsidRDefault="00B06573">
                  <w:pPr>
                    <w:spacing w:after="0"/>
                    <w:jc w:val="center"/>
                    <w:rPr>
                      <w:rFonts w:ascii="Helvetica" w:hAnsi="Helvetica" w:cs="Helvetica"/>
                      <w:sz w:val="20"/>
                      <w:szCs w:val="20"/>
                      <w:lang w:val="en-US"/>
                    </w:rPr>
                  </w:pPr>
                  <w:r w:rsidRPr="00B06573">
                    <w:rPr>
                      <w:rFonts w:ascii="Helvetica" w:hAnsi="Helvetica" w:cs="Helvetica"/>
                      <w:b/>
                      <w:bCs/>
                      <w:sz w:val="27"/>
                      <w:szCs w:val="27"/>
                      <w:lang w:val="en-US"/>
                    </w:rPr>
                    <w:t>Reserved Channels and Memory Locations</w:t>
                  </w:r>
                  <w:r w:rsidRPr="00B06573">
                    <w:rPr>
                      <w:rFonts w:ascii="Helvetica" w:hAnsi="Helvetica" w:cs="Helvetica"/>
                      <w:sz w:val="20"/>
                      <w:szCs w:val="20"/>
                      <w:lang w:val="en-US"/>
                    </w:rPr>
                    <w:t xml:space="preserve"> </w:t>
                  </w:r>
                </w:p>
              </w:tc>
            </w:tr>
            <w:tr w:rsidR="00B06573">
              <w:trPr>
                <w:tblCellSpacing w:w="7" w:type="dxa"/>
              </w:trPr>
              <w:tc>
                <w:tcPr>
                  <w:tcW w:w="0" w:type="auto"/>
                  <w:shd w:val="clear" w:color="auto" w:fill="BBDDDD"/>
                  <w:vAlign w:val="center"/>
                  <w:hideMark/>
                </w:tcPr>
                <w:p w:rsidR="00B06573" w:rsidRPr="00B06573" w:rsidRDefault="00B06573">
                  <w:pPr>
                    <w:spacing w:after="0"/>
                    <w:jc w:val="center"/>
                    <w:rPr>
                      <w:rFonts w:ascii="Helvetica" w:hAnsi="Helvetica" w:cs="Helvetica"/>
                      <w:b/>
                      <w:bCs/>
                      <w:sz w:val="16"/>
                      <w:szCs w:val="20"/>
                    </w:rPr>
                  </w:pPr>
                  <w:r w:rsidRPr="00B06573">
                    <w:rPr>
                      <w:rFonts w:ascii="Helvetica" w:hAnsi="Helvetica" w:cs="Helvetica"/>
                      <w:b/>
                      <w:bCs/>
                      <w:sz w:val="16"/>
                      <w:szCs w:val="20"/>
                    </w:rPr>
                    <w:t>Input/Output Use</w:t>
                  </w:r>
                </w:p>
              </w:tc>
              <w:tc>
                <w:tcPr>
                  <w:tcW w:w="0" w:type="auto"/>
                  <w:shd w:val="clear" w:color="auto" w:fill="BBDDDD"/>
                  <w:vAlign w:val="center"/>
                  <w:hideMark/>
                </w:tcPr>
                <w:p w:rsidR="00B06573" w:rsidRPr="00B06573" w:rsidRDefault="00B06573">
                  <w:pPr>
                    <w:spacing w:after="0"/>
                    <w:jc w:val="center"/>
                    <w:rPr>
                      <w:rFonts w:ascii="Helvetica" w:hAnsi="Helvetica" w:cs="Helvetica"/>
                      <w:b/>
                      <w:bCs/>
                      <w:sz w:val="16"/>
                      <w:szCs w:val="20"/>
                    </w:rPr>
                  </w:pPr>
                  <w:r w:rsidRPr="00B06573">
                    <w:rPr>
                      <w:rFonts w:ascii="Helvetica" w:hAnsi="Helvetica" w:cs="Helvetica"/>
                      <w:b/>
                      <w:bCs/>
                      <w:sz w:val="16"/>
                      <w:szCs w:val="20"/>
                    </w:rPr>
                    <w:t>Output</w:t>
                  </w:r>
                  <w:r w:rsidRPr="00B06573">
                    <w:rPr>
                      <w:rFonts w:ascii="Helvetica" w:hAnsi="Helvetica" w:cs="Helvetica"/>
                      <w:b/>
                      <w:bCs/>
                      <w:sz w:val="16"/>
                      <w:szCs w:val="20"/>
                    </w:rPr>
                    <w:br/>
                  </w:r>
                  <w:proofErr w:type="spellStart"/>
                  <w:r w:rsidRPr="00B06573">
                    <w:rPr>
                      <w:rFonts w:ascii="Helvetica" w:hAnsi="Helvetica" w:cs="Helvetica"/>
                      <w:b/>
                      <w:bCs/>
                      <w:sz w:val="16"/>
                      <w:szCs w:val="20"/>
                    </w:rPr>
                    <w:t>Register</w:t>
                  </w:r>
                  <w:proofErr w:type="spellEnd"/>
                </w:p>
              </w:tc>
              <w:tc>
                <w:tcPr>
                  <w:tcW w:w="0" w:type="auto"/>
                  <w:shd w:val="clear" w:color="auto" w:fill="BBDDDD"/>
                  <w:vAlign w:val="center"/>
                  <w:hideMark/>
                </w:tcPr>
                <w:p w:rsidR="00B06573" w:rsidRPr="00B06573" w:rsidRDefault="00B06573">
                  <w:pPr>
                    <w:spacing w:after="0"/>
                    <w:jc w:val="center"/>
                    <w:rPr>
                      <w:rFonts w:ascii="Helvetica" w:hAnsi="Helvetica" w:cs="Helvetica"/>
                      <w:b/>
                      <w:bCs/>
                      <w:sz w:val="16"/>
                      <w:szCs w:val="20"/>
                    </w:rPr>
                  </w:pPr>
                  <w:r w:rsidRPr="00B06573">
                    <w:rPr>
                      <w:rFonts w:ascii="Helvetica" w:hAnsi="Helvetica" w:cs="Helvetica"/>
                      <w:b/>
                      <w:bCs/>
                      <w:sz w:val="16"/>
                      <w:szCs w:val="20"/>
                    </w:rPr>
                    <w:t>Input</w:t>
                  </w:r>
                  <w:r w:rsidRPr="00B06573">
                    <w:rPr>
                      <w:rFonts w:ascii="Helvetica" w:hAnsi="Helvetica" w:cs="Helvetica"/>
                      <w:b/>
                      <w:bCs/>
                      <w:sz w:val="16"/>
                      <w:szCs w:val="20"/>
                    </w:rPr>
                    <w:br/>
                  </w:r>
                  <w:proofErr w:type="spellStart"/>
                  <w:r w:rsidRPr="00B06573">
                    <w:rPr>
                      <w:rFonts w:ascii="Helvetica" w:hAnsi="Helvetica" w:cs="Helvetica"/>
                      <w:b/>
                      <w:bCs/>
                      <w:sz w:val="16"/>
                      <w:szCs w:val="20"/>
                    </w:rPr>
                    <w:t>Register</w:t>
                  </w:r>
                  <w:proofErr w:type="spellEnd"/>
                </w:p>
              </w:tc>
              <w:tc>
                <w:tcPr>
                  <w:tcW w:w="0" w:type="auto"/>
                  <w:shd w:val="clear" w:color="auto" w:fill="BBDDDD"/>
                  <w:vAlign w:val="center"/>
                  <w:hideMark/>
                </w:tcPr>
                <w:p w:rsidR="00B06573" w:rsidRPr="00B06573" w:rsidRDefault="00B06573">
                  <w:pPr>
                    <w:spacing w:after="0"/>
                    <w:jc w:val="center"/>
                    <w:rPr>
                      <w:rFonts w:ascii="Helvetica" w:hAnsi="Helvetica" w:cs="Helvetica"/>
                      <w:b/>
                      <w:bCs/>
                      <w:sz w:val="16"/>
                      <w:szCs w:val="20"/>
                    </w:rPr>
                  </w:pPr>
                  <w:r w:rsidRPr="00B06573">
                    <w:rPr>
                      <w:rFonts w:ascii="Helvetica" w:hAnsi="Helvetica" w:cs="Helvetica"/>
                      <w:b/>
                      <w:bCs/>
                      <w:sz w:val="16"/>
                      <w:szCs w:val="20"/>
                    </w:rPr>
                    <w:t>Control Bit</w:t>
                  </w:r>
                </w:p>
              </w:tc>
              <w:tc>
                <w:tcPr>
                  <w:tcW w:w="0" w:type="auto"/>
                  <w:shd w:val="clear" w:color="auto" w:fill="BBDDDD"/>
                  <w:vAlign w:val="center"/>
                  <w:hideMark/>
                </w:tcPr>
                <w:p w:rsidR="00B06573" w:rsidRPr="00B06573" w:rsidRDefault="00B06573">
                  <w:pPr>
                    <w:spacing w:after="0"/>
                    <w:jc w:val="center"/>
                    <w:rPr>
                      <w:rFonts w:ascii="Helvetica" w:hAnsi="Helvetica" w:cs="Helvetica"/>
                      <w:b/>
                      <w:bCs/>
                      <w:sz w:val="16"/>
                      <w:szCs w:val="20"/>
                    </w:rPr>
                  </w:pPr>
                  <w:proofErr w:type="spellStart"/>
                  <w:r w:rsidRPr="00B06573">
                    <w:rPr>
                      <w:rFonts w:ascii="Helvetica" w:hAnsi="Helvetica" w:cs="Helvetica"/>
                      <w:b/>
                      <w:bCs/>
                      <w:sz w:val="16"/>
                      <w:szCs w:val="20"/>
                    </w:rPr>
                    <w:t>Flag</w:t>
                  </w:r>
                  <w:proofErr w:type="spellEnd"/>
                  <w:r w:rsidRPr="00B06573">
                    <w:rPr>
                      <w:rFonts w:ascii="Helvetica" w:hAnsi="Helvetica" w:cs="Helvetica"/>
                      <w:b/>
                      <w:bCs/>
                      <w:sz w:val="16"/>
                      <w:szCs w:val="20"/>
                    </w:rPr>
                    <w:t xml:space="preserve"> Bit</w:t>
                  </w:r>
                </w:p>
              </w:tc>
              <w:tc>
                <w:tcPr>
                  <w:tcW w:w="0" w:type="auto"/>
                  <w:shd w:val="clear" w:color="auto" w:fill="BBDDDD"/>
                  <w:vAlign w:val="center"/>
                  <w:hideMark/>
                </w:tcPr>
                <w:p w:rsidR="00B06573" w:rsidRPr="00B06573" w:rsidRDefault="00B06573">
                  <w:pPr>
                    <w:spacing w:after="0"/>
                    <w:jc w:val="center"/>
                    <w:rPr>
                      <w:rFonts w:ascii="Helvetica" w:hAnsi="Helvetica" w:cs="Helvetica"/>
                      <w:b/>
                      <w:bCs/>
                      <w:sz w:val="16"/>
                      <w:szCs w:val="20"/>
                    </w:rPr>
                  </w:pPr>
                  <w:proofErr w:type="spellStart"/>
                  <w:r w:rsidRPr="00B06573">
                    <w:rPr>
                      <w:rFonts w:ascii="Helvetica" w:hAnsi="Helvetica" w:cs="Helvetica"/>
                      <w:b/>
                      <w:bCs/>
                      <w:sz w:val="16"/>
                      <w:szCs w:val="20"/>
                    </w:rPr>
                    <w:t>Channel</w:t>
                  </w:r>
                  <w:proofErr w:type="spellEnd"/>
                  <w:r w:rsidRPr="00B06573">
                    <w:rPr>
                      <w:rFonts w:ascii="Helvetica" w:hAnsi="Helvetica" w:cs="Helvetica"/>
                      <w:b/>
                      <w:bCs/>
                      <w:sz w:val="16"/>
                      <w:szCs w:val="20"/>
                    </w:rPr>
                    <w:t xml:space="preserve"> / </w:t>
                  </w:r>
                  <w:proofErr w:type="spellStart"/>
                  <w:r w:rsidRPr="00B06573">
                    <w:rPr>
                      <w:rFonts w:ascii="Helvetica" w:hAnsi="Helvetica" w:cs="Helvetica"/>
                      <w:b/>
                      <w:bCs/>
                      <w:sz w:val="16"/>
                      <w:szCs w:val="20"/>
                    </w:rPr>
                    <w:t>Address</w:t>
                  </w:r>
                  <w:proofErr w:type="spellEnd"/>
                </w:p>
              </w:tc>
              <w:tc>
                <w:tcPr>
                  <w:tcW w:w="0" w:type="auto"/>
                  <w:shd w:val="clear" w:color="auto" w:fill="BBDDDD"/>
                  <w:vAlign w:val="center"/>
                  <w:hideMark/>
                </w:tcPr>
                <w:p w:rsidR="00B06573" w:rsidRPr="00B06573" w:rsidRDefault="00B06573">
                  <w:pPr>
                    <w:spacing w:after="0"/>
                    <w:jc w:val="center"/>
                    <w:rPr>
                      <w:rFonts w:ascii="Helvetica" w:hAnsi="Helvetica" w:cs="Helvetica"/>
                      <w:b/>
                      <w:bCs/>
                      <w:sz w:val="16"/>
                      <w:szCs w:val="20"/>
                    </w:rPr>
                  </w:pPr>
                  <w:proofErr w:type="spellStart"/>
                  <w:r w:rsidRPr="00B06573">
                    <w:rPr>
                      <w:rFonts w:ascii="Helvetica" w:hAnsi="Helvetica" w:cs="Helvetica"/>
                      <w:b/>
                      <w:bCs/>
                      <w:sz w:val="16"/>
                      <w:szCs w:val="20"/>
                    </w:rPr>
                    <w:t>Memory</w:t>
                  </w:r>
                  <w:proofErr w:type="spellEnd"/>
                  <w:r w:rsidRPr="00B06573">
                    <w:rPr>
                      <w:rFonts w:ascii="Helvetica" w:hAnsi="Helvetica" w:cs="Helvetica"/>
                      <w:b/>
                      <w:bCs/>
                      <w:sz w:val="16"/>
                      <w:szCs w:val="20"/>
                    </w:rPr>
                    <w:t xml:space="preserve"> </w:t>
                  </w:r>
                  <w:proofErr w:type="spellStart"/>
                  <w:r w:rsidRPr="00B06573">
                    <w:rPr>
                      <w:rFonts w:ascii="Helvetica" w:hAnsi="Helvetica" w:cs="Helvetica"/>
                      <w:b/>
                      <w:bCs/>
                      <w:sz w:val="16"/>
                      <w:szCs w:val="20"/>
                    </w:rPr>
                    <w:t>Location</w:t>
                  </w:r>
                  <w:proofErr w:type="spellEnd"/>
                </w:p>
              </w:tc>
            </w:tr>
            <w:tr w:rsidR="00B06573">
              <w:trPr>
                <w:tblCellSpacing w:w="7" w:type="dxa"/>
              </w:trPr>
              <w:tc>
                <w:tcPr>
                  <w:tcW w:w="0" w:type="auto"/>
                  <w:shd w:val="clear" w:color="auto" w:fill="CCEEEE"/>
                  <w:vAlign w:val="center"/>
                  <w:hideMark/>
                </w:tcPr>
                <w:p w:rsidR="00B06573" w:rsidRDefault="00B06573">
                  <w:pPr>
                    <w:spacing w:after="0"/>
                    <w:jc w:val="center"/>
                    <w:rPr>
                      <w:rFonts w:ascii="Helvetica" w:hAnsi="Helvetica" w:cs="Helvetica"/>
                      <w:sz w:val="20"/>
                      <w:szCs w:val="20"/>
                    </w:rPr>
                  </w:pPr>
                  <w:r>
                    <w:rPr>
                      <w:rFonts w:ascii="Helvetica" w:hAnsi="Helvetica" w:cs="Helvetica"/>
                      <w:sz w:val="20"/>
                      <w:szCs w:val="20"/>
                    </w:rPr>
                    <w:t xml:space="preserve">global </w:t>
                  </w:r>
                  <w:proofErr w:type="spellStart"/>
                  <w:r>
                    <w:rPr>
                      <w:rFonts w:ascii="Helvetica" w:hAnsi="Helvetica" w:cs="Helvetica"/>
                      <w:sz w:val="20"/>
                      <w:szCs w:val="20"/>
                    </w:rPr>
                    <w:t>device</w:t>
                  </w:r>
                  <w:proofErr w:type="spellEnd"/>
                  <w:r>
                    <w:rPr>
                      <w:rFonts w:ascii="Helvetica" w:hAnsi="Helvetica" w:cs="Helvetica"/>
                      <w:sz w:val="20"/>
                      <w:szCs w:val="20"/>
                    </w:rPr>
                    <w:t xml:space="preserve"> &amp;</w:t>
                  </w:r>
                  <w:r>
                    <w:rPr>
                      <w:rFonts w:ascii="Helvetica" w:hAnsi="Helvetica" w:cs="Helvetica"/>
                      <w:sz w:val="20"/>
                      <w:szCs w:val="20"/>
                    </w:rPr>
                    <w:br/>
                  </w:r>
                  <w:proofErr w:type="spellStart"/>
                  <w:r>
                    <w:rPr>
                      <w:rFonts w:ascii="Helvetica" w:hAnsi="Helvetica" w:cs="Helvetica"/>
                      <w:sz w:val="20"/>
                      <w:szCs w:val="20"/>
                    </w:rPr>
                    <w:t>interrupt</w:t>
                  </w:r>
                  <w:proofErr w:type="spellEnd"/>
                  <w:r>
                    <w:rPr>
                      <w:rFonts w:ascii="Helvetica" w:hAnsi="Helvetica" w:cs="Helvetica"/>
                      <w:sz w:val="20"/>
                      <w:szCs w:val="20"/>
                    </w:rPr>
                    <w:t xml:space="preserve"> control</w:t>
                  </w:r>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r>
                    <w:rPr>
                      <w:rFonts w:ascii="Helvetica" w:hAnsi="Helvetica" w:cs="Helvetica"/>
                      <w:sz w:val="20"/>
                      <w:szCs w:val="20"/>
                    </w:rPr>
                    <w:t> </w:t>
                  </w:r>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r>
                    <w:rPr>
                      <w:rFonts w:ascii="Helvetica" w:hAnsi="Helvetica" w:cs="Helvetica"/>
                      <w:sz w:val="20"/>
                      <w:szCs w:val="20"/>
                    </w:rPr>
                    <w:t> </w:t>
                  </w:r>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proofErr w:type="spellStart"/>
                  <w:r>
                    <w:rPr>
                      <w:rFonts w:ascii="Helvetica" w:hAnsi="Helvetica" w:cs="Helvetica"/>
                      <w:sz w:val="20"/>
                      <w:szCs w:val="20"/>
                    </w:rPr>
                    <w:t>clear</w:t>
                  </w:r>
                  <w:proofErr w:type="spellEnd"/>
                  <w:r>
                    <w:rPr>
                      <w:rFonts w:ascii="Helvetica" w:hAnsi="Helvetica" w:cs="Helvetica"/>
                      <w:sz w:val="20"/>
                      <w:szCs w:val="20"/>
                    </w:rPr>
                    <w:t xml:space="preserve"> </w:t>
                  </w:r>
                  <w:proofErr w:type="spellStart"/>
                  <w:r>
                    <w:rPr>
                      <w:rFonts w:ascii="Helvetica" w:hAnsi="Helvetica" w:cs="Helvetica"/>
                      <w:sz w:val="20"/>
                      <w:szCs w:val="20"/>
                    </w:rPr>
                    <w:t>all</w:t>
                  </w:r>
                  <w:proofErr w:type="spellEnd"/>
                  <w:r>
                    <w:rPr>
                      <w:rFonts w:ascii="Helvetica" w:hAnsi="Helvetica" w:cs="Helvetica"/>
                      <w:sz w:val="20"/>
                      <w:szCs w:val="20"/>
                    </w:rPr>
                    <w:t xml:space="preserve"> </w:t>
                  </w:r>
                  <w:proofErr w:type="spellStart"/>
                  <w:r>
                    <w:rPr>
                      <w:rFonts w:ascii="Helvetica" w:hAnsi="Helvetica" w:cs="Helvetica"/>
                      <w:sz w:val="20"/>
                      <w:szCs w:val="20"/>
                    </w:rPr>
                    <w:t>controls</w:t>
                  </w:r>
                  <w:proofErr w:type="spellEnd"/>
                  <w:r>
                    <w:rPr>
                      <w:rFonts w:ascii="Helvetica" w:hAnsi="Helvetica" w:cs="Helvetica"/>
                      <w:sz w:val="20"/>
                      <w:szCs w:val="20"/>
                    </w:rPr>
                    <w:t xml:space="preserve"> [1]</w:t>
                  </w:r>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proofErr w:type="spellStart"/>
                  <w:r>
                    <w:rPr>
                      <w:rFonts w:ascii="Helvetica" w:hAnsi="Helvetica" w:cs="Helvetica"/>
                      <w:sz w:val="20"/>
                      <w:szCs w:val="20"/>
                    </w:rPr>
                    <w:t>interrupts</w:t>
                  </w:r>
                  <w:proofErr w:type="spellEnd"/>
                  <w:r>
                    <w:rPr>
                      <w:rFonts w:ascii="Helvetica" w:hAnsi="Helvetica" w:cs="Helvetica"/>
                      <w:sz w:val="20"/>
                      <w:szCs w:val="20"/>
                    </w:rPr>
                    <w:t xml:space="preserve"> </w:t>
                  </w:r>
                  <w:proofErr w:type="spellStart"/>
                  <w:r>
                    <w:rPr>
                      <w:rFonts w:ascii="Helvetica" w:hAnsi="Helvetica" w:cs="Helvetica"/>
                      <w:sz w:val="20"/>
                      <w:szCs w:val="20"/>
                    </w:rPr>
                    <w:t>enable</w:t>
                  </w:r>
                  <w:proofErr w:type="spellEnd"/>
                </w:p>
              </w:tc>
              <w:tc>
                <w:tcPr>
                  <w:tcW w:w="0" w:type="auto"/>
                  <w:shd w:val="clear" w:color="auto" w:fill="BBDDDD"/>
                  <w:vAlign w:val="center"/>
                  <w:hideMark/>
                </w:tcPr>
                <w:p w:rsidR="00B06573" w:rsidRDefault="00B06573">
                  <w:pPr>
                    <w:spacing w:after="0"/>
                    <w:jc w:val="center"/>
                    <w:rPr>
                      <w:rFonts w:ascii="Helvetica" w:hAnsi="Helvetica" w:cs="Helvetica"/>
                      <w:sz w:val="20"/>
                      <w:szCs w:val="20"/>
                    </w:rPr>
                  </w:pPr>
                  <w:r>
                    <w:rPr>
                      <w:rFonts w:ascii="Helvetica" w:hAnsi="Helvetica" w:cs="Helvetica"/>
                      <w:b/>
                      <w:bCs/>
                      <w:sz w:val="20"/>
                      <w:szCs w:val="20"/>
                    </w:rPr>
                    <w:t>00</w:t>
                  </w:r>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r>
                    <w:rPr>
                      <w:rFonts w:ascii="Helvetica" w:hAnsi="Helvetica" w:cs="Helvetica"/>
                      <w:sz w:val="20"/>
                      <w:szCs w:val="20"/>
                    </w:rPr>
                    <w:t xml:space="preserve">A </w:t>
                  </w:r>
                  <w:proofErr w:type="spellStart"/>
                  <w:r>
                    <w:rPr>
                      <w:rFonts w:ascii="Helvetica" w:hAnsi="Helvetica" w:cs="Helvetica"/>
                      <w:sz w:val="20"/>
                      <w:szCs w:val="20"/>
                    </w:rPr>
                    <w:t>register</w:t>
                  </w:r>
                  <w:proofErr w:type="spellEnd"/>
                </w:p>
              </w:tc>
            </w:tr>
            <w:tr w:rsidR="00B06573">
              <w:trPr>
                <w:tblCellSpacing w:w="7" w:type="dxa"/>
              </w:trPr>
              <w:tc>
                <w:tcPr>
                  <w:tcW w:w="0" w:type="auto"/>
                  <w:shd w:val="clear" w:color="auto" w:fill="CCEEEE"/>
                  <w:vAlign w:val="center"/>
                  <w:hideMark/>
                </w:tcPr>
                <w:p w:rsidR="00B06573" w:rsidRDefault="00B06573">
                  <w:pPr>
                    <w:spacing w:after="0"/>
                    <w:jc w:val="center"/>
                    <w:rPr>
                      <w:rFonts w:ascii="Helvetica" w:hAnsi="Helvetica" w:cs="Helvetica"/>
                      <w:sz w:val="20"/>
                      <w:szCs w:val="20"/>
                    </w:rPr>
                  </w:pPr>
                  <w:proofErr w:type="spellStart"/>
                  <w:r>
                    <w:rPr>
                      <w:rFonts w:ascii="Helvetica" w:hAnsi="Helvetica" w:cs="Helvetica"/>
                      <w:sz w:val="20"/>
                      <w:szCs w:val="20"/>
                    </w:rPr>
                    <w:t>front</w:t>
                  </w:r>
                  <w:proofErr w:type="spellEnd"/>
                  <w:r>
                    <w:rPr>
                      <w:rFonts w:ascii="Helvetica" w:hAnsi="Helvetica" w:cs="Helvetica"/>
                      <w:sz w:val="20"/>
                      <w:szCs w:val="20"/>
                    </w:rPr>
                    <w:t xml:space="preserve"> panel</w:t>
                  </w:r>
                  <w:r>
                    <w:rPr>
                      <w:rFonts w:ascii="Helvetica" w:hAnsi="Helvetica" w:cs="Helvetica"/>
                      <w:sz w:val="20"/>
                      <w:szCs w:val="20"/>
                    </w:rPr>
                    <w:br/>
                    <w:t xml:space="preserve">&amp; </w:t>
                  </w:r>
                  <w:proofErr w:type="spellStart"/>
                  <w:r>
                    <w:rPr>
                      <w:rFonts w:ascii="Helvetica" w:hAnsi="Helvetica" w:cs="Helvetica"/>
                      <w:sz w:val="20"/>
                      <w:szCs w:val="20"/>
                    </w:rPr>
                    <w:t>overflow</w:t>
                  </w:r>
                  <w:proofErr w:type="spellEnd"/>
                </w:p>
              </w:tc>
              <w:tc>
                <w:tcPr>
                  <w:tcW w:w="0" w:type="auto"/>
                  <w:shd w:val="clear" w:color="auto" w:fill="CCEEEE"/>
                  <w:vAlign w:val="center"/>
                  <w:hideMark/>
                </w:tcPr>
                <w:p w:rsidR="00B06573" w:rsidRPr="00B06573" w:rsidRDefault="00B06573">
                  <w:pPr>
                    <w:spacing w:after="0"/>
                    <w:jc w:val="center"/>
                    <w:rPr>
                      <w:rFonts w:ascii="Helvetica" w:hAnsi="Helvetica" w:cs="Helvetica"/>
                      <w:sz w:val="20"/>
                      <w:szCs w:val="20"/>
                      <w:lang w:val="en-US"/>
                    </w:rPr>
                  </w:pPr>
                  <w:r w:rsidRPr="00B06573">
                    <w:rPr>
                      <w:rFonts w:ascii="Helvetica" w:hAnsi="Helvetica" w:cs="Helvetica"/>
                      <w:sz w:val="20"/>
                      <w:szCs w:val="20"/>
                      <w:lang w:val="en-US"/>
                    </w:rPr>
                    <w:t>S-register (front panel lamps) [6]</w:t>
                  </w:r>
                </w:p>
              </w:tc>
              <w:tc>
                <w:tcPr>
                  <w:tcW w:w="0" w:type="auto"/>
                  <w:shd w:val="clear" w:color="auto" w:fill="CCEEEE"/>
                  <w:vAlign w:val="center"/>
                  <w:hideMark/>
                </w:tcPr>
                <w:p w:rsidR="00B06573" w:rsidRPr="00B06573" w:rsidRDefault="00B06573">
                  <w:pPr>
                    <w:spacing w:after="0"/>
                    <w:jc w:val="center"/>
                    <w:rPr>
                      <w:rFonts w:ascii="Helvetica" w:hAnsi="Helvetica" w:cs="Helvetica"/>
                      <w:sz w:val="20"/>
                      <w:szCs w:val="20"/>
                      <w:lang w:val="en-US"/>
                    </w:rPr>
                  </w:pPr>
                  <w:r w:rsidRPr="00B06573">
                    <w:rPr>
                      <w:rFonts w:ascii="Helvetica" w:hAnsi="Helvetica" w:cs="Helvetica"/>
                      <w:sz w:val="20"/>
                      <w:szCs w:val="20"/>
                      <w:lang w:val="en-US"/>
                    </w:rPr>
                    <w:t>front panel switches / S-register [6]</w:t>
                  </w:r>
                </w:p>
              </w:tc>
              <w:tc>
                <w:tcPr>
                  <w:tcW w:w="0" w:type="auto"/>
                  <w:shd w:val="clear" w:color="auto" w:fill="CCEEEE"/>
                  <w:vAlign w:val="center"/>
                  <w:hideMark/>
                </w:tcPr>
                <w:p w:rsidR="00B06573" w:rsidRPr="00B06573" w:rsidRDefault="00B06573">
                  <w:pPr>
                    <w:spacing w:after="0"/>
                    <w:jc w:val="center"/>
                    <w:rPr>
                      <w:rFonts w:ascii="Helvetica" w:hAnsi="Helvetica" w:cs="Helvetica"/>
                      <w:sz w:val="20"/>
                      <w:szCs w:val="20"/>
                      <w:lang w:val="en-US"/>
                    </w:rPr>
                  </w:pPr>
                  <w:r w:rsidRPr="00B06573">
                    <w:rPr>
                      <w:rFonts w:ascii="Helvetica" w:hAnsi="Helvetica" w:cs="Helvetica"/>
                      <w:sz w:val="20"/>
                      <w:szCs w:val="20"/>
                      <w:lang w:val="en-US"/>
                    </w:rPr>
                    <w:t> </w:t>
                  </w:r>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proofErr w:type="spellStart"/>
                  <w:r>
                    <w:rPr>
                      <w:rFonts w:ascii="Helvetica" w:hAnsi="Helvetica" w:cs="Helvetica"/>
                      <w:sz w:val="20"/>
                      <w:szCs w:val="20"/>
                    </w:rPr>
                    <w:t>overflow</w:t>
                  </w:r>
                  <w:proofErr w:type="spellEnd"/>
                </w:p>
              </w:tc>
              <w:tc>
                <w:tcPr>
                  <w:tcW w:w="0" w:type="auto"/>
                  <w:shd w:val="clear" w:color="auto" w:fill="BBDDDD"/>
                  <w:vAlign w:val="center"/>
                  <w:hideMark/>
                </w:tcPr>
                <w:p w:rsidR="00B06573" w:rsidRDefault="00B06573">
                  <w:pPr>
                    <w:spacing w:after="0"/>
                    <w:jc w:val="center"/>
                    <w:rPr>
                      <w:rFonts w:ascii="Helvetica" w:hAnsi="Helvetica" w:cs="Helvetica"/>
                      <w:sz w:val="20"/>
                      <w:szCs w:val="20"/>
                    </w:rPr>
                  </w:pPr>
                  <w:r>
                    <w:rPr>
                      <w:rFonts w:ascii="Helvetica" w:hAnsi="Helvetica" w:cs="Helvetica"/>
                      <w:b/>
                      <w:bCs/>
                      <w:sz w:val="20"/>
                      <w:szCs w:val="20"/>
                    </w:rPr>
                    <w:t>01</w:t>
                  </w:r>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r>
                    <w:rPr>
                      <w:rFonts w:ascii="Helvetica" w:hAnsi="Helvetica" w:cs="Helvetica"/>
                      <w:sz w:val="20"/>
                      <w:szCs w:val="20"/>
                    </w:rPr>
                    <w:t xml:space="preserve">B </w:t>
                  </w:r>
                  <w:proofErr w:type="spellStart"/>
                  <w:r>
                    <w:rPr>
                      <w:rFonts w:ascii="Helvetica" w:hAnsi="Helvetica" w:cs="Helvetica"/>
                      <w:sz w:val="20"/>
                      <w:szCs w:val="20"/>
                    </w:rPr>
                    <w:t>register</w:t>
                  </w:r>
                  <w:proofErr w:type="spellEnd"/>
                </w:p>
              </w:tc>
            </w:tr>
            <w:tr w:rsidR="00B06573" w:rsidRPr="00DC204E">
              <w:trPr>
                <w:tblCellSpacing w:w="7" w:type="dxa"/>
              </w:trPr>
              <w:tc>
                <w:tcPr>
                  <w:tcW w:w="0" w:type="auto"/>
                  <w:shd w:val="clear" w:color="auto" w:fill="CCEEEE"/>
                  <w:vAlign w:val="center"/>
                  <w:hideMark/>
                </w:tcPr>
                <w:p w:rsidR="00B06573" w:rsidRDefault="00B06573">
                  <w:pPr>
                    <w:spacing w:after="0"/>
                    <w:jc w:val="center"/>
                    <w:rPr>
                      <w:rFonts w:ascii="Helvetica" w:hAnsi="Helvetica" w:cs="Helvetica"/>
                      <w:sz w:val="20"/>
                      <w:szCs w:val="20"/>
                    </w:rPr>
                  </w:pPr>
                  <w:r>
                    <w:rPr>
                      <w:rFonts w:ascii="Helvetica" w:hAnsi="Helvetica" w:cs="Helvetica"/>
                      <w:sz w:val="20"/>
                      <w:szCs w:val="20"/>
                    </w:rPr>
                    <w:t xml:space="preserve">DMA </w:t>
                  </w:r>
                  <w:proofErr w:type="spellStart"/>
                  <w:r>
                    <w:rPr>
                      <w:rFonts w:ascii="Helvetica" w:hAnsi="Helvetica" w:cs="Helvetica"/>
                      <w:sz w:val="20"/>
                      <w:szCs w:val="20"/>
                    </w:rPr>
                    <w:t>Channel</w:t>
                  </w:r>
                  <w:proofErr w:type="spellEnd"/>
                  <w:r>
                    <w:rPr>
                      <w:rFonts w:ascii="Helvetica" w:hAnsi="Helvetica" w:cs="Helvetica"/>
                      <w:sz w:val="20"/>
                      <w:szCs w:val="20"/>
                    </w:rPr>
                    <w:t xml:space="preserve"> 1</w:t>
                  </w:r>
                  <w:r>
                    <w:rPr>
                      <w:rFonts w:ascii="Helvetica" w:hAnsi="Helvetica" w:cs="Helvetica"/>
                      <w:sz w:val="20"/>
                      <w:szCs w:val="20"/>
                    </w:rPr>
                    <w:br/>
                    <w:t>control [3]</w:t>
                  </w:r>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proofErr w:type="spellStart"/>
                  <w:r>
                    <w:rPr>
                      <w:rFonts w:ascii="Helvetica" w:hAnsi="Helvetica" w:cs="Helvetica"/>
                      <w:sz w:val="20"/>
                      <w:szCs w:val="20"/>
                    </w:rPr>
                    <w:t>address</w:t>
                  </w:r>
                  <w:proofErr w:type="spellEnd"/>
                  <w:r>
                    <w:rPr>
                      <w:rFonts w:ascii="Helvetica" w:hAnsi="Helvetica" w:cs="Helvetica"/>
                      <w:sz w:val="20"/>
                      <w:szCs w:val="20"/>
                    </w:rPr>
                    <w:t xml:space="preserve"> / </w:t>
                  </w:r>
                  <w:proofErr w:type="spellStart"/>
                  <w:r>
                    <w:rPr>
                      <w:rFonts w:ascii="Helvetica" w:hAnsi="Helvetica" w:cs="Helvetica"/>
                      <w:sz w:val="20"/>
                      <w:szCs w:val="20"/>
                    </w:rPr>
                    <w:t>length</w:t>
                  </w:r>
                  <w:proofErr w:type="spellEnd"/>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proofErr w:type="spellStart"/>
                  <w:r>
                    <w:rPr>
                      <w:rFonts w:ascii="Helvetica" w:hAnsi="Helvetica" w:cs="Helvetica"/>
                      <w:sz w:val="20"/>
                      <w:szCs w:val="20"/>
                    </w:rPr>
                    <w:t>length</w:t>
                  </w:r>
                  <w:proofErr w:type="spellEnd"/>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proofErr w:type="spellStart"/>
                  <w:r>
                    <w:rPr>
                      <w:rFonts w:ascii="Helvetica" w:hAnsi="Helvetica" w:cs="Helvetica"/>
                      <w:sz w:val="20"/>
                      <w:szCs w:val="20"/>
                    </w:rPr>
                    <w:t>select</w:t>
                  </w:r>
                  <w:proofErr w:type="spellEnd"/>
                  <w:r>
                    <w:rPr>
                      <w:rFonts w:ascii="Helvetica" w:hAnsi="Helvetica" w:cs="Helvetica"/>
                      <w:sz w:val="20"/>
                      <w:szCs w:val="20"/>
                    </w:rPr>
                    <w:t xml:space="preserve"> </w:t>
                  </w:r>
                  <w:proofErr w:type="spellStart"/>
                  <w:r>
                    <w:rPr>
                      <w:rFonts w:ascii="Helvetica" w:hAnsi="Helvetica" w:cs="Helvetica"/>
                      <w:sz w:val="20"/>
                      <w:szCs w:val="20"/>
                    </w:rPr>
                    <w:t>address</w:t>
                  </w:r>
                  <w:proofErr w:type="spellEnd"/>
                  <w:r>
                    <w:rPr>
                      <w:rFonts w:ascii="Helvetica" w:hAnsi="Helvetica" w:cs="Helvetica"/>
                      <w:sz w:val="20"/>
                      <w:szCs w:val="20"/>
                    </w:rPr>
                    <w:t xml:space="preserve"> </w:t>
                  </w:r>
                  <w:proofErr w:type="spellStart"/>
                  <w:r>
                    <w:rPr>
                      <w:rFonts w:ascii="Helvetica" w:hAnsi="Helvetica" w:cs="Helvetica"/>
                      <w:sz w:val="20"/>
                      <w:szCs w:val="20"/>
                    </w:rPr>
                    <w:t>or</w:t>
                  </w:r>
                  <w:proofErr w:type="spellEnd"/>
                  <w:r>
                    <w:rPr>
                      <w:rFonts w:ascii="Helvetica" w:hAnsi="Helvetica" w:cs="Helvetica"/>
                      <w:sz w:val="20"/>
                      <w:szCs w:val="20"/>
                    </w:rPr>
                    <w:t xml:space="preserve"> </w:t>
                  </w:r>
                  <w:proofErr w:type="spellStart"/>
                  <w:r>
                    <w:rPr>
                      <w:rFonts w:ascii="Helvetica" w:hAnsi="Helvetica" w:cs="Helvetica"/>
                      <w:sz w:val="20"/>
                      <w:szCs w:val="20"/>
                    </w:rPr>
                    <w:t>length</w:t>
                  </w:r>
                  <w:proofErr w:type="spellEnd"/>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r>
                    <w:rPr>
                      <w:rFonts w:ascii="Helvetica" w:hAnsi="Helvetica" w:cs="Helvetica"/>
                      <w:sz w:val="20"/>
                      <w:szCs w:val="20"/>
                    </w:rPr>
                    <w:t>DMA complete</w:t>
                  </w:r>
                </w:p>
              </w:tc>
              <w:tc>
                <w:tcPr>
                  <w:tcW w:w="0" w:type="auto"/>
                  <w:shd w:val="clear" w:color="auto" w:fill="BBDDDD"/>
                  <w:vAlign w:val="center"/>
                  <w:hideMark/>
                </w:tcPr>
                <w:p w:rsidR="00B06573" w:rsidRDefault="00B06573">
                  <w:pPr>
                    <w:spacing w:after="0"/>
                    <w:jc w:val="center"/>
                    <w:rPr>
                      <w:rFonts w:ascii="Helvetica" w:hAnsi="Helvetica" w:cs="Helvetica"/>
                      <w:sz w:val="20"/>
                      <w:szCs w:val="20"/>
                    </w:rPr>
                  </w:pPr>
                  <w:r>
                    <w:rPr>
                      <w:rFonts w:ascii="Helvetica" w:hAnsi="Helvetica" w:cs="Helvetica"/>
                      <w:b/>
                      <w:bCs/>
                      <w:sz w:val="20"/>
                      <w:szCs w:val="20"/>
                    </w:rPr>
                    <w:t>02</w:t>
                  </w:r>
                </w:p>
              </w:tc>
              <w:tc>
                <w:tcPr>
                  <w:tcW w:w="0" w:type="auto"/>
                  <w:shd w:val="clear" w:color="auto" w:fill="CCEEEE"/>
                  <w:vAlign w:val="center"/>
                  <w:hideMark/>
                </w:tcPr>
                <w:p w:rsidR="00B06573" w:rsidRPr="00B06573" w:rsidRDefault="00B06573">
                  <w:pPr>
                    <w:spacing w:after="0"/>
                    <w:jc w:val="center"/>
                    <w:rPr>
                      <w:rFonts w:ascii="Helvetica" w:hAnsi="Helvetica" w:cs="Helvetica"/>
                      <w:sz w:val="20"/>
                      <w:szCs w:val="20"/>
                      <w:lang w:val="en-US"/>
                    </w:rPr>
                  </w:pPr>
                  <w:r w:rsidRPr="00B06573">
                    <w:rPr>
                      <w:rFonts w:ascii="Helvetica" w:hAnsi="Helvetica" w:cs="Helvetica"/>
                      <w:sz w:val="20"/>
                      <w:szCs w:val="20"/>
                      <w:lang w:val="en-US"/>
                    </w:rPr>
                    <w:t>A/B exit, mem protect lower bound</w:t>
                  </w:r>
                </w:p>
              </w:tc>
            </w:tr>
            <w:tr w:rsidR="00B06573">
              <w:trPr>
                <w:tblCellSpacing w:w="7" w:type="dxa"/>
              </w:trPr>
              <w:tc>
                <w:tcPr>
                  <w:tcW w:w="0" w:type="auto"/>
                  <w:shd w:val="clear" w:color="auto" w:fill="CCEEEE"/>
                  <w:vAlign w:val="center"/>
                  <w:hideMark/>
                </w:tcPr>
                <w:p w:rsidR="00B06573" w:rsidRDefault="00B06573">
                  <w:pPr>
                    <w:spacing w:after="0"/>
                    <w:jc w:val="center"/>
                    <w:rPr>
                      <w:rFonts w:ascii="Helvetica" w:hAnsi="Helvetica" w:cs="Helvetica"/>
                      <w:sz w:val="20"/>
                      <w:szCs w:val="20"/>
                    </w:rPr>
                  </w:pPr>
                  <w:r>
                    <w:rPr>
                      <w:rFonts w:ascii="Helvetica" w:hAnsi="Helvetica" w:cs="Helvetica"/>
                      <w:sz w:val="20"/>
                      <w:szCs w:val="20"/>
                    </w:rPr>
                    <w:t xml:space="preserve">DMA </w:t>
                  </w:r>
                  <w:proofErr w:type="spellStart"/>
                  <w:r>
                    <w:rPr>
                      <w:rFonts w:ascii="Helvetica" w:hAnsi="Helvetica" w:cs="Helvetica"/>
                      <w:sz w:val="20"/>
                      <w:szCs w:val="20"/>
                    </w:rPr>
                    <w:t>Channel</w:t>
                  </w:r>
                  <w:proofErr w:type="spellEnd"/>
                  <w:r>
                    <w:rPr>
                      <w:rFonts w:ascii="Helvetica" w:hAnsi="Helvetica" w:cs="Helvetica"/>
                      <w:sz w:val="20"/>
                      <w:szCs w:val="20"/>
                    </w:rPr>
                    <w:t xml:space="preserve"> 2</w:t>
                  </w:r>
                  <w:r>
                    <w:rPr>
                      <w:rFonts w:ascii="Helvetica" w:hAnsi="Helvetica" w:cs="Helvetica"/>
                      <w:sz w:val="20"/>
                      <w:szCs w:val="20"/>
                    </w:rPr>
                    <w:br/>
                    <w:t>control [3]</w:t>
                  </w:r>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proofErr w:type="spellStart"/>
                  <w:r>
                    <w:rPr>
                      <w:rFonts w:ascii="Helvetica" w:hAnsi="Helvetica" w:cs="Helvetica"/>
                      <w:sz w:val="20"/>
                      <w:szCs w:val="20"/>
                    </w:rPr>
                    <w:t>address</w:t>
                  </w:r>
                  <w:proofErr w:type="spellEnd"/>
                  <w:r>
                    <w:rPr>
                      <w:rFonts w:ascii="Helvetica" w:hAnsi="Helvetica" w:cs="Helvetica"/>
                      <w:sz w:val="20"/>
                      <w:szCs w:val="20"/>
                    </w:rPr>
                    <w:t xml:space="preserve"> / </w:t>
                  </w:r>
                  <w:proofErr w:type="spellStart"/>
                  <w:r>
                    <w:rPr>
                      <w:rFonts w:ascii="Helvetica" w:hAnsi="Helvetica" w:cs="Helvetica"/>
                      <w:sz w:val="20"/>
                      <w:szCs w:val="20"/>
                    </w:rPr>
                    <w:t>length</w:t>
                  </w:r>
                  <w:proofErr w:type="spellEnd"/>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proofErr w:type="spellStart"/>
                  <w:r>
                    <w:rPr>
                      <w:rFonts w:ascii="Helvetica" w:hAnsi="Helvetica" w:cs="Helvetica"/>
                      <w:sz w:val="20"/>
                      <w:szCs w:val="20"/>
                    </w:rPr>
                    <w:t>length</w:t>
                  </w:r>
                  <w:proofErr w:type="spellEnd"/>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proofErr w:type="spellStart"/>
                  <w:r>
                    <w:rPr>
                      <w:rFonts w:ascii="Helvetica" w:hAnsi="Helvetica" w:cs="Helvetica"/>
                      <w:sz w:val="20"/>
                      <w:szCs w:val="20"/>
                    </w:rPr>
                    <w:t>select</w:t>
                  </w:r>
                  <w:proofErr w:type="spellEnd"/>
                  <w:r>
                    <w:rPr>
                      <w:rFonts w:ascii="Helvetica" w:hAnsi="Helvetica" w:cs="Helvetica"/>
                      <w:sz w:val="20"/>
                      <w:szCs w:val="20"/>
                    </w:rPr>
                    <w:t xml:space="preserve"> </w:t>
                  </w:r>
                  <w:proofErr w:type="spellStart"/>
                  <w:r>
                    <w:rPr>
                      <w:rFonts w:ascii="Helvetica" w:hAnsi="Helvetica" w:cs="Helvetica"/>
                      <w:sz w:val="20"/>
                      <w:szCs w:val="20"/>
                    </w:rPr>
                    <w:t>address</w:t>
                  </w:r>
                  <w:proofErr w:type="spellEnd"/>
                  <w:r>
                    <w:rPr>
                      <w:rFonts w:ascii="Helvetica" w:hAnsi="Helvetica" w:cs="Helvetica"/>
                      <w:sz w:val="20"/>
                      <w:szCs w:val="20"/>
                    </w:rPr>
                    <w:t xml:space="preserve"> </w:t>
                  </w:r>
                  <w:proofErr w:type="spellStart"/>
                  <w:r>
                    <w:rPr>
                      <w:rFonts w:ascii="Helvetica" w:hAnsi="Helvetica" w:cs="Helvetica"/>
                      <w:sz w:val="20"/>
                      <w:szCs w:val="20"/>
                    </w:rPr>
                    <w:t>or</w:t>
                  </w:r>
                  <w:proofErr w:type="spellEnd"/>
                  <w:r>
                    <w:rPr>
                      <w:rFonts w:ascii="Helvetica" w:hAnsi="Helvetica" w:cs="Helvetica"/>
                      <w:sz w:val="20"/>
                      <w:szCs w:val="20"/>
                    </w:rPr>
                    <w:t xml:space="preserve"> </w:t>
                  </w:r>
                  <w:proofErr w:type="spellStart"/>
                  <w:r>
                    <w:rPr>
                      <w:rFonts w:ascii="Helvetica" w:hAnsi="Helvetica" w:cs="Helvetica"/>
                      <w:sz w:val="20"/>
                      <w:szCs w:val="20"/>
                    </w:rPr>
                    <w:t>length</w:t>
                  </w:r>
                  <w:proofErr w:type="spellEnd"/>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r>
                    <w:rPr>
                      <w:rFonts w:ascii="Helvetica" w:hAnsi="Helvetica" w:cs="Helvetica"/>
                      <w:sz w:val="20"/>
                      <w:szCs w:val="20"/>
                    </w:rPr>
                    <w:t>DMA complete</w:t>
                  </w:r>
                </w:p>
              </w:tc>
              <w:tc>
                <w:tcPr>
                  <w:tcW w:w="0" w:type="auto"/>
                  <w:shd w:val="clear" w:color="auto" w:fill="BBDDDD"/>
                  <w:vAlign w:val="center"/>
                  <w:hideMark/>
                </w:tcPr>
                <w:p w:rsidR="00B06573" w:rsidRDefault="00B06573">
                  <w:pPr>
                    <w:spacing w:after="0"/>
                    <w:jc w:val="center"/>
                    <w:rPr>
                      <w:rFonts w:ascii="Helvetica" w:hAnsi="Helvetica" w:cs="Helvetica"/>
                      <w:sz w:val="20"/>
                      <w:szCs w:val="20"/>
                    </w:rPr>
                  </w:pPr>
                  <w:r>
                    <w:rPr>
                      <w:rFonts w:ascii="Helvetica" w:hAnsi="Helvetica" w:cs="Helvetica"/>
                      <w:b/>
                      <w:bCs/>
                      <w:sz w:val="20"/>
                      <w:szCs w:val="20"/>
                    </w:rPr>
                    <w:t>03</w:t>
                  </w:r>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r>
                    <w:rPr>
                      <w:rFonts w:ascii="Helvetica" w:hAnsi="Helvetica" w:cs="Helvetica"/>
                      <w:sz w:val="20"/>
                      <w:szCs w:val="20"/>
                    </w:rPr>
                    <w:t xml:space="preserve">A/B </w:t>
                  </w:r>
                  <w:proofErr w:type="spellStart"/>
                  <w:r>
                    <w:rPr>
                      <w:rFonts w:ascii="Helvetica" w:hAnsi="Helvetica" w:cs="Helvetica"/>
                      <w:sz w:val="20"/>
                      <w:szCs w:val="20"/>
                    </w:rPr>
                    <w:t>exit</w:t>
                  </w:r>
                  <w:proofErr w:type="spellEnd"/>
                </w:p>
              </w:tc>
            </w:tr>
            <w:tr w:rsidR="00B06573">
              <w:trPr>
                <w:tblCellSpacing w:w="7" w:type="dxa"/>
              </w:trPr>
              <w:tc>
                <w:tcPr>
                  <w:tcW w:w="0" w:type="auto"/>
                  <w:shd w:val="clear" w:color="auto" w:fill="CCEEEE"/>
                  <w:vAlign w:val="center"/>
                  <w:hideMark/>
                </w:tcPr>
                <w:p w:rsidR="00B06573" w:rsidRDefault="00B06573">
                  <w:pPr>
                    <w:spacing w:after="0"/>
                    <w:jc w:val="center"/>
                    <w:rPr>
                      <w:rFonts w:ascii="Helvetica" w:hAnsi="Helvetica" w:cs="Helvetica"/>
                      <w:sz w:val="20"/>
                      <w:szCs w:val="20"/>
                    </w:rPr>
                  </w:pPr>
                  <w:proofErr w:type="spellStart"/>
                  <w:r>
                    <w:rPr>
                      <w:rFonts w:ascii="Helvetica" w:hAnsi="Helvetica" w:cs="Helvetica"/>
                      <w:sz w:val="20"/>
                      <w:szCs w:val="20"/>
                    </w:rPr>
                    <w:t>last</w:t>
                  </w:r>
                  <w:proofErr w:type="spellEnd"/>
                  <w:r>
                    <w:rPr>
                      <w:rFonts w:ascii="Helvetica" w:hAnsi="Helvetica" w:cs="Helvetica"/>
                      <w:sz w:val="20"/>
                      <w:szCs w:val="20"/>
                    </w:rPr>
                    <w:t xml:space="preserve"> </w:t>
                  </w:r>
                  <w:proofErr w:type="spellStart"/>
                  <w:r>
                    <w:rPr>
                      <w:rFonts w:ascii="Helvetica" w:hAnsi="Helvetica" w:cs="Helvetica"/>
                      <w:sz w:val="20"/>
                      <w:szCs w:val="20"/>
                    </w:rPr>
                    <w:t>interrupt</w:t>
                  </w:r>
                  <w:proofErr w:type="spellEnd"/>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r>
                    <w:rPr>
                      <w:rFonts w:ascii="Helvetica" w:hAnsi="Helvetica" w:cs="Helvetica"/>
                      <w:sz w:val="20"/>
                      <w:szCs w:val="20"/>
                    </w:rPr>
                    <w:t> </w:t>
                  </w:r>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proofErr w:type="spellStart"/>
                  <w:r>
                    <w:rPr>
                      <w:rFonts w:ascii="Helvetica" w:hAnsi="Helvetica" w:cs="Helvetica"/>
                      <w:sz w:val="20"/>
                      <w:szCs w:val="20"/>
                    </w:rPr>
                    <w:t>address</w:t>
                  </w:r>
                  <w:proofErr w:type="spellEnd"/>
                  <w:r>
                    <w:rPr>
                      <w:rFonts w:ascii="Helvetica" w:hAnsi="Helvetica" w:cs="Helvetica"/>
                      <w:sz w:val="20"/>
                      <w:szCs w:val="20"/>
                    </w:rPr>
                    <w:t xml:space="preserve"> [2]</w:t>
                  </w:r>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r>
                    <w:rPr>
                      <w:rFonts w:ascii="Helvetica" w:hAnsi="Helvetica" w:cs="Helvetica"/>
                      <w:sz w:val="20"/>
                      <w:szCs w:val="20"/>
                    </w:rPr>
                    <w:t> </w:t>
                  </w:r>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r>
                    <w:rPr>
                      <w:rFonts w:ascii="Helvetica" w:hAnsi="Helvetica" w:cs="Helvetica"/>
                      <w:sz w:val="20"/>
                      <w:szCs w:val="20"/>
                    </w:rPr>
                    <w:t> </w:t>
                  </w:r>
                </w:p>
              </w:tc>
              <w:tc>
                <w:tcPr>
                  <w:tcW w:w="0" w:type="auto"/>
                  <w:shd w:val="clear" w:color="auto" w:fill="BBDDDD"/>
                  <w:vAlign w:val="center"/>
                  <w:hideMark/>
                </w:tcPr>
                <w:p w:rsidR="00B06573" w:rsidRDefault="00B06573">
                  <w:pPr>
                    <w:spacing w:after="0"/>
                    <w:jc w:val="center"/>
                    <w:rPr>
                      <w:rFonts w:ascii="Helvetica" w:hAnsi="Helvetica" w:cs="Helvetica"/>
                      <w:sz w:val="20"/>
                      <w:szCs w:val="20"/>
                    </w:rPr>
                  </w:pPr>
                  <w:r>
                    <w:rPr>
                      <w:rFonts w:ascii="Helvetica" w:hAnsi="Helvetica" w:cs="Helvetica"/>
                      <w:b/>
                      <w:bCs/>
                      <w:sz w:val="20"/>
                      <w:szCs w:val="20"/>
                    </w:rPr>
                    <w:t>04</w:t>
                  </w:r>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proofErr w:type="spellStart"/>
                  <w:r>
                    <w:rPr>
                      <w:rFonts w:ascii="Helvetica" w:hAnsi="Helvetica" w:cs="Helvetica"/>
                      <w:sz w:val="20"/>
                      <w:szCs w:val="20"/>
                    </w:rPr>
                    <w:t>power</w:t>
                  </w:r>
                  <w:proofErr w:type="spellEnd"/>
                  <w:r>
                    <w:rPr>
                      <w:rFonts w:ascii="Helvetica" w:hAnsi="Helvetica" w:cs="Helvetica"/>
                      <w:sz w:val="20"/>
                      <w:szCs w:val="20"/>
                    </w:rPr>
                    <w:t xml:space="preserve"> </w:t>
                  </w:r>
                  <w:proofErr w:type="spellStart"/>
                  <w:r>
                    <w:rPr>
                      <w:rFonts w:ascii="Helvetica" w:hAnsi="Helvetica" w:cs="Helvetica"/>
                      <w:sz w:val="20"/>
                      <w:szCs w:val="20"/>
                    </w:rPr>
                    <w:t>fail</w:t>
                  </w:r>
                  <w:proofErr w:type="spellEnd"/>
                  <w:r>
                    <w:rPr>
                      <w:rFonts w:ascii="Helvetica" w:hAnsi="Helvetica" w:cs="Helvetica"/>
                      <w:sz w:val="20"/>
                      <w:szCs w:val="20"/>
                    </w:rPr>
                    <w:t xml:space="preserve"> </w:t>
                  </w:r>
                  <w:proofErr w:type="spellStart"/>
                  <w:r>
                    <w:rPr>
                      <w:rFonts w:ascii="Helvetica" w:hAnsi="Helvetica" w:cs="Helvetica"/>
                      <w:sz w:val="20"/>
                      <w:szCs w:val="20"/>
                    </w:rPr>
                    <w:t>interrupt</w:t>
                  </w:r>
                  <w:proofErr w:type="spellEnd"/>
                </w:p>
              </w:tc>
            </w:tr>
            <w:tr w:rsidR="00B06573">
              <w:trPr>
                <w:tblCellSpacing w:w="7" w:type="dxa"/>
              </w:trPr>
              <w:tc>
                <w:tcPr>
                  <w:tcW w:w="0" w:type="auto"/>
                  <w:shd w:val="clear" w:color="auto" w:fill="CCEEEE"/>
                  <w:vAlign w:val="center"/>
                  <w:hideMark/>
                </w:tcPr>
                <w:p w:rsidR="00B06573" w:rsidRDefault="00B06573">
                  <w:pPr>
                    <w:spacing w:after="0"/>
                    <w:jc w:val="center"/>
                    <w:rPr>
                      <w:rFonts w:ascii="Helvetica" w:hAnsi="Helvetica" w:cs="Helvetica"/>
                      <w:sz w:val="20"/>
                      <w:szCs w:val="20"/>
                    </w:rPr>
                  </w:pPr>
                  <w:proofErr w:type="spellStart"/>
                  <w:r>
                    <w:rPr>
                      <w:rFonts w:ascii="Helvetica" w:hAnsi="Helvetica" w:cs="Helvetica"/>
                      <w:sz w:val="20"/>
                      <w:szCs w:val="20"/>
                    </w:rPr>
                    <w:t>memory</w:t>
                  </w:r>
                  <w:proofErr w:type="spellEnd"/>
                  <w:r>
                    <w:rPr>
                      <w:rFonts w:ascii="Helvetica" w:hAnsi="Helvetica" w:cs="Helvetica"/>
                      <w:sz w:val="20"/>
                      <w:szCs w:val="20"/>
                    </w:rPr>
                    <w:t xml:space="preserve"> </w:t>
                  </w:r>
                  <w:proofErr w:type="spellStart"/>
                  <w:r>
                    <w:rPr>
                      <w:rFonts w:ascii="Helvetica" w:hAnsi="Helvetica" w:cs="Helvetica"/>
                      <w:sz w:val="20"/>
                      <w:szCs w:val="20"/>
                    </w:rPr>
                    <w:t>protection</w:t>
                  </w:r>
                  <w:proofErr w:type="spellEnd"/>
                  <w:r>
                    <w:rPr>
                      <w:rFonts w:ascii="Helvetica" w:hAnsi="Helvetica" w:cs="Helvetica"/>
                      <w:sz w:val="20"/>
                      <w:szCs w:val="20"/>
                    </w:rPr>
                    <w:br/>
                    <w:t xml:space="preserve">&amp; </w:t>
                  </w:r>
                  <w:proofErr w:type="spellStart"/>
                  <w:r>
                    <w:rPr>
                      <w:rFonts w:ascii="Helvetica" w:hAnsi="Helvetica" w:cs="Helvetica"/>
                      <w:sz w:val="20"/>
                      <w:szCs w:val="20"/>
                    </w:rPr>
                    <w:t>errors</w:t>
                  </w:r>
                  <w:proofErr w:type="spellEnd"/>
                  <w:r>
                    <w:rPr>
                      <w:rFonts w:ascii="Helvetica" w:hAnsi="Helvetica" w:cs="Helvetica"/>
                      <w:sz w:val="20"/>
                      <w:szCs w:val="20"/>
                    </w:rPr>
                    <w:t xml:space="preserve"> [5]</w:t>
                  </w:r>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proofErr w:type="spellStart"/>
                  <w:r>
                    <w:rPr>
                      <w:rFonts w:ascii="Helvetica" w:hAnsi="Helvetica" w:cs="Helvetica"/>
                      <w:sz w:val="20"/>
                      <w:szCs w:val="20"/>
                    </w:rPr>
                    <w:t>protect</w:t>
                  </w:r>
                  <w:proofErr w:type="spellEnd"/>
                  <w:r>
                    <w:rPr>
                      <w:rFonts w:ascii="Helvetica" w:hAnsi="Helvetica" w:cs="Helvetica"/>
                      <w:sz w:val="20"/>
                      <w:szCs w:val="20"/>
                    </w:rPr>
                    <w:t xml:space="preserve"> </w:t>
                  </w:r>
                  <w:proofErr w:type="spellStart"/>
                  <w:r>
                    <w:rPr>
                      <w:rFonts w:ascii="Helvetica" w:hAnsi="Helvetica" w:cs="Helvetica"/>
                      <w:sz w:val="20"/>
                      <w:szCs w:val="20"/>
                    </w:rPr>
                    <w:t>upper</w:t>
                  </w:r>
                  <w:proofErr w:type="spellEnd"/>
                  <w:r>
                    <w:rPr>
                      <w:rFonts w:ascii="Helvetica" w:hAnsi="Helvetica" w:cs="Helvetica"/>
                      <w:sz w:val="20"/>
                      <w:szCs w:val="20"/>
                    </w:rPr>
                    <w:t xml:space="preserve"> </w:t>
                  </w:r>
                  <w:proofErr w:type="spellStart"/>
                  <w:r>
                    <w:rPr>
                      <w:rFonts w:ascii="Helvetica" w:hAnsi="Helvetica" w:cs="Helvetica"/>
                      <w:sz w:val="20"/>
                      <w:szCs w:val="20"/>
                    </w:rPr>
                    <w:t>bound</w:t>
                  </w:r>
                  <w:proofErr w:type="spellEnd"/>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r>
                    <w:rPr>
                      <w:rFonts w:ascii="Helvetica" w:hAnsi="Helvetica" w:cs="Helvetica"/>
                      <w:sz w:val="20"/>
                      <w:szCs w:val="20"/>
                    </w:rPr>
                    <w:t xml:space="preserve">error </w:t>
                  </w:r>
                  <w:proofErr w:type="spellStart"/>
                  <w:r>
                    <w:rPr>
                      <w:rFonts w:ascii="Helvetica" w:hAnsi="Helvetica" w:cs="Helvetica"/>
                      <w:sz w:val="20"/>
                      <w:szCs w:val="20"/>
                    </w:rPr>
                    <w:t>type</w:t>
                  </w:r>
                  <w:proofErr w:type="spellEnd"/>
                  <w:r>
                    <w:rPr>
                      <w:rFonts w:ascii="Helvetica" w:hAnsi="Helvetica" w:cs="Helvetica"/>
                      <w:sz w:val="20"/>
                      <w:szCs w:val="20"/>
                    </w:rPr>
                    <w:t>/</w:t>
                  </w:r>
                  <w:proofErr w:type="spellStart"/>
                  <w:r>
                    <w:rPr>
                      <w:rFonts w:ascii="Helvetica" w:hAnsi="Helvetica" w:cs="Helvetica"/>
                      <w:sz w:val="20"/>
                      <w:szCs w:val="20"/>
                    </w:rPr>
                    <w:t>addr</w:t>
                  </w:r>
                  <w:proofErr w:type="spellEnd"/>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proofErr w:type="spellStart"/>
                  <w:r>
                    <w:rPr>
                      <w:rFonts w:ascii="Helvetica" w:hAnsi="Helvetica" w:cs="Helvetica"/>
                      <w:sz w:val="20"/>
                      <w:szCs w:val="20"/>
                    </w:rPr>
                    <w:t>protection</w:t>
                  </w:r>
                  <w:proofErr w:type="spellEnd"/>
                  <w:r>
                    <w:rPr>
                      <w:rFonts w:ascii="Helvetica" w:hAnsi="Helvetica" w:cs="Helvetica"/>
                      <w:sz w:val="20"/>
                      <w:szCs w:val="20"/>
                    </w:rPr>
                    <w:t xml:space="preserve"> </w:t>
                  </w:r>
                  <w:proofErr w:type="spellStart"/>
                  <w:r>
                    <w:rPr>
                      <w:rFonts w:ascii="Helvetica" w:hAnsi="Helvetica" w:cs="Helvetica"/>
                      <w:sz w:val="20"/>
                      <w:szCs w:val="20"/>
                    </w:rPr>
                    <w:t>interrupt</w:t>
                  </w:r>
                  <w:proofErr w:type="spellEnd"/>
                  <w:r>
                    <w:rPr>
                      <w:rFonts w:ascii="Helvetica" w:hAnsi="Helvetica" w:cs="Helvetica"/>
                      <w:sz w:val="20"/>
                      <w:szCs w:val="20"/>
                    </w:rPr>
                    <w:t xml:space="preserve"> </w:t>
                  </w:r>
                  <w:proofErr w:type="spellStart"/>
                  <w:r>
                    <w:rPr>
                      <w:rFonts w:ascii="Helvetica" w:hAnsi="Helvetica" w:cs="Helvetica"/>
                      <w:sz w:val="20"/>
                      <w:szCs w:val="20"/>
                    </w:rPr>
                    <w:t>enable</w:t>
                  </w:r>
                  <w:proofErr w:type="spellEnd"/>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proofErr w:type="spellStart"/>
                  <w:r>
                    <w:rPr>
                      <w:rFonts w:ascii="Helvetica" w:hAnsi="Helvetica" w:cs="Helvetica"/>
                      <w:sz w:val="20"/>
                      <w:szCs w:val="20"/>
                    </w:rPr>
                    <w:t>parity</w:t>
                  </w:r>
                  <w:proofErr w:type="spellEnd"/>
                  <w:r>
                    <w:rPr>
                      <w:rFonts w:ascii="Helvetica" w:hAnsi="Helvetica" w:cs="Helvetica"/>
                      <w:sz w:val="20"/>
                      <w:szCs w:val="20"/>
                    </w:rPr>
                    <w:t xml:space="preserve"> </w:t>
                  </w:r>
                  <w:proofErr w:type="spellStart"/>
                  <w:r>
                    <w:rPr>
                      <w:rFonts w:ascii="Helvetica" w:hAnsi="Helvetica" w:cs="Helvetica"/>
                      <w:sz w:val="20"/>
                      <w:szCs w:val="20"/>
                    </w:rPr>
                    <w:t>interrupt</w:t>
                  </w:r>
                  <w:proofErr w:type="spellEnd"/>
                  <w:r>
                    <w:rPr>
                      <w:rFonts w:ascii="Helvetica" w:hAnsi="Helvetica" w:cs="Helvetica"/>
                      <w:sz w:val="20"/>
                      <w:szCs w:val="20"/>
                    </w:rPr>
                    <w:t xml:space="preserve"> </w:t>
                  </w:r>
                  <w:proofErr w:type="spellStart"/>
                  <w:r>
                    <w:rPr>
                      <w:rFonts w:ascii="Helvetica" w:hAnsi="Helvetica" w:cs="Helvetica"/>
                      <w:sz w:val="20"/>
                      <w:szCs w:val="20"/>
                    </w:rPr>
                    <w:t>enable</w:t>
                  </w:r>
                  <w:proofErr w:type="spellEnd"/>
                </w:p>
              </w:tc>
              <w:tc>
                <w:tcPr>
                  <w:tcW w:w="0" w:type="auto"/>
                  <w:shd w:val="clear" w:color="auto" w:fill="BBDDDD"/>
                  <w:vAlign w:val="center"/>
                  <w:hideMark/>
                </w:tcPr>
                <w:p w:rsidR="00B06573" w:rsidRDefault="00B06573">
                  <w:pPr>
                    <w:spacing w:after="0"/>
                    <w:jc w:val="center"/>
                    <w:rPr>
                      <w:rFonts w:ascii="Helvetica" w:hAnsi="Helvetica" w:cs="Helvetica"/>
                      <w:sz w:val="20"/>
                      <w:szCs w:val="20"/>
                    </w:rPr>
                  </w:pPr>
                  <w:r>
                    <w:rPr>
                      <w:rFonts w:ascii="Helvetica" w:hAnsi="Helvetica" w:cs="Helvetica"/>
                      <w:b/>
                      <w:bCs/>
                      <w:sz w:val="20"/>
                      <w:szCs w:val="20"/>
                    </w:rPr>
                    <w:t>05</w:t>
                  </w:r>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proofErr w:type="spellStart"/>
                  <w:r>
                    <w:rPr>
                      <w:rFonts w:ascii="Helvetica" w:hAnsi="Helvetica" w:cs="Helvetica"/>
                      <w:sz w:val="20"/>
                      <w:szCs w:val="20"/>
                    </w:rPr>
                    <w:t>memory</w:t>
                  </w:r>
                  <w:proofErr w:type="spellEnd"/>
                  <w:r>
                    <w:rPr>
                      <w:rFonts w:ascii="Helvetica" w:hAnsi="Helvetica" w:cs="Helvetica"/>
                      <w:sz w:val="20"/>
                      <w:szCs w:val="20"/>
                    </w:rPr>
                    <w:t xml:space="preserve"> error </w:t>
                  </w:r>
                  <w:proofErr w:type="spellStart"/>
                  <w:r>
                    <w:rPr>
                      <w:rFonts w:ascii="Helvetica" w:hAnsi="Helvetica" w:cs="Helvetica"/>
                      <w:sz w:val="20"/>
                      <w:szCs w:val="20"/>
                    </w:rPr>
                    <w:t>interrupt</w:t>
                  </w:r>
                  <w:proofErr w:type="spellEnd"/>
                </w:p>
              </w:tc>
            </w:tr>
            <w:tr w:rsidR="00B06573">
              <w:trPr>
                <w:tblCellSpacing w:w="7" w:type="dxa"/>
              </w:trPr>
              <w:tc>
                <w:tcPr>
                  <w:tcW w:w="0" w:type="auto"/>
                  <w:shd w:val="clear" w:color="auto" w:fill="CCEEEE"/>
                  <w:vAlign w:val="center"/>
                  <w:hideMark/>
                </w:tcPr>
                <w:p w:rsidR="00B06573" w:rsidRDefault="00B06573">
                  <w:pPr>
                    <w:spacing w:after="0"/>
                    <w:jc w:val="center"/>
                    <w:rPr>
                      <w:rFonts w:ascii="Helvetica" w:hAnsi="Helvetica" w:cs="Helvetica"/>
                      <w:sz w:val="20"/>
                      <w:szCs w:val="20"/>
                    </w:rPr>
                  </w:pPr>
                  <w:r>
                    <w:rPr>
                      <w:rFonts w:ascii="Helvetica" w:hAnsi="Helvetica" w:cs="Helvetica"/>
                      <w:sz w:val="20"/>
                      <w:szCs w:val="20"/>
                    </w:rPr>
                    <w:t xml:space="preserve">DMA </w:t>
                  </w:r>
                  <w:proofErr w:type="spellStart"/>
                  <w:r>
                    <w:rPr>
                      <w:rFonts w:ascii="Helvetica" w:hAnsi="Helvetica" w:cs="Helvetica"/>
                      <w:sz w:val="20"/>
                      <w:szCs w:val="20"/>
                    </w:rPr>
                    <w:t>Channel</w:t>
                  </w:r>
                  <w:proofErr w:type="spellEnd"/>
                  <w:r>
                    <w:rPr>
                      <w:rFonts w:ascii="Helvetica" w:hAnsi="Helvetica" w:cs="Helvetica"/>
                      <w:sz w:val="20"/>
                      <w:szCs w:val="20"/>
                    </w:rPr>
                    <w:t xml:space="preserve"> 1 [4]</w:t>
                  </w:r>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proofErr w:type="spellStart"/>
                  <w:r>
                    <w:rPr>
                      <w:rFonts w:ascii="Helvetica" w:hAnsi="Helvetica" w:cs="Helvetica"/>
                      <w:sz w:val="20"/>
                      <w:szCs w:val="20"/>
                    </w:rPr>
                    <w:t>device</w:t>
                  </w:r>
                  <w:proofErr w:type="spellEnd"/>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r>
                    <w:rPr>
                      <w:rFonts w:ascii="Helvetica" w:hAnsi="Helvetica" w:cs="Helvetica"/>
                      <w:sz w:val="20"/>
                      <w:szCs w:val="20"/>
                    </w:rPr>
                    <w:t> </w:t>
                  </w:r>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proofErr w:type="spellStart"/>
                  <w:r>
                    <w:rPr>
                      <w:rFonts w:ascii="Helvetica" w:hAnsi="Helvetica" w:cs="Helvetica"/>
                      <w:sz w:val="20"/>
                      <w:szCs w:val="20"/>
                    </w:rPr>
                    <w:t>start</w:t>
                  </w:r>
                  <w:proofErr w:type="spellEnd"/>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proofErr w:type="spellStart"/>
                  <w:r>
                    <w:rPr>
                      <w:rFonts w:ascii="Helvetica" w:hAnsi="Helvetica" w:cs="Helvetica"/>
                      <w:sz w:val="20"/>
                      <w:szCs w:val="20"/>
                    </w:rPr>
                    <w:t>abort</w:t>
                  </w:r>
                  <w:proofErr w:type="spellEnd"/>
                </w:p>
              </w:tc>
              <w:tc>
                <w:tcPr>
                  <w:tcW w:w="0" w:type="auto"/>
                  <w:shd w:val="clear" w:color="auto" w:fill="BBDDDD"/>
                  <w:vAlign w:val="center"/>
                  <w:hideMark/>
                </w:tcPr>
                <w:p w:rsidR="00B06573" w:rsidRDefault="00B06573">
                  <w:pPr>
                    <w:spacing w:after="0"/>
                    <w:jc w:val="center"/>
                    <w:rPr>
                      <w:rFonts w:ascii="Helvetica" w:hAnsi="Helvetica" w:cs="Helvetica"/>
                      <w:sz w:val="20"/>
                      <w:szCs w:val="20"/>
                    </w:rPr>
                  </w:pPr>
                  <w:r>
                    <w:rPr>
                      <w:rFonts w:ascii="Helvetica" w:hAnsi="Helvetica" w:cs="Helvetica"/>
                      <w:b/>
                      <w:bCs/>
                      <w:sz w:val="20"/>
                      <w:szCs w:val="20"/>
                    </w:rPr>
                    <w:t>06</w:t>
                  </w:r>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r>
                    <w:rPr>
                      <w:rFonts w:ascii="Helvetica" w:hAnsi="Helvetica" w:cs="Helvetica"/>
                      <w:sz w:val="20"/>
                      <w:szCs w:val="20"/>
                    </w:rPr>
                    <w:t xml:space="preserve">DMA 1 </w:t>
                  </w:r>
                  <w:proofErr w:type="spellStart"/>
                  <w:r>
                    <w:rPr>
                      <w:rFonts w:ascii="Helvetica" w:hAnsi="Helvetica" w:cs="Helvetica"/>
                      <w:sz w:val="20"/>
                      <w:szCs w:val="20"/>
                    </w:rPr>
                    <w:t>interrupt</w:t>
                  </w:r>
                  <w:proofErr w:type="spellEnd"/>
                </w:p>
              </w:tc>
            </w:tr>
            <w:tr w:rsidR="00B06573">
              <w:trPr>
                <w:tblCellSpacing w:w="7" w:type="dxa"/>
              </w:trPr>
              <w:tc>
                <w:tcPr>
                  <w:tcW w:w="0" w:type="auto"/>
                  <w:shd w:val="clear" w:color="auto" w:fill="CCEEEE"/>
                  <w:vAlign w:val="center"/>
                  <w:hideMark/>
                </w:tcPr>
                <w:p w:rsidR="00B06573" w:rsidRDefault="00B06573">
                  <w:pPr>
                    <w:spacing w:after="0"/>
                    <w:jc w:val="center"/>
                    <w:rPr>
                      <w:rFonts w:ascii="Helvetica" w:hAnsi="Helvetica" w:cs="Helvetica"/>
                      <w:sz w:val="20"/>
                      <w:szCs w:val="20"/>
                    </w:rPr>
                  </w:pPr>
                  <w:r>
                    <w:rPr>
                      <w:rFonts w:ascii="Helvetica" w:hAnsi="Helvetica" w:cs="Helvetica"/>
                      <w:sz w:val="20"/>
                      <w:szCs w:val="20"/>
                    </w:rPr>
                    <w:t xml:space="preserve">DMA </w:t>
                  </w:r>
                  <w:proofErr w:type="spellStart"/>
                  <w:r>
                    <w:rPr>
                      <w:rFonts w:ascii="Helvetica" w:hAnsi="Helvetica" w:cs="Helvetica"/>
                      <w:sz w:val="20"/>
                      <w:szCs w:val="20"/>
                    </w:rPr>
                    <w:t>Channel</w:t>
                  </w:r>
                  <w:proofErr w:type="spellEnd"/>
                  <w:r>
                    <w:rPr>
                      <w:rFonts w:ascii="Helvetica" w:hAnsi="Helvetica" w:cs="Helvetica"/>
                      <w:sz w:val="20"/>
                      <w:szCs w:val="20"/>
                    </w:rPr>
                    <w:t xml:space="preserve"> 2 [4]</w:t>
                  </w:r>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proofErr w:type="spellStart"/>
                  <w:r>
                    <w:rPr>
                      <w:rFonts w:ascii="Helvetica" w:hAnsi="Helvetica" w:cs="Helvetica"/>
                      <w:sz w:val="20"/>
                      <w:szCs w:val="20"/>
                    </w:rPr>
                    <w:t>device</w:t>
                  </w:r>
                  <w:proofErr w:type="spellEnd"/>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r>
                    <w:rPr>
                      <w:rFonts w:ascii="Helvetica" w:hAnsi="Helvetica" w:cs="Helvetica"/>
                      <w:sz w:val="20"/>
                      <w:szCs w:val="20"/>
                    </w:rPr>
                    <w:t> </w:t>
                  </w:r>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proofErr w:type="spellStart"/>
                  <w:r>
                    <w:rPr>
                      <w:rFonts w:ascii="Helvetica" w:hAnsi="Helvetica" w:cs="Helvetica"/>
                      <w:sz w:val="20"/>
                      <w:szCs w:val="20"/>
                    </w:rPr>
                    <w:t>start</w:t>
                  </w:r>
                  <w:proofErr w:type="spellEnd"/>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proofErr w:type="spellStart"/>
                  <w:r>
                    <w:rPr>
                      <w:rFonts w:ascii="Helvetica" w:hAnsi="Helvetica" w:cs="Helvetica"/>
                      <w:sz w:val="20"/>
                      <w:szCs w:val="20"/>
                    </w:rPr>
                    <w:t>abort</w:t>
                  </w:r>
                  <w:proofErr w:type="spellEnd"/>
                </w:p>
              </w:tc>
              <w:tc>
                <w:tcPr>
                  <w:tcW w:w="0" w:type="auto"/>
                  <w:shd w:val="clear" w:color="auto" w:fill="BBDDDD"/>
                  <w:vAlign w:val="center"/>
                  <w:hideMark/>
                </w:tcPr>
                <w:p w:rsidR="00B06573" w:rsidRDefault="00B06573">
                  <w:pPr>
                    <w:spacing w:after="0"/>
                    <w:jc w:val="center"/>
                    <w:rPr>
                      <w:rFonts w:ascii="Helvetica" w:hAnsi="Helvetica" w:cs="Helvetica"/>
                      <w:sz w:val="20"/>
                      <w:szCs w:val="20"/>
                    </w:rPr>
                  </w:pPr>
                  <w:r>
                    <w:rPr>
                      <w:rFonts w:ascii="Helvetica" w:hAnsi="Helvetica" w:cs="Helvetica"/>
                      <w:b/>
                      <w:bCs/>
                      <w:sz w:val="20"/>
                      <w:szCs w:val="20"/>
                    </w:rPr>
                    <w:t>07</w:t>
                  </w:r>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r>
                    <w:rPr>
                      <w:rFonts w:ascii="Helvetica" w:hAnsi="Helvetica" w:cs="Helvetica"/>
                      <w:sz w:val="20"/>
                      <w:szCs w:val="20"/>
                    </w:rPr>
                    <w:t xml:space="preserve">DMA 2 </w:t>
                  </w:r>
                  <w:proofErr w:type="spellStart"/>
                  <w:r>
                    <w:rPr>
                      <w:rFonts w:ascii="Helvetica" w:hAnsi="Helvetica" w:cs="Helvetica"/>
                      <w:sz w:val="20"/>
                      <w:szCs w:val="20"/>
                    </w:rPr>
                    <w:t>interrupt</w:t>
                  </w:r>
                  <w:proofErr w:type="spellEnd"/>
                </w:p>
              </w:tc>
            </w:tr>
            <w:tr w:rsidR="00B06573">
              <w:trPr>
                <w:tblCellSpacing w:w="7" w:type="dxa"/>
              </w:trPr>
              <w:tc>
                <w:tcPr>
                  <w:tcW w:w="0" w:type="auto"/>
                  <w:shd w:val="clear" w:color="auto" w:fill="CCEEEE"/>
                  <w:vAlign w:val="center"/>
                  <w:hideMark/>
                </w:tcPr>
                <w:p w:rsidR="00B06573" w:rsidRPr="00B06573" w:rsidRDefault="00B06573">
                  <w:pPr>
                    <w:spacing w:after="0"/>
                    <w:jc w:val="center"/>
                    <w:rPr>
                      <w:rFonts w:ascii="Helvetica" w:hAnsi="Helvetica" w:cs="Helvetica"/>
                      <w:sz w:val="20"/>
                      <w:szCs w:val="20"/>
                      <w:lang w:val="en-US"/>
                    </w:rPr>
                  </w:pPr>
                  <w:r w:rsidRPr="00B06573">
                    <w:rPr>
                      <w:rFonts w:ascii="Helvetica" w:hAnsi="Helvetica" w:cs="Helvetica"/>
                      <w:sz w:val="20"/>
                      <w:szCs w:val="20"/>
                      <w:lang w:val="en-US"/>
                    </w:rPr>
                    <w:t>I/O interface</w:t>
                  </w:r>
                  <w:r w:rsidRPr="00B06573">
                    <w:rPr>
                      <w:rFonts w:ascii="Helvetica" w:hAnsi="Helvetica" w:cs="Helvetica"/>
                      <w:sz w:val="20"/>
                      <w:szCs w:val="20"/>
                      <w:lang w:val="en-US"/>
                    </w:rPr>
                    <w:br/>
                    <w:t>(slot 203 on 2116)</w:t>
                  </w:r>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r>
                    <w:rPr>
                      <w:rFonts w:ascii="Helvetica" w:hAnsi="Helvetica" w:cs="Helvetica"/>
                      <w:sz w:val="20"/>
                      <w:szCs w:val="20"/>
                    </w:rPr>
                    <w:t>as per interface</w:t>
                  </w:r>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r>
                    <w:rPr>
                      <w:rFonts w:ascii="Helvetica" w:hAnsi="Helvetica" w:cs="Helvetica"/>
                      <w:sz w:val="20"/>
                      <w:szCs w:val="20"/>
                    </w:rPr>
                    <w:t>as per interface</w:t>
                  </w:r>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r>
                    <w:rPr>
                      <w:rFonts w:ascii="Helvetica" w:hAnsi="Helvetica" w:cs="Helvetica"/>
                      <w:sz w:val="20"/>
                      <w:szCs w:val="20"/>
                    </w:rPr>
                    <w:t>as per interface</w:t>
                  </w:r>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r>
                    <w:rPr>
                      <w:rFonts w:ascii="Helvetica" w:hAnsi="Helvetica" w:cs="Helvetica"/>
                      <w:sz w:val="20"/>
                      <w:szCs w:val="20"/>
                    </w:rPr>
                    <w:t>as per interface</w:t>
                  </w:r>
                </w:p>
              </w:tc>
              <w:tc>
                <w:tcPr>
                  <w:tcW w:w="0" w:type="auto"/>
                  <w:shd w:val="clear" w:color="auto" w:fill="BBDDDD"/>
                  <w:vAlign w:val="center"/>
                  <w:hideMark/>
                </w:tcPr>
                <w:p w:rsidR="00B06573" w:rsidRDefault="00B06573">
                  <w:pPr>
                    <w:spacing w:after="0"/>
                    <w:jc w:val="center"/>
                    <w:rPr>
                      <w:rFonts w:ascii="Helvetica" w:hAnsi="Helvetica" w:cs="Helvetica"/>
                      <w:sz w:val="20"/>
                      <w:szCs w:val="20"/>
                    </w:rPr>
                  </w:pPr>
                  <w:r>
                    <w:rPr>
                      <w:rFonts w:ascii="Helvetica" w:hAnsi="Helvetica" w:cs="Helvetica"/>
                      <w:b/>
                      <w:bCs/>
                      <w:sz w:val="20"/>
                      <w:szCs w:val="20"/>
                    </w:rPr>
                    <w:t>10</w:t>
                  </w:r>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proofErr w:type="spellStart"/>
                  <w:r>
                    <w:rPr>
                      <w:rFonts w:ascii="Helvetica" w:hAnsi="Helvetica" w:cs="Helvetica"/>
                      <w:sz w:val="20"/>
                      <w:szCs w:val="20"/>
                    </w:rPr>
                    <w:t>corresponding</w:t>
                  </w:r>
                  <w:proofErr w:type="spellEnd"/>
                  <w:r>
                    <w:rPr>
                      <w:rFonts w:ascii="Helvetica" w:hAnsi="Helvetica" w:cs="Helvetica"/>
                      <w:sz w:val="20"/>
                      <w:szCs w:val="20"/>
                    </w:rPr>
                    <w:t xml:space="preserve"> I/O </w:t>
                  </w:r>
                  <w:proofErr w:type="spellStart"/>
                  <w:r>
                    <w:rPr>
                      <w:rFonts w:ascii="Helvetica" w:hAnsi="Helvetica" w:cs="Helvetica"/>
                      <w:sz w:val="20"/>
                      <w:szCs w:val="20"/>
                    </w:rPr>
                    <w:t>interrupt</w:t>
                  </w:r>
                  <w:proofErr w:type="spellEnd"/>
                </w:p>
              </w:tc>
            </w:tr>
            <w:tr w:rsidR="00B06573">
              <w:trPr>
                <w:tblCellSpacing w:w="7" w:type="dxa"/>
              </w:trPr>
              <w:tc>
                <w:tcPr>
                  <w:tcW w:w="0" w:type="auto"/>
                  <w:shd w:val="clear" w:color="auto" w:fill="CCEEEE"/>
                  <w:vAlign w:val="center"/>
                  <w:hideMark/>
                </w:tcPr>
                <w:p w:rsidR="00B06573" w:rsidRDefault="00B06573">
                  <w:pPr>
                    <w:pStyle w:val="NormalWeb"/>
                    <w:spacing w:after="240" w:afterAutospacing="0"/>
                    <w:jc w:val="center"/>
                    <w:rPr>
                      <w:rFonts w:ascii="Helvetica" w:hAnsi="Helvetica" w:cs="Helvetica"/>
                      <w:sz w:val="20"/>
                      <w:szCs w:val="20"/>
                    </w:rPr>
                  </w:pPr>
                  <w:r>
                    <w:rPr>
                      <w:rFonts w:ascii="Helvetica" w:hAnsi="Helvetica" w:cs="Helvetica"/>
                      <w:sz w:val="20"/>
                      <w:szCs w:val="20"/>
                    </w:rPr>
                    <w:br/>
                  </w:r>
                  <w:r>
                    <w:rPr>
                      <w:rFonts w:ascii="Helvetica" w:hAnsi="Helvetica" w:cs="Helvetica"/>
                      <w:b/>
                      <w:bCs/>
                      <w:sz w:val="20"/>
                      <w:szCs w:val="20"/>
                    </w:rPr>
                    <w:t>. . .</w:t>
                  </w:r>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BBDDDD"/>
                  <w:vAlign w:val="center"/>
                  <w:hideMark/>
                </w:tcPr>
                <w:p w:rsidR="00B06573" w:rsidRDefault="00B06573">
                  <w:pPr>
                    <w:pStyle w:val="NormalWeb"/>
                    <w:spacing w:after="240" w:afterAutospacing="0"/>
                    <w:jc w:val="center"/>
                    <w:rPr>
                      <w:rFonts w:ascii="Helvetica" w:hAnsi="Helvetica" w:cs="Helvetica"/>
                      <w:sz w:val="20"/>
                      <w:szCs w:val="20"/>
                    </w:rPr>
                  </w:pPr>
                  <w:r>
                    <w:rPr>
                      <w:rFonts w:ascii="Helvetica" w:hAnsi="Helvetica" w:cs="Helvetica"/>
                      <w:sz w:val="20"/>
                      <w:szCs w:val="20"/>
                    </w:rPr>
                    <w:br/>
                  </w:r>
                  <w:r>
                    <w:rPr>
                      <w:rFonts w:ascii="Helvetica" w:hAnsi="Helvetica" w:cs="Helvetica"/>
                      <w:b/>
                      <w:bCs/>
                      <w:sz w:val="20"/>
                      <w:szCs w:val="20"/>
                    </w:rPr>
                    <w:t>. . .</w:t>
                  </w:r>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r>
                    <w:rPr>
                      <w:rFonts w:ascii="Helvetica" w:hAnsi="Helvetica" w:cs="Helvetica"/>
                      <w:sz w:val="20"/>
                      <w:szCs w:val="20"/>
                    </w:rPr>
                    <w:t>"</w:t>
                  </w:r>
                </w:p>
              </w:tc>
            </w:tr>
            <w:tr w:rsidR="00B06573">
              <w:trPr>
                <w:tblCellSpacing w:w="7" w:type="dxa"/>
              </w:trPr>
              <w:tc>
                <w:tcPr>
                  <w:tcW w:w="0" w:type="auto"/>
                  <w:shd w:val="clear" w:color="auto" w:fill="CCEEEE"/>
                  <w:vAlign w:val="center"/>
                  <w:hideMark/>
                </w:tcPr>
                <w:p w:rsidR="00B06573" w:rsidRPr="00B06573" w:rsidRDefault="00B06573">
                  <w:pPr>
                    <w:spacing w:after="0"/>
                    <w:jc w:val="center"/>
                    <w:rPr>
                      <w:rFonts w:ascii="Helvetica" w:hAnsi="Helvetica" w:cs="Helvetica"/>
                      <w:sz w:val="20"/>
                      <w:szCs w:val="20"/>
                      <w:lang w:val="en-US"/>
                    </w:rPr>
                  </w:pPr>
                  <w:r w:rsidRPr="00B06573">
                    <w:rPr>
                      <w:rFonts w:ascii="Helvetica" w:hAnsi="Helvetica" w:cs="Helvetica"/>
                      <w:sz w:val="20"/>
                      <w:szCs w:val="20"/>
                      <w:lang w:val="en-US"/>
                    </w:rPr>
                    <w:t>I/O interface</w:t>
                  </w:r>
                  <w:r w:rsidRPr="00B06573">
                    <w:rPr>
                      <w:rFonts w:ascii="Helvetica" w:hAnsi="Helvetica" w:cs="Helvetica"/>
                      <w:sz w:val="20"/>
                      <w:szCs w:val="20"/>
                      <w:lang w:val="en-US"/>
                    </w:rPr>
                    <w:br/>
                    <w:t>(slot 218 on 2116)</w:t>
                  </w:r>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BBDDDD"/>
                  <w:vAlign w:val="center"/>
                  <w:hideMark/>
                </w:tcPr>
                <w:p w:rsidR="00B06573" w:rsidRDefault="00B06573">
                  <w:pPr>
                    <w:spacing w:after="0"/>
                    <w:jc w:val="center"/>
                    <w:rPr>
                      <w:rFonts w:ascii="Helvetica" w:hAnsi="Helvetica" w:cs="Helvetica"/>
                      <w:sz w:val="20"/>
                      <w:szCs w:val="20"/>
                    </w:rPr>
                  </w:pPr>
                  <w:r>
                    <w:rPr>
                      <w:rFonts w:ascii="Helvetica" w:hAnsi="Helvetica" w:cs="Helvetica"/>
                      <w:b/>
                      <w:bCs/>
                      <w:sz w:val="20"/>
                      <w:szCs w:val="20"/>
                    </w:rPr>
                    <w:t>27</w:t>
                  </w:r>
                </w:p>
              </w:tc>
              <w:tc>
                <w:tcPr>
                  <w:tcW w:w="0" w:type="auto"/>
                  <w:shd w:val="clear" w:color="auto" w:fill="CCEEEE"/>
                  <w:vAlign w:val="center"/>
                  <w:hideMark/>
                </w:tcPr>
                <w:p w:rsidR="00B06573" w:rsidRDefault="00B06573">
                  <w:pPr>
                    <w:spacing w:after="0"/>
                    <w:jc w:val="center"/>
                    <w:rPr>
                      <w:rFonts w:ascii="Helvetica" w:hAnsi="Helvetica" w:cs="Helvetica"/>
                      <w:sz w:val="20"/>
                      <w:szCs w:val="20"/>
                    </w:rPr>
                  </w:pPr>
                  <w:proofErr w:type="spellStart"/>
                  <w:r>
                    <w:rPr>
                      <w:rFonts w:ascii="Helvetica" w:hAnsi="Helvetica" w:cs="Helvetica"/>
                      <w:sz w:val="20"/>
                      <w:szCs w:val="20"/>
                    </w:rPr>
                    <w:t>corresponding</w:t>
                  </w:r>
                  <w:proofErr w:type="spellEnd"/>
                  <w:r>
                    <w:rPr>
                      <w:rFonts w:ascii="Helvetica" w:hAnsi="Helvetica" w:cs="Helvetica"/>
                      <w:sz w:val="20"/>
                      <w:szCs w:val="20"/>
                    </w:rPr>
                    <w:t xml:space="preserve"> I/O </w:t>
                  </w:r>
                  <w:proofErr w:type="spellStart"/>
                  <w:r>
                    <w:rPr>
                      <w:rFonts w:ascii="Helvetica" w:hAnsi="Helvetica" w:cs="Helvetica"/>
                      <w:sz w:val="20"/>
                      <w:szCs w:val="20"/>
                    </w:rPr>
                    <w:t>interrupt</w:t>
                  </w:r>
                  <w:proofErr w:type="spellEnd"/>
                </w:p>
              </w:tc>
            </w:tr>
          </w:tbl>
          <w:p w:rsidR="00B06573" w:rsidRDefault="00B06573">
            <w:pPr>
              <w:spacing w:after="0"/>
              <w:jc w:val="both"/>
              <w:rPr>
                <w:rFonts w:ascii="Helvetica" w:hAnsi="Helvetica" w:cs="Helvetica"/>
                <w:sz w:val="20"/>
                <w:szCs w:val="20"/>
              </w:rPr>
            </w:pPr>
          </w:p>
        </w:tc>
      </w:tr>
    </w:tbl>
    <w:p w:rsidR="00B06573" w:rsidRDefault="00B06573" w:rsidP="00B06573">
      <w:pPr>
        <w:pStyle w:val="NormalWeb"/>
        <w:jc w:val="both"/>
        <w:rPr>
          <w:rFonts w:ascii="Helvetica" w:hAnsi="Helvetica" w:cs="Helvetica"/>
          <w:sz w:val="20"/>
          <w:szCs w:val="20"/>
        </w:rPr>
      </w:pPr>
      <w:r>
        <w:rPr>
          <w:rFonts w:ascii="Helvetica" w:hAnsi="Helvetica" w:cs="Helvetica"/>
          <w:sz w:val="20"/>
          <w:szCs w:val="20"/>
        </w:rPr>
        <w:t xml:space="preserve">Notes: </w:t>
      </w:r>
    </w:p>
    <w:p w:rsidR="00B06573" w:rsidRPr="00B06573" w:rsidRDefault="00B06573" w:rsidP="00B06573">
      <w:pPr>
        <w:numPr>
          <w:ilvl w:val="0"/>
          <w:numId w:val="22"/>
        </w:numPr>
        <w:spacing w:before="30" w:after="240" w:line="240" w:lineRule="auto"/>
        <w:jc w:val="both"/>
        <w:rPr>
          <w:rFonts w:ascii="Helvetica" w:hAnsi="Helvetica" w:cs="Helvetica"/>
          <w:sz w:val="20"/>
          <w:szCs w:val="20"/>
          <w:lang w:val="en-US"/>
        </w:rPr>
      </w:pPr>
      <w:r w:rsidRPr="00B06573">
        <w:rPr>
          <w:rFonts w:ascii="Helvetica" w:hAnsi="Helvetica" w:cs="Helvetica"/>
          <w:sz w:val="20"/>
          <w:szCs w:val="20"/>
          <w:lang w:val="en-US"/>
        </w:rPr>
        <w:t xml:space="preserve">Clearing control bit on channel 0 clears the control bit of all devices from 6 up. </w:t>
      </w:r>
    </w:p>
    <w:p w:rsidR="00B06573" w:rsidRPr="00B06573" w:rsidRDefault="00B06573" w:rsidP="00B06573">
      <w:pPr>
        <w:numPr>
          <w:ilvl w:val="0"/>
          <w:numId w:val="22"/>
        </w:numPr>
        <w:spacing w:before="30" w:after="240" w:line="240" w:lineRule="auto"/>
        <w:jc w:val="both"/>
        <w:rPr>
          <w:rFonts w:ascii="Helvetica" w:hAnsi="Helvetica" w:cs="Helvetica"/>
          <w:sz w:val="20"/>
          <w:szCs w:val="20"/>
          <w:lang w:val="en-US"/>
        </w:rPr>
      </w:pPr>
      <w:r w:rsidRPr="00B06573">
        <w:rPr>
          <w:rFonts w:ascii="Helvetica" w:hAnsi="Helvetica" w:cs="Helvetica"/>
          <w:sz w:val="20"/>
          <w:szCs w:val="20"/>
          <w:lang w:val="en-US"/>
        </w:rPr>
        <w:t xml:space="preserve">Address/channel select code of most recent interrupt. [ref: 2116B Class Vol. 2 / pg. 6-38] </w:t>
      </w:r>
    </w:p>
    <w:p w:rsidR="00B06573" w:rsidRPr="00B06573" w:rsidRDefault="00B06573" w:rsidP="00B06573">
      <w:pPr>
        <w:numPr>
          <w:ilvl w:val="0"/>
          <w:numId w:val="22"/>
        </w:numPr>
        <w:spacing w:before="30" w:after="240" w:line="240" w:lineRule="auto"/>
        <w:jc w:val="both"/>
        <w:rPr>
          <w:rFonts w:ascii="Helvetica" w:hAnsi="Helvetica" w:cs="Helvetica"/>
          <w:sz w:val="20"/>
          <w:szCs w:val="20"/>
          <w:lang w:val="en-US"/>
        </w:rPr>
      </w:pPr>
      <w:r w:rsidRPr="00B06573">
        <w:rPr>
          <w:rFonts w:ascii="Helvetica" w:hAnsi="Helvetica" w:cs="Helvetica"/>
          <w:sz w:val="20"/>
          <w:szCs w:val="20"/>
          <w:lang w:val="en-US"/>
        </w:rPr>
        <w:t xml:space="preserve">DMA Control. </w:t>
      </w:r>
      <w:r w:rsidRPr="00B06573">
        <w:rPr>
          <w:rFonts w:ascii="Helvetica" w:hAnsi="Helvetica" w:cs="Helvetica"/>
          <w:sz w:val="20"/>
          <w:szCs w:val="20"/>
          <w:lang w:val="en-US"/>
        </w:rPr>
        <w:br/>
        <w:t xml:space="preserve">Control bit selects the Address register (0) or Length register (1). </w:t>
      </w:r>
      <w:r w:rsidRPr="00B06573">
        <w:rPr>
          <w:rFonts w:ascii="Helvetica" w:hAnsi="Helvetica" w:cs="Helvetica"/>
          <w:sz w:val="20"/>
          <w:szCs w:val="20"/>
          <w:lang w:val="en-US"/>
        </w:rPr>
        <w:br/>
      </w:r>
      <w:r w:rsidRPr="00B06573">
        <w:rPr>
          <w:rFonts w:ascii="Helvetica" w:hAnsi="Helvetica" w:cs="Helvetica"/>
          <w:b/>
          <w:bCs/>
          <w:sz w:val="20"/>
          <w:szCs w:val="20"/>
          <w:lang w:val="en-US"/>
        </w:rPr>
        <w:lastRenderedPageBreak/>
        <w:t>Address register</w:t>
      </w:r>
      <w:r w:rsidRPr="00B06573">
        <w:rPr>
          <w:rFonts w:ascii="Helvetica" w:hAnsi="Helvetica" w:cs="Helvetica"/>
          <w:sz w:val="20"/>
          <w:szCs w:val="20"/>
          <w:lang w:val="en-US"/>
        </w:rPr>
        <w:t xml:space="preserve">: input operation (bit 15=0) or output operation (bit 15=1) and starting address of transfer (bits 14:0). </w:t>
      </w:r>
      <w:r w:rsidRPr="00B06573">
        <w:rPr>
          <w:rFonts w:ascii="Helvetica" w:hAnsi="Helvetica" w:cs="Helvetica"/>
          <w:sz w:val="20"/>
          <w:szCs w:val="20"/>
          <w:lang w:val="en-US"/>
        </w:rPr>
        <w:br/>
      </w:r>
      <w:r w:rsidRPr="00B06573">
        <w:rPr>
          <w:rFonts w:ascii="Helvetica" w:hAnsi="Helvetica" w:cs="Helvetica"/>
          <w:b/>
          <w:bCs/>
          <w:sz w:val="20"/>
          <w:szCs w:val="20"/>
          <w:lang w:val="en-US"/>
        </w:rPr>
        <w:t>Length register</w:t>
      </w:r>
      <w:r w:rsidRPr="00B06573">
        <w:rPr>
          <w:rFonts w:ascii="Helvetica" w:hAnsi="Helvetica" w:cs="Helvetica"/>
          <w:sz w:val="20"/>
          <w:szCs w:val="20"/>
          <w:lang w:val="en-US"/>
        </w:rPr>
        <w:t xml:space="preserve">: negative of length (word count) of transfer (bits 13:0, bits 15 and 14 read as 0). The program loads the length register with the negative of the write count or negative of the maximum read count before the operation. The DMA hardware increments the register towards 0 during the operation. Upon completion of the operation the program can use the value read from the length register to calculate the number of words transferred. </w:t>
      </w:r>
    </w:p>
    <w:p w:rsidR="00B06573" w:rsidRPr="00B06573" w:rsidRDefault="00B06573" w:rsidP="00B06573">
      <w:pPr>
        <w:numPr>
          <w:ilvl w:val="0"/>
          <w:numId w:val="22"/>
        </w:numPr>
        <w:spacing w:before="30" w:after="100" w:afterAutospacing="1" w:line="240" w:lineRule="auto"/>
        <w:jc w:val="both"/>
        <w:rPr>
          <w:rFonts w:ascii="Helvetica" w:hAnsi="Helvetica" w:cs="Helvetica"/>
          <w:sz w:val="20"/>
          <w:szCs w:val="20"/>
          <w:lang w:val="en-US"/>
        </w:rPr>
      </w:pPr>
      <w:r w:rsidRPr="00B06573">
        <w:rPr>
          <w:rFonts w:ascii="Helvetica" w:hAnsi="Helvetica" w:cs="Helvetica"/>
          <w:sz w:val="20"/>
          <w:szCs w:val="20"/>
          <w:lang w:val="en-US"/>
        </w:rPr>
        <w:t xml:space="preserve">DMA Control. </w:t>
      </w:r>
      <w:r w:rsidRPr="00B06573">
        <w:rPr>
          <w:rFonts w:ascii="Helvetica" w:hAnsi="Helvetica" w:cs="Helvetica"/>
          <w:sz w:val="20"/>
          <w:szCs w:val="20"/>
          <w:lang w:val="en-US"/>
        </w:rPr>
        <w:br/>
      </w:r>
      <w:r w:rsidRPr="00B06573">
        <w:rPr>
          <w:rFonts w:ascii="Helvetica" w:hAnsi="Helvetica" w:cs="Helvetica"/>
          <w:b/>
          <w:bCs/>
          <w:sz w:val="20"/>
          <w:szCs w:val="20"/>
          <w:lang w:val="en-US"/>
        </w:rPr>
        <w:t>Device &amp; options register</w:t>
      </w:r>
      <w:r w:rsidRPr="00B06573">
        <w:rPr>
          <w:rFonts w:ascii="Helvetica" w:hAnsi="Helvetica" w:cs="Helvetica"/>
          <w:sz w:val="20"/>
          <w:szCs w:val="20"/>
          <w:lang w:val="en-US"/>
        </w:rPr>
        <w:t xml:space="preserve">: STC per word (bit 15), CLC at end (bit 13) and device select-code (bits 5:0). With bit 15 set, an STC operation is performed on the device interface for every word transfer. With bit 13 set, a CLC operation is performed on the device interface at the completion of the operation. </w:t>
      </w:r>
    </w:p>
    <w:p w:rsidR="00B06573" w:rsidRPr="00B06573" w:rsidRDefault="00B06573" w:rsidP="00B06573">
      <w:pPr>
        <w:pStyle w:val="NormalWeb"/>
        <w:spacing w:after="240" w:afterAutospacing="0"/>
        <w:ind w:left="720"/>
        <w:jc w:val="both"/>
        <w:rPr>
          <w:rFonts w:ascii="Helvetica" w:hAnsi="Helvetica" w:cs="Helvetica"/>
          <w:sz w:val="20"/>
          <w:szCs w:val="20"/>
          <w:lang w:val="en-US"/>
        </w:rPr>
      </w:pPr>
      <w:r w:rsidRPr="00B06573">
        <w:rPr>
          <w:rFonts w:ascii="Helvetica" w:hAnsi="Helvetica" w:cs="Helvetica"/>
          <w:sz w:val="20"/>
          <w:szCs w:val="20"/>
          <w:lang w:val="en-US"/>
        </w:rPr>
        <w:t xml:space="preserve">[DMA refs: 2100 </w:t>
      </w:r>
      <w:proofErr w:type="spellStart"/>
      <w:r w:rsidRPr="00B06573">
        <w:rPr>
          <w:rFonts w:ascii="Helvetica" w:hAnsi="Helvetica" w:cs="Helvetica"/>
          <w:sz w:val="20"/>
          <w:szCs w:val="20"/>
          <w:lang w:val="en-US"/>
        </w:rPr>
        <w:t>documention</w:t>
      </w:r>
      <w:proofErr w:type="spellEnd"/>
      <w:r w:rsidRPr="00B06573">
        <w:rPr>
          <w:rFonts w:ascii="Helvetica" w:hAnsi="Helvetica" w:cs="Helvetica"/>
          <w:sz w:val="20"/>
          <w:szCs w:val="20"/>
          <w:lang w:val="en-US"/>
        </w:rPr>
        <w:t xml:space="preserve">, example program in Type 13181 Magnetic Tape I/O Interface manual, experimentation with the hardware] </w:t>
      </w:r>
    </w:p>
    <w:p w:rsidR="00B06573" w:rsidRPr="00B06573" w:rsidRDefault="00B06573" w:rsidP="00B06573">
      <w:pPr>
        <w:numPr>
          <w:ilvl w:val="0"/>
          <w:numId w:val="22"/>
        </w:numPr>
        <w:spacing w:before="30" w:after="240" w:line="240" w:lineRule="auto"/>
        <w:jc w:val="both"/>
        <w:rPr>
          <w:rFonts w:ascii="Helvetica" w:hAnsi="Helvetica" w:cs="Helvetica"/>
          <w:sz w:val="20"/>
          <w:szCs w:val="20"/>
          <w:lang w:val="en-US"/>
        </w:rPr>
      </w:pPr>
      <w:r w:rsidRPr="00B06573">
        <w:rPr>
          <w:rFonts w:ascii="Helvetica" w:hAnsi="Helvetica" w:cs="Helvetica"/>
          <w:sz w:val="20"/>
          <w:szCs w:val="20"/>
          <w:lang w:val="en-US"/>
        </w:rPr>
        <w:t xml:space="preserve">Memory Protect and Memory Parity information is from 2100 </w:t>
      </w:r>
      <w:proofErr w:type="spellStart"/>
      <w:r w:rsidRPr="00B06573">
        <w:rPr>
          <w:rFonts w:ascii="Helvetica" w:hAnsi="Helvetica" w:cs="Helvetica"/>
          <w:sz w:val="20"/>
          <w:szCs w:val="20"/>
          <w:lang w:val="en-US"/>
        </w:rPr>
        <w:t>documention</w:t>
      </w:r>
      <w:proofErr w:type="spellEnd"/>
      <w:r w:rsidRPr="00B06573">
        <w:rPr>
          <w:rFonts w:ascii="Helvetica" w:hAnsi="Helvetica" w:cs="Helvetica"/>
          <w:sz w:val="20"/>
          <w:szCs w:val="20"/>
          <w:lang w:val="en-US"/>
        </w:rPr>
        <w:t xml:space="preserve">, presumed applicable to 2116. </w:t>
      </w:r>
    </w:p>
    <w:p w:rsidR="00B06573" w:rsidRDefault="00B06573" w:rsidP="00B06573">
      <w:pPr>
        <w:numPr>
          <w:ilvl w:val="0"/>
          <w:numId w:val="22"/>
        </w:numPr>
        <w:spacing w:before="30" w:after="240" w:line="240" w:lineRule="auto"/>
        <w:jc w:val="both"/>
        <w:rPr>
          <w:rFonts w:ascii="Helvetica" w:hAnsi="Helvetica" w:cs="Helvetica"/>
          <w:sz w:val="20"/>
          <w:szCs w:val="20"/>
        </w:rPr>
      </w:pPr>
      <w:r w:rsidRPr="00B06573">
        <w:rPr>
          <w:rFonts w:ascii="Helvetica" w:hAnsi="Helvetica" w:cs="Helvetica"/>
          <w:sz w:val="20"/>
          <w:szCs w:val="20"/>
          <w:lang w:val="en-US"/>
        </w:rPr>
        <w:t xml:space="preserve">On the 2115/6 it is only possible to read the front panel switches. On the 2100s, an actual register (the S-register) exists which can be altered by the front panel switches or an output instruction, can be read by an input instruction, and is displayed on the front panel lamps. </w:t>
      </w:r>
      <w:proofErr w:type="spellStart"/>
      <w:r>
        <w:rPr>
          <w:rFonts w:ascii="Helvetica" w:hAnsi="Helvetica" w:cs="Helvetica"/>
          <w:sz w:val="20"/>
          <w:szCs w:val="20"/>
        </w:rPr>
        <w:t>Not</w:t>
      </w:r>
      <w:proofErr w:type="spellEnd"/>
      <w:r>
        <w:rPr>
          <w:rFonts w:ascii="Helvetica" w:hAnsi="Helvetica" w:cs="Helvetica"/>
          <w:sz w:val="20"/>
          <w:szCs w:val="20"/>
        </w:rPr>
        <w:t xml:space="preserve"> </w:t>
      </w:r>
      <w:proofErr w:type="spellStart"/>
      <w:r>
        <w:rPr>
          <w:rFonts w:ascii="Helvetica" w:hAnsi="Helvetica" w:cs="Helvetica"/>
          <w:sz w:val="20"/>
          <w:szCs w:val="20"/>
        </w:rPr>
        <w:t>sure</w:t>
      </w:r>
      <w:proofErr w:type="spellEnd"/>
      <w:r>
        <w:rPr>
          <w:rFonts w:ascii="Helvetica" w:hAnsi="Helvetica" w:cs="Helvetica"/>
          <w:sz w:val="20"/>
          <w:szCs w:val="20"/>
        </w:rPr>
        <w:t xml:space="preserve"> </w:t>
      </w:r>
      <w:proofErr w:type="spellStart"/>
      <w:r>
        <w:rPr>
          <w:rFonts w:ascii="Helvetica" w:hAnsi="Helvetica" w:cs="Helvetica"/>
          <w:sz w:val="20"/>
          <w:szCs w:val="20"/>
        </w:rPr>
        <w:t>about</w:t>
      </w:r>
      <w:proofErr w:type="spellEnd"/>
      <w:r>
        <w:rPr>
          <w:rFonts w:ascii="Helvetica" w:hAnsi="Helvetica" w:cs="Helvetica"/>
          <w:sz w:val="20"/>
          <w:szCs w:val="20"/>
        </w:rPr>
        <w:t xml:space="preserve"> </w:t>
      </w:r>
      <w:proofErr w:type="spellStart"/>
      <w:r>
        <w:rPr>
          <w:rFonts w:ascii="Helvetica" w:hAnsi="Helvetica" w:cs="Helvetica"/>
          <w:sz w:val="20"/>
          <w:szCs w:val="20"/>
        </w:rPr>
        <w:t>the</w:t>
      </w:r>
      <w:proofErr w:type="spellEnd"/>
      <w:r>
        <w:rPr>
          <w:rFonts w:ascii="Helvetica" w:hAnsi="Helvetica" w:cs="Helvetica"/>
          <w:sz w:val="20"/>
          <w:szCs w:val="20"/>
        </w:rPr>
        <w:t xml:space="preserve"> 2114. </w:t>
      </w:r>
    </w:p>
    <w:p w:rsidR="00B06573" w:rsidRDefault="00B06573" w:rsidP="00B06573">
      <w:pPr>
        <w:numPr>
          <w:ilvl w:val="0"/>
          <w:numId w:val="22"/>
        </w:numPr>
        <w:spacing w:before="30" w:after="100" w:afterAutospacing="1" w:line="240" w:lineRule="auto"/>
        <w:jc w:val="both"/>
        <w:rPr>
          <w:rFonts w:ascii="Helvetica" w:hAnsi="Helvetica" w:cs="Helvetica"/>
          <w:sz w:val="20"/>
          <w:szCs w:val="20"/>
        </w:rPr>
      </w:pPr>
      <w:r w:rsidRPr="00B06573">
        <w:rPr>
          <w:rFonts w:ascii="Helvetica" w:hAnsi="Helvetica" w:cs="Helvetica"/>
          <w:sz w:val="20"/>
          <w:szCs w:val="20"/>
          <w:lang w:val="en-US"/>
        </w:rPr>
        <w:t xml:space="preserve">Two sequential select-codes apply to one physical slot for use by some devices. </w:t>
      </w:r>
      <w:r>
        <w:rPr>
          <w:rFonts w:ascii="Helvetica" w:hAnsi="Helvetica" w:cs="Helvetica"/>
          <w:sz w:val="20"/>
          <w:szCs w:val="20"/>
        </w:rPr>
        <w:t>[</w:t>
      </w:r>
      <w:proofErr w:type="spellStart"/>
      <w:r>
        <w:rPr>
          <w:rFonts w:ascii="Helvetica" w:hAnsi="Helvetica" w:cs="Helvetica"/>
          <w:sz w:val="20"/>
          <w:szCs w:val="20"/>
        </w:rPr>
        <w:t>ref</w:t>
      </w:r>
      <w:proofErr w:type="spellEnd"/>
      <w:r>
        <w:rPr>
          <w:rFonts w:ascii="Helvetica" w:hAnsi="Helvetica" w:cs="Helvetica"/>
          <w:sz w:val="20"/>
          <w:szCs w:val="20"/>
        </w:rPr>
        <w:t xml:space="preserve">: 2116B </w:t>
      </w:r>
      <w:proofErr w:type="spellStart"/>
      <w:r>
        <w:rPr>
          <w:rFonts w:ascii="Helvetica" w:hAnsi="Helvetica" w:cs="Helvetica"/>
          <w:sz w:val="20"/>
          <w:szCs w:val="20"/>
        </w:rPr>
        <w:t>Class</w:t>
      </w:r>
      <w:proofErr w:type="spellEnd"/>
      <w:r>
        <w:rPr>
          <w:rFonts w:ascii="Helvetica" w:hAnsi="Helvetica" w:cs="Helvetica"/>
          <w:sz w:val="20"/>
          <w:szCs w:val="20"/>
        </w:rPr>
        <w:t xml:space="preserve"> Vol. 2 / pg. 6-1] </w:t>
      </w:r>
    </w:p>
    <w:tbl>
      <w:tblPr>
        <w:tblW w:w="5000" w:type="pct"/>
        <w:tblCellSpacing w:w="0" w:type="dxa"/>
        <w:shd w:val="clear" w:color="auto" w:fill="0099AA"/>
        <w:tblCellMar>
          <w:top w:w="15" w:type="dxa"/>
          <w:left w:w="15" w:type="dxa"/>
          <w:bottom w:w="15" w:type="dxa"/>
          <w:right w:w="15" w:type="dxa"/>
        </w:tblCellMar>
        <w:tblLook w:val="04A0" w:firstRow="1" w:lastRow="0" w:firstColumn="1" w:lastColumn="0" w:noHBand="0" w:noVBand="1"/>
      </w:tblPr>
      <w:tblGrid>
        <w:gridCol w:w="8534"/>
      </w:tblGrid>
      <w:tr w:rsidR="00717D32" w:rsidTr="00717D32">
        <w:trPr>
          <w:tblCellSpacing w:w="0" w:type="dxa"/>
        </w:trPr>
        <w:tc>
          <w:tcPr>
            <w:tcW w:w="0" w:type="auto"/>
            <w:shd w:val="clear" w:color="auto" w:fill="0099AA"/>
            <w:vAlign w:val="center"/>
            <w:hideMark/>
          </w:tcPr>
          <w:tbl>
            <w:tblPr>
              <w:tblW w:w="5000" w:type="pct"/>
              <w:jc w:val="center"/>
              <w:tblCellSpacing w:w="0" w:type="dxa"/>
              <w:shd w:val="clear" w:color="auto" w:fill="CCEEEE"/>
              <w:tblCellMar>
                <w:top w:w="15" w:type="dxa"/>
                <w:left w:w="15" w:type="dxa"/>
                <w:bottom w:w="15" w:type="dxa"/>
                <w:right w:w="15" w:type="dxa"/>
              </w:tblCellMar>
              <w:tblLook w:val="04A0" w:firstRow="1" w:lastRow="0" w:firstColumn="1" w:lastColumn="0" w:noHBand="0" w:noVBand="1"/>
            </w:tblPr>
            <w:tblGrid>
              <w:gridCol w:w="8504"/>
            </w:tblGrid>
            <w:tr w:rsidR="00717D32">
              <w:trPr>
                <w:tblCellSpacing w:w="0" w:type="dxa"/>
                <w:jc w:val="center"/>
              </w:trPr>
              <w:tc>
                <w:tcPr>
                  <w:tcW w:w="0" w:type="auto"/>
                  <w:shd w:val="clear" w:color="auto" w:fill="CCEEEE"/>
                  <w:vAlign w:val="center"/>
                  <w:hideMark/>
                </w:tcPr>
                <w:tbl>
                  <w:tblPr>
                    <w:tblW w:w="5000" w:type="pct"/>
                    <w:jc w:val="center"/>
                    <w:tblCellSpacing w:w="0" w:type="dxa"/>
                    <w:shd w:val="clear" w:color="auto" w:fill="0099AA"/>
                    <w:tblCellMar>
                      <w:top w:w="75" w:type="dxa"/>
                      <w:left w:w="75" w:type="dxa"/>
                      <w:bottom w:w="75" w:type="dxa"/>
                      <w:right w:w="75" w:type="dxa"/>
                    </w:tblCellMar>
                    <w:tblLook w:val="04A0" w:firstRow="1" w:lastRow="0" w:firstColumn="1" w:lastColumn="0" w:noHBand="0" w:noVBand="1"/>
                  </w:tblPr>
                  <w:tblGrid>
                    <w:gridCol w:w="7457"/>
                    <w:gridCol w:w="1017"/>
                  </w:tblGrid>
                  <w:tr w:rsidR="00717D32">
                    <w:trPr>
                      <w:tblCellSpacing w:w="0" w:type="dxa"/>
                      <w:jc w:val="center"/>
                    </w:trPr>
                    <w:tc>
                      <w:tcPr>
                        <w:tcW w:w="0" w:type="auto"/>
                        <w:shd w:val="clear" w:color="auto" w:fill="CCEEEE"/>
                        <w:vAlign w:val="center"/>
                        <w:hideMark/>
                      </w:tcPr>
                      <w:p w:rsidR="00717D32" w:rsidRDefault="00717D32">
                        <w:pPr>
                          <w:spacing w:after="0"/>
                          <w:jc w:val="center"/>
                          <w:rPr>
                            <w:rFonts w:ascii="Helvetica" w:hAnsi="Helvetica" w:cs="Helvetica"/>
                            <w:sz w:val="20"/>
                            <w:szCs w:val="20"/>
                          </w:rPr>
                        </w:pPr>
                        <w:r>
                          <w:rPr>
                            <w:rFonts w:ascii="Helvetica" w:hAnsi="Helvetica" w:cs="Helvetica"/>
                            <w:b/>
                            <w:bCs/>
                            <w:color w:val="770000"/>
                            <w:sz w:val="36"/>
                            <w:szCs w:val="36"/>
                          </w:rPr>
                          <w:t xml:space="preserve">Software </w:t>
                        </w:r>
                        <w:proofErr w:type="spellStart"/>
                        <w:r>
                          <w:rPr>
                            <w:rFonts w:ascii="Helvetica" w:hAnsi="Helvetica" w:cs="Helvetica"/>
                            <w:b/>
                            <w:bCs/>
                            <w:color w:val="770000"/>
                            <w:sz w:val="36"/>
                            <w:szCs w:val="36"/>
                          </w:rPr>
                          <w:t>for</w:t>
                        </w:r>
                        <w:proofErr w:type="spellEnd"/>
                        <w:r>
                          <w:rPr>
                            <w:rFonts w:ascii="Helvetica" w:hAnsi="Helvetica" w:cs="Helvetica"/>
                            <w:b/>
                            <w:bCs/>
                            <w:color w:val="770000"/>
                            <w:sz w:val="36"/>
                            <w:szCs w:val="36"/>
                          </w:rPr>
                          <w:t xml:space="preserve"> HP21xx Series </w:t>
                        </w:r>
                      </w:p>
                    </w:tc>
                    <w:tc>
                      <w:tcPr>
                        <w:tcW w:w="600" w:type="pct"/>
                        <w:shd w:val="clear" w:color="auto" w:fill="0099AA"/>
                        <w:vAlign w:val="center"/>
                        <w:hideMark/>
                      </w:tcPr>
                      <w:p w:rsidR="00717D32" w:rsidRDefault="00717D32">
                        <w:pPr>
                          <w:spacing w:after="0"/>
                          <w:jc w:val="center"/>
                          <w:rPr>
                            <w:rFonts w:ascii="Helvetica" w:hAnsi="Helvetica" w:cs="Helvetica"/>
                            <w:sz w:val="20"/>
                            <w:szCs w:val="20"/>
                          </w:rPr>
                        </w:pPr>
                        <w:r>
                          <w:rPr>
                            <w:rFonts w:ascii="Helvetica" w:hAnsi="Helvetica" w:cs="Helvetica"/>
                            <w:sz w:val="20"/>
                            <w:szCs w:val="20"/>
                          </w:rPr>
                          <w:t> </w:t>
                        </w:r>
                      </w:p>
                    </w:tc>
                  </w:tr>
                </w:tbl>
                <w:p w:rsidR="00717D32" w:rsidRDefault="00717D32">
                  <w:pPr>
                    <w:spacing w:after="0"/>
                    <w:jc w:val="center"/>
                    <w:rPr>
                      <w:rFonts w:ascii="Helvetica" w:hAnsi="Helvetica" w:cs="Helvetica"/>
                      <w:sz w:val="20"/>
                      <w:szCs w:val="20"/>
                    </w:rPr>
                  </w:pPr>
                </w:p>
              </w:tc>
            </w:tr>
          </w:tbl>
          <w:p w:rsidR="00717D32" w:rsidRDefault="00717D32">
            <w:pPr>
              <w:spacing w:after="0"/>
              <w:jc w:val="center"/>
              <w:rPr>
                <w:rFonts w:ascii="Helvetica" w:hAnsi="Helvetica" w:cs="Helvetica"/>
                <w:sz w:val="20"/>
                <w:szCs w:val="20"/>
              </w:rPr>
            </w:pPr>
          </w:p>
        </w:tc>
      </w:tr>
    </w:tbl>
    <w:p w:rsidR="00717D32" w:rsidRDefault="00717D32" w:rsidP="00717D32">
      <w:pPr>
        <w:pStyle w:val="NormalWeb"/>
        <w:spacing w:before="0" w:beforeAutospacing="0" w:after="0" w:afterAutospacing="0"/>
        <w:jc w:val="both"/>
        <w:rPr>
          <w:rFonts w:ascii="Helvetica" w:hAnsi="Helvetica" w:cs="Helvetica"/>
          <w:vanish/>
          <w:sz w:val="20"/>
          <w:szCs w:val="20"/>
        </w:rPr>
      </w:pPr>
    </w:p>
    <w:p w:rsidR="00717D32" w:rsidRPr="00717D32" w:rsidRDefault="00717D32" w:rsidP="00717D32">
      <w:pPr>
        <w:pStyle w:val="Ttulo3"/>
        <w:jc w:val="both"/>
        <w:rPr>
          <w:rFonts w:ascii="Helvetica" w:hAnsi="Helvetica" w:cs="Helvetica"/>
          <w:lang w:val="en-US"/>
        </w:rPr>
      </w:pPr>
      <w:r w:rsidRPr="00717D32">
        <w:rPr>
          <w:rFonts w:ascii="Helvetica" w:hAnsi="Helvetica" w:cs="Helvetica"/>
          <w:lang w:val="en-US"/>
        </w:rPr>
        <w:t>Basic Binary Loaders</w:t>
      </w:r>
    </w:p>
    <w:p w:rsidR="00717D32" w:rsidRPr="00717D32" w:rsidRDefault="00717D32" w:rsidP="00717D32">
      <w:pPr>
        <w:spacing w:after="0"/>
        <w:jc w:val="both"/>
        <w:rPr>
          <w:rFonts w:ascii="Helvetica" w:hAnsi="Helvetica" w:cs="Helvetica"/>
          <w:sz w:val="20"/>
          <w:szCs w:val="20"/>
          <w:lang w:val="en-US"/>
        </w:rPr>
      </w:pPr>
      <w:r w:rsidRPr="00717D32">
        <w:rPr>
          <w:rFonts w:ascii="Helvetica" w:hAnsi="Helvetica" w:cs="Helvetica"/>
          <w:sz w:val="20"/>
          <w:szCs w:val="20"/>
          <w:lang w:val="en-US"/>
        </w:rPr>
        <w:t xml:space="preserve">In HP parlance, a Basic Binary Loader, also referred to as an Absolute loader, is a small program for loading Absolute Load Format (ABS) files. BBLs are intended for bootstrapping a processor, there will normally be a BBL residing in the top 64 words of memory. </w:t>
      </w:r>
    </w:p>
    <w:p w:rsidR="00717D32" w:rsidRDefault="00717D32" w:rsidP="00717D32">
      <w:pPr>
        <w:pStyle w:val="NormalWeb"/>
        <w:jc w:val="both"/>
        <w:rPr>
          <w:rFonts w:ascii="Helvetica" w:hAnsi="Helvetica" w:cs="Helvetica"/>
          <w:sz w:val="20"/>
          <w:szCs w:val="20"/>
        </w:rPr>
      </w:pPr>
      <w:r w:rsidRPr="00717D32">
        <w:rPr>
          <w:rFonts w:ascii="Helvetica" w:hAnsi="Helvetica" w:cs="Helvetica"/>
          <w:sz w:val="20"/>
          <w:szCs w:val="20"/>
          <w:lang w:val="en-US"/>
        </w:rPr>
        <w:t xml:space="preserve">Several disassembled and newly-commented versions of the old BBLs are included here. The machine code used for the disassembly was obtained from the "STANDARD SOFTWARE SYSTEMS Operating Manual" for the 2116A/2115A models (1967). </w:t>
      </w:r>
      <w:proofErr w:type="spellStart"/>
      <w:r>
        <w:rPr>
          <w:rFonts w:ascii="Helvetica" w:hAnsi="Helvetica" w:cs="Helvetica"/>
          <w:sz w:val="20"/>
          <w:szCs w:val="20"/>
        </w:rPr>
        <w:t>These</w:t>
      </w:r>
      <w:proofErr w:type="spellEnd"/>
      <w:r>
        <w:rPr>
          <w:rFonts w:ascii="Helvetica" w:hAnsi="Helvetica" w:cs="Helvetica"/>
          <w:sz w:val="20"/>
          <w:szCs w:val="20"/>
        </w:rPr>
        <w:t xml:space="preserve"> </w:t>
      </w:r>
      <w:proofErr w:type="spellStart"/>
      <w:r>
        <w:rPr>
          <w:rFonts w:ascii="Helvetica" w:hAnsi="Helvetica" w:cs="Helvetica"/>
          <w:sz w:val="20"/>
          <w:szCs w:val="20"/>
        </w:rPr>
        <w:t>period</w:t>
      </w:r>
      <w:proofErr w:type="spellEnd"/>
      <w:r>
        <w:rPr>
          <w:rFonts w:ascii="Helvetica" w:hAnsi="Helvetica" w:cs="Helvetica"/>
          <w:sz w:val="20"/>
          <w:szCs w:val="20"/>
        </w:rPr>
        <w:t xml:space="preserve"> </w:t>
      </w:r>
      <w:proofErr w:type="spellStart"/>
      <w:r>
        <w:rPr>
          <w:rFonts w:ascii="Helvetica" w:hAnsi="Helvetica" w:cs="Helvetica"/>
          <w:sz w:val="20"/>
          <w:szCs w:val="20"/>
        </w:rPr>
        <w:t>BBLs</w:t>
      </w:r>
      <w:proofErr w:type="spellEnd"/>
      <w:r>
        <w:rPr>
          <w:rFonts w:ascii="Helvetica" w:hAnsi="Helvetica" w:cs="Helvetica"/>
          <w:sz w:val="20"/>
          <w:szCs w:val="20"/>
        </w:rPr>
        <w:t xml:space="preserve"> are: </w:t>
      </w:r>
    </w:p>
    <w:p w:rsidR="00717D32" w:rsidRDefault="00717D32" w:rsidP="00717D32">
      <w:pPr>
        <w:numPr>
          <w:ilvl w:val="0"/>
          <w:numId w:val="25"/>
        </w:numPr>
        <w:spacing w:before="30" w:after="100" w:afterAutospacing="1" w:line="240" w:lineRule="auto"/>
        <w:jc w:val="both"/>
        <w:rPr>
          <w:rFonts w:ascii="Helvetica" w:hAnsi="Helvetica" w:cs="Helvetica"/>
          <w:sz w:val="20"/>
          <w:szCs w:val="20"/>
        </w:rPr>
      </w:pPr>
      <w:proofErr w:type="spellStart"/>
      <w:r>
        <w:rPr>
          <w:rFonts w:ascii="Helvetica" w:hAnsi="Helvetica" w:cs="Helvetica"/>
          <w:sz w:val="20"/>
          <w:szCs w:val="20"/>
        </w:rPr>
        <w:t>Paper</w:t>
      </w:r>
      <w:proofErr w:type="spellEnd"/>
      <w:r>
        <w:rPr>
          <w:rFonts w:ascii="Helvetica" w:hAnsi="Helvetica" w:cs="Helvetica"/>
          <w:sz w:val="20"/>
          <w:szCs w:val="20"/>
        </w:rPr>
        <w:t xml:space="preserve"> Tape Reader BBL </w:t>
      </w:r>
    </w:p>
    <w:p w:rsidR="00717D32" w:rsidRPr="00717D32" w:rsidRDefault="00717D32" w:rsidP="00717D32">
      <w:pPr>
        <w:numPr>
          <w:ilvl w:val="0"/>
          <w:numId w:val="25"/>
        </w:numPr>
        <w:spacing w:before="30" w:after="100" w:afterAutospacing="1" w:line="240" w:lineRule="auto"/>
        <w:jc w:val="both"/>
        <w:rPr>
          <w:rFonts w:ascii="Helvetica" w:hAnsi="Helvetica" w:cs="Helvetica"/>
          <w:sz w:val="20"/>
          <w:szCs w:val="20"/>
          <w:lang w:val="en-US"/>
        </w:rPr>
      </w:pPr>
      <w:proofErr w:type="spellStart"/>
      <w:r w:rsidRPr="00717D32">
        <w:rPr>
          <w:rFonts w:ascii="Helvetica" w:hAnsi="Helvetica" w:cs="Helvetica"/>
          <w:sz w:val="20"/>
          <w:szCs w:val="20"/>
          <w:lang w:val="en-US"/>
        </w:rPr>
        <w:t>Teleprinter</w:t>
      </w:r>
      <w:proofErr w:type="spellEnd"/>
      <w:r w:rsidRPr="00717D32">
        <w:rPr>
          <w:rFonts w:ascii="Helvetica" w:hAnsi="Helvetica" w:cs="Helvetica"/>
          <w:sz w:val="20"/>
          <w:szCs w:val="20"/>
          <w:lang w:val="en-US"/>
        </w:rPr>
        <w:t xml:space="preserve"> BBL (using 12531A bit-banged serial I/O interface) </w:t>
      </w:r>
    </w:p>
    <w:p w:rsidR="00717D32" w:rsidRPr="00717D32" w:rsidRDefault="00717D32" w:rsidP="00717D32">
      <w:pPr>
        <w:numPr>
          <w:ilvl w:val="0"/>
          <w:numId w:val="25"/>
        </w:numPr>
        <w:spacing w:before="30" w:after="100" w:afterAutospacing="1" w:line="240" w:lineRule="auto"/>
        <w:jc w:val="both"/>
        <w:rPr>
          <w:rFonts w:ascii="Helvetica" w:hAnsi="Helvetica" w:cs="Helvetica"/>
          <w:sz w:val="20"/>
          <w:szCs w:val="20"/>
          <w:lang w:val="en-US"/>
        </w:rPr>
      </w:pPr>
      <w:r w:rsidRPr="00717D32">
        <w:rPr>
          <w:rFonts w:ascii="Helvetica" w:hAnsi="Helvetica" w:cs="Helvetica"/>
          <w:sz w:val="20"/>
          <w:szCs w:val="20"/>
          <w:lang w:val="en-US"/>
        </w:rPr>
        <w:t xml:space="preserve">2020A/B Magnetic Tape BBL (for 7 track drives) </w:t>
      </w:r>
    </w:p>
    <w:p w:rsidR="00717D32" w:rsidRPr="00717D32" w:rsidRDefault="00717D32" w:rsidP="00717D32">
      <w:pPr>
        <w:pStyle w:val="NormalWeb"/>
        <w:jc w:val="both"/>
        <w:rPr>
          <w:rFonts w:ascii="Helvetica" w:hAnsi="Helvetica" w:cs="Helvetica"/>
          <w:sz w:val="20"/>
          <w:szCs w:val="20"/>
          <w:lang w:val="en-US"/>
        </w:rPr>
      </w:pPr>
      <w:r w:rsidRPr="00717D32">
        <w:rPr>
          <w:rFonts w:ascii="Helvetica" w:hAnsi="Helvetica" w:cs="Helvetica"/>
          <w:sz w:val="20"/>
          <w:szCs w:val="20"/>
          <w:lang w:val="en-US"/>
        </w:rPr>
        <w:t xml:space="preserve">The following is 'new', but is just a slightly modified version of one of the originals: </w:t>
      </w:r>
    </w:p>
    <w:p w:rsidR="00717D32" w:rsidRPr="00717D32" w:rsidRDefault="00717D32" w:rsidP="00717D32">
      <w:pPr>
        <w:numPr>
          <w:ilvl w:val="0"/>
          <w:numId w:val="26"/>
        </w:numPr>
        <w:spacing w:before="30" w:after="100" w:afterAutospacing="1" w:line="240" w:lineRule="auto"/>
        <w:jc w:val="both"/>
        <w:rPr>
          <w:rFonts w:ascii="Helvetica" w:hAnsi="Helvetica" w:cs="Helvetica"/>
          <w:sz w:val="20"/>
          <w:szCs w:val="20"/>
          <w:lang w:val="en-US"/>
        </w:rPr>
      </w:pPr>
      <w:r w:rsidRPr="00717D32">
        <w:rPr>
          <w:rFonts w:ascii="Helvetica" w:hAnsi="Helvetica" w:cs="Helvetica"/>
          <w:sz w:val="20"/>
          <w:szCs w:val="20"/>
          <w:lang w:val="en-US"/>
        </w:rPr>
        <w:t xml:space="preserve">12531B/C/D </w:t>
      </w:r>
      <w:proofErr w:type="spellStart"/>
      <w:r w:rsidRPr="00717D32">
        <w:rPr>
          <w:rFonts w:ascii="Helvetica" w:hAnsi="Helvetica" w:cs="Helvetica"/>
          <w:sz w:val="20"/>
          <w:szCs w:val="20"/>
          <w:lang w:val="en-US"/>
        </w:rPr>
        <w:t>Async</w:t>
      </w:r>
      <w:proofErr w:type="spellEnd"/>
      <w:r w:rsidRPr="00717D32">
        <w:rPr>
          <w:rFonts w:ascii="Helvetica" w:hAnsi="Helvetica" w:cs="Helvetica"/>
          <w:sz w:val="20"/>
          <w:szCs w:val="20"/>
          <w:lang w:val="en-US"/>
        </w:rPr>
        <w:t xml:space="preserve"> Serial I/O Interface BBL </w:t>
      </w:r>
    </w:p>
    <w:p w:rsidR="00717D32" w:rsidRPr="00717D32" w:rsidRDefault="00DC204E" w:rsidP="00717D32">
      <w:pPr>
        <w:numPr>
          <w:ilvl w:val="0"/>
          <w:numId w:val="27"/>
        </w:numPr>
        <w:spacing w:before="30" w:after="100" w:afterAutospacing="1" w:line="240" w:lineRule="auto"/>
        <w:jc w:val="both"/>
        <w:rPr>
          <w:rFonts w:ascii="Helvetica" w:hAnsi="Helvetica" w:cs="Helvetica"/>
          <w:sz w:val="20"/>
          <w:szCs w:val="20"/>
          <w:lang w:val="en-US"/>
        </w:rPr>
      </w:pPr>
      <w:hyperlink r:id="rId204" w:history="1">
        <w:r w:rsidR="00717D32" w:rsidRPr="00717D32">
          <w:rPr>
            <w:rStyle w:val="Hipervnculo"/>
            <w:rFonts w:ascii="Helvetica" w:hAnsi="Helvetica" w:cs="Helvetica"/>
            <w:sz w:val="20"/>
            <w:szCs w:val="20"/>
            <w:lang w:val="en-US"/>
          </w:rPr>
          <w:t>Basic Binary Loaders Directory Archive</w:t>
        </w:r>
      </w:hyperlink>
      <w:r w:rsidR="00717D32" w:rsidRPr="00717D32">
        <w:rPr>
          <w:rFonts w:ascii="Helvetica" w:hAnsi="Helvetica" w:cs="Helvetica"/>
          <w:sz w:val="20"/>
          <w:szCs w:val="20"/>
          <w:lang w:val="en-US"/>
        </w:rPr>
        <w:t xml:space="preserve"> (.</w:t>
      </w:r>
      <w:proofErr w:type="spellStart"/>
      <w:r w:rsidR="00717D32" w:rsidRPr="00717D32">
        <w:rPr>
          <w:rFonts w:ascii="Helvetica" w:hAnsi="Helvetica" w:cs="Helvetica"/>
          <w:sz w:val="20"/>
          <w:szCs w:val="20"/>
          <w:lang w:val="en-US"/>
        </w:rPr>
        <w:t>tgz</w:t>
      </w:r>
      <w:proofErr w:type="spellEnd"/>
      <w:r w:rsidR="00717D32" w:rsidRPr="00717D32">
        <w:rPr>
          <w:rFonts w:ascii="Helvetica" w:hAnsi="Helvetica" w:cs="Helvetica"/>
          <w:sz w:val="20"/>
          <w:szCs w:val="20"/>
          <w:lang w:val="en-US"/>
        </w:rPr>
        <w:t xml:space="preserve">) </w:t>
      </w:r>
    </w:p>
    <w:p w:rsidR="00717D32" w:rsidRPr="00717D32" w:rsidRDefault="00717D32" w:rsidP="00717D32">
      <w:pPr>
        <w:pStyle w:val="Ttulo4"/>
        <w:jc w:val="both"/>
        <w:rPr>
          <w:rFonts w:ascii="Helvetica" w:hAnsi="Helvetica" w:cs="Helvetica"/>
          <w:lang w:val="en-US"/>
        </w:rPr>
      </w:pPr>
      <w:r w:rsidRPr="00717D32">
        <w:rPr>
          <w:rFonts w:ascii="Helvetica" w:hAnsi="Helvetica" w:cs="Helvetica"/>
          <w:lang w:val="en-US"/>
        </w:rPr>
        <w:t>ABS Format:</w:t>
      </w:r>
    </w:p>
    <w:p w:rsidR="00717D32" w:rsidRPr="00717D32" w:rsidRDefault="00717D32" w:rsidP="00717D32">
      <w:pPr>
        <w:pStyle w:val="NormalWeb"/>
        <w:jc w:val="both"/>
        <w:rPr>
          <w:rFonts w:ascii="Helvetica" w:hAnsi="Helvetica" w:cs="Helvetica"/>
          <w:sz w:val="20"/>
          <w:szCs w:val="20"/>
          <w:lang w:val="en-US"/>
        </w:rPr>
      </w:pPr>
      <w:r w:rsidRPr="00717D32">
        <w:rPr>
          <w:rFonts w:ascii="Helvetica" w:hAnsi="Helvetica" w:cs="Helvetica"/>
          <w:sz w:val="20"/>
          <w:szCs w:val="20"/>
          <w:lang w:val="en-US"/>
        </w:rPr>
        <w:lastRenderedPageBreak/>
        <w:t xml:space="preserve">Absolute Load Format is an encoding format used with the HP2100 series for loading binary images into a machine. 'Absolute' refers to the encoding containing absolute addresses at which to load data, in contrast to the data being relocatable. </w:t>
      </w:r>
    </w:p>
    <w:p w:rsidR="00717D32" w:rsidRPr="00717D32" w:rsidRDefault="00717D32" w:rsidP="00717D32">
      <w:pPr>
        <w:pStyle w:val="NormalWeb"/>
        <w:jc w:val="both"/>
        <w:rPr>
          <w:rFonts w:ascii="Helvetica" w:hAnsi="Helvetica" w:cs="Helvetica"/>
          <w:sz w:val="20"/>
          <w:szCs w:val="20"/>
          <w:lang w:val="en-US"/>
        </w:rPr>
      </w:pPr>
      <w:r w:rsidRPr="00717D32">
        <w:rPr>
          <w:rFonts w:ascii="Helvetica" w:hAnsi="Helvetica" w:cs="Helvetica"/>
          <w:sz w:val="20"/>
          <w:szCs w:val="20"/>
          <w:lang w:val="en-US"/>
        </w:rPr>
        <w:t xml:space="preserve">An Absolute Load file is a sequence of 0 or more blocks, followed by a trailer of 10 or more null bytes: </w:t>
      </w:r>
    </w:p>
    <w:p w:rsidR="00717D32" w:rsidRPr="00717D32" w:rsidRDefault="00717D32" w:rsidP="00717D32">
      <w:pPr>
        <w:pStyle w:val="HTMLconformatoprevio"/>
        <w:jc w:val="both"/>
        <w:rPr>
          <w:lang w:val="en-US"/>
        </w:rPr>
      </w:pPr>
      <w:r w:rsidRPr="00717D32">
        <w:rPr>
          <w:lang w:val="en-US"/>
        </w:rPr>
        <w:t xml:space="preserve">        </w:t>
      </w:r>
      <w:proofErr w:type="spellStart"/>
      <w:r w:rsidRPr="00717D32">
        <w:rPr>
          <w:lang w:val="en-US"/>
        </w:rPr>
        <w:t>AbsFile</w:t>
      </w:r>
      <w:proofErr w:type="spellEnd"/>
      <w:r w:rsidRPr="00717D32">
        <w:rPr>
          <w:lang w:val="en-US"/>
        </w:rPr>
        <w:t xml:space="preserve"> = Block ... Block 0 0 0 0 0 0 0 0 0 0</w:t>
      </w:r>
    </w:p>
    <w:p w:rsidR="00717D32" w:rsidRPr="00717D32" w:rsidRDefault="00717D32" w:rsidP="00717D32">
      <w:pPr>
        <w:spacing w:after="0"/>
        <w:jc w:val="both"/>
        <w:rPr>
          <w:rFonts w:ascii="Helvetica" w:hAnsi="Helvetica" w:cs="Helvetica"/>
          <w:sz w:val="20"/>
          <w:szCs w:val="20"/>
          <w:lang w:val="en-US"/>
        </w:rPr>
      </w:pPr>
      <w:proofErr w:type="gramStart"/>
      <w:r w:rsidRPr="00717D32">
        <w:rPr>
          <w:rFonts w:ascii="Helvetica" w:hAnsi="Helvetica" w:cs="Helvetica"/>
          <w:sz w:val="20"/>
          <w:szCs w:val="20"/>
          <w:lang w:val="en-US"/>
        </w:rPr>
        <w:t>where</w:t>
      </w:r>
      <w:proofErr w:type="gramEnd"/>
      <w:r w:rsidRPr="00717D32">
        <w:rPr>
          <w:rFonts w:ascii="Helvetica" w:hAnsi="Helvetica" w:cs="Helvetica"/>
          <w:sz w:val="20"/>
          <w:szCs w:val="20"/>
          <w:lang w:val="en-US"/>
        </w:rPr>
        <w:t xml:space="preserve"> each block is a sequence of bytes: </w:t>
      </w:r>
    </w:p>
    <w:p w:rsidR="00717D32" w:rsidRPr="00717D32" w:rsidRDefault="00717D32" w:rsidP="00717D32">
      <w:pPr>
        <w:pStyle w:val="HTMLconformatoprevio"/>
        <w:jc w:val="both"/>
        <w:rPr>
          <w:lang w:val="en-US"/>
        </w:rPr>
      </w:pPr>
      <w:r w:rsidRPr="00717D32">
        <w:rPr>
          <w:lang w:val="en-US"/>
        </w:rPr>
        <w:t xml:space="preserve">        Block = </w:t>
      </w:r>
      <w:proofErr w:type="spellStart"/>
      <w:r w:rsidRPr="00717D32">
        <w:rPr>
          <w:lang w:val="en-US"/>
        </w:rPr>
        <w:t>lenByt</w:t>
      </w:r>
      <w:proofErr w:type="spellEnd"/>
      <w:r w:rsidRPr="00717D32">
        <w:rPr>
          <w:lang w:val="en-US"/>
        </w:rPr>
        <w:t xml:space="preserve"> </w:t>
      </w:r>
      <w:proofErr w:type="spellStart"/>
      <w:r w:rsidRPr="00717D32">
        <w:rPr>
          <w:lang w:val="en-US"/>
        </w:rPr>
        <w:t>ignoreByt</w:t>
      </w:r>
      <w:proofErr w:type="spellEnd"/>
      <w:r w:rsidRPr="00717D32">
        <w:rPr>
          <w:lang w:val="en-US"/>
        </w:rPr>
        <w:t xml:space="preserve"> </w:t>
      </w:r>
      <w:proofErr w:type="spellStart"/>
      <w:r w:rsidRPr="00717D32">
        <w:rPr>
          <w:lang w:val="en-US"/>
        </w:rPr>
        <w:t>addrHiByt</w:t>
      </w:r>
      <w:proofErr w:type="spellEnd"/>
      <w:r w:rsidRPr="00717D32">
        <w:rPr>
          <w:lang w:val="en-US"/>
        </w:rPr>
        <w:t xml:space="preserve"> </w:t>
      </w:r>
      <w:proofErr w:type="spellStart"/>
      <w:r w:rsidRPr="00717D32">
        <w:rPr>
          <w:lang w:val="en-US"/>
        </w:rPr>
        <w:t>addrLoByt</w:t>
      </w:r>
      <w:proofErr w:type="spellEnd"/>
      <w:r w:rsidRPr="00717D32">
        <w:rPr>
          <w:lang w:val="en-US"/>
        </w:rPr>
        <w:t xml:space="preserve"> data1HiByt data1LoByt</w:t>
      </w:r>
    </w:p>
    <w:p w:rsidR="00717D32" w:rsidRPr="00717D32" w:rsidRDefault="00717D32" w:rsidP="00717D32">
      <w:pPr>
        <w:pStyle w:val="HTMLconformatoprevio"/>
        <w:jc w:val="both"/>
        <w:rPr>
          <w:lang w:val="en-US"/>
        </w:rPr>
      </w:pPr>
      <w:r w:rsidRPr="00717D32">
        <w:rPr>
          <w:lang w:val="en-US"/>
        </w:rPr>
        <w:t xml:space="preserve">                  ... </w:t>
      </w:r>
      <w:proofErr w:type="gramStart"/>
      <w:r w:rsidRPr="00717D32">
        <w:rPr>
          <w:lang w:val="en-US"/>
        </w:rPr>
        <w:t>data{</w:t>
      </w:r>
      <w:proofErr w:type="gramEnd"/>
      <w:r w:rsidRPr="00717D32">
        <w:rPr>
          <w:lang w:val="en-US"/>
        </w:rPr>
        <w:t>Len}</w:t>
      </w:r>
      <w:proofErr w:type="spellStart"/>
      <w:r w:rsidRPr="00717D32">
        <w:rPr>
          <w:lang w:val="en-US"/>
        </w:rPr>
        <w:t>HiByt</w:t>
      </w:r>
      <w:proofErr w:type="spellEnd"/>
      <w:r w:rsidRPr="00717D32">
        <w:rPr>
          <w:lang w:val="en-US"/>
        </w:rPr>
        <w:t xml:space="preserve"> data{LEN}</w:t>
      </w:r>
      <w:proofErr w:type="spellStart"/>
      <w:r w:rsidRPr="00717D32">
        <w:rPr>
          <w:lang w:val="en-US"/>
        </w:rPr>
        <w:t>LoByt</w:t>
      </w:r>
      <w:proofErr w:type="spellEnd"/>
      <w:r w:rsidRPr="00717D32">
        <w:rPr>
          <w:lang w:val="en-US"/>
        </w:rPr>
        <w:t xml:space="preserve"> </w:t>
      </w:r>
      <w:proofErr w:type="spellStart"/>
      <w:r w:rsidRPr="00717D32">
        <w:rPr>
          <w:lang w:val="en-US"/>
        </w:rPr>
        <w:t>checksumHiByt</w:t>
      </w:r>
      <w:proofErr w:type="spellEnd"/>
      <w:r w:rsidRPr="00717D32">
        <w:rPr>
          <w:lang w:val="en-US"/>
        </w:rPr>
        <w:t xml:space="preserve"> </w:t>
      </w:r>
      <w:proofErr w:type="spellStart"/>
      <w:r w:rsidRPr="00717D32">
        <w:rPr>
          <w:lang w:val="en-US"/>
        </w:rPr>
        <w:t>checksumLoByt</w:t>
      </w:r>
      <w:proofErr w:type="spellEnd"/>
    </w:p>
    <w:p w:rsidR="00717D32" w:rsidRPr="00717D32" w:rsidRDefault="00717D32" w:rsidP="00717D32">
      <w:pPr>
        <w:pStyle w:val="NormalWeb"/>
        <w:jc w:val="both"/>
        <w:rPr>
          <w:rFonts w:ascii="Helvetica" w:hAnsi="Helvetica" w:cs="Helvetica"/>
          <w:sz w:val="20"/>
          <w:szCs w:val="20"/>
          <w:lang w:val="en-US"/>
        </w:rPr>
      </w:pPr>
      <w:proofErr w:type="spellStart"/>
      <w:proofErr w:type="gramStart"/>
      <w:r w:rsidRPr="00717D32">
        <w:rPr>
          <w:rFonts w:ascii="Helvetica" w:hAnsi="Helvetica" w:cs="Helvetica"/>
          <w:sz w:val="20"/>
          <w:szCs w:val="20"/>
          <w:lang w:val="en-US"/>
        </w:rPr>
        <w:t>len</w:t>
      </w:r>
      <w:proofErr w:type="spellEnd"/>
      <w:proofErr w:type="gramEnd"/>
      <w:r w:rsidRPr="00717D32">
        <w:rPr>
          <w:rFonts w:ascii="Helvetica" w:hAnsi="Helvetica" w:cs="Helvetica"/>
          <w:sz w:val="20"/>
          <w:szCs w:val="20"/>
          <w:lang w:val="en-US"/>
        </w:rPr>
        <w:t xml:space="preserve"> = the number of data words in the block. The checksum is the sum of the address word and the data words. </w:t>
      </w:r>
    </w:p>
    <w:p w:rsidR="00717D32" w:rsidRPr="00717D32" w:rsidRDefault="00717D32" w:rsidP="00717D32">
      <w:pPr>
        <w:pStyle w:val="NormalWeb"/>
        <w:jc w:val="both"/>
        <w:rPr>
          <w:rFonts w:ascii="Helvetica" w:hAnsi="Helvetica" w:cs="Helvetica"/>
          <w:sz w:val="20"/>
          <w:szCs w:val="20"/>
          <w:lang w:val="en-US"/>
        </w:rPr>
      </w:pPr>
      <w:r w:rsidRPr="00717D32">
        <w:rPr>
          <w:rFonts w:ascii="Helvetica" w:hAnsi="Helvetica" w:cs="Helvetica"/>
          <w:sz w:val="20"/>
          <w:szCs w:val="20"/>
          <w:lang w:val="en-US"/>
        </w:rPr>
        <w:t xml:space="preserve">The trailer is necessary as an EOF indication for the BBLs. The null bytes of the trailer correspond to </w:t>
      </w:r>
      <w:proofErr w:type="spellStart"/>
      <w:r w:rsidRPr="00717D32">
        <w:rPr>
          <w:rFonts w:ascii="Helvetica" w:hAnsi="Helvetica" w:cs="Helvetica"/>
          <w:sz w:val="20"/>
          <w:szCs w:val="20"/>
          <w:lang w:val="en-US"/>
        </w:rPr>
        <w:t>unpunched</w:t>
      </w:r>
      <w:proofErr w:type="spellEnd"/>
      <w:r w:rsidRPr="00717D32">
        <w:rPr>
          <w:rFonts w:ascii="Helvetica" w:hAnsi="Helvetica" w:cs="Helvetica"/>
          <w:sz w:val="20"/>
          <w:szCs w:val="20"/>
          <w:lang w:val="en-US"/>
        </w:rPr>
        <w:t xml:space="preserve"> paper tape. </w:t>
      </w:r>
    </w:p>
    <w:p w:rsidR="0084390C" w:rsidRDefault="0084390C">
      <w:pPr>
        <w:rPr>
          <w:lang w:val="en-US"/>
        </w:rPr>
      </w:pPr>
    </w:p>
    <w:tbl>
      <w:tblPr>
        <w:tblW w:w="5000" w:type="pct"/>
        <w:tblCellSpacing w:w="0" w:type="dxa"/>
        <w:shd w:val="clear" w:color="auto" w:fill="0099AA"/>
        <w:tblCellMar>
          <w:top w:w="15" w:type="dxa"/>
          <w:left w:w="15" w:type="dxa"/>
          <w:bottom w:w="15" w:type="dxa"/>
          <w:right w:w="15" w:type="dxa"/>
        </w:tblCellMar>
        <w:tblLook w:val="04A0" w:firstRow="1" w:lastRow="0" w:firstColumn="1" w:lastColumn="0" w:noHBand="0" w:noVBand="1"/>
      </w:tblPr>
      <w:tblGrid>
        <w:gridCol w:w="8534"/>
      </w:tblGrid>
      <w:tr w:rsidR="00B766E5" w:rsidTr="00DC204E">
        <w:trPr>
          <w:tblCellSpacing w:w="0" w:type="dxa"/>
        </w:trPr>
        <w:tc>
          <w:tcPr>
            <w:tcW w:w="0" w:type="auto"/>
            <w:shd w:val="clear" w:color="auto" w:fill="0099AA"/>
            <w:vAlign w:val="center"/>
            <w:hideMark/>
          </w:tcPr>
          <w:tbl>
            <w:tblPr>
              <w:tblW w:w="5000" w:type="pct"/>
              <w:jc w:val="center"/>
              <w:tblCellSpacing w:w="0" w:type="dxa"/>
              <w:shd w:val="clear" w:color="auto" w:fill="CCEEEE"/>
              <w:tblCellMar>
                <w:top w:w="15" w:type="dxa"/>
                <w:left w:w="15" w:type="dxa"/>
                <w:bottom w:w="15" w:type="dxa"/>
                <w:right w:w="15" w:type="dxa"/>
              </w:tblCellMar>
              <w:tblLook w:val="04A0" w:firstRow="1" w:lastRow="0" w:firstColumn="1" w:lastColumn="0" w:noHBand="0" w:noVBand="1"/>
            </w:tblPr>
            <w:tblGrid>
              <w:gridCol w:w="8504"/>
            </w:tblGrid>
            <w:tr w:rsidR="00B766E5" w:rsidTr="00DC204E">
              <w:trPr>
                <w:tblCellSpacing w:w="0" w:type="dxa"/>
                <w:jc w:val="center"/>
              </w:trPr>
              <w:tc>
                <w:tcPr>
                  <w:tcW w:w="0" w:type="auto"/>
                  <w:shd w:val="clear" w:color="auto" w:fill="CCEEEE"/>
                  <w:vAlign w:val="center"/>
                  <w:hideMark/>
                </w:tcPr>
                <w:tbl>
                  <w:tblPr>
                    <w:tblW w:w="5000" w:type="pct"/>
                    <w:jc w:val="center"/>
                    <w:tblCellSpacing w:w="0" w:type="dxa"/>
                    <w:shd w:val="clear" w:color="auto" w:fill="0099AA"/>
                    <w:tblCellMar>
                      <w:top w:w="75" w:type="dxa"/>
                      <w:left w:w="75" w:type="dxa"/>
                      <w:bottom w:w="75" w:type="dxa"/>
                      <w:right w:w="75" w:type="dxa"/>
                    </w:tblCellMar>
                    <w:tblLook w:val="04A0" w:firstRow="1" w:lastRow="0" w:firstColumn="1" w:lastColumn="0" w:noHBand="0" w:noVBand="1"/>
                  </w:tblPr>
                  <w:tblGrid>
                    <w:gridCol w:w="7457"/>
                    <w:gridCol w:w="1017"/>
                  </w:tblGrid>
                  <w:tr w:rsidR="00B766E5" w:rsidTr="00DC204E">
                    <w:trPr>
                      <w:tblCellSpacing w:w="0" w:type="dxa"/>
                      <w:jc w:val="center"/>
                    </w:trPr>
                    <w:tc>
                      <w:tcPr>
                        <w:tcW w:w="0" w:type="auto"/>
                        <w:shd w:val="clear" w:color="auto" w:fill="CCEEEE"/>
                        <w:vAlign w:val="center"/>
                        <w:hideMark/>
                      </w:tcPr>
                      <w:p w:rsidR="00B766E5" w:rsidRDefault="00B766E5" w:rsidP="00DC204E">
                        <w:pPr>
                          <w:spacing w:after="0"/>
                          <w:jc w:val="center"/>
                          <w:rPr>
                            <w:rFonts w:ascii="Helvetica" w:hAnsi="Helvetica" w:cs="Helvetica"/>
                            <w:sz w:val="20"/>
                            <w:szCs w:val="20"/>
                          </w:rPr>
                        </w:pPr>
                        <w:proofErr w:type="spellStart"/>
                        <w:r>
                          <w:rPr>
                            <w:rFonts w:ascii="Helvetica" w:hAnsi="Helvetica" w:cs="Helvetica"/>
                            <w:b/>
                            <w:bCs/>
                            <w:color w:val="770000"/>
                            <w:sz w:val="36"/>
                            <w:szCs w:val="36"/>
                          </w:rPr>
                          <w:t>Magnetic</w:t>
                        </w:r>
                        <w:proofErr w:type="spellEnd"/>
                        <w:r>
                          <w:rPr>
                            <w:rFonts w:ascii="Helvetica" w:hAnsi="Helvetica" w:cs="Helvetica"/>
                            <w:b/>
                            <w:bCs/>
                            <w:color w:val="770000"/>
                            <w:sz w:val="36"/>
                            <w:szCs w:val="36"/>
                          </w:rPr>
                          <w:t xml:space="preserve"> Core </w:t>
                        </w:r>
                        <w:proofErr w:type="spellStart"/>
                        <w:r>
                          <w:rPr>
                            <w:rFonts w:ascii="Helvetica" w:hAnsi="Helvetica" w:cs="Helvetica"/>
                            <w:b/>
                            <w:bCs/>
                            <w:color w:val="770000"/>
                            <w:sz w:val="36"/>
                            <w:szCs w:val="36"/>
                          </w:rPr>
                          <w:t>Memory</w:t>
                        </w:r>
                        <w:proofErr w:type="spellEnd"/>
                        <w:r>
                          <w:rPr>
                            <w:rFonts w:ascii="Helvetica" w:hAnsi="Helvetica" w:cs="Helvetica"/>
                            <w:b/>
                            <w:bCs/>
                            <w:color w:val="770000"/>
                            <w:sz w:val="36"/>
                            <w:szCs w:val="36"/>
                          </w:rPr>
                          <w:t xml:space="preserve"> </w:t>
                        </w:r>
                        <w:proofErr w:type="spellStart"/>
                        <w:r>
                          <w:rPr>
                            <w:rFonts w:ascii="Helvetica" w:hAnsi="Helvetica" w:cs="Helvetica"/>
                            <w:b/>
                            <w:bCs/>
                            <w:color w:val="770000"/>
                            <w:sz w:val="36"/>
                            <w:szCs w:val="36"/>
                          </w:rPr>
                          <w:t>Systems</w:t>
                        </w:r>
                        <w:proofErr w:type="spellEnd"/>
                        <w:r>
                          <w:rPr>
                            <w:rFonts w:ascii="Helvetica" w:hAnsi="Helvetica" w:cs="Helvetica"/>
                            <w:b/>
                            <w:bCs/>
                            <w:color w:val="770000"/>
                            <w:sz w:val="36"/>
                            <w:szCs w:val="36"/>
                          </w:rPr>
                          <w:t xml:space="preserve"> </w:t>
                        </w:r>
                      </w:p>
                    </w:tc>
                    <w:tc>
                      <w:tcPr>
                        <w:tcW w:w="600" w:type="pct"/>
                        <w:shd w:val="clear" w:color="auto" w:fill="0099AA"/>
                        <w:vAlign w:val="center"/>
                        <w:hideMark/>
                      </w:tcPr>
                      <w:p w:rsidR="00B766E5" w:rsidRDefault="00B766E5" w:rsidP="00DC204E">
                        <w:pPr>
                          <w:spacing w:after="0"/>
                          <w:jc w:val="center"/>
                          <w:rPr>
                            <w:rFonts w:ascii="Helvetica" w:hAnsi="Helvetica" w:cs="Helvetica"/>
                            <w:sz w:val="20"/>
                            <w:szCs w:val="20"/>
                          </w:rPr>
                        </w:pPr>
                        <w:r>
                          <w:rPr>
                            <w:rFonts w:ascii="Helvetica" w:hAnsi="Helvetica" w:cs="Helvetica"/>
                            <w:sz w:val="20"/>
                            <w:szCs w:val="20"/>
                          </w:rPr>
                          <w:t> </w:t>
                        </w:r>
                      </w:p>
                    </w:tc>
                  </w:tr>
                </w:tbl>
                <w:p w:rsidR="00B766E5" w:rsidRDefault="00B766E5" w:rsidP="00DC204E">
                  <w:pPr>
                    <w:spacing w:after="0"/>
                    <w:jc w:val="center"/>
                    <w:rPr>
                      <w:rFonts w:ascii="Helvetica" w:hAnsi="Helvetica" w:cs="Helvetica"/>
                      <w:sz w:val="20"/>
                      <w:szCs w:val="20"/>
                    </w:rPr>
                  </w:pPr>
                </w:p>
              </w:tc>
            </w:tr>
          </w:tbl>
          <w:p w:rsidR="00B766E5" w:rsidRDefault="00B766E5" w:rsidP="00DC204E">
            <w:pPr>
              <w:spacing w:after="0"/>
              <w:jc w:val="center"/>
              <w:rPr>
                <w:rFonts w:ascii="Helvetica" w:hAnsi="Helvetica" w:cs="Helvetica"/>
                <w:sz w:val="20"/>
                <w:szCs w:val="20"/>
              </w:rPr>
            </w:pPr>
          </w:p>
        </w:tc>
      </w:tr>
    </w:tbl>
    <w:p w:rsidR="00150FA8" w:rsidRDefault="00150FA8">
      <w:pPr>
        <w:rPr>
          <w:lang w:val="en-US"/>
        </w:rPr>
      </w:pPr>
    </w:p>
    <w:tbl>
      <w:tblPr>
        <w:tblpPr w:leftFromText="45" w:rightFromText="45" w:vertAnchor="text" w:tblpXSpec="right" w:tblpYSpec="center"/>
        <w:tblW w:w="0" w:type="auto"/>
        <w:tblCellSpacing w:w="15" w:type="dxa"/>
        <w:tblCellMar>
          <w:top w:w="15" w:type="dxa"/>
          <w:left w:w="300" w:type="dxa"/>
          <w:bottom w:w="300" w:type="dxa"/>
          <w:right w:w="15" w:type="dxa"/>
        </w:tblCellMar>
        <w:tblLook w:val="04A0" w:firstRow="1" w:lastRow="0" w:firstColumn="1" w:lastColumn="0" w:noHBand="0" w:noVBand="1"/>
      </w:tblPr>
      <w:tblGrid>
        <w:gridCol w:w="6375"/>
      </w:tblGrid>
      <w:tr w:rsidR="00150FA8" w:rsidRPr="00DC204E" w:rsidTr="00B766E5">
        <w:trPr>
          <w:tblCellSpacing w:w="15" w:type="dxa"/>
        </w:trPr>
        <w:tc>
          <w:tcPr>
            <w:tcW w:w="6315" w:type="dxa"/>
            <w:shd w:val="clear" w:color="auto" w:fill="CCEEEE"/>
            <w:vAlign w:val="center"/>
            <w:hideMark/>
          </w:tcPr>
          <w:p w:rsidR="00150FA8" w:rsidRDefault="00150FA8">
            <w:pPr>
              <w:spacing w:after="0"/>
              <w:jc w:val="both"/>
              <w:rPr>
                <w:rFonts w:ascii="Helvetica" w:hAnsi="Helvetica" w:cs="Helvetica"/>
                <w:sz w:val="20"/>
                <w:szCs w:val="20"/>
              </w:rPr>
            </w:pPr>
            <w:r>
              <w:rPr>
                <w:rFonts w:ascii="Helvetica" w:hAnsi="Helvetica" w:cs="Helvetica"/>
                <w:noProof/>
                <w:color w:val="0000FF"/>
                <w:sz w:val="20"/>
                <w:szCs w:val="20"/>
                <w:lang w:eastAsia="es-ES"/>
              </w:rPr>
              <w:drawing>
                <wp:inline distT="0" distB="0" distL="0" distR="0" wp14:anchorId="7D812126" wp14:editId="5DE1A830">
                  <wp:extent cx="3810000" cy="2857500"/>
                  <wp:effectExtent l="0" t="0" r="0" b="0"/>
                  <wp:docPr id="36" name="Imagen 36" descr="http://www.cs.ubc.ca/~hilpert/e/coremem/bwa2.jpg">
                    <a:hlinkClick xmlns:a="http://schemas.openxmlformats.org/drawingml/2006/main" r:id="rId205" tgtFrame="&quot;bi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cs.ubc.ca/~hilpert/e/coremem/bwa2.jpg">
                            <a:hlinkClick r:id="rId205" tgtFrame="&quot;big&quot;"/>
                          </pic:cNvPr>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150FA8" w:rsidRPr="00150FA8" w:rsidRDefault="00150FA8" w:rsidP="00150FA8">
            <w:pPr>
              <w:spacing w:after="0"/>
              <w:jc w:val="both"/>
              <w:rPr>
                <w:rFonts w:ascii="Helvetica" w:hAnsi="Helvetica" w:cs="Helvetica"/>
                <w:sz w:val="20"/>
                <w:szCs w:val="20"/>
                <w:lang w:val="en-US"/>
              </w:rPr>
            </w:pPr>
            <w:r w:rsidRPr="00150FA8">
              <w:rPr>
                <w:rFonts w:ascii="Helvetica" w:hAnsi="Helvetica" w:cs="Helvetica"/>
                <w:sz w:val="20"/>
                <w:szCs w:val="20"/>
                <w:lang w:val="en-US"/>
              </w:rPr>
              <w:t xml:space="preserve">Core memory as wall art. This is a </w:t>
            </w:r>
            <w:hyperlink r:id="rId207" w:anchor="modules" w:history="1">
              <w:r w:rsidRPr="00150FA8">
                <w:rPr>
                  <w:rStyle w:val="Hipervnculo"/>
                  <w:rFonts w:ascii="Helvetica" w:hAnsi="Helvetica" w:cs="Helvetica"/>
                  <w:sz w:val="20"/>
                  <w:szCs w:val="20"/>
                  <w:lang w:val="en-US"/>
                </w:rPr>
                <w:t>Burroughs 3-wire planar array</w:t>
              </w:r>
            </w:hyperlink>
            <w:r w:rsidRPr="00150FA8">
              <w:rPr>
                <w:rFonts w:ascii="Helvetica" w:hAnsi="Helvetica" w:cs="Helvetica"/>
                <w:sz w:val="20"/>
                <w:szCs w:val="20"/>
                <w:lang w:val="en-US"/>
              </w:rPr>
              <w:t xml:space="preserve"> comprising 32,768 words of 20 bits/word. </w:t>
            </w:r>
          </w:p>
        </w:tc>
      </w:tr>
    </w:tbl>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 xml:space="preserve">For roughly a quarter of a century, from the mid-1950s to the late-1970s, the word "core" used in relation to computers was a synonym for main memory or RAM. </w:t>
      </w:r>
    </w:p>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 xml:space="preserve">If you have looked at a core memory plane, or a picture of one (or need to repair one in the absence of service info), and wondered just why the cores and wires were arranged in such patterns, this article may provide some answers. For those old enough to have direct professional experience with core-based systems the following may be 'old hat', for those too young it may fill in some gaps in the common literature. </w:t>
      </w:r>
    </w:p>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 xml:space="preserve">This article is based primarily on the examination of several core memory </w:t>
      </w:r>
      <w:hyperlink r:id="rId208" w:anchor="modules" w:history="1">
        <w:r w:rsidRPr="00150FA8">
          <w:rPr>
            <w:rStyle w:val="Hipervnculo"/>
            <w:rFonts w:ascii="Helvetica" w:hAnsi="Helvetica" w:cs="Helvetica"/>
            <w:sz w:val="20"/>
            <w:szCs w:val="20"/>
            <w:lang w:val="en-US"/>
          </w:rPr>
          <w:t>modules</w:t>
        </w:r>
      </w:hyperlink>
      <w:r w:rsidRPr="00150FA8">
        <w:rPr>
          <w:rFonts w:ascii="Helvetica" w:hAnsi="Helvetica" w:cs="Helvetica"/>
          <w:sz w:val="20"/>
          <w:szCs w:val="20"/>
          <w:lang w:val="en-US"/>
        </w:rPr>
        <w:t xml:space="preserve">, along with some written </w:t>
      </w:r>
      <w:hyperlink r:id="rId209" w:anchor="references" w:history="1">
        <w:r w:rsidRPr="00150FA8">
          <w:rPr>
            <w:rStyle w:val="Hipervnculo"/>
            <w:rFonts w:ascii="Helvetica" w:hAnsi="Helvetica" w:cs="Helvetica"/>
            <w:sz w:val="20"/>
            <w:szCs w:val="20"/>
            <w:lang w:val="en-US"/>
          </w:rPr>
          <w:t>references</w:t>
        </w:r>
      </w:hyperlink>
      <w:r w:rsidRPr="00150FA8">
        <w:rPr>
          <w:rFonts w:ascii="Helvetica" w:hAnsi="Helvetica" w:cs="Helvetica"/>
          <w:sz w:val="20"/>
          <w:szCs w:val="20"/>
          <w:lang w:val="en-US"/>
        </w:rPr>
        <w:t xml:space="preserve">. It covers the basic principles, functional electrical arrangement and physical topologies of the predominant forms of core memory systems: the 3-dimensional 4-wire and 3-D 3-wire systems. It does not claim to be a comprehensive review of the technology as there were other techniques and </w:t>
      </w:r>
      <w:proofErr w:type="spellStart"/>
      <w:r w:rsidRPr="00150FA8">
        <w:rPr>
          <w:rFonts w:ascii="Helvetica" w:hAnsi="Helvetica" w:cs="Helvetica"/>
          <w:sz w:val="20"/>
          <w:szCs w:val="20"/>
          <w:lang w:val="en-US"/>
        </w:rPr>
        <w:t>organisations</w:t>
      </w:r>
      <w:proofErr w:type="spellEnd"/>
      <w:r w:rsidRPr="00150FA8">
        <w:rPr>
          <w:rFonts w:ascii="Helvetica" w:hAnsi="Helvetica" w:cs="Helvetica"/>
          <w:sz w:val="20"/>
          <w:szCs w:val="20"/>
          <w:lang w:val="en-US"/>
        </w:rPr>
        <w:t xml:space="preserve"> used in addition to those described here.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050"/>
      </w:tblGrid>
      <w:tr w:rsidR="00150FA8" w:rsidTr="00150FA8">
        <w:trPr>
          <w:tblCellSpacing w:w="15" w:type="dxa"/>
        </w:trPr>
        <w:tc>
          <w:tcPr>
            <w:tcW w:w="0" w:type="auto"/>
            <w:vAlign w:val="center"/>
            <w:hideMark/>
          </w:tcPr>
          <w:p w:rsidR="00150FA8" w:rsidRPr="00DC204E" w:rsidRDefault="00150FA8" w:rsidP="00150FA8">
            <w:pPr>
              <w:spacing w:before="30" w:after="100" w:afterAutospacing="1" w:line="240" w:lineRule="auto"/>
              <w:jc w:val="both"/>
              <w:rPr>
                <w:rFonts w:ascii="Helvetica" w:hAnsi="Helvetica" w:cs="Helvetica"/>
                <w:sz w:val="20"/>
                <w:szCs w:val="20"/>
                <w:lang w:val="en-US"/>
              </w:rPr>
            </w:pPr>
            <w:r w:rsidRPr="00DC204E">
              <w:rPr>
                <w:rFonts w:ascii="Helvetica" w:hAnsi="Helvetica" w:cs="Helvetica"/>
                <w:sz w:val="20"/>
                <w:szCs w:val="20"/>
                <w:lang w:val="en-US"/>
              </w:rPr>
              <w:lastRenderedPageBreak/>
              <w:t xml:space="preserve"> </w:t>
            </w:r>
          </w:p>
        </w:tc>
        <w:tc>
          <w:tcPr>
            <w:tcW w:w="0" w:type="auto"/>
            <w:tcMar>
              <w:top w:w="15" w:type="dxa"/>
              <w:left w:w="1200" w:type="dxa"/>
              <w:bottom w:w="15" w:type="dxa"/>
              <w:right w:w="15" w:type="dxa"/>
            </w:tcMar>
            <w:vAlign w:val="center"/>
            <w:hideMark/>
          </w:tcPr>
          <w:tbl>
            <w:tblPr>
              <w:tblW w:w="0" w:type="auto"/>
              <w:tblCellSpacing w:w="0" w:type="dxa"/>
              <w:shd w:val="clear" w:color="auto" w:fill="CCEEEE"/>
              <w:tblCellMar>
                <w:top w:w="75" w:type="dxa"/>
                <w:left w:w="75" w:type="dxa"/>
                <w:bottom w:w="75" w:type="dxa"/>
                <w:right w:w="75" w:type="dxa"/>
              </w:tblCellMar>
              <w:tblLook w:val="04A0" w:firstRow="1" w:lastRow="0" w:firstColumn="1" w:lastColumn="0" w:noHBand="0" w:noVBand="1"/>
            </w:tblPr>
            <w:tblGrid>
              <w:gridCol w:w="2790"/>
            </w:tblGrid>
            <w:tr w:rsidR="00150FA8">
              <w:trPr>
                <w:tblCellSpacing w:w="0" w:type="dxa"/>
              </w:trPr>
              <w:tc>
                <w:tcPr>
                  <w:tcW w:w="0" w:type="auto"/>
                  <w:shd w:val="clear" w:color="auto" w:fill="CCEEEE"/>
                  <w:vAlign w:val="center"/>
                  <w:hideMark/>
                </w:tcPr>
                <w:p w:rsidR="00150FA8" w:rsidRDefault="00150FA8">
                  <w:pPr>
                    <w:spacing w:after="0"/>
                    <w:jc w:val="both"/>
                    <w:rPr>
                      <w:rFonts w:ascii="Helvetica" w:hAnsi="Helvetica" w:cs="Helvetica"/>
                      <w:sz w:val="20"/>
                      <w:szCs w:val="20"/>
                    </w:rPr>
                  </w:pPr>
                  <w:r>
                    <w:rPr>
                      <w:rFonts w:ascii="Helvetica" w:hAnsi="Helvetica" w:cs="Helvetica"/>
                      <w:noProof/>
                      <w:sz w:val="20"/>
                      <w:szCs w:val="20"/>
                      <w:lang w:eastAsia="es-ES"/>
                    </w:rPr>
                    <w:drawing>
                      <wp:inline distT="0" distB="0" distL="0" distR="0" wp14:anchorId="6DDA7F4B" wp14:editId="7252640B">
                        <wp:extent cx="1666875" cy="1257300"/>
                        <wp:effectExtent l="0" t="0" r="9525" b="0"/>
                        <wp:docPr id="35" name="Imagen 35" descr="http://www.cs.ubc.ca/~hilpert/e/coremem/k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cs.ubc.ca/~hilpert/e/coremem/key.gif"/>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1666875" cy="1257300"/>
                                </a:xfrm>
                                <a:prstGeom prst="rect">
                                  <a:avLst/>
                                </a:prstGeom>
                                <a:noFill/>
                                <a:ln>
                                  <a:noFill/>
                                </a:ln>
                              </pic:spPr>
                            </pic:pic>
                          </a:graphicData>
                        </a:graphic>
                      </wp:inline>
                    </w:drawing>
                  </w:r>
                </w:p>
              </w:tc>
            </w:tr>
          </w:tbl>
          <w:p w:rsidR="00150FA8" w:rsidRDefault="00150FA8">
            <w:pPr>
              <w:spacing w:after="0"/>
              <w:jc w:val="both"/>
              <w:rPr>
                <w:rFonts w:ascii="Helvetica" w:hAnsi="Helvetica" w:cs="Helvetica"/>
                <w:sz w:val="20"/>
                <w:szCs w:val="20"/>
              </w:rPr>
            </w:pPr>
          </w:p>
        </w:tc>
      </w:tr>
    </w:tbl>
    <w:p w:rsidR="00150FA8" w:rsidRPr="00150FA8" w:rsidRDefault="00150FA8" w:rsidP="00150FA8">
      <w:pPr>
        <w:pStyle w:val="Ttulo3"/>
        <w:jc w:val="both"/>
        <w:rPr>
          <w:rFonts w:ascii="Helvetica" w:hAnsi="Helvetica" w:cs="Helvetica"/>
          <w:lang w:val="en-US"/>
        </w:rPr>
      </w:pPr>
      <w:bookmarkStart w:id="26" w:name="history"/>
      <w:bookmarkEnd w:id="26"/>
      <w:r w:rsidRPr="00150FA8">
        <w:rPr>
          <w:rFonts w:ascii="Helvetica" w:hAnsi="Helvetica" w:cs="Helvetica"/>
          <w:lang w:val="en-US"/>
        </w:rPr>
        <w:t>1. Brief History</w:t>
      </w:r>
    </w:p>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 xml:space="preserve">Core memory was developed in the late-1940s/early-1950s as part of the Whirlwind computer project at MIT. Whirlwind had started out during WWII as a 'configurable' hydraulic-servo-based aircraft simulator and migrated over the years into a digital electronic real-time processing system. It eventually found </w:t>
      </w:r>
      <w:proofErr w:type="gramStart"/>
      <w:r w:rsidRPr="00150FA8">
        <w:rPr>
          <w:rFonts w:ascii="Helvetica" w:hAnsi="Helvetica" w:cs="Helvetica"/>
          <w:sz w:val="20"/>
          <w:szCs w:val="20"/>
          <w:lang w:val="en-US"/>
        </w:rPr>
        <w:t>it's</w:t>
      </w:r>
      <w:proofErr w:type="gramEnd"/>
      <w:r w:rsidRPr="00150FA8">
        <w:rPr>
          <w:rFonts w:ascii="Helvetica" w:hAnsi="Helvetica" w:cs="Helvetica"/>
          <w:sz w:val="20"/>
          <w:szCs w:val="20"/>
          <w:lang w:val="en-US"/>
        </w:rPr>
        <w:t xml:space="preserve"> raison-</w:t>
      </w:r>
      <w:proofErr w:type="spellStart"/>
      <w:r w:rsidRPr="00150FA8">
        <w:rPr>
          <w:rFonts w:ascii="Helvetica" w:hAnsi="Helvetica" w:cs="Helvetica"/>
          <w:sz w:val="20"/>
          <w:szCs w:val="20"/>
          <w:lang w:val="en-US"/>
        </w:rPr>
        <w:t>d'etre</w:t>
      </w:r>
      <w:proofErr w:type="spellEnd"/>
      <w:r w:rsidRPr="00150FA8">
        <w:rPr>
          <w:rFonts w:ascii="Helvetica" w:hAnsi="Helvetica" w:cs="Helvetica"/>
          <w:sz w:val="20"/>
          <w:szCs w:val="20"/>
          <w:lang w:val="en-US"/>
        </w:rPr>
        <w:t xml:space="preserve"> as a proof-of-concept for what would become the SAGE continent-wide nuclear-attack bomber-detection system. </w:t>
      </w:r>
    </w:p>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 xml:space="preserve">Whirlwind became very expensive as it progressed and it's justification for existence in the face of all the other U.S. federally-funded computer projects - it's distinguishing characteristic - was </w:t>
      </w:r>
      <w:proofErr w:type="spellStart"/>
      <w:r w:rsidRPr="00150FA8">
        <w:rPr>
          <w:rFonts w:ascii="Helvetica" w:hAnsi="Helvetica" w:cs="Helvetica"/>
          <w:sz w:val="20"/>
          <w:szCs w:val="20"/>
          <w:lang w:val="en-US"/>
        </w:rPr>
        <w:t>it's</w:t>
      </w:r>
      <w:proofErr w:type="spellEnd"/>
      <w:r w:rsidRPr="00150FA8">
        <w:rPr>
          <w:rFonts w:ascii="Helvetica" w:hAnsi="Helvetica" w:cs="Helvetica"/>
          <w:sz w:val="20"/>
          <w:szCs w:val="20"/>
          <w:lang w:val="en-US"/>
        </w:rPr>
        <w:t xml:space="preserve"> real-time processing capabilities. It had a relatively small word size for the day (16 bits) and a hardware multiplier to help meet the real-time objectives, and it likewise needed a fast read/write memory. Unfortunately, the holding-beam form of storage-tube memory the developers of Whirlwind had produced for the machine was proving to be unreliable and required frequent maintenance. </w:t>
      </w:r>
    </w:p>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 xml:space="preserve">In 1949 Jay Forrester, the director of the Whirlwind project, set about to find a better form of memory. The long average access times of the other popular memory systems of the day - acoustic delay lines and magnetic drums - made them inadequate for Whirlwind. Recent developments in </w:t>
      </w:r>
      <w:proofErr w:type="spellStart"/>
      <w:r w:rsidRPr="00150FA8">
        <w:rPr>
          <w:rFonts w:ascii="Helvetica" w:hAnsi="Helvetica" w:cs="Helvetica"/>
          <w:sz w:val="20"/>
          <w:szCs w:val="20"/>
          <w:lang w:val="en-US"/>
        </w:rPr>
        <w:t>ferro</w:t>
      </w:r>
      <w:proofErr w:type="spellEnd"/>
      <w:r w:rsidRPr="00150FA8">
        <w:rPr>
          <w:rFonts w:ascii="Helvetica" w:hAnsi="Helvetica" w:cs="Helvetica"/>
          <w:sz w:val="20"/>
          <w:szCs w:val="20"/>
          <w:lang w:val="en-US"/>
        </w:rPr>
        <w:t xml:space="preserve">-magnetic materials caught his attention and he quietly began to explore their potential as a two-state memory. A small core-memory test system was constructed and was successful in showing core's viability. In 1953 the storage-tube memory was discarded and Whirlwind was converted to using core memory. </w:t>
      </w:r>
    </w:p>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 xml:space="preserve">Core quickly became the predominant form of main memory for computers. Other machines, such as the IBM 701 and the NORC (Naval Ordnance Research Calculator), also had their storage-tube memory replaced with core. Core memory rode through the transitions of logic technology from vacuum tubes to transistors to SSI ICs and weathered competition from thin-film and plated-wire memory technologies in the 1960s. It was finally replaced by semiconductor LSI technology during the mid-to-late-1970s. </w:t>
      </w:r>
    </w:p>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 xml:space="preserve">Core continued to see use for many years in some special-requirements systems, where use over time helped prove design reliability and where the non-volatility of core might be used to advantage, such as for speedy recovery of state in real-time systems. I have seen it in service as recently as 2004 in a telephony control application, the design and construction of which dates from the late-1970s/early-1980s, and it still functions in a few old systems maintained by computer museums and collectors. </w:t>
      </w:r>
      <w:proofErr w:type="gramStart"/>
      <w:r w:rsidRPr="00150FA8">
        <w:rPr>
          <w:rFonts w:ascii="Helvetica" w:hAnsi="Helvetica" w:cs="Helvetica"/>
          <w:sz w:val="20"/>
          <w:szCs w:val="20"/>
          <w:lang w:val="en-US"/>
        </w:rPr>
        <w:t>It's</w:t>
      </w:r>
      <w:proofErr w:type="gramEnd"/>
      <w:r w:rsidRPr="00150FA8">
        <w:rPr>
          <w:rFonts w:ascii="Helvetica" w:hAnsi="Helvetica" w:cs="Helvetica"/>
          <w:sz w:val="20"/>
          <w:szCs w:val="20"/>
          <w:lang w:val="en-US"/>
        </w:rPr>
        <w:t xml:space="preserve"> legacy lives on in the so-named "core" files produced on UNIX systems when a program crashes. </w:t>
      </w:r>
      <w:r w:rsidRPr="00150FA8">
        <w:rPr>
          <w:rFonts w:ascii="Helvetica" w:hAnsi="Helvetica" w:cs="Helvetica"/>
          <w:sz w:val="20"/>
          <w:szCs w:val="20"/>
          <w:lang w:val="en-US"/>
        </w:rPr>
        <w:br w:type="textWrapping" w:clear="all"/>
      </w:r>
    </w:p>
    <w:p w:rsidR="00150FA8" w:rsidRDefault="00150FA8" w:rsidP="00150FA8">
      <w:pPr>
        <w:pStyle w:val="Ttulo3"/>
        <w:jc w:val="both"/>
        <w:rPr>
          <w:rFonts w:ascii="Helvetica" w:hAnsi="Helvetica" w:cs="Helvetica"/>
        </w:rPr>
      </w:pPr>
      <w:bookmarkStart w:id="27" w:name="principles"/>
      <w:bookmarkEnd w:id="27"/>
      <w:r>
        <w:rPr>
          <w:rFonts w:ascii="Helvetica" w:hAnsi="Helvetica" w:cs="Helvetica"/>
        </w:rPr>
        <w:t xml:space="preserve">2. Basic </w:t>
      </w:r>
      <w:proofErr w:type="spellStart"/>
      <w:r>
        <w:rPr>
          <w:rFonts w:ascii="Helvetica" w:hAnsi="Helvetica" w:cs="Helvetica"/>
        </w:rPr>
        <w:t>Principles</w:t>
      </w:r>
      <w:proofErr w:type="spellEnd"/>
    </w:p>
    <w:tbl>
      <w:tblPr>
        <w:tblpPr w:leftFromText="45" w:rightFromText="45" w:vertAnchor="text" w:tblpXSpec="right" w:tblpYSpec="center"/>
        <w:tblW w:w="0" w:type="auto"/>
        <w:tblCellSpacing w:w="0" w:type="dxa"/>
        <w:shd w:val="clear" w:color="auto" w:fill="CCEEEE"/>
        <w:tblCellMar>
          <w:top w:w="75" w:type="dxa"/>
          <w:left w:w="75" w:type="dxa"/>
          <w:bottom w:w="75" w:type="dxa"/>
          <w:right w:w="75" w:type="dxa"/>
        </w:tblCellMar>
        <w:tblLook w:val="04A0" w:firstRow="1" w:lastRow="0" w:firstColumn="1" w:lastColumn="0" w:noHBand="0" w:noVBand="1"/>
      </w:tblPr>
      <w:tblGrid>
        <w:gridCol w:w="206"/>
        <w:gridCol w:w="5790"/>
      </w:tblGrid>
      <w:tr w:rsidR="00150FA8" w:rsidTr="00150FA8">
        <w:trPr>
          <w:tblCellSpacing w:w="0" w:type="dxa"/>
        </w:trPr>
        <w:tc>
          <w:tcPr>
            <w:tcW w:w="0" w:type="auto"/>
            <w:shd w:val="clear" w:color="auto" w:fill="EEFFFF"/>
            <w:vAlign w:val="center"/>
            <w:hideMark/>
          </w:tcPr>
          <w:p w:rsidR="00150FA8" w:rsidRDefault="00150FA8">
            <w:pPr>
              <w:spacing w:after="0"/>
              <w:jc w:val="both"/>
              <w:rPr>
                <w:rFonts w:ascii="Helvetica" w:hAnsi="Helvetica" w:cs="Helvetica"/>
                <w:sz w:val="20"/>
                <w:szCs w:val="20"/>
              </w:rPr>
            </w:pPr>
            <w:r>
              <w:rPr>
                <w:rFonts w:ascii="Helvetica" w:hAnsi="Helvetica" w:cs="Helvetica"/>
                <w:sz w:val="20"/>
                <w:szCs w:val="20"/>
              </w:rPr>
              <w:lastRenderedPageBreak/>
              <w:t> </w:t>
            </w:r>
          </w:p>
        </w:tc>
        <w:tc>
          <w:tcPr>
            <w:tcW w:w="0" w:type="auto"/>
            <w:shd w:val="clear" w:color="auto" w:fill="CCEEEE"/>
            <w:vAlign w:val="center"/>
            <w:hideMark/>
          </w:tcPr>
          <w:p w:rsidR="00150FA8" w:rsidRDefault="00150FA8">
            <w:pPr>
              <w:spacing w:after="0"/>
              <w:jc w:val="both"/>
              <w:rPr>
                <w:rFonts w:ascii="Helvetica" w:hAnsi="Helvetica" w:cs="Helvetica"/>
                <w:sz w:val="20"/>
                <w:szCs w:val="20"/>
              </w:rPr>
            </w:pPr>
            <w:r>
              <w:rPr>
                <w:rFonts w:ascii="Helvetica" w:hAnsi="Helvetica" w:cs="Helvetica"/>
                <w:noProof/>
                <w:sz w:val="20"/>
                <w:szCs w:val="20"/>
                <w:lang w:eastAsia="es-ES"/>
              </w:rPr>
              <w:drawing>
                <wp:inline distT="0" distB="0" distL="0" distR="0">
                  <wp:extent cx="3571875" cy="1581150"/>
                  <wp:effectExtent l="0" t="0" r="9525" b="0"/>
                  <wp:docPr id="34" name="Imagen 34" descr="http://www.cs.ubc.ca/~hilpert/e/coremem/magnetis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cs.ubc.ca/~hilpert/e/coremem/magnetising.gif"/>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3571875" cy="1581150"/>
                          </a:xfrm>
                          <a:prstGeom prst="rect">
                            <a:avLst/>
                          </a:prstGeom>
                          <a:noFill/>
                          <a:ln>
                            <a:noFill/>
                          </a:ln>
                        </pic:spPr>
                      </pic:pic>
                    </a:graphicData>
                  </a:graphic>
                </wp:inline>
              </w:drawing>
            </w:r>
          </w:p>
        </w:tc>
      </w:tr>
    </w:tbl>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 xml:space="preserve">A doughnut shaped core of ferrite material can be placed into either of two saturated magnetic states. Current pulses in a wire going thru the core can be used to set the magnetic state of the core, based on the magnitude and direction of the current (figure 2a). </w:t>
      </w:r>
    </w:p>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 xml:space="preserve">The hysteresis-loop graph in figure 2a describes the response of the magnetic field of the core to the current in the wire through the core. As a memory device the benefit of hysteresis is the </w:t>
      </w:r>
      <w:proofErr w:type="spellStart"/>
      <w:r w:rsidRPr="00150FA8">
        <w:rPr>
          <w:rFonts w:ascii="Helvetica" w:hAnsi="Helvetica" w:cs="Helvetica"/>
          <w:sz w:val="20"/>
          <w:szCs w:val="20"/>
          <w:lang w:val="en-US"/>
        </w:rPr>
        <w:t>bistable</w:t>
      </w:r>
      <w:proofErr w:type="spellEnd"/>
      <w:r w:rsidRPr="00150FA8">
        <w:rPr>
          <w:rFonts w:ascii="Helvetica" w:hAnsi="Helvetica" w:cs="Helvetica"/>
          <w:sz w:val="20"/>
          <w:szCs w:val="20"/>
          <w:lang w:val="en-US"/>
        </w:rPr>
        <w:t xml:space="preserve"> characteristic, significantly reducing noise sensitivity of the device and eliminating state decay and the consequent need for refreshing. The points +/-Rem on the hysteresis graph represent the </w:t>
      </w:r>
      <w:proofErr w:type="spellStart"/>
      <w:r w:rsidRPr="00150FA8">
        <w:rPr>
          <w:rFonts w:ascii="Helvetica" w:hAnsi="Helvetica" w:cs="Helvetica"/>
          <w:sz w:val="20"/>
          <w:szCs w:val="20"/>
          <w:lang w:val="en-US"/>
        </w:rPr>
        <w:t>remanent</w:t>
      </w:r>
      <w:proofErr w:type="spellEnd"/>
      <w:r w:rsidRPr="00150FA8">
        <w:rPr>
          <w:rFonts w:ascii="Helvetica" w:hAnsi="Helvetica" w:cs="Helvetica"/>
          <w:sz w:val="20"/>
          <w:szCs w:val="20"/>
          <w:lang w:val="en-US"/>
        </w:rPr>
        <w:t xml:space="preserve"> magnetic field of the core when no current is passing through it, i.e. the two storage states. +/-</w:t>
      </w:r>
      <w:proofErr w:type="gramStart"/>
      <w:r w:rsidRPr="00150FA8">
        <w:rPr>
          <w:rFonts w:ascii="Helvetica" w:hAnsi="Helvetica" w:cs="Helvetica"/>
          <w:sz w:val="20"/>
          <w:szCs w:val="20"/>
          <w:lang w:val="en-US"/>
        </w:rPr>
        <w:t>Is</w:t>
      </w:r>
      <w:proofErr w:type="gramEnd"/>
      <w:r w:rsidRPr="00150FA8">
        <w:rPr>
          <w:rFonts w:ascii="Helvetica" w:hAnsi="Helvetica" w:cs="Helvetica"/>
          <w:sz w:val="20"/>
          <w:szCs w:val="20"/>
          <w:lang w:val="en-US"/>
        </w:rPr>
        <w:t xml:space="preserve"> are the current levels required to bring the magnetic state of the core to saturation. </w:t>
      </w:r>
      <w:r w:rsidRPr="00150FA8">
        <w:rPr>
          <w:rFonts w:ascii="Helvetica" w:hAnsi="Helvetica" w:cs="Helvetica"/>
          <w:sz w:val="20"/>
          <w:szCs w:val="20"/>
          <w:lang w:val="en-US"/>
        </w:rPr>
        <w:br w:type="textWrapping" w:clear="all"/>
      </w:r>
    </w:p>
    <w:tbl>
      <w:tblPr>
        <w:tblpPr w:leftFromText="45" w:rightFromText="45" w:vertAnchor="text" w:tblpXSpec="right" w:tblpYSpec="center"/>
        <w:tblW w:w="0" w:type="auto"/>
        <w:tblCellSpacing w:w="0" w:type="dxa"/>
        <w:shd w:val="clear" w:color="auto" w:fill="CCEEEE"/>
        <w:tblCellMar>
          <w:top w:w="75" w:type="dxa"/>
          <w:left w:w="75" w:type="dxa"/>
          <w:bottom w:w="75" w:type="dxa"/>
          <w:right w:w="75" w:type="dxa"/>
        </w:tblCellMar>
        <w:tblLook w:val="04A0" w:firstRow="1" w:lastRow="0" w:firstColumn="1" w:lastColumn="0" w:noHBand="0" w:noVBand="1"/>
      </w:tblPr>
      <w:tblGrid>
        <w:gridCol w:w="206"/>
        <w:gridCol w:w="2490"/>
      </w:tblGrid>
      <w:tr w:rsidR="00150FA8" w:rsidTr="00150FA8">
        <w:trPr>
          <w:tblCellSpacing w:w="0" w:type="dxa"/>
        </w:trPr>
        <w:tc>
          <w:tcPr>
            <w:tcW w:w="0" w:type="auto"/>
            <w:shd w:val="clear" w:color="auto" w:fill="EEFFFF"/>
            <w:vAlign w:val="center"/>
            <w:hideMark/>
          </w:tcPr>
          <w:p w:rsidR="00150FA8" w:rsidRPr="00150FA8" w:rsidRDefault="00150FA8">
            <w:pPr>
              <w:spacing w:after="0"/>
              <w:jc w:val="both"/>
              <w:rPr>
                <w:rFonts w:ascii="Helvetica" w:hAnsi="Helvetica" w:cs="Helvetica"/>
                <w:sz w:val="20"/>
                <w:szCs w:val="20"/>
                <w:lang w:val="en-US"/>
              </w:rPr>
            </w:pPr>
            <w:r w:rsidRPr="00150FA8">
              <w:rPr>
                <w:rFonts w:ascii="Helvetica" w:hAnsi="Helvetica" w:cs="Helvetica"/>
                <w:sz w:val="20"/>
                <w:szCs w:val="20"/>
                <w:lang w:val="en-US"/>
              </w:rPr>
              <w:t> </w:t>
            </w:r>
          </w:p>
        </w:tc>
        <w:tc>
          <w:tcPr>
            <w:tcW w:w="0" w:type="auto"/>
            <w:shd w:val="clear" w:color="auto" w:fill="CCEEEE"/>
            <w:vAlign w:val="center"/>
            <w:hideMark/>
          </w:tcPr>
          <w:p w:rsidR="00150FA8" w:rsidRDefault="00150FA8">
            <w:pPr>
              <w:spacing w:after="0"/>
              <w:jc w:val="both"/>
              <w:rPr>
                <w:rFonts w:ascii="Helvetica" w:hAnsi="Helvetica" w:cs="Helvetica"/>
                <w:sz w:val="20"/>
                <w:szCs w:val="20"/>
              </w:rPr>
            </w:pPr>
            <w:r>
              <w:rPr>
                <w:rFonts w:ascii="Helvetica" w:hAnsi="Helvetica" w:cs="Helvetica"/>
                <w:noProof/>
                <w:sz w:val="20"/>
                <w:szCs w:val="20"/>
                <w:lang w:eastAsia="es-ES"/>
              </w:rPr>
              <w:drawing>
                <wp:inline distT="0" distB="0" distL="0" distR="0">
                  <wp:extent cx="1485900" cy="1323975"/>
                  <wp:effectExtent l="0" t="0" r="0" b="9525"/>
                  <wp:docPr id="33" name="Imagen 33" descr="http://www.cs.ubc.ca/~hilpert/e/coremem/coincid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cs.ubc.ca/~hilpert/e/coremem/coincidence.gif"/>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485900" cy="1323975"/>
                          </a:xfrm>
                          <a:prstGeom prst="rect">
                            <a:avLst/>
                          </a:prstGeom>
                          <a:noFill/>
                          <a:ln>
                            <a:noFill/>
                          </a:ln>
                        </pic:spPr>
                      </pic:pic>
                    </a:graphicData>
                  </a:graphic>
                </wp:inline>
              </w:drawing>
            </w:r>
          </w:p>
        </w:tc>
      </w:tr>
    </w:tbl>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 xml:space="preserve">The materials used in memory cores are selected to produce as near a rectangular loop as possible. With this characteristic sending only 1/2 the saturation current through a core will leave </w:t>
      </w:r>
      <w:proofErr w:type="gramStart"/>
      <w:r w:rsidRPr="00150FA8">
        <w:rPr>
          <w:rFonts w:ascii="Helvetica" w:hAnsi="Helvetica" w:cs="Helvetica"/>
          <w:sz w:val="20"/>
          <w:szCs w:val="20"/>
          <w:lang w:val="en-US"/>
        </w:rPr>
        <w:t>it's</w:t>
      </w:r>
      <w:proofErr w:type="gramEnd"/>
      <w:r w:rsidRPr="00150FA8">
        <w:rPr>
          <w:rFonts w:ascii="Helvetica" w:hAnsi="Helvetica" w:cs="Helvetica"/>
          <w:sz w:val="20"/>
          <w:szCs w:val="20"/>
          <w:lang w:val="en-US"/>
        </w:rPr>
        <w:t xml:space="preserve"> magnetic state unaffected. With a number of cores threaded into a 2-dimensional array (figure 2b) only the core at the coincidence of two wires with 1/2-currents flowing in them will be affected, the other cores on the two wires receiving insufficient current. This structure reduces the number of address decoder outputs and drivers required to address a given number of bits to a square-</w:t>
      </w:r>
      <w:proofErr w:type="spellStart"/>
      <w:r w:rsidRPr="00150FA8">
        <w:rPr>
          <w:rFonts w:ascii="Helvetica" w:hAnsi="Helvetica" w:cs="Helvetica"/>
          <w:sz w:val="20"/>
          <w:szCs w:val="20"/>
          <w:lang w:val="en-US"/>
        </w:rPr>
        <w:t>root</w:t>
      </w:r>
      <w:proofErr w:type="spellEnd"/>
      <w:r w:rsidRPr="00150FA8">
        <w:rPr>
          <w:rFonts w:ascii="Helvetica" w:hAnsi="Helvetica" w:cs="Helvetica"/>
          <w:sz w:val="20"/>
          <w:szCs w:val="20"/>
          <w:lang w:val="en-US"/>
        </w:rPr>
        <w:t xml:space="preserve"> relation. Figure 2c shows how a core can be set to either of </w:t>
      </w:r>
      <w:proofErr w:type="spellStart"/>
      <w:proofErr w:type="gramStart"/>
      <w:r w:rsidRPr="00150FA8">
        <w:rPr>
          <w:rFonts w:ascii="Helvetica" w:hAnsi="Helvetica" w:cs="Helvetica"/>
          <w:sz w:val="20"/>
          <w:szCs w:val="20"/>
          <w:lang w:val="en-US"/>
        </w:rPr>
        <w:t>it's</w:t>
      </w:r>
      <w:proofErr w:type="spellEnd"/>
      <w:proofErr w:type="gramEnd"/>
      <w:r w:rsidRPr="00150FA8">
        <w:rPr>
          <w:rFonts w:ascii="Helvetica" w:hAnsi="Helvetica" w:cs="Helvetica"/>
          <w:sz w:val="20"/>
          <w:szCs w:val="20"/>
          <w:lang w:val="en-US"/>
        </w:rPr>
        <w:t xml:space="preserve"> (saturated) magnetic states with appropriate currents. The orientation of the core relative to the current directions is significant: the currents must sum to produce the saturation level. The assignment of logic values vs. current direction is arbitrary. </w:t>
      </w:r>
    </w:p>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 xml:space="preserve">To read the 'memory', the core will be forced into a given state (figure 2d). If the core was in the opposite state, the reversal of the core's magnetic field constitutes a changing magnetic field which will induce a detectable current pulse in a third wire threaded through the core (referred to as the sense wire). If the core was already in the given state, while there is some perturbation of </w:t>
      </w:r>
      <w:proofErr w:type="spellStart"/>
      <w:proofErr w:type="gramStart"/>
      <w:r w:rsidRPr="00150FA8">
        <w:rPr>
          <w:rFonts w:ascii="Helvetica" w:hAnsi="Helvetica" w:cs="Helvetica"/>
          <w:sz w:val="20"/>
          <w:szCs w:val="20"/>
          <w:lang w:val="en-US"/>
        </w:rPr>
        <w:t>it's</w:t>
      </w:r>
      <w:proofErr w:type="spellEnd"/>
      <w:proofErr w:type="gramEnd"/>
      <w:r w:rsidRPr="00150FA8">
        <w:rPr>
          <w:rFonts w:ascii="Helvetica" w:hAnsi="Helvetica" w:cs="Helvetica"/>
          <w:sz w:val="20"/>
          <w:szCs w:val="20"/>
          <w:lang w:val="en-US"/>
        </w:rPr>
        <w:t xml:space="preserve"> magnetic field by the addressing currents, this perturbation and the current induced by it are smaller and distinguishable from those of a field reversal. Sensing issues are dealt with further in the </w:t>
      </w:r>
      <w:hyperlink r:id="rId213" w:anchor="sensing" w:history="1">
        <w:r w:rsidRPr="00150FA8">
          <w:rPr>
            <w:rStyle w:val="Hipervnculo"/>
            <w:rFonts w:ascii="Helvetica" w:hAnsi="Helvetica" w:cs="Helvetica"/>
            <w:sz w:val="20"/>
            <w:szCs w:val="20"/>
            <w:lang w:val="en-US"/>
          </w:rPr>
          <w:t>Sensing section</w:t>
        </w:r>
      </w:hyperlink>
      <w:r w:rsidRPr="00150FA8">
        <w:rPr>
          <w:rFonts w:ascii="Helvetica" w:hAnsi="Helvetica" w:cs="Helvetica"/>
          <w:sz w:val="20"/>
          <w:szCs w:val="20"/>
          <w:lang w:val="en-US"/>
        </w:rPr>
        <w:t xml:space="preserve">. </w:t>
      </w:r>
    </w:p>
    <w:tbl>
      <w:tblPr>
        <w:tblW w:w="0" w:type="auto"/>
        <w:jc w:val="center"/>
        <w:tblCellSpacing w:w="0" w:type="dxa"/>
        <w:tblCellMar>
          <w:left w:w="0" w:type="dxa"/>
          <w:right w:w="0" w:type="dxa"/>
        </w:tblCellMar>
        <w:tblLook w:val="04A0" w:firstRow="1" w:lastRow="0" w:firstColumn="1" w:lastColumn="0" w:noHBand="0" w:noVBand="1"/>
      </w:tblPr>
      <w:tblGrid>
        <w:gridCol w:w="2716"/>
        <w:gridCol w:w="144"/>
        <w:gridCol w:w="5644"/>
      </w:tblGrid>
      <w:tr w:rsidR="00150FA8" w:rsidTr="00150FA8">
        <w:trPr>
          <w:tblCellSpacing w:w="0" w:type="dxa"/>
          <w:jc w:val="center"/>
        </w:trPr>
        <w:tc>
          <w:tcPr>
            <w:tcW w:w="0" w:type="auto"/>
            <w:hideMark/>
          </w:tcPr>
          <w:tbl>
            <w:tblPr>
              <w:tblW w:w="0" w:type="auto"/>
              <w:tblCellSpacing w:w="0" w:type="dxa"/>
              <w:shd w:val="clear" w:color="auto" w:fill="CCEEEE"/>
              <w:tblCellMar>
                <w:top w:w="75" w:type="dxa"/>
                <w:left w:w="75" w:type="dxa"/>
                <w:bottom w:w="75" w:type="dxa"/>
                <w:right w:w="75" w:type="dxa"/>
              </w:tblCellMar>
              <w:tblLook w:val="04A0" w:firstRow="1" w:lastRow="0" w:firstColumn="1" w:lastColumn="0" w:noHBand="0" w:noVBand="1"/>
            </w:tblPr>
            <w:tblGrid>
              <w:gridCol w:w="2716"/>
            </w:tblGrid>
            <w:tr w:rsidR="00150FA8">
              <w:trPr>
                <w:tblCellSpacing w:w="0" w:type="dxa"/>
              </w:trPr>
              <w:tc>
                <w:tcPr>
                  <w:tcW w:w="0" w:type="auto"/>
                  <w:shd w:val="clear" w:color="auto" w:fill="CCEEEE"/>
                  <w:vAlign w:val="center"/>
                  <w:hideMark/>
                </w:tcPr>
                <w:p w:rsidR="00150FA8" w:rsidRDefault="00150FA8">
                  <w:pPr>
                    <w:spacing w:after="0"/>
                    <w:jc w:val="both"/>
                    <w:rPr>
                      <w:rFonts w:ascii="Helvetica" w:hAnsi="Helvetica" w:cs="Helvetica"/>
                      <w:sz w:val="20"/>
                      <w:szCs w:val="20"/>
                    </w:rPr>
                  </w:pPr>
                  <w:r>
                    <w:rPr>
                      <w:rFonts w:ascii="Helvetica" w:hAnsi="Helvetica" w:cs="Helvetica"/>
                      <w:noProof/>
                      <w:sz w:val="20"/>
                      <w:szCs w:val="20"/>
                      <w:lang w:eastAsia="es-ES"/>
                    </w:rPr>
                    <w:lastRenderedPageBreak/>
                    <w:drawing>
                      <wp:inline distT="0" distB="0" distL="0" distR="0">
                        <wp:extent cx="1876425" cy="2933700"/>
                        <wp:effectExtent l="0" t="0" r="9525" b="0"/>
                        <wp:docPr id="32" name="Imagen 32" descr="http://www.cs.ubc.ca/~hilpert/e/coremem/s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cs.ubc.ca/~hilpert/e/coremem/set.gif"/>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876425" cy="2933700"/>
                                </a:xfrm>
                                <a:prstGeom prst="rect">
                                  <a:avLst/>
                                </a:prstGeom>
                                <a:noFill/>
                                <a:ln>
                                  <a:noFill/>
                                </a:ln>
                              </pic:spPr>
                            </pic:pic>
                          </a:graphicData>
                        </a:graphic>
                      </wp:inline>
                    </w:drawing>
                  </w:r>
                </w:p>
              </w:tc>
            </w:tr>
          </w:tbl>
          <w:p w:rsidR="00150FA8" w:rsidRDefault="00150FA8">
            <w:pPr>
              <w:spacing w:after="0"/>
              <w:jc w:val="both"/>
              <w:rPr>
                <w:rFonts w:ascii="Helvetica" w:hAnsi="Helvetica" w:cs="Helvetica"/>
                <w:sz w:val="20"/>
                <w:szCs w:val="20"/>
              </w:rPr>
            </w:pPr>
          </w:p>
        </w:tc>
        <w:tc>
          <w:tcPr>
            <w:tcW w:w="0" w:type="auto"/>
            <w:vAlign w:val="center"/>
            <w:hideMark/>
          </w:tcPr>
          <w:p w:rsidR="00150FA8" w:rsidRDefault="00150FA8">
            <w:pPr>
              <w:spacing w:after="0"/>
              <w:jc w:val="both"/>
              <w:rPr>
                <w:rFonts w:ascii="Helvetica" w:hAnsi="Helvetica" w:cs="Helvetica"/>
                <w:sz w:val="20"/>
                <w:szCs w:val="20"/>
              </w:rPr>
            </w:pPr>
            <w:r>
              <w:rPr>
                <w:rFonts w:ascii="Helvetica" w:hAnsi="Helvetica" w:cs="Helvetica"/>
                <w:sz w:val="20"/>
                <w:szCs w:val="20"/>
              </w:rPr>
              <w:t>   </w:t>
            </w:r>
          </w:p>
        </w:tc>
        <w:tc>
          <w:tcPr>
            <w:tcW w:w="0" w:type="auto"/>
            <w:hideMark/>
          </w:tcPr>
          <w:tbl>
            <w:tblPr>
              <w:tblW w:w="0" w:type="auto"/>
              <w:tblCellSpacing w:w="0" w:type="dxa"/>
              <w:shd w:val="clear" w:color="auto" w:fill="CCEEEE"/>
              <w:tblCellMar>
                <w:top w:w="75" w:type="dxa"/>
                <w:left w:w="75" w:type="dxa"/>
                <w:bottom w:w="75" w:type="dxa"/>
                <w:right w:w="75" w:type="dxa"/>
              </w:tblCellMar>
              <w:tblLook w:val="04A0" w:firstRow="1" w:lastRow="0" w:firstColumn="1" w:lastColumn="0" w:noHBand="0" w:noVBand="1"/>
            </w:tblPr>
            <w:tblGrid>
              <w:gridCol w:w="5644"/>
            </w:tblGrid>
            <w:tr w:rsidR="00150FA8">
              <w:trPr>
                <w:tblCellSpacing w:w="0" w:type="dxa"/>
              </w:trPr>
              <w:tc>
                <w:tcPr>
                  <w:tcW w:w="0" w:type="auto"/>
                  <w:shd w:val="clear" w:color="auto" w:fill="CCEEEE"/>
                  <w:vAlign w:val="center"/>
                  <w:hideMark/>
                </w:tcPr>
                <w:p w:rsidR="00150FA8" w:rsidRDefault="00150FA8">
                  <w:pPr>
                    <w:spacing w:after="0"/>
                    <w:jc w:val="both"/>
                    <w:rPr>
                      <w:rFonts w:ascii="Helvetica" w:hAnsi="Helvetica" w:cs="Helvetica"/>
                      <w:sz w:val="20"/>
                      <w:szCs w:val="20"/>
                    </w:rPr>
                  </w:pPr>
                  <w:r>
                    <w:rPr>
                      <w:rFonts w:ascii="Helvetica" w:hAnsi="Helvetica" w:cs="Helvetica"/>
                      <w:noProof/>
                      <w:sz w:val="20"/>
                      <w:szCs w:val="20"/>
                      <w:lang w:eastAsia="es-ES"/>
                    </w:rPr>
                    <w:drawing>
                      <wp:inline distT="0" distB="0" distL="0" distR="0">
                        <wp:extent cx="4038600" cy="2933700"/>
                        <wp:effectExtent l="0" t="0" r="0" b="0"/>
                        <wp:docPr id="31" name="Imagen 31" descr="http://www.cs.ubc.ca/~hilpert/e/coremem/sen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cs.ubc.ca/~hilpert/e/coremem/sense.gif"/>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4038600" cy="2933700"/>
                                </a:xfrm>
                                <a:prstGeom prst="rect">
                                  <a:avLst/>
                                </a:prstGeom>
                                <a:noFill/>
                                <a:ln>
                                  <a:noFill/>
                                </a:ln>
                              </pic:spPr>
                            </pic:pic>
                          </a:graphicData>
                        </a:graphic>
                      </wp:inline>
                    </w:drawing>
                  </w:r>
                </w:p>
              </w:tc>
            </w:tr>
          </w:tbl>
          <w:p w:rsidR="00150FA8" w:rsidRDefault="00150FA8">
            <w:pPr>
              <w:spacing w:after="0"/>
              <w:jc w:val="both"/>
              <w:rPr>
                <w:rFonts w:ascii="Helvetica" w:hAnsi="Helvetica" w:cs="Helvetica"/>
                <w:sz w:val="20"/>
                <w:szCs w:val="20"/>
              </w:rPr>
            </w:pPr>
          </w:p>
        </w:tc>
      </w:tr>
    </w:tbl>
    <w:p w:rsidR="00150FA8" w:rsidRPr="00150FA8" w:rsidRDefault="00150FA8" w:rsidP="00150FA8">
      <w:pPr>
        <w:pStyle w:val="Ttulo3"/>
        <w:jc w:val="both"/>
        <w:rPr>
          <w:rFonts w:ascii="Helvetica" w:hAnsi="Helvetica" w:cs="Helvetica"/>
          <w:lang w:val="en-US"/>
        </w:rPr>
      </w:pPr>
      <w:bookmarkStart w:id="28" w:name="plane"/>
      <w:bookmarkEnd w:id="28"/>
      <w:r w:rsidRPr="00150FA8">
        <w:rPr>
          <w:rFonts w:ascii="Helvetica" w:hAnsi="Helvetica" w:cs="Helvetica"/>
          <w:lang w:val="en-US"/>
        </w:rPr>
        <w:t>3. Addressing a Bit - The Core Plane</w:t>
      </w:r>
    </w:p>
    <w:tbl>
      <w:tblPr>
        <w:tblpPr w:leftFromText="45" w:rightFromText="45" w:vertAnchor="text" w:tblpXSpec="right" w:tblpYSpec="center"/>
        <w:tblW w:w="0" w:type="auto"/>
        <w:tblCellSpacing w:w="0" w:type="dxa"/>
        <w:shd w:val="clear" w:color="auto" w:fill="CCEEEE"/>
        <w:tblCellMar>
          <w:top w:w="75" w:type="dxa"/>
          <w:left w:w="75" w:type="dxa"/>
          <w:bottom w:w="75" w:type="dxa"/>
          <w:right w:w="75" w:type="dxa"/>
        </w:tblCellMar>
        <w:tblLook w:val="04A0" w:firstRow="1" w:lastRow="0" w:firstColumn="1" w:lastColumn="0" w:noHBand="0" w:noVBand="1"/>
      </w:tblPr>
      <w:tblGrid>
        <w:gridCol w:w="206"/>
        <w:gridCol w:w="7500"/>
      </w:tblGrid>
      <w:tr w:rsidR="00150FA8" w:rsidTr="00150FA8">
        <w:trPr>
          <w:tblCellSpacing w:w="0" w:type="dxa"/>
        </w:trPr>
        <w:tc>
          <w:tcPr>
            <w:tcW w:w="0" w:type="auto"/>
            <w:shd w:val="clear" w:color="auto" w:fill="EEFFFF"/>
            <w:vAlign w:val="center"/>
            <w:hideMark/>
          </w:tcPr>
          <w:p w:rsidR="00150FA8" w:rsidRPr="00150FA8" w:rsidRDefault="00150FA8">
            <w:pPr>
              <w:spacing w:after="0"/>
              <w:jc w:val="both"/>
              <w:rPr>
                <w:rFonts w:ascii="Helvetica" w:hAnsi="Helvetica" w:cs="Helvetica"/>
                <w:sz w:val="20"/>
                <w:szCs w:val="20"/>
                <w:lang w:val="en-US"/>
              </w:rPr>
            </w:pPr>
            <w:r w:rsidRPr="00150FA8">
              <w:rPr>
                <w:rFonts w:ascii="Helvetica" w:hAnsi="Helvetica" w:cs="Helvetica"/>
                <w:sz w:val="20"/>
                <w:szCs w:val="20"/>
                <w:lang w:val="en-US"/>
              </w:rPr>
              <w:t> </w:t>
            </w:r>
          </w:p>
        </w:tc>
        <w:tc>
          <w:tcPr>
            <w:tcW w:w="0" w:type="auto"/>
            <w:shd w:val="clear" w:color="auto" w:fill="CCEEEE"/>
            <w:vAlign w:val="center"/>
            <w:hideMark/>
          </w:tcPr>
          <w:p w:rsidR="00150FA8" w:rsidRDefault="00150FA8">
            <w:pPr>
              <w:spacing w:after="0"/>
              <w:jc w:val="both"/>
              <w:rPr>
                <w:rFonts w:ascii="Helvetica" w:hAnsi="Helvetica" w:cs="Helvetica"/>
                <w:sz w:val="20"/>
                <w:szCs w:val="20"/>
              </w:rPr>
            </w:pPr>
            <w:r>
              <w:rPr>
                <w:rFonts w:ascii="Helvetica" w:hAnsi="Helvetica" w:cs="Helvetica"/>
                <w:noProof/>
                <w:sz w:val="20"/>
                <w:szCs w:val="20"/>
                <w:lang w:eastAsia="es-ES"/>
              </w:rPr>
              <w:drawing>
                <wp:inline distT="0" distB="0" distL="0" distR="0">
                  <wp:extent cx="4667250" cy="2981325"/>
                  <wp:effectExtent l="0" t="0" r="0" b="9525"/>
                  <wp:docPr id="30" name="Imagen 30" descr="http://www.cs.ubc.ca/~hilpert/e/coremem/bitarr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cs.ubc.ca/~hilpert/e/coremem/bitarray.gif"/>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4667250" cy="2981325"/>
                          </a:xfrm>
                          <a:prstGeom prst="rect">
                            <a:avLst/>
                          </a:prstGeom>
                          <a:noFill/>
                          <a:ln>
                            <a:noFill/>
                          </a:ln>
                        </pic:spPr>
                      </pic:pic>
                    </a:graphicData>
                  </a:graphic>
                </wp:inline>
              </w:drawing>
            </w:r>
          </w:p>
        </w:tc>
      </w:tr>
    </w:tbl>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 xml:space="preserve">Figure 3a shows a simple 8 by 4 array of cores (referred to as a bit-array or bit-plane) and the associated hardware modules to address these cores. The drivers have three inputs: an enable (E) input and positive and negative inputs to select the direction of current sent through the address wire. An arbitrary core can be set to either of </w:t>
      </w:r>
      <w:proofErr w:type="spellStart"/>
      <w:proofErr w:type="gramStart"/>
      <w:r w:rsidRPr="00150FA8">
        <w:rPr>
          <w:rFonts w:ascii="Helvetica" w:hAnsi="Helvetica" w:cs="Helvetica"/>
          <w:sz w:val="20"/>
          <w:szCs w:val="20"/>
          <w:lang w:val="en-US"/>
        </w:rPr>
        <w:t>it's</w:t>
      </w:r>
      <w:proofErr w:type="spellEnd"/>
      <w:proofErr w:type="gramEnd"/>
      <w:r w:rsidRPr="00150FA8">
        <w:rPr>
          <w:rFonts w:ascii="Helvetica" w:hAnsi="Helvetica" w:cs="Helvetica"/>
          <w:sz w:val="20"/>
          <w:szCs w:val="20"/>
          <w:lang w:val="en-US"/>
        </w:rPr>
        <w:t xml:space="preserve"> two saturated magnetic states by setting up an address and pulsing the desired SET0 input or SET1 input. </w:t>
      </w:r>
    </w:p>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 xml:space="preserve">This construct can be found in use for arrays of small dimensions but for larger arrays it is common to make the address decoders simpler and reduce the number of drivers by taking advantage of the ability to control both ends of an address wire. When considering one axis of n address wires, rather than using a 1-of-n decoder and n drivers, the axis of address wires can be viewed as an n=j*k array, and a 1-of-j decoder, a 1-of-k decoder and </w:t>
      </w:r>
      <w:proofErr w:type="spellStart"/>
      <w:r w:rsidRPr="00150FA8">
        <w:rPr>
          <w:rFonts w:ascii="Helvetica" w:hAnsi="Helvetica" w:cs="Helvetica"/>
          <w:sz w:val="20"/>
          <w:szCs w:val="20"/>
          <w:lang w:val="en-US"/>
        </w:rPr>
        <w:t>j+k</w:t>
      </w:r>
      <w:proofErr w:type="spellEnd"/>
      <w:r w:rsidRPr="00150FA8">
        <w:rPr>
          <w:rFonts w:ascii="Helvetica" w:hAnsi="Helvetica" w:cs="Helvetica"/>
          <w:sz w:val="20"/>
          <w:szCs w:val="20"/>
          <w:lang w:val="en-US"/>
        </w:rPr>
        <w:t xml:space="preserve"> drivers used. </w:t>
      </w:r>
    </w:p>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 xml:space="preserve">For example, figure 3b shows one 64-wire axis reduced to two 1-of-8 decoders (8*8=64) and sixteen drivers, rather than one 1-of-64 decoder and sixty-four drivers. In this scenario there are </w:t>
      </w:r>
      <w:r w:rsidRPr="00150FA8">
        <w:rPr>
          <w:rFonts w:ascii="Helvetica" w:hAnsi="Helvetica" w:cs="Helvetica"/>
          <w:sz w:val="20"/>
          <w:szCs w:val="20"/>
          <w:lang w:val="en-US"/>
        </w:rPr>
        <w:lastRenderedPageBreak/>
        <w:t xml:space="preserve">two types of drivers, eight (upper) which will select the current direction and eight (lower) which will permit current flow in either direction. </w:t>
      </w:r>
    </w:p>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 xml:space="preserve">In practice, a wide variety of decoder/driver designs were produced and aspects of real implementations may differ from those presented here in terms of control signal </w:t>
      </w:r>
      <w:proofErr w:type="spellStart"/>
      <w:r w:rsidRPr="00150FA8">
        <w:rPr>
          <w:rFonts w:ascii="Helvetica" w:hAnsi="Helvetica" w:cs="Helvetica"/>
          <w:sz w:val="20"/>
          <w:szCs w:val="20"/>
          <w:lang w:val="en-US"/>
        </w:rPr>
        <w:t>organisation</w:t>
      </w:r>
      <w:proofErr w:type="spellEnd"/>
      <w:r w:rsidRPr="00150FA8">
        <w:rPr>
          <w:rFonts w:ascii="Helvetica" w:hAnsi="Helvetica" w:cs="Helvetica"/>
          <w:sz w:val="20"/>
          <w:szCs w:val="20"/>
          <w:lang w:val="en-US"/>
        </w:rPr>
        <w:t xml:space="preserve">, power supply configuration, etc. Of particular note, pulse transformers were widely used in the decoder/drivers. </w:t>
      </w:r>
      <w:r w:rsidRPr="00150FA8">
        <w:rPr>
          <w:rFonts w:ascii="Helvetica" w:hAnsi="Helvetica" w:cs="Helvetica"/>
          <w:sz w:val="20"/>
          <w:szCs w:val="20"/>
          <w:lang w:val="en-US"/>
        </w:rPr>
        <w:br w:type="textWrapping" w:clear="all"/>
      </w:r>
    </w:p>
    <w:tbl>
      <w:tblPr>
        <w:tblW w:w="0" w:type="auto"/>
        <w:jc w:val="center"/>
        <w:tblCellSpacing w:w="0" w:type="dxa"/>
        <w:shd w:val="clear" w:color="auto" w:fill="CCEEEE"/>
        <w:tblCellMar>
          <w:top w:w="75" w:type="dxa"/>
          <w:left w:w="75" w:type="dxa"/>
          <w:bottom w:w="75" w:type="dxa"/>
          <w:right w:w="75" w:type="dxa"/>
        </w:tblCellMar>
        <w:tblLook w:val="04A0" w:firstRow="1" w:lastRow="0" w:firstColumn="1" w:lastColumn="0" w:noHBand="0" w:noVBand="1"/>
      </w:tblPr>
      <w:tblGrid>
        <w:gridCol w:w="8654"/>
      </w:tblGrid>
      <w:tr w:rsidR="00150FA8" w:rsidTr="00150FA8">
        <w:trPr>
          <w:tblCellSpacing w:w="0" w:type="dxa"/>
          <w:jc w:val="center"/>
        </w:trPr>
        <w:tc>
          <w:tcPr>
            <w:tcW w:w="0" w:type="auto"/>
            <w:shd w:val="clear" w:color="auto" w:fill="CCEEEE"/>
            <w:vAlign w:val="center"/>
            <w:hideMark/>
          </w:tcPr>
          <w:p w:rsidR="00150FA8" w:rsidRDefault="00150FA8">
            <w:pPr>
              <w:spacing w:after="0"/>
              <w:jc w:val="both"/>
              <w:rPr>
                <w:rFonts w:ascii="Helvetica" w:hAnsi="Helvetica" w:cs="Helvetica"/>
                <w:sz w:val="20"/>
                <w:szCs w:val="20"/>
              </w:rPr>
            </w:pPr>
            <w:r>
              <w:rPr>
                <w:rFonts w:ascii="Helvetica" w:hAnsi="Helvetica" w:cs="Helvetica"/>
                <w:noProof/>
                <w:sz w:val="20"/>
                <w:szCs w:val="20"/>
                <w:lang w:eastAsia="es-ES"/>
              </w:rPr>
              <w:drawing>
                <wp:inline distT="0" distB="0" distL="0" distR="0">
                  <wp:extent cx="6076950" cy="4057650"/>
                  <wp:effectExtent l="0" t="0" r="0" b="0"/>
                  <wp:docPr id="29" name="Imagen 29" descr="http://www.cs.ubc.ca/~hilpert/e/coremem/redu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cs.ubc.ca/~hilpert/e/coremem/reduce.gif"/>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6076950" cy="4057650"/>
                          </a:xfrm>
                          <a:prstGeom prst="rect">
                            <a:avLst/>
                          </a:prstGeom>
                          <a:noFill/>
                          <a:ln>
                            <a:noFill/>
                          </a:ln>
                        </pic:spPr>
                      </pic:pic>
                    </a:graphicData>
                  </a:graphic>
                </wp:inline>
              </w:drawing>
            </w:r>
          </w:p>
        </w:tc>
      </w:tr>
    </w:tbl>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 xml:space="preserve">Note the preceding diagrams show the functional electrical </w:t>
      </w:r>
      <w:proofErr w:type="spellStart"/>
      <w:r w:rsidRPr="00150FA8">
        <w:rPr>
          <w:rFonts w:ascii="Helvetica" w:hAnsi="Helvetica" w:cs="Helvetica"/>
          <w:sz w:val="20"/>
          <w:szCs w:val="20"/>
          <w:lang w:val="en-US"/>
        </w:rPr>
        <w:t>organisation</w:t>
      </w:r>
      <w:proofErr w:type="spellEnd"/>
      <w:r w:rsidRPr="00150FA8">
        <w:rPr>
          <w:rFonts w:ascii="Helvetica" w:hAnsi="Helvetica" w:cs="Helvetica"/>
          <w:sz w:val="20"/>
          <w:szCs w:val="20"/>
          <w:lang w:val="en-US"/>
        </w:rPr>
        <w:t xml:space="preserve"> of addressing a bit-array, the actual physical </w:t>
      </w:r>
      <w:proofErr w:type="spellStart"/>
      <w:r w:rsidRPr="00150FA8">
        <w:rPr>
          <w:rFonts w:ascii="Helvetica" w:hAnsi="Helvetica" w:cs="Helvetica"/>
          <w:sz w:val="20"/>
          <w:szCs w:val="20"/>
          <w:lang w:val="en-US"/>
        </w:rPr>
        <w:t>organisation</w:t>
      </w:r>
      <w:proofErr w:type="spellEnd"/>
      <w:r w:rsidRPr="00150FA8">
        <w:rPr>
          <w:rFonts w:ascii="Helvetica" w:hAnsi="Helvetica" w:cs="Helvetica"/>
          <w:sz w:val="20"/>
          <w:szCs w:val="20"/>
          <w:lang w:val="en-US"/>
        </w:rPr>
        <w:t xml:space="preserve"> adds some twists (literally) and is discussed in the following section. </w:t>
      </w:r>
    </w:p>
    <w:p w:rsidR="00150FA8" w:rsidRPr="00150FA8" w:rsidRDefault="00150FA8" w:rsidP="00150FA8">
      <w:pPr>
        <w:pStyle w:val="Ttulo3"/>
        <w:jc w:val="both"/>
        <w:rPr>
          <w:rFonts w:ascii="Helvetica" w:hAnsi="Helvetica" w:cs="Helvetica"/>
          <w:lang w:val="en-US"/>
        </w:rPr>
      </w:pPr>
      <w:bookmarkStart w:id="29" w:name="stack"/>
      <w:bookmarkEnd w:id="29"/>
      <w:r w:rsidRPr="00150FA8">
        <w:rPr>
          <w:rFonts w:ascii="Helvetica" w:hAnsi="Helvetica" w:cs="Helvetica"/>
          <w:lang w:val="en-US"/>
        </w:rPr>
        <w:t>4. Addressing a Word - The Core Stack</w:t>
      </w:r>
    </w:p>
    <w:tbl>
      <w:tblPr>
        <w:tblpPr w:leftFromText="45" w:rightFromText="45" w:vertAnchor="text" w:tblpXSpec="right" w:tblpYSpec="center"/>
        <w:tblW w:w="0" w:type="auto"/>
        <w:tblCellSpacing w:w="0" w:type="dxa"/>
        <w:shd w:val="clear" w:color="auto" w:fill="CCEEEE"/>
        <w:tblCellMar>
          <w:top w:w="75" w:type="dxa"/>
          <w:left w:w="75" w:type="dxa"/>
          <w:bottom w:w="75" w:type="dxa"/>
          <w:right w:w="75" w:type="dxa"/>
        </w:tblCellMar>
        <w:tblLook w:val="04A0" w:firstRow="1" w:lastRow="0" w:firstColumn="1" w:lastColumn="0" w:noHBand="0" w:noVBand="1"/>
      </w:tblPr>
      <w:tblGrid>
        <w:gridCol w:w="206"/>
        <w:gridCol w:w="5280"/>
      </w:tblGrid>
      <w:tr w:rsidR="00150FA8" w:rsidTr="00150FA8">
        <w:trPr>
          <w:tblCellSpacing w:w="0" w:type="dxa"/>
        </w:trPr>
        <w:tc>
          <w:tcPr>
            <w:tcW w:w="0" w:type="auto"/>
            <w:shd w:val="clear" w:color="auto" w:fill="EEFFFF"/>
            <w:vAlign w:val="center"/>
            <w:hideMark/>
          </w:tcPr>
          <w:p w:rsidR="00150FA8" w:rsidRPr="00150FA8" w:rsidRDefault="00150FA8">
            <w:pPr>
              <w:spacing w:after="0"/>
              <w:jc w:val="both"/>
              <w:rPr>
                <w:rFonts w:ascii="Helvetica" w:hAnsi="Helvetica" w:cs="Helvetica"/>
                <w:sz w:val="20"/>
                <w:szCs w:val="20"/>
                <w:lang w:val="en-US"/>
              </w:rPr>
            </w:pPr>
            <w:r w:rsidRPr="00150FA8">
              <w:rPr>
                <w:rFonts w:ascii="Helvetica" w:hAnsi="Helvetica" w:cs="Helvetica"/>
                <w:sz w:val="20"/>
                <w:szCs w:val="20"/>
                <w:lang w:val="en-US"/>
              </w:rPr>
              <w:lastRenderedPageBreak/>
              <w:t> </w:t>
            </w:r>
          </w:p>
        </w:tc>
        <w:tc>
          <w:tcPr>
            <w:tcW w:w="0" w:type="auto"/>
            <w:shd w:val="clear" w:color="auto" w:fill="CCEEEE"/>
            <w:vAlign w:val="center"/>
            <w:hideMark/>
          </w:tcPr>
          <w:p w:rsidR="00150FA8" w:rsidRDefault="00150FA8">
            <w:pPr>
              <w:spacing w:after="0"/>
              <w:jc w:val="both"/>
              <w:rPr>
                <w:rFonts w:ascii="Helvetica" w:hAnsi="Helvetica" w:cs="Helvetica"/>
                <w:sz w:val="20"/>
                <w:szCs w:val="20"/>
              </w:rPr>
            </w:pPr>
            <w:r>
              <w:rPr>
                <w:rFonts w:ascii="Helvetica" w:hAnsi="Helvetica" w:cs="Helvetica"/>
                <w:noProof/>
                <w:sz w:val="20"/>
                <w:szCs w:val="20"/>
                <w:lang w:eastAsia="es-ES"/>
              </w:rPr>
              <w:drawing>
                <wp:inline distT="0" distB="0" distL="0" distR="0">
                  <wp:extent cx="3257550" cy="3752850"/>
                  <wp:effectExtent l="0" t="0" r="0" b="0"/>
                  <wp:docPr id="28" name="Imagen 28" descr="http://www.cs.ubc.ca/~hilpert/e/coremem/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cs.ubc.ca/~hilpert/e/coremem/stack.gif"/>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3257550" cy="3752850"/>
                          </a:xfrm>
                          <a:prstGeom prst="rect">
                            <a:avLst/>
                          </a:prstGeom>
                          <a:noFill/>
                          <a:ln>
                            <a:noFill/>
                          </a:ln>
                        </pic:spPr>
                      </pic:pic>
                    </a:graphicData>
                  </a:graphic>
                </wp:inline>
              </w:drawing>
            </w:r>
          </w:p>
        </w:tc>
      </w:tr>
    </w:tbl>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 xml:space="preserve">So far, addressing just a single bit in an address space has been discussed. To produce a word- or byte-structured memory the above constructs could simply be repeated, once for each bit in a word. The downside to this is the large number of address-wire drivers required. Instead, the address wires are typically run through each of the bit-arrays of a word as in figure 4a. </w:t>
      </w:r>
    </w:p>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 xml:space="preserve">It is not difficult to see this produces a problem: setting the state of one bit sets all the bits of that word to the same state. The usual remedy for this is to run another wire through the cores, referred to as the inhibit wire. Each bit-array will have </w:t>
      </w:r>
      <w:proofErr w:type="spellStart"/>
      <w:proofErr w:type="gramStart"/>
      <w:r w:rsidRPr="00150FA8">
        <w:rPr>
          <w:rFonts w:ascii="Helvetica" w:hAnsi="Helvetica" w:cs="Helvetica"/>
          <w:sz w:val="20"/>
          <w:szCs w:val="20"/>
          <w:lang w:val="en-US"/>
        </w:rPr>
        <w:t>it's</w:t>
      </w:r>
      <w:proofErr w:type="spellEnd"/>
      <w:proofErr w:type="gramEnd"/>
      <w:r w:rsidRPr="00150FA8">
        <w:rPr>
          <w:rFonts w:ascii="Helvetica" w:hAnsi="Helvetica" w:cs="Helvetica"/>
          <w:sz w:val="20"/>
          <w:szCs w:val="20"/>
          <w:lang w:val="en-US"/>
        </w:rPr>
        <w:t xml:space="preserve"> own inhibit wire and driver (figure 4b). </w:t>
      </w:r>
    </w:p>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 xml:space="preserve">When writing a word, if a bit of that word is not to be altered the according inhibit wire will carry a current opposed to that of the parallel address wire, thus inhibiting the address wire's influence by reducing the sum current through the addressed core to below the saturation level. </w:t>
      </w:r>
    </w:p>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 xml:space="preserve">Alternating address wires are fed from opposite directions, which matches the back-and-forth weave of the inhibit wire. The orientation of half the cores is rotated 90 degrees so they still catch the current-direction combinations which sum to produce the saturation level. </w:t>
      </w:r>
    </w:p>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 xml:space="preserve">The sequences involved in writing are discussed further in the </w:t>
      </w:r>
      <w:hyperlink r:id="rId219" w:anchor="interfacing" w:history="1">
        <w:r w:rsidRPr="00150FA8">
          <w:rPr>
            <w:rStyle w:val="Hipervnculo"/>
            <w:rFonts w:ascii="Helvetica" w:hAnsi="Helvetica" w:cs="Helvetica"/>
            <w:sz w:val="20"/>
            <w:szCs w:val="20"/>
            <w:lang w:val="en-US"/>
          </w:rPr>
          <w:t>Read/Write Cycles and Interfacing section</w:t>
        </w:r>
      </w:hyperlink>
      <w:r w:rsidRPr="00150FA8">
        <w:rPr>
          <w:rFonts w:ascii="Helvetica" w:hAnsi="Helvetica" w:cs="Helvetica"/>
          <w:sz w:val="20"/>
          <w:szCs w:val="20"/>
          <w:lang w:val="en-US"/>
        </w:rPr>
        <w:t xml:space="preserve">. </w:t>
      </w:r>
    </w:p>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 xml:space="preserve">Figure 4a also gives a graphic indication of the source of the term 'core stack'. In practice, while there were early implementations that followed this structure physically, later implementations generally reduced the stack height by placing multiple bit-arrays in the same physical plane (figure 4c), referred to as a planar array. </w:t>
      </w:r>
      <w:r w:rsidRPr="00150FA8">
        <w:rPr>
          <w:rFonts w:ascii="Helvetica" w:hAnsi="Helvetica" w:cs="Helvetica"/>
          <w:sz w:val="20"/>
          <w:szCs w:val="20"/>
          <w:lang w:val="en-US"/>
        </w:rPr>
        <w:br w:type="textWrapping" w:clear="all"/>
      </w:r>
    </w:p>
    <w:tbl>
      <w:tblPr>
        <w:tblW w:w="0" w:type="auto"/>
        <w:jc w:val="center"/>
        <w:tblCellSpacing w:w="0" w:type="dxa"/>
        <w:tblCellMar>
          <w:left w:w="0" w:type="dxa"/>
          <w:right w:w="0" w:type="dxa"/>
        </w:tblCellMar>
        <w:tblLook w:val="04A0" w:firstRow="1" w:lastRow="0" w:firstColumn="1" w:lastColumn="0" w:noHBand="0" w:noVBand="1"/>
      </w:tblPr>
      <w:tblGrid>
        <w:gridCol w:w="4308"/>
        <w:gridCol w:w="141"/>
        <w:gridCol w:w="4055"/>
      </w:tblGrid>
      <w:tr w:rsidR="00150FA8" w:rsidTr="00150FA8">
        <w:trPr>
          <w:tblCellSpacing w:w="0" w:type="dxa"/>
          <w:jc w:val="center"/>
        </w:trPr>
        <w:tc>
          <w:tcPr>
            <w:tcW w:w="0" w:type="auto"/>
            <w:hideMark/>
          </w:tcPr>
          <w:tbl>
            <w:tblPr>
              <w:tblW w:w="0" w:type="auto"/>
              <w:tblCellSpacing w:w="0" w:type="dxa"/>
              <w:shd w:val="clear" w:color="auto" w:fill="CCEEEE"/>
              <w:tblCellMar>
                <w:top w:w="75" w:type="dxa"/>
                <w:left w:w="75" w:type="dxa"/>
                <w:bottom w:w="75" w:type="dxa"/>
                <w:right w:w="75" w:type="dxa"/>
              </w:tblCellMar>
              <w:tblLook w:val="04A0" w:firstRow="1" w:lastRow="0" w:firstColumn="1" w:lastColumn="0" w:noHBand="0" w:noVBand="1"/>
            </w:tblPr>
            <w:tblGrid>
              <w:gridCol w:w="4308"/>
            </w:tblGrid>
            <w:tr w:rsidR="00150FA8">
              <w:trPr>
                <w:tblCellSpacing w:w="0" w:type="dxa"/>
              </w:trPr>
              <w:tc>
                <w:tcPr>
                  <w:tcW w:w="0" w:type="auto"/>
                  <w:shd w:val="clear" w:color="auto" w:fill="CCEEEE"/>
                  <w:vAlign w:val="center"/>
                  <w:hideMark/>
                </w:tcPr>
                <w:p w:rsidR="00150FA8" w:rsidRDefault="00150FA8">
                  <w:pPr>
                    <w:spacing w:after="0"/>
                    <w:jc w:val="both"/>
                    <w:rPr>
                      <w:rFonts w:ascii="Helvetica" w:hAnsi="Helvetica" w:cs="Helvetica"/>
                      <w:sz w:val="20"/>
                      <w:szCs w:val="20"/>
                    </w:rPr>
                  </w:pPr>
                  <w:r>
                    <w:rPr>
                      <w:rFonts w:ascii="Helvetica" w:hAnsi="Helvetica" w:cs="Helvetica"/>
                      <w:noProof/>
                      <w:sz w:val="20"/>
                      <w:szCs w:val="20"/>
                      <w:lang w:eastAsia="es-ES"/>
                    </w:rPr>
                    <w:drawing>
                      <wp:inline distT="0" distB="0" distL="0" distR="0">
                        <wp:extent cx="3124200" cy="1924050"/>
                        <wp:effectExtent l="0" t="0" r="0" b="0"/>
                        <wp:docPr id="27" name="Imagen 27" descr="http://www.cs.ubc.ca/~hilpert/e/coremem/inhib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cs.ubc.ca/~hilpert/e/coremem/inhibit.gif"/>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3124200" cy="1924050"/>
                                </a:xfrm>
                                <a:prstGeom prst="rect">
                                  <a:avLst/>
                                </a:prstGeom>
                                <a:noFill/>
                                <a:ln>
                                  <a:noFill/>
                                </a:ln>
                              </pic:spPr>
                            </pic:pic>
                          </a:graphicData>
                        </a:graphic>
                      </wp:inline>
                    </w:drawing>
                  </w:r>
                </w:p>
              </w:tc>
            </w:tr>
          </w:tbl>
          <w:p w:rsidR="00150FA8" w:rsidRDefault="00150FA8">
            <w:pPr>
              <w:spacing w:after="0"/>
              <w:jc w:val="both"/>
              <w:rPr>
                <w:rFonts w:ascii="Helvetica" w:hAnsi="Helvetica" w:cs="Helvetica"/>
                <w:sz w:val="20"/>
                <w:szCs w:val="20"/>
              </w:rPr>
            </w:pPr>
          </w:p>
        </w:tc>
        <w:tc>
          <w:tcPr>
            <w:tcW w:w="0" w:type="auto"/>
            <w:vAlign w:val="center"/>
            <w:hideMark/>
          </w:tcPr>
          <w:p w:rsidR="00150FA8" w:rsidRDefault="00150FA8">
            <w:pPr>
              <w:spacing w:after="0"/>
              <w:jc w:val="both"/>
              <w:rPr>
                <w:rFonts w:ascii="Helvetica" w:hAnsi="Helvetica" w:cs="Helvetica"/>
                <w:sz w:val="20"/>
                <w:szCs w:val="20"/>
              </w:rPr>
            </w:pPr>
            <w:r>
              <w:rPr>
                <w:rFonts w:ascii="Helvetica" w:hAnsi="Helvetica" w:cs="Helvetica"/>
                <w:sz w:val="20"/>
                <w:szCs w:val="20"/>
              </w:rPr>
              <w:t>   </w:t>
            </w:r>
          </w:p>
        </w:tc>
        <w:tc>
          <w:tcPr>
            <w:tcW w:w="0" w:type="auto"/>
            <w:hideMark/>
          </w:tcPr>
          <w:tbl>
            <w:tblPr>
              <w:tblW w:w="0" w:type="auto"/>
              <w:tblCellSpacing w:w="0" w:type="dxa"/>
              <w:shd w:val="clear" w:color="auto" w:fill="CCEEEE"/>
              <w:tblCellMar>
                <w:top w:w="75" w:type="dxa"/>
                <w:left w:w="75" w:type="dxa"/>
                <w:bottom w:w="75" w:type="dxa"/>
                <w:right w:w="75" w:type="dxa"/>
              </w:tblCellMar>
              <w:tblLook w:val="04A0" w:firstRow="1" w:lastRow="0" w:firstColumn="1" w:lastColumn="0" w:noHBand="0" w:noVBand="1"/>
            </w:tblPr>
            <w:tblGrid>
              <w:gridCol w:w="4055"/>
            </w:tblGrid>
            <w:tr w:rsidR="00150FA8">
              <w:trPr>
                <w:tblCellSpacing w:w="0" w:type="dxa"/>
              </w:trPr>
              <w:tc>
                <w:tcPr>
                  <w:tcW w:w="0" w:type="auto"/>
                  <w:shd w:val="clear" w:color="auto" w:fill="CCEEEE"/>
                  <w:vAlign w:val="center"/>
                  <w:hideMark/>
                </w:tcPr>
                <w:p w:rsidR="00150FA8" w:rsidRDefault="00150FA8">
                  <w:pPr>
                    <w:spacing w:after="0"/>
                    <w:jc w:val="both"/>
                    <w:rPr>
                      <w:rFonts w:ascii="Helvetica" w:hAnsi="Helvetica" w:cs="Helvetica"/>
                      <w:sz w:val="20"/>
                      <w:szCs w:val="20"/>
                    </w:rPr>
                  </w:pPr>
                  <w:r>
                    <w:rPr>
                      <w:rFonts w:ascii="Helvetica" w:hAnsi="Helvetica" w:cs="Helvetica"/>
                      <w:noProof/>
                      <w:sz w:val="20"/>
                      <w:szCs w:val="20"/>
                      <w:lang w:eastAsia="es-ES"/>
                    </w:rPr>
                    <w:drawing>
                      <wp:inline distT="0" distB="0" distL="0" distR="0">
                        <wp:extent cx="2924175" cy="2009775"/>
                        <wp:effectExtent l="0" t="0" r="9525" b="9525"/>
                        <wp:docPr id="26" name="Imagen 26" descr="http://www.cs.ubc.ca/~hilpert/e/coremem/plan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cs.ubc.ca/~hilpert/e/coremem/planar.gif"/>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2924175" cy="2009775"/>
                                </a:xfrm>
                                <a:prstGeom prst="rect">
                                  <a:avLst/>
                                </a:prstGeom>
                                <a:noFill/>
                                <a:ln>
                                  <a:noFill/>
                                </a:ln>
                              </pic:spPr>
                            </pic:pic>
                          </a:graphicData>
                        </a:graphic>
                      </wp:inline>
                    </w:drawing>
                  </w:r>
                </w:p>
              </w:tc>
            </w:tr>
          </w:tbl>
          <w:p w:rsidR="00150FA8" w:rsidRDefault="00150FA8">
            <w:pPr>
              <w:spacing w:after="0"/>
              <w:jc w:val="both"/>
              <w:rPr>
                <w:rFonts w:ascii="Helvetica" w:hAnsi="Helvetica" w:cs="Helvetica"/>
                <w:sz w:val="20"/>
                <w:szCs w:val="20"/>
              </w:rPr>
            </w:pPr>
          </w:p>
        </w:tc>
      </w:tr>
    </w:tbl>
    <w:p w:rsidR="00150FA8" w:rsidRPr="00150FA8" w:rsidRDefault="00150FA8" w:rsidP="00150FA8">
      <w:pPr>
        <w:pStyle w:val="Ttulo3"/>
        <w:jc w:val="both"/>
        <w:rPr>
          <w:rFonts w:ascii="Helvetica" w:hAnsi="Helvetica" w:cs="Helvetica"/>
          <w:lang w:val="en-US"/>
        </w:rPr>
      </w:pPr>
      <w:bookmarkStart w:id="30" w:name="anticoincidence"/>
      <w:bookmarkEnd w:id="30"/>
      <w:r w:rsidRPr="00150FA8">
        <w:rPr>
          <w:rFonts w:ascii="Helvetica" w:hAnsi="Helvetica" w:cs="Helvetica"/>
          <w:lang w:val="en-US"/>
        </w:rPr>
        <w:t>5. Addressing with Anti-coincidence</w:t>
      </w:r>
    </w:p>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lastRenderedPageBreak/>
        <w:t xml:space="preserve">While searching for a problem in an 8 </w:t>
      </w:r>
      <w:proofErr w:type="spellStart"/>
      <w:r w:rsidRPr="00150FA8">
        <w:rPr>
          <w:rFonts w:ascii="Helvetica" w:hAnsi="Helvetica" w:cs="Helvetica"/>
          <w:sz w:val="20"/>
          <w:szCs w:val="20"/>
          <w:lang w:val="en-US"/>
        </w:rPr>
        <w:t>KWord</w:t>
      </w:r>
      <w:proofErr w:type="spellEnd"/>
      <w:r w:rsidRPr="00150FA8">
        <w:rPr>
          <w:rFonts w:ascii="Helvetica" w:hAnsi="Helvetica" w:cs="Helvetica"/>
          <w:sz w:val="20"/>
          <w:szCs w:val="20"/>
          <w:lang w:val="en-US"/>
        </w:rPr>
        <w:t xml:space="preserve"> core memory module for an HP2116C computer I was perplexed when I could find only enough address drivers to address 4 </w:t>
      </w:r>
      <w:proofErr w:type="spellStart"/>
      <w:r w:rsidRPr="00150FA8">
        <w:rPr>
          <w:rFonts w:ascii="Helvetica" w:hAnsi="Helvetica" w:cs="Helvetica"/>
          <w:sz w:val="20"/>
          <w:szCs w:val="20"/>
          <w:lang w:val="en-US"/>
        </w:rPr>
        <w:t>KWords</w:t>
      </w:r>
      <w:proofErr w:type="spellEnd"/>
      <w:r w:rsidRPr="00150FA8">
        <w:rPr>
          <w:rFonts w:ascii="Helvetica" w:hAnsi="Helvetica" w:cs="Helvetica"/>
          <w:sz w:val="20"/>
          <w:szCs w:val="20"/>
          <w:lang w:val="en-US"/>
        </w:rPr>
        <w:t xml:space="preserve">. How was it that another 4K was being addressed? </w:t>
      </w:r>
    </w:p>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 xml:space="preserve">Notice that with 2 address wires going through each core and 2 possible directions of current through each wire there are 4 possible combinations of current through each core. However, only 2 combinations are used: the 2 which go through the core from the same side (are coincident) and so sum to produce the saturation level. In the other 2 combinations (anti-coincident) the address wire currents cancel each other and have no effect on the core. </w:t>
      </w:r>
    </w:p>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 xml:space="preserve">If another set of cores is added to a bit-array in such a manner that </w:t>
      </w:r>
      <w:r w:rsidRPr="00150FA8">
        <w:rPr>
          <w:rStyle w:val="nfasis"/>
          <w:rFonts w:ascii="Helvetica" w:hAnsi="Helvetica" w:cs="Helvetica"/>
          <w:sz w:val="20"/>
          <w:szCs w:val="20"/>
          <w:lang w:val="en-US"/>
        </w:rPr>
        <w:t>one</w:t>
      </w:r>
      <w:r w:rsidRPr="00150FA8">
        <w:rPr>
          <w:rFonts w:ascii="Helvetica" w:hAnsi="Helvetica" w:cs="Helvetica"/>
          <w:sz w:val="20"/>
          <w:szCs w:val="20"/>
          <w:lang w:val="en-US"/>
        </w:rPr>
        <w:t xml:space="preserve"> axis of address wires goes through the new cores from the other direction (the X-axis in figure 5), then this new set will respond to the other 2 current combinations while ignoring the original 2 combinations, and vice-versa for the original set. The combinations are shown in table 5, where "+" and "-" indicate the direction of address-wire currents from the drivers. </w:t>
      </w:r>
    </w:p>
    <w:tbl>
      <w:tblPr>
        <w:tblW w:w="0" w:type="auto"/>
        <w:jc w:val="center"/>
        <w:tblCellSpacing w:w="0" w:type="dxa"/>
        <w:tblCellMar>
          <w:left w:w="0" w:type="dxa"/>
          <w:right w:w="0" w:type="dxa"/>
        </w:tblCellMar>
        <w:tblLook w:val="04A0" w:firstRow="1" w:lastRow="0" w:firstColumn="1" w:lastColumn="0" w:noHBand="0" w:noVBand="1"/>
      </w:tblPr>
      <w:tblGrid>
        <w:gridCol w:w="6403"/>
        <w:gridCol w:w="207"/>
        <w:gridCol w:w="1894"/>
      </w:tblGrid>
      <w:tr w:rsidR="00150FA8" w:rsidTr="00150FA8">
        <w:trPr>
          <w:tblCellSpacing w:w="0" w:type="dxa"/>
          <w:jc w:val="center"/>
        </w:trPr>
        <w:tc>
          <w:tcPr>
            <w:tcW w:w="0" w:type="auto"/>
            <w:vAlign w:val="center"/>
            <w:hideMark/>
          </w:tcPr>
          <w:tbl>
            <w:tblPr>
              <w:tblW w:w="0" w:type="auto"/>
              <w:tblCellSpacing w:w="0" w:type="dxa"/>
              <w:shd w:val="clear" w:color="auto" w:fill="CCEEEE"/>
              <w:tblCellMar>
                <w:top w:w="75" w:type="dxa"/>
                <w:left w:w="75" w:type="dxa"/>
                <w:bottom w:w="75" w:type="dxa"/>
                <w:right w:w="75" w:type="dxa"/>
              </w:tblCellMar>
              <w:tblLook w:val="04A0" w:firstRow="1" w:lastRow="0" w:firstColumn="1" w:lastColumn="0" w:noHBand="0" w:noVBand="1"/>
            </w:tblPr>
            <w:tblGrid>
              <w:gridCol w:w="6403"/>
            </w:tblGrid>
            <w:tr w:rsidR="00150FA8">
              <w:trPr>
                <w:tblCellSpacing w:w="0" w:type="dxa"/>
              </w:trPr>
              <w:tc>
                <w:tcPr>
                  <w:tcW w:w="0" w:type="auto"/>
                  <w:shd w:val="clear" w:color="auto" w:fill="CCEEEE"/>
                  <w:vAlign w:val="center"/>
                  <w:hideMark/>
                </w:tcPr>
                <w:p w:rsidR="00150FA8" w:rsidRDefault="00150FA8">
                  <w:pPr>
                    <w:spacing w:after="0"/>
                    <w:jc w:val="both"/>
                    <w:rPr>
                      <w:rFonts w:ascii="Helvetica" w:hAnsi="Helvetica" w:cs="Helvetica"/>
                      <w:sz w:val="20"/>
                      <w:szCs w:val="20"/>
                    </w:rPr>
                  </w:pPr>
                  <w:r>
                    <w:rPr>
                      <w:rFonts w:ascii="Helvetica" w:hAnsi="Helvetica" w:cs="Helvetica"/>
                      <w:noProof/>
                      <w:sz w:val="20"/>
                      <w:szCs w:val="20"/>
                      <w:lang w:eastAsia="es-ES"/>
                    </w:rPr>
                    <w:drawing>
                      <wp:inline distT="0" distB="0" distL="0" distR="0">
                        <wp:extent cx="4267200" cy="2409825"/>
                        <wp:effectExtent l="0" t="0" r="0" b="9525"/>
                        <wp:docPr id="25" name="Imagen 25" descr="http://www.cs.ubc.ca/~hilpert/e/coremem/anticoincid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cs.ubc.ca/~hilpert/e/coremem/anticoincidence.gif"/>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4267200" cy="2409825"/>
                                </a:xfrm>
                                <a:prstGeom prst="rect">
                                  <a:avLst/>
                                </a:prstGeom>
                                <a:noFill/>
                                <a:ln>
                                  <a:noFill/>
                                </a:ln>
                              </pic:spPr>
                            </pic:pic>
                          </a:graphicData>
                        </a:graphic>
                      </wp:inline>
                    </w:drawing>
                  </w:r>
                </w:p>
              </w:tc>
            </w:tr>
          </w:tbl>
          <w:p w:rsidR="00150FA8" w:rsidRDefault="00150FA8">
            <w:pPr>
              <w:spacing w:after="0"/>
              <w:jc w:val="both"/>
              <w:rPr>
                <w:rFonts w:ascii="Helvetica" w:hAnsi="Helvetica" w:cs="Helvetica"/>
                <w:sz w:val="20"/>
                <w:szCs w:val="20"/>
              </w:rPr>
            </w:pPr>
          </w:p>
        </w:tc>
        <w:tc>
          <w:tcPr>
            <w:tcW w:w="0" w:type="auto"/>
            <w:vAlign w:val="center"/>
            <w:hideMark/>
          </w:tcPr>
          <w:p w:rsidR="00150FA8" w:rsidRDefault="00150FA8">
            <w:pPr>
              <w:spacing w:after="0"/>
              <w:jc w:val="both"/>
              <w:rPr>
                <w:rFonts w:ascii="Helvetica" w:hAnsi="Helvetica" w:cs="Helvetica"/>
                <w:sz w:val="20"/>
                <w:szCs w:val="20"/>
              </w:rPr>
            </w:pPr>
            <w:r>
              <w:rPr>
                <w:rFonts w:ascii="Helvetica" w:hAnsi="Helvetica" w:cs="Helvetica"/>
                <w:sz w:val="20"/>
                <w:szCs w:val="20"/>
              </w:rPr>
              <w:t>    </w:t>
            </w:r>
          </w:p>
        </w:tc>
        <w:tc>
          <w:tcPr>
            <w:tcW w:w="0" w:type="auto"/>
            <w:hideMark/>
          </w:tcPr>
          <w:tbl>
            <w:tblPr>
              <w:tblW w:w="0" w:type="auto"/>
              <w:tblCellSpacing w:w="0" w:type="dxa"/>
              <w:shd w:val="clear" w:color="auto" w:fill="777777"/>
              <w:tblCellMar>
                <w:left w:w="0" w:type="dxa"/>
                <w:right w:w="0" w:type="dxa"/>
              </w:tblCellMar>
              <w:tblLook w:val="04A0" w:firstRow="1" w:lastRow="0" w:firstColumn="1" w:lastColumn="0" w:noHBand="0" w:noVBand="1"/>
            </w:tblPr>
            <w:tblGrid>
              <w:gridCol w:w="1894"/>
            </w:tblGrid>
            <w:tr w:rsidR="00150FA8">
              <w:trPr>
                <w:tblCellSpacing w:w="0" w:type="dxa"/>
              </w:trPr>
              <w:tc>
                <w:tcPr>
                  <w:tcW w:w="0" w:type="auto"/>
                  <w:shd w:val="clear" w:color="auto" w:fill="777777"/>
                  <w:vAlign w:val="center"/>
                  <w:hideMark/>
                </w:tcPr>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309"/>
                    <w:gridCol w:w="302"/>
                    <w:gridCol w:w="778"/>
                    <w:gridCol w:w="505"/>
                  </w:tblGrid>
                  <w:tr w:rsidR="00150FA8" w:rsidRPr="00DC204E">
                    <w:trPr>
                      <w:tblCellSpacing w:w="7" w:type="dxa"/>
                    </w:trPr>
                    <w:tc>
                      <w:tcPr>
                        <w:tcW w:w="0" w:type="auto"/>
                        <w:gridSpan w:val="4"/>
                        <w:shd w:val="clear" w:color="auto" w:fill="CCEEEE"/>
                        <w:vAlign w:val="center"/>
                        <w:hideMark/>
                      </w:tcPr>
                      <w:p w:rsidR="00150FA8" w:rsidRPr="00150FA8" w:rsidRDefault="00150FA8">
                        <w:pPr>
                          <w:spacing w:after="0"/>
                          <w:jc w:val="center"/>
                          <w:rPr>
                            <w:rFonts w:ascii="Helvetica" w:hAnsi="Helvetica" w:cs="Helvetica"/>
                            <w:sz w:val="20"/>
                            <w:szCs w:val="20"/>
                            <w:lang w:val="en-US"/>
                          </w:rPr>
                        </w:pPr>
                        <w:r w:rsidRPr="00150FA8">
                          <w:rPr>
                            <w:rFonts w:ascii="Helvetica" w:hAnsi="Helvetica" w:cs="Helvetica"/>
                            <w:b/>
                            <w:bCs/>
                            <w:sz w:val="20"/>
                            <w:szCs w:val="20"/>
                            <w:lang w:val="en-US"/>
                          </w:rPr>
                          <w:t>Table 5:</w:t>
                        </w:r>
                        <w:r w:rsidRPr="00150FA8">
                          <w:rPr>
                            <w:rFonts w:ascii="Helvetica" w:hAnsi="Helvetica" w:cs="Helvetica"/>
                            <w:sz w:val="20"/>
                            <w:szCs w:val="20"/>
                            <w:lang w:val="en-US"/>
                          </w:rPr>
                          <w:br/>
                          <w:t>Anti-Coincident</w:t>
                        </w:r>
                        <w:r w:rsidRPr="00150FA8">
                          <w:rPr>
                            <w:rFonts w:ascii="Helvetica" w:hAnsi="Helvetica" w:cs="Helvetica"/>
                            <w:sz w:val="20"/>
                            <w:szCs w:val="20"/>
                            <w:lang w:val="en-US"/>
                          </w:rPr>
                          <w:br/>
                          <w:t xml:space="preserve">Current Combinations </w:t>
                        </w:r>
                      </w:p>
                    </w:tc>
                  </w:tr>
                  <w:tr w:rsidR="00150FA8">
                    <w:trPr>
                      <w:tblCellSpacing w:w="7" w:type="dxa"/>
                    </w:trPr>
                    <w:tc>
                      <w:tcPr>
                        <w:tcW w:w="0" w:type="auto"/>
                        <w:shd w:val="clear" w:color="auto" w:fill="BBDDDD"/>
                        <w:vAlign w:val="center"/>
                        <w:hideMark/>
                      </w:tcPr>
                      <w:p w:rsidR="00150FA8" w:rsidRDefault="00150FA8">
                        <w:pPr>
                          <w:spacing w:after="0"/>
                          <w:jc w:val="center"/>
                          <w:rPr>
                            <w:rFonts w:ascii="Helvetica" w:hAnsi="Helvetica" w:cs="Helvetica"/>
                            <w:b/>
                            <w:bCs/>
                            <w:sz w:val="20"/>
                            <w:szCs w:val="20"/>
                          </w:rPr>
                        </w:pPr>
                        <w:r w:rsidRPr="00150FA8">
                          <w:rPr>
                            <w:rFonts w:ascii="Helvetica" w:hAnsi="Helvetica" w:cs="Helvetica"/>
                            <w:b/>
                            <w:bCs/>
                            <w:sz w:val="20"/>
                            <w:szCs w:val="20"/>
                            <w:lang w:val="en-US"/>
                          </w:rPr>
                          <w:t> </w:t>
                        </w:r>
                        <w:r>
                          <w:rPr>
                            <w:rFonts w:ascii="Helvetica" w:hAnsi="Helvetica" w:cs="Helvetica"/>
                            <w:b/>
                            <w:bCs/>
                            <w:sz w:val="20"/>
                            <w:szCs w:val="20"/>
                          </w:rPr>
                          <w:t>X </w:t>
                        </w:r>
                      </w:p>
                    </w:tc>
                    <w:tc>
                      <w:tcPr>
                        <w:tcW w:w="0" w:type="auto"/>
                        <w:shd w:val="clear" w:color="auto" w:fill="BBDDDD"/>
                        <w:vAlign w:val="center"/>
                        <w:hideMark/>
                      </w:tcPr>
                      <w:p w:rsidR="00150FA8" w:rsidRDefault="00150FA8">
                        <w:pPr>
                          <w:spacing w:after="0"/>
                          <w:jc w:val="center"/>
                          <w:rPr>
                            <w:rFonts w:ascii="Helvetica" w:hAnsi="Helvetica" w:cs="Helvetica"/>
                            <w:b/>
                            <w:bCs/>
                            <w:sz w:val="20"/>
                            <w:szCs w:val="20"/>
                          </w:rPr>
                        </w:pPr>
                        <w:r>
                          <w:rPr>
                            <w:rFonts w:ascii="Helvetica" w:hAnsi="Helvetica" w:cs="Helvetica"/>
                            <w:b/>
                            <w:bCs/>
                            <w:sz w:val="20"/>
                            <w:szCs w:val="20"/>
                          </w:rPr>
                          <w:t> Y </w:t>
                        </w:r>
                      </w:p>
                    </w:tc>
                    <w:tc>
                      <w:tcPr>
                        <w:tcW w:w="0" w:type="auto"/>
                        <w:shd w:val="clear" w:color="auto" w:fill="BBDDDD"/>
                        <w:vAlign w:val="center"/>
                        <w:hideMark/>
                      </w:tcPr>
                      <w:p w:rsidR="00150FA8" w:rsidRDefault="00150FA8">
                        <w:pPr>
                          <w:spacing w:after="0"/>
                          <w:jc w:val="center"/>
                          <w:rPr>
                            <w:rFonts w:ascii="Helvetica" w:hAnsi="Helvetica" w:cs="Helvetica"/>
                            <w:b/>
                            <w:bCs/>
                            <w:sz w:val="20"/>
                            <w:szCs w:val="20"/>
                          </w:rPr>
                        </w:pPr>
                        <w:r>
                          <w:rPr>
                            <w:rFonts w:ascii="Helvetica" w:hAnsi="Helvetica" w:cs="Helvetica"/>
                            <w:b/>
                            <w:bCs/>
                            <w:sz w:val="20"/>
                            <w:szCs w:val="20"/>
                          </w:rPr>
                          <w:t>Original</w:t>
                        </w:r>
                        <w:r>
                          <w:rPr>
                            <w:rFonts w:ascii="Helvetica" w:hAnsi="Helvetica" w:cs="Helvetica"/>
                            <w:b/>
                            <w:bCs/>
                            <w:sz w:val="20"/>
                            <w:szCs w:val="20"/>
                          </w:rPr>
                          <w:br/>
                          <w:t>Core</w:t>
                        </w:r>
                      </w:p>
                    </w:tc>
                    <w:tc>
                      <w:tcPr>
                        <w:tcW w:w="0" w:type="auto"/>
                        <w:shd w:val="clear" w:color="auto" w:fill="BBDDDD"/>
                        <w:vAlign w:val="center"/>
                        <w:hideMark/>
                      </w:tcPr>
                      <w:p w:rsidR="00150FA8" w:rsidRDefault="00150FA8">
                        <w:pPr>
                          <w:spacing w:after="0"/>
                          <w:jc w:val="center"/>
                          <w:rPr>
                            <w:rFonts w:ascii="Helvetica" w:hAnsi="Helvetica" w:cs="Helvetica"/>
                            <w:b/>
                            <w:bCs/>
                            <w:sz w:val="20"/>
                            <w:szCs w:val="20"/>
                          </w:rPr>
                        </w:pPr>
                        <w:r>
                          <w:rPr>
                            <w:rFonts w:ascii="Helvetica" w:hAnsi="Helvetica" w:cs="Helvetica"/>
                            <w:b/>
                            <w:bCs/>
                            <w:sz w:val="20"/>
                            <w:szCs w:val="20"/>
                          </w:rPr>
                          <w:t>New</w:t>
                        </w:r>
                        <w:r>
                          <w:rPr>
                            <w:rFonts w:ascii="Helvetica" w:hAnsi="Helvetica" w:cs="Helvetica"/>
                            <w:b/>
                            <w:bCs/>
                            <w:sz w:val="20"/>
                            <w:szCs w:val="20"/>
                          </w:rPr>
                          <w:br/>
                          <w:t>Core</w:t>
                        </w:r>
                      </w:p>
                    </w:tc>
                  </w:tr>
                  <w:tr w:rsidR="00150FA8">
                    <w:trPr>
                      <w:tblCellSpacing w:w="7" w:type="dxa"/>
                    </w:trPr>
                    <w:tc>
                      <w:tcPr>
                        <w:tcW w:w="0" w:type="auto"/>
                        <w:shd w:val="clear" w:color="auto" w:fill="CCEEEE"/>
                        <w:vAlign w:val="center"/>
                        <w:hideMark/>
                      </w:tcPr>
                      <w:p w:rsidR="00150FA8" w:rsidRDefault="00150FA8">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vAlign w:val="center"/>
                        <w:hideMark/>
                      </w:tcPr>
                      <w:p w:rsidR="00150FA8" w:rsidRDefault="00150FA8">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vAlign w:val="center"/>
                        <w:hideMark/>
                      </w:tcPr>
                      <w:p w:rsidR="00150FA8" w:rsidRDefault="00150FA8">
                        <w:pPr>
                          <w:spacing w:after="0"/>
                          <w:jc w:val="center"/>
                          <w:rPr>
                            <w:rFonts w:ascii="Helvetica" w:hAnsi="Helvetica" w:cs="Helvetica"/>
                            <w:sz w:val="20"/>
                            <w:szCs w:val="20"/>
                          </w:rPr>
                        </w:pPr>
                        <w:r>
                          <w:rPr>
                            <w:rFonts w:ascii="Helvetica" w:hAnsi="Helvetica" w:cs="Helvetica"/>
                            <w:sz w:val="20"/>
                            <w:szCs w:val="20"/>
                          </w:rPr>
                          <w:t>0</w:t>
                        </w:r>
                      </w:p>
                    </w:tc>
                    <w:tc>
                      <w:tcPr>
                        <w:tcW w:w="0" w:type="auto"/>
                        <w:shd w:val="clear" w:color="auto" w:fill="CCEEEE"/>
                        <w:vAlign w:val="center"/>
                        <w:hideMark/>
                      </w:tcPr>
                      <w:p w:rsidR="00150FA8" w:rsidRDefault="00150FA8">
                        <w:pPr>
                          <w:spacing w:after="0"/>
                          <w:jc w:val="center"/>
                          <w:rPr>
                            <w:rFonts w:ascii="Helvetica" w:hAnsi="Helvetica" w:cs="Helvetica"/>
                            <w:sz w:val="20"/>
                            <w:szCs w:val="20"/>
                          </w:rPr>
                        </w:pPr>
                        <w:proofErr w:type="spellStart"/>
                        <w:r>
                          <w:rPr>
                            <w:rFonts w:ascii="Helvetica" w:hAnsi="Helvetica" w:cs="Helvetica"/>
                            <w:sz w:val="20"/>
                            <w:szCs w:val="20"/>
                          </w:rPr>
                          <w:t>n.a</w:t>
                        </w:r>
                        <w:proofErr w:type="spellEnd"/>
                        <w:r>
                          <w:rPr>
                            <w:rFonts w:ascii="Helvetica" w:hAnsi="Helvetica" w:cs="Helvetica"/>
                            <w:sz w:val="20"/>
                            <w:szCs w:val="20"/>
                          </w:rPr>
                          <w:t>.</w:t>
                        </w:r>
                      </w:p>
                    </w:tc>
                  </w:tr>
                  <w:tr w:rsidR="00150FA8">
                    <w:trPr>
                      <w:tblCellSpacing w:w="7" w:type="dxa"/>
                    </w:trPr>
                    <w:tc>
                      <w:tcPr>
                        <w:tcW w:w="0" w:type="auto"/>
                        <w:shd w:val="clear" w:color="auto" w:fill="CCEEEE"/>
                        <w:vAlign w:val="center"/>
                        <w:hideMark/>
                      </w:tcPr>
                      <w:p w:rsidR="00150FA8" w:rsidRDefault="00150FA8">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vAlign w:val="center"/>
                        <w:hideMark/>
                      </w:tcPr>
                      <w:p w:rsidR="00150FA8" w:rsidRDefault="00150FA8">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vAlign w:val="center"/>
                        <w:hideMark/>
                      </w:tcPr>
                      <w:p w:rsidR="00150FA8" w:rsidRDefault="00150FA8">
                        <w:pPr>
                          <w:spacing w:after="0"/>
                          <w:jc w:val="center"/>
                          <w:rPr>
                            <w:rFonts w:ascii="Helvetica" w:hAnsi="Helvetica" w:cs="Helvetica"/>
                            <w:sz w:val="20"/>
                            <w:szCs w:val="20"/>
                          </w:rPr>
                        </w:pPr>
                        <w:r>
                          <w:rPr>
                            <w:rFonts w:ascii="Helvetica" w:hAnsi="Helvetica" w:cs="Helvetica"/>
                            <w:sz w:val="20"/>
                            <w:szCs w:val="20"/>
                          </w:rPr>
                          <w:t>1</w:t>
                        </w:r>
                      </w:p>
                    </w:tc>
                    <w:tc>
                      <w:tcPr>
                        <w:tcW w:w="0" w:type="auto"/>
                        <w:shd w:val="clear" w:color="auto" w:fill="CCEEEE"/>
                        <w:vAlign w:val="center"/>
                        <w:hideMark/>
                      </w:tcPr>
                      <w:p w:rsidR="00150FA8" w:rsidRDefault="00150FA8">
                        <w:pPr>
                          <w:spacing w:after="0"/>
                          <w:jc w:val="center"/>
                          <w:rPr>
                            <w:rFonts w:ascii="Helvetica" w:hAnsi="Helvetica" w:cs="Helvetica"/>
                            <w:sz w:val="20"/>
                            <w:szCs w:val="20"/>
                          </w:rPr>
                        </w:pPr>
                        <w:proofErr w:type="spellStart"/>
                        <w:r>
                          <w:rPr>
                            <w:rFonts w:ascii="Helvetica" w:hAnsi="Helvetica" w:cs="Helvetica"/>
                            <w:sz w:val="20"/>
                            <w:szCs w:val="20"/>
                          </w:rPr>
                          <w:t>n.a</w:t>
                        </w:r>
                        <w:proofErr w:type="spellEnd"/>
                        <w:r>
                          <w:rPr>
                            <w:rFonts w:ascii="Helvetica" w:hAnsi="Helvetica" w:cs="Helvetica"/>
                            <w:sz w:val="20"/>
                            <w:szCs w:val="20"/>
                          </w:rPr>
                          <w:t>.</w:t>
                        </w:r>
                      </w:p>
                    </w:tc>
                  </w:tr>
                  <w:tr w:rsidR="00150FA8">
                    <w:trPr>
                      <w:tblCellSpacing w:w="7" w:type="dxa"/>
                    </w:trPr>
                    <w:tc>
                      <w:tcPr>
                        <w:tcW w:w="0" w:type="auto"/>
                        <w:shd w:val="clear" w:color="auto" w:fill="CCEEEE"/>
                        <w:vAlign w:val="center"/>
                        <w:hideMark/>
                      </w:tcPr>
                      <w:p w:rsidR="00150FA8" w:rsidRDefault="00150FA8">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vAlign w:val="center"/>
                        <w:hideMark/>
                      </w:tcPr>
                      <w:p w:rsidR="00150FA8" w:rsidRDefault="00150FA8">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vAlign w:val="center"/>
                        <w:hideMark/>
                      </w:tcPr>
                      <w:p w:rsidR="00150FA8" w:rsidRDefault="00150FA8">
                        <w:pPr>
                          <w:spacing w:after="0"/>
                          <w:jc w:val="center"/>
                          <w:rPr>
                            <w:rFonts w:ascii="Helvetica" w:hAnsi="Helvetica" w:cs="Helvetica"/>
                            <w:sz w:val="20"/>
                            <w:szCs w:val="20"/>
                          </w:rPr>
                        </w:pPr>
                        <w:proofErr w:type="spellStart"/>
                        <w:r>
                          <w:rPr>
                            <w:rFonts w:ascii="Helvetica" w:hAnsi="Helvetica" w:cs="Helvetica"/>
                            <w:sz w:val="20"/>
                            <w:szCs w:val="20"/>
                          </w:rPr>
                          <w:t>n.a</w:t>
                        </w:r>
                        <w:proofErr w:type="spellEnd"/>
                        <w:r>
                          <w:rPr>
                            <w:rFonts w:ascii="Helvetica" w:hAnsi="Helvetica" w:cs="Helvetica"/>
                            <w:sz w:val="20"/>
                            <w:szCs w:val="20"/>
                          </w:rPr>
                          <w:t>.</w:t>
                        </w:r>
                      </w:p>
                    </w:tc>
                    <w:tc>
                      <w:tcPr>
                        <w:tcW w:w="0" w:type="auto"/>
                        <w:shd w:val="clear" w:color="auto" w:fill="CCEEEE"/>
                        <w:vAlign w:val="center"/>
                        <w:hideMark/>
                      </w:tcPr>
                      <w:p w:rsidR="00150FA8" w:rsidRDefault="00150FA8">
                        <w:pPr>
                          <w:spacing w:after="0"/>
                          <w:jc w:val="center"/>
                          <w:rPr>
                            <w:rFonts w:ascii="Helvetica" w:hAnsi="Helvetica" w:cs="Helvetica"/>
                            <w:sz w:val="20"/>
                            <w:szCs w:val="20"/>
                          </w:rPr>
                        </w:pPr>
                        <w:r>
                          <w:rPr>
                            <w:rFonts w:ascii="Helvetica" w:hAnsi="Helvetica" w:cs="Helvetica"/>
                            <w:sz w:val="20"/>
                            <w:szCs w:val="20"/>
                          </w:rPr>
                          <w:t>0</w:t>
                        </w:r>
                      </w:p>
                    </w:tc>
                  </w:tr>
                  <w:tr w:rsidR="00150FA8">
                    <w:trPr>
                      <w:tblCellSpacing w:w="7" w:type="dxa"/>
                    </w:trPr>
                    <w:tc>
                      <w:tcPr>
                        <w:tcW w:w="0" w:type="auto"/>
                        <w:shd w:val="clear" w:color="auto" w:fill="CCEEEE"/>
                        <w:vAlign w:val="center"/>
                        <w:hideMark/>
                      </w:tcPr>
                      <w:p w:rsidR="00150FA8" w:rsidRDefault="00150FA8">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vAlign w:val="center"/>
                        <w:hideMark/>
                      </w:tcPr>
                      <w:p w:rsidR="00150FA8" w:rsidRDefault="00150FA8">
                        <w:pPr>
                          <w:spacing w:after="0"/>
                          <w:jc w:val="center"/>
                          <w:rPr>
                            <w:rFonts w:ascii="Helvetica" w:hAnsi="Helvetica" w:cs="Helvetica"/>
                            <w:sz w:val="20"/>
                            <w:szCs w:val="20"/>
                          </w:rPr>
                        </w:pPr>
                        <w:r>
                          <w:rPr>
                            <w:rFonts w:ascii="Helvetica" w:hAnsi="Helvetica" w:cs="Helvetica"/>
                            <w:sz w:val="20"/>
                            <w:szCs w:val="20"/>
                          </w:rPr>
                          <w:t>+</w:t>
                        </w:r>
                      </w:p>
                    </w:tc>
                    <w:tc>
                      <w:tcPr>
                        <w:tcW w:w="0" w:type="auto"/>
                        <w:shd w:val="clear" w:color="auto" w:fill="CCEEEE"/>
                        <w:vAlign w:val="center"/>
                        <w:hideMark/>
                      </w:tcPr>
                      <w:p w:rsidR="00150FA8" w:rsidRDefault="00150FA8">
                        <w:pPr>
                          <w:spacing w:after="0"/>
                          <w:jc w:val="center"/>
                          <w:rPr>
                            <w:rFonts w:ascii="Helvetica" w:hAnsi="Helvetica" w:cs="Helvetica"/>
                            <w:sz w:val="20"/>
                            <w:szCs w:val="20"/>
                          </w:rPr>
                        </w:pPr>
                        <w:proofErr w:type="spellStart"/>
                        <w:r>
                          <w:rPr>
                            <w:rFonts w:ascii="Helvetica" w:hAnsi="Helvetica" w:cs="Helvetica"/>
                            <w:sz w:val="20"/>
                            <w:szCs w:val="20"/>
                          </w:rPr>
                          <w:t>n.a</w:t>
                        </w:r>
                        <w:proofErr w:type="spellEnd"/>
                        <w:r>
                          <w:rPr>
                            <w:rFonts w:ascii="Helvetica" w:hAnsi="Helvetica" w:cs="Helvetica"/>
                            <w:sz w:val="20"/>
                            <w:szCs w:val="20"/>
                          </w:rPr>
                          <w:t>.</w:t>
                        </w:r>
                      </w:p>
                    </w:tc>
                    <w:tc>
                      <w:tcPr>
                        <w:tcW w:w="0" w:type="auto"/>
                        <w:shd w:val="clear" w:color="auto" w:fill="CCEEEE"/>
                        <w:vAlign w:val="center"/>
                        <w:hideMark/>
                      </w:tcPr>
                      <w:p w:rsidR="00150FA8" w:rsidRDefault="00150FA8">
                        <w:pPr>
                          <w:spacing w:after="0"/>
                          <w:jc w:val="center"/>
                          <w:rPr>
                            <w:rFonts w:ascii="Helvetica" w:hAnsi="Helvetica" w:cs="Helvetica"/>
                            <w:sz w:val="20"/>
                            <w:szCs w:val="20"/>
                          </w:rPr>
                        </w:pPr>
                        <w:r>
                          <w:rPr>
                            <w:rFonts w:ascii="Helvetica" w:hAnsi="Helvetica" w:cs="Helvetica"/>
                            <w:sz w:val="20"/>
                            <w:szCs w:val="20"/>
                          </w:rPr>
                          <w:t>1</w:t>
                        </w:r>
                      </w:p>
                    </w:tc>
                  </w:tr>
                  <w:tr w:rsidR="00150FA8">
                    <w:trPr>
                      <w:tblCellSpacing w:w="7" w:type="dxa"/>
                    </w:trPr>
                    <w:tc>
                      <w:tcPr>
                        <w:tcW w:w="0" w:type="auto"/>
                        <w:gridSpan w:val="4"/>
                        <w:shd w:val="clear" w:color="auto" w:fill="CCEEEE"/>
                        <w:vAlign w:val="center"/>
                        <w:hideMark/>
                      </w:tcPr>
                      <w:p w:rsidR="00150FA8" w:rsidRDefault="00150FA8">
                        <w:pPr>
                          <w:spacing w:after="0"/>
                          <w:jc w:val="center"/>
                          <w:rPr>
                            <w:rFonts w:ascii="Helvetica" w:hAnsi="Helvetica" w:cs="Helvetica"/>
                            <w:sz w:val="20"/>
                            <w:szCs w:val="20"/>
                          </w:rPr>
                        </w:pPr>
                        <w:proofErr w:type="spellStart"/>
                        <w:r>
                          <w:rPr>
                            <w:rFonts w:ascii="Helvetica" w:hAnsi="Helvetica" w:cs="Helvetica"/>
                            <w:sz w:val="20"/>
                            <w:szCs w:val="20"/>
                          </w:rPr>
                          <w:t>n.a</w:t>
                        </w:r>
                        <w:proofErr w:type="spellEnd"/>
                        <w:r>
                          <w:rPr>
                            <w:rFonts w:ascii="Helvetica" w:hAnsi="Helvetica" w:cs="Helvetica"/>
                            <w:sz w:val="20"/>
                            <w:szCs w:val="20"/>
                          </w:rPr>
                          <w:t xml:space="preserve">. = </w:t>
                        </w:r>
                        <w:proofErr w:type="spellStart"/>
                        <w:r>
                          <w:rPr>
                            <w:rFonts w:ascii="Helvetica" w:hAnsi="Helvetica" w:cs="Helvetica"/>
                            <w:sz w:val="20"/>
                            <w:szCs w:val="20"/>
                          </w:rPr>
                          <w:t>not</w:t>
                        </w:r>
                        <w:proofErr w:type="spellEnd"/>
                        <w:r>
                          <w:rPr>
                            <w:rFonts w:ascii="Helvetica" w:hAnsi="Helvetica" w:cs="Helvetica"/>
                            <w:sz w:val="20"/>
                            <w:szCs w:val="20"/>
                          </w:rPr>
                          <w:t xml:space="preserve"> </w:t>
                        </w:r>
                        <w:proofErr w:type="spellStart"/>
                        <w:r>
                          <w:rPr>
                            <w:rFonts w:ascii="Helvetica" w:hAnsi="Helvetica" w:cs="Helvetica"/>
                            <w:sz w:val="20"/>
                            <w:szCs w:val="20"/>
                          </w:rPr>
                          <w:t>affected</w:t>
                        </w:r>
                        <w:proofErr w:type="spellEnd"/>
                      </w:p>
                    </w:tc>
                  </w:tr>
                </w:tbl>
                <w:p w:rsidR="00150FA8" w:rsidRDefault="00150FA8">
                  <w:pPr>
                    <w:spacing w:after="0"/>
                    <w:jc w:val="both"/>
                    <w:rPr>
                      <w:rFonts w:ascii="Helvetica" w:hAnsi="Helvetica" w:cs="Helvetica"/>
                      <w:sz w:val="20"/>
                      <w:szCs w:val="20"/>
                    </w:rPr>
                  </w:pPr>
                </w:p>
              </w:tc>
            </w:tr>
          </w:tbl>
          <w:p w:rsidR="00150FA8" w:rsidRDefault="00150FA8">
            <w:pPr>
              <w:spacing w:after="0"/>
              <w:jc w:val="both"/>
              <w:rPr>
                <w:rFonts w:ascii="Helvetica" w:hAnsi="Helvetica" w:cs="Helvetica"/>
                <w:sz w:val="20"/>
                <w:szCs w:val="20"/>
              </w:rPr>
            </w:pPr>
          </w:p>
        </w:tc>
      </w:tr>
    </w:tbl>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 xml:space="preserve">To address the new cores the current direction on the redirected axis of address wires must be reversed. The drivers are already capable of sending current in either direction, so all that is required is to add a few logic gates to swap the influence of the SET1 and SET0 signals on the one axis of address-wire drivers. If the "new ADDRESS BIT" signal is 0 the original cores will be addressed; if 1, the new cores are addressed. </w:t>
      </w:r>
    </w:p>
    <w:p w:rsidR="00150FA8" w:rsidRDefault="00150FA8" w:rsidP="00150FA8">
      <w:pPr>
        <w:pStyle w:val="Ttulo3"/>
        <w:jc w:val="both"/>
        <w:rPr>
          <w:rFonts w:ascii="Helvetica" w:hAnsi="Helvetica" w:cs="Helvetica"/>
        </w:rPr>
      </w:pPr>
      <w:bookmarkStart w:id="31" w:name="sensing"/>
      <w:bookmarkEnd w:id="31"/>
      <w:r>
        <w:rPr>
          <w:rFonts w:ascii="Helvetica" w:hAnsi="Helvetica" w:cs="Helvetica"/>
        </w:rPr>
        <w:t xml:space="preserve">6. </w:t>
      </w:r>
      <w:proofErr w:type="spellStart"/>
      <w:r>
        <w:rPr>
          <w:rFonts w:ascii="Helvetica" w:hAnsi="Helvetica" w:cs="Helvetica"/>
        </w:rPr>
        <w:t>Sensing</w:t>
      </w:r>
      <w:proofErr w:type="spellEnd"/>
    </w:p>
    <w:tbl>
      <w:tblPr>
        <w:tblpPr w:leftFromText="45" w:rightFromText="45" w:vertAnchor="text" w:tblpXSpec="right" w:tblpYSpec="center"/>
        <w:tblW w:w="0" w:type="auto"/>
        <w:tblCellSpacing w:w="0" w:type="dxa"/>
        <w:shd w:val="clear" w:color="auto" w:fill="CCEEEE"/>
        <w:tblCellMar>
          <w:top w:w="75" w:type="dxa"/>
          <w:left w:w="75" w:type="dxa"/>
          <w:bottom w:w="75" w:type="dxa"/>
          <w:right w:w="75" w:type="dxa"/>
        </w:tblCellMar>
        <w:tblLook w:val="04A0" w:firstRow="1" w:lastRow="0" w:firstColumn="1" w:lastColumn="0" w:noHBand="0" w:noVBand="1"/>
      </w:tblPr>
      <w:tblGrid>
        <w:gridCol w:w="206"/>
        <w:gridCol w:w="3000"/>
      </w:tblGrid>
      <w:tr w:rsidR="00150FA8" w:rsidTr="00150FA8">
        <w:trPr>
          <w:tblCellSpacing w:w="0" w:type="dxa"/>
        </w:trPr>
        <w:tc>
          <w:tcPr>
            <w:tcW w:w="0" w:type="auto"/>
            <w:shd w:val="clear" w:color="auto" w:fill="EEFFFF"/>
            <w:vAlign w:val="center"/>
            <w:hideMark/>
          </w:tcPr>
          <w:p w:rsidR="00150FA8" w:rsidRDefault="00150FA8">
            <w:pPr>
              <w:spacing w:after="0"/>
              <w:jc w:val="both"/>
              <w:rPr>
                <w:rFonts w:ascii="Helvetica" w:hAnsi="Helvetica" w:cs="Helvetica"/>
                <w:sz w:val="20"/>
                <w:szCs w:val="20"/>
              </w:rPr>
            </w:pPr>
            <w:r>
              <w:rPr>
                <w:rFonts w:ascii="Helvetica" w:hAnsi="Helvetica" w:cs="Helvetica"/>
                <w:sz w:val="20"/>
                <w:szCs w:val="20"/>
              </w:rPr>
              <w:t> </w:t>
            </w:r>
          </w:p>
        </w:tc>
        <w:tc>
          <w:tcPr>
            <w:tcW w:w="0" w:type="auto"/>
            <w:shd w:val="clear" w:color="auto" w:fill="CCEEEE"/>
            <w:vAlign w:val="center"/>
            <w:hideMark/>
          </w:tcPr>
          <w:p w:rsidR="00150FA8" w:rsidRDefault="00150FA8">
            <w:pPr>
              <w:spacing w:after="0"/>
              <w:jc w:val="both"/>
              <w:rPr>
                <w:rFonts w:ascii="Helvetica" w:hAnsi="Helvetica" w:cs="Helvetica"/>
                <w:sz w:val="20"/>
                <w:szCs w:val="20"/>
              </w:rPr>
            </w:pPr>
            <w:r>
              <w:rPr>
                <w:rFonts w:ascii="Helvetica" w:hAnsi="Helvetica" w:cs="Helvetica"/>
                <w:noProof/>
                <w:sz w:val="20"/>
                <w:szCs w:val="20"/>
                <w:lang w:eastAsia="es-ES"/>
              </w:rPr>
              <w:drawing>
                <wp:inline distT="0" distB="0" distL="0" distR="0">
                  <wp:extent cx="1809750" cy="1619250"/>
                  <wp:effectExtent l="0" t="0" r="0" b="0"/>
                  <wp:docPr id="24" name="Imagen 24" descr="http://www.cs.ubc.ca/~hilpert/e/coremem/sense2by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cs.ubc.ca/~hilpert/e/coremem/sense2by2.gif"/>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1809750" cy="1619250"/>
                          </a:xfrm>
                          <a:prstGeom prst="rect">
                            <a:avLst/>
                          </a:prstGeom>
                          <a:noFill/>
                          <a:ln>
                            <a:noFill/>
                          </a:ln>
                        </pic:spPr>
                      </pic:pic>
                    </a:graphicData>
                  </a:graphic>
                </wp:inline>
              </w:drawing>
            </w:r>
          </w:p>
        </w:tc>
      </w:tr>
    </w:tbl>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 xml:space="preserve">Recall from the </w:t>
      </w:r>
      <w:hyperlink r:id="rId224" w:anchor="principles" w:history="1">
        <w:r w:rsidRPr="00150FA8">
          <w:rPr>
            <w:rStyle w:val="Hipervnculo"/>
            <w:rFonts w:ascii="Helvetica" w:hAnsi="Helvetica" w:cs="Helvetica"/>
            <w:sz w:val="20"/>
            <w:szCs w:val="20"/>
            <w:lang w:val="en-US"/>
          </w:rPr>
          <w:t>Basic Principles section</w:t>
        </w:r>
      </w:hyperlink>
      <w:r w:rsidRPr="00150FA8">
        <w:rPr>
          <w:rFonts w:ascii="Helvetica" w:hAnsi="Helvetica" w:cs="Helvetica"/>
          <w:sz w:val="20"/>
          <w:szCs w:val="20"/>
          <w:lang w:val="en-US"/>
        </w:rPr>
        <w:t xml:space="preserve"> that to read the state of a core it will be forced into a given state and current detected in a sense wire will indicate whether a reversal of the core's magnetic field occurred. However the currents in the address wires forcing the (maybe) core field reversal will also induce currents in the sense wire and these must be distinguished from the current induced by a field reversal. </w:t>
      </w:r>
    </w:p>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 xml:space="preserve">To this end the sense wire is woven at 45 degrees to the address wires to </w:t>
      </w:r>
      <w:proofErr w:type="spellStart"/>
      <w:r w:rsidRPr="00150FA8">
        <w:rPr>
          <w:rFonts w:ascii="Helvetica" w:hAnsi="Helvetica" w:cs="Helvetica"/>
          <w:sz w:val="20"/>
          <w:szCs w:val="20"/>
          <w:lang w:val="en-US"/>
        </w:rPr>
        <w:t>minimise</w:t>
      </w:r>
      <w:proofErr w:type="spellEnd"/>
      <w:r w:rsidRPr="00150FA8">
        <w:rPr>
          <w:rFonts w:ascii="Helvetica" w:hAnsi="Helvetica" w:cs="Helvetica"/>
          <w:sz w:val="20"/>
          <w:szCs w:val="20"/>
          <w:lang w:val="en-US"/>
        </w:rPr>
        <w:t xml:space="preserve"> induction and in a back-and-forth manner such that the undesired currents cancel, leaving the current induced by the field reversal. Looked at another way, the number of crossings of a given address wire by the sense wire is even, with half the crossings being in one direction and half in the opposite direction. Figure 6a shows this for a minimal 2 by 2 array. The sense wire is shown </w:t>
      </w:r>
      <w:r w:rsidRPr="00150FA8">
        <w:rPr>
          <w:rFonts w:ascii="Helvetica" w:hAnsi="Helvetica" w:cs="Helvetica"/>
          <w:sz w:val="20"/>
          <w:szCs w:val="20"/>
          <w:lang w:val="en-US"/>
        </w:rPr>
        <w:lastRenderedPageBreak/>
        <w:t xml:space="preserve">in two </w:t>
      </w:r>
      <w:proofErr w:type="spellStart"/>
      <w:r w:rsidRPr="00150FA8">
        <w:rPr>
          <w:rFonts w:ascii="Helvetica" w:hAnsi="Helvetica" w:cs="Helvetica"/>
          <w:sz w:val="20"/>
          <w:szCs w:val="20"/>
          <w:lang w:val="en-US"/>
        </w:rPr>
        <w:t>colours</w:t>
      </w:r>
      <w:proofErr w:type="spellEnd"/>
      <w:r w:rsidRPr="00150FA8">
        <w:rPr>
          <w:rFonts w:ascii="Helvetica" w:hAnsi="Helvetica" w:cs="Helvetica"/>
          <w:sz w:val="20"/>
          <w:szCs w:val="20"/>
          <w:lang w:val="en-US"/>
        </w:rPr>
        <w:t xml:space="preserve"> for clarity although it is electrically a single continuous wire. As with the inhibit wire, each bit-array has </w:t>
      </w:r>
      <w:proofErr w:type="spellStart"/>
      <w:proofErr w:type="gramStart"/>
      <w:r w:rsidRPr="00150FA8">
        <w:rPr>
          <w:rFonts w:ascii="Helvetica" w:hAnsi="Helvetica" w:cs="Helvetica"/>
          <w:sz w:val="20"/>
          <w:szCs w:val="20"/>
          <w:lang w:val="en-US"/>
        </w:rPr>
        <w:t>it's</w:t>
      </w:r>
      <w:proofErr w:type="spellEnd"/>
      <w:proofErr w:type="gramEnd"/>
      <w:r w:rsidRPr="00150FA8">
        <w:rPr>
          <w:rFonts w:ascii="Helvetica" w:hAnsi="Helvetica" w:cs="Helvetica"/>
          <w:sz w:val="20"/>
          <w:szCs w:val="20"/>
          <w:lang w:val="en-US"/>
        </w:rPr>
        <w:t xml:space="preserve"> own sense wire. </w:t>
      </w:r>
    </w:p>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 xml:space="preserve">None-the-less, induced currents from irregularities in the weaving and from perturbations of the magnetic fields of 'half-selected' cores, along with capacitive coupling, will produce noise on the sense wire and presumably this placed an upper limit on the size of a bit-array. </w:t>
      </w:r>
      <w:r w:rsidRPr="00150FA8">
        <w:rPr>
          <w:rFonts w:ascii="Helvetica" w:hAnsi="Helvetica" w:cs="Helvetica"/>
          <w:sz w:val="20"/>
          <w:szCs w:val="20"/>
          <w:lang w:val="en-US"/>
        </w:rPr>
        <w:br w:type="textWrapping" w:clear="all"/>
      </w:r>
    </w:p>
    <w:tbl>
      <w:tblPr>
        <w:tblpPr w:leftFromText="45" w:rightFromText="45" w:vertAnchor="text" w:tblpXSpec="right" w:tblpYSpec="center"/>
        <w:tblW w:w="0" w:type="auto"/>
        <w:tblCellSpacing w:w="0" w:type="dxa"/>
        <w:shd w:val="clear" w:color="auto" w:fill="CCEEEE"/>
        <w:tblCellMar>
          <w:top w:w="75" w:type="dxa"/>
          <w:left w:w="75" w:type="dxa"/>
          <w:bottom w:w="75" w:type="dxa"/>
          <w:right w:w="75" w:type="dxa"/>
        </w:tblCellMar>
        <w:tblLook w:val="04A0" w:firstRow="1" w:lastRow="0" w:firstColumn="1" w:lastColumn="0" w:noHBand="0" w:noVBand="1"/>
      </w:tblPr>
      <w:tblGrid>
        <w:gridCol w:w="206"/>
        <w:gridCol w:w="6780"/>
      </w:tblGrid>
      <w:tr w:rsidR="00150FA8" w:rsidTr="00150FA8">
        <w:trPr>
          <w:tblCellSpacing w:w="0" w:type="dxa"/>
        </w:trPr>
        <w:tc>
          <w:tcPr>
            <w:tcW w:w="0" w:type="auto"/>
            <w:shd w:val="clear" w:color="auto" w:fill="EEFFFF"/>
            <w:vAlign w:val="center"/>
            <w:hideMark/>
          </w:tcPr>
          <w:p w:rsidR="00150FA8" w:rsidRPr="00150FA8" w:rsidRDefault="00150FA8">
            <w:pPr>
              <w:spacing w:after="0"/>
              <w:jc w:val="both"/>
              <w:rPr>
                <w:rFonts w:ascii="Helvetica" w:hAnsi="Helvetica" w:cs="Helvetica"/>
                <w:sz w:val="20"/>
                <w:szCs w:val="20"/>
                <w:lang w:val="en-US"/>
              </w:rPr>
            </w:pPr>
            <w:r w:rsidRPr="00150FA8">
              <w:rPr>
                <w:rFonts w:ascii="Helvetica" w:hAnsi="Helvetica" w:cs="Helvetica"/>
                <w:sz w:val="20"/>
                <w:szCs w:val="20"/>
                <w:lang w:val="en-US"/>
              </w:rPr>
              <w:t> </w:t>
            </w:r>
          </w:p>
        </w:tc>
        <w:tc>
          <w:tcPr>
            <w:tcW w:w="0" w:type="auto"/>
            <w:shd w:val="clear" w:color="auto" w:fill="CCEEEE"/>
            <w:vAlign w:val="center"/>
            <w:hideMark/>
          </w:tcPr>
          <w:p w:rsidR="00150FA8" w:rsidRDefault="00150FA8">
            <w:pPr>
              <w:spacing w:after="0"/>
              <w:jc w:val="both"/>
              <w:rPr>
                <w:rFonts w:ascii="Helvetica" w:hAnsi="Helvetica" w:cs="Helvetica"/>
                <w:sz w:val="20"/>
                <w:szCs w:val="20"/>
              </w:rPr>
            </w:pPr>
            <w:r>
              <w:rPr>
                <w:rFonts w:ascii="Helvetica" w:hAnsi="Helvetica" w:cs="Helvetica"/>
                <w:noProof/>
                <w:sz w:val="20"/>
                <w:szCs w:val="20"/>
                <w:lang w:eastAsia="es-ES"/>
              </w:rPr>
              <w:drawing>
                <wp:inline distT="0" distB="0" distL="0" distR="0">
                  <wp:extent cx="4210050" cy="2486025"/>
                  <wp:effectExtent l="0" t="0" r="0" b="9525"/>
                  <wp:docPr id="23" name="Imagen 23" descr="http://www.cs.ubc.ca/~hilpert/e/coremem/sense14by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cs.ubc.ca/~hilpert/e/coremem/sense14by8.gif"/>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4210050" cy="2486025"/>
                          </a:xfrm>
                          <a:prstGeom prst="rect">
                            <a:avLst/>
                          </a:prstGeom>
                          <a:noFill/>
                          <a:ln>
                            <a:noFill/>
                          </a:ln>
                        </pic:spPr>
                      </pic:pic>
                    </a:graphicData>
                  </a:graphic>
                </wp:inline>
              </w:drawing>
            </w:r>
          </w:p>
        </w:tc>
      </w:tr>
    </w:tbl>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 xml:space="preserve">Figure 6b shows the sense wire weave of the 14 by 8 array from an early calculator. Weaving patterns can get considerably more complex for larger arrays as shown by that of a </w:t>
      </w:r>
      <w:hyperlink r:id="rId226" w:history="1">
        <w:r w:rsidRPr="00150FA8">
          <w:rPr>
            <w:rStyle w:val="Hipervnculo"/>
            <w:rFonts w:ascii="Helvetica" w:hAnsi="Helvetica" w:cs="Helvetica"/>
            <w:sz w:val="20"/>
            <w:szCs w:val="20"/>
            <w:lang w:val="en-US"/>
          </w:rPr>
          <w:t>96 by 100 array</w:t>
        </w:r>
      </w:hyperlink>
      <w:r w:rsidRPr="00150FA8">
        <w:rPr>
          <w:rFonts w:ascii="Helvetica" w:hAnsi="Helvetica" w:cs="Helvetica"/>
          <w:sz w:val="20"/>
          <w:szCs w:val="20"/>
          <w:lang w:val="en-US"/>
        </w:rPr>
        <w:t xml:space="preserve">. An entirely different sense wire weave is discussed in the </w:t>
      </w:r>
      <w:hyperlink r:id="rId227" w:anchor="3wire" w:history="1">
        <w:r w:rsidRPr="00150FA8">
          <w:rPr>
            <w:rStyle w:val="Hipervnculo"/>
            <w:rFonts w:ascii="Helvetica" w:hAnsi="Helvetica" w:cs="Helvetica"/>
            <w:sz w:val="20"/>
            <w:szCs w:val="20"/>
            <w:lang w:val="en-US"/>
          </w:rPr>
          <w:t>3-wire section</w:t>
        </w:r>
      </w:hyperlink>
      <w:r w:rsidRPr="00150FA8">
        <w:rPr>
          <w:rFonts w:ascii="Helvetica" w:hAnsi="Helvetica" w:cs="Helvetica"/>
          <w:sz w:val="20"/>
          <w:szCs w:val="20"/>
          <w:lang w:val="en-US"/>
        </w:rPr>
        <w:t xml:space="preserve">. </w:t>
      </w:r>
    </w:p>
    <w:p w:rsidR="00150FA8" w:rsidRDefault="00150FA8" w:rsidP="00150FA8">
      <w:pPr>
        <w:pStyle w:val="NormalWeb"/>
        <w:jc w:val="both"/>
        <w:rPr>
          <w:rFonts w:ascii="Helvetica" w:hAnsi="Helvetica" w:cs="Helvetica"/>
          <w:sz w:val="20"/>
          <w:szCs w:val="20"/>
        </w:rPr>
      </w:pPr>
      <w:r w:rsidRPr="00150FA8">
        <w:rPr>
          <w:rFonts w:ascii="Helvetica" w:hAnsi="Helvetica" w:cs="Helvetica"/>
          <w:sz w:val="20"/>
          <w:szCs w:val="20"/>
          <w:lang w:val="en-US"/>
        </w:rPr>
        <w:t xml:space="preserve">A consequence of this weaving pattern and the core orientations is that a pulse induced in the sense wire may be either positive or negative and the sense amplifier must be able to respond equivalently (produce a logically identical output pulse) for both possibilities. Sense amplifiers were constructed from either discrete components, standard voltage comparator integrated circuits or </w:t>
      </w:r>
      <w:proofErr w:type="spellStart"/>
      <w:r w:rsidRPr="00150FA8">
        <w:rPr>
          <w:rFonts w:ascii="Helvetica" w:hAnsi="Helvetica" w:cs="Helvetica"/>
          <w:sz w:val="20"/>
          <w:szCs w:val="20"/>
          <w:lang w:val="en-US"/>
        </w:rPr>
        <w:t>specialised</w:t>
      </w:r>
      <w:proofErr w:type="spellEnd"/>
      <w:r w:rsidRPr="00150FA8">
        <w:rPr>
          <w:rFonts w:ascii="Helvetica" w:hAnsi="Helvetica" w:cs="Helvetica"/>
          <w:sz w:val="20"/>
          <w:szCs w:val="20"/>
          <w:lang w:val="en-US"/>
        </w:rPr>
        <w:t xml:space="preserve"> ICs and generally include a STROBE input so that field reversals occurring when not sensing can be ignored. </w:t>
      </w:r>
      <w:r>
        <w:rPr>
          <w:rFonts w:ascii="Helvetica" w:hAnsi="Helvetica" w:cs="Helvetica"/>
          <w:sz w:val="20"/>
          <w:szCs w:val="20"/>
        </w:rPr>
        <w:t xml:space="preserve">Figure 6c shows </w:t>
      </w:r>
      <w:proofErr w:type="spellStart"/>
      <w:r>
        <w:rPr>
          <w:rFonts w:ascii="Helvetica" w:hAnsi="Helvetica" w:cs="Helvetica"/>
          <w:sz w:val="20"/>
          <w:szCs w:val="20"/>
        </w:rPr>
        <w:t>some</w:t>
      </w:r>
      <w:proofErr w:type="spellEnd"/>
      <w:r>
        <w:rPr>
          <w:rFonts w:ascii="Helvetica" w:hAnsi="Helvetica" w:cs="Helvetica"/>
          <w:sz w:val="20"/>
          <w:szCs w:val="20"/>
        </w:rPr>
        <w:t xml:space="preserve"> real-</w:t>
      </w:r>
      <w:proofErr w:type="spellStart"/>
      <w:r>
        <w:rPr>
          <w:rFonts w:ascii="Helvetica" w:hAnsi="Helvetica" w:cs="Helvetica"/>
          <w:sz w:val="20"/>
          <w:szCs w:val="20"/>
        </w:rPr>
        <w:t>world</w:t>
      </w:r>
      <w:proofErr w:type="spellEnd"/>
      <w:r>
        <w:rPr>
          <w:rFonts w:ascii="Helvetica" w:hAnsi="Helvetica" w:cs="Helvetica"/>
          <w:sz w:val="20"/>
          <w:szCs w:val="20"/>
        </w:rPr>
        <w:t xml:space="preserve"> </w:t>
      </w:r>
      <w:proofErr w:type="spellStart"/>
      <w:r>
        <w:rPr>
          <w:rFonts w:ascii="Helvetica" w:hAnsi="Helvetica" w:cs="Helvetica"/>
          <w:sz w:val="20"/>
          <w:szCs w:val="20"/>
        </w:rPr>
        <w:t>examples</w:t>
      </w:r>
      <w:proofErr w:type="spellEnd"/>
      <w:r>
        <w:rPr>
          <w:rFonts w:ascii="Helvetica" w:hAnsi="Helvetica" w:cs="Helvetica"/>
          <w:sz w:val="20"/>
          <w:szCs w:val="20"/>
        </w:rPr>
        <w:t xml:space="preserve">. </w:t>
      </w:r>
      <w:r>
        <w:rPr>
          <w:rFonts w:ascii="Helvetica" w:hAnsi="Helvetica" w:cs="Helvetica"/>
          <w:sz w:val="20"/>
          <w:szCs w:val="20"/>
        </w:rPr>
        <w:br w:type="textWrapping" w:clear="all"/>
      </w:r>
    </w:p>
    <w:tbl>
      <w:tblPr>
        <w:tblW w:w="0" w:type="auto"/>
        <w:jc w:val="center"/>
        <w:tblCellSpacing w:w="0" w:type="dxa"/>
        <w:shd w:val="clear" w:color="auto" w:fill="CCEEEE"/>
        <w:tblCellMar>
          <w:top w:w="75" w:type="dxa"/>
          <w:left w:w="75" w:type="dxa"/>
          <w:bottom w:w="75" w:type="dxa"/>
          <w:right w:w="75" w:type="dxa"/>
        </w:tblCellMar>
        <w:tblLook w:val="04A0" w:firstRow="1" w:lastRow="0" w:firstColumn="1" w:lastColumn="0" w:noHBand="0" w:noVBand="1"/>
      </w:tblPr>
      <w:tblGrid>
        <w:gridCol w:w="8654"/>
      </w:tblGrid>
      <w:tr w:rsidR="00150FA8" w:rsidTr="00150FA8">
        <w:trPr>
          <w:tblCellSpacing w:w="0" w:type="dxa"/>
          <w:jc w:val="center"/>
        </w:trPr>
        <w:tc>
          <w:tcPr>
            <w:tcW w:w="0" w:type="auto"/>
            <w:shd w:val="clear" w:color="auto" w:fill="CCEEEE"/>
            <w:vAlign w:val="center"/>
            <w:hideMark/>
          </w:tcPr>
          <w:p w:rsidR="00150FA8" w:rsidRDefault="00150FA8">
            <w:pPr>
              <w:spacing w:after="0"/>
              <w:jc w:val="both"/>
              <w:rPr>
                <w:rFonts w:ascii="Helvetica" w:hAnsi="Helvetica" w:cs="Helvetica"/>
                <w:sz w:val="20"/>
                <w:szCs w:val="20"/>
              </w:rPr>
            </w:pPr>
            <w:r>
              <w:rPr>
                <w:rFonts w:ascii="Helvetica" w:hAnsi="Helvetica" w:cs="Helvetica"/>
                <w:noProof/>
                <w:sz w:val="20"/>
                <w:szCs w:val="20"/>
                <w:lang w:eastAsia="es-ES"/>
              </w:rPr>
              <w:drawing>
                <wp:inline distT="0" distB="0" distL="0" distR="0">
                  <wp:extent cx="5943600" cy="1943100"/>
                  <wp:effectExtent l="0" t="0" r="0" b="0"/>
                  <wp:docPr id="22" name="Imagen 22" descr="http://www.cs.ubc.ca/~hilpert/e/coremem/senseamp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cs.ubc.ca/~hilpert/e/coremem/senseamps.gif"/>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5943600" cy="1943100"/>
                          </a:xfrm>
                          <a:prstGeom prst="rect">
                            <a:avLst/>
                          </a:prstGeom>
                          <a:noFill/>
                          <a:ln>
                            <a:noFill/>
                          </a:ln>
                        </pic:spPr>
                      </pic:pic>
                    </a:graphicData>
                  </a:graphic>
                </wp:inline>
              </w:drawing>
            </w:r>
          </w:p>
        </w:tc>
      </w:tr>
    </w:tbl>
    <w:p w:rsidR="00150FA8" w:rsidRDefault="00150FA8" w:rsidP="00150FA8">
      <w:pPr>
        <w:pStyle w:val="Ttulo3"/>
        <w:jc w:val="both"/>
        <w:rPr>
          <w:rFonts w:ascii="Helvetica" w:hAnsi="Helvetica" w:cs="Helvetica"/>
        </w:rPr>
      </w:pPr>
      <w:bookmarkStart w:id="32" w:name="3wire"/>
      <w:bookmarkEnd w:id="32"/>
      <w:r>
        <w:rPr>
          <w:rFonts w:ascii="Helvetica" w:hAnsi="Helvetica" w:cs="Helvetica"/>
        </w:rPr>
        <w:t xml:space="preserve">7. 3-Wire </w:t>
      </w:r>
      <w:proofErr w:type="spellStart"/>
      <w:r>
        <w:rPr>
          <w:rFonts w:ascii="Helvetica" w:hAnsi="Helvetica" w:cs="Helvetica"/>
        </w:rPr>
        <w:t>Systems</w:t>
      </w:r>
      <w:proofErr w:type="spellEnd"/>
    </w:p>
    <w:tbl>
      <w:tblPr>
        <w:tblpPr w:leftFromText="45" w:rightFromText="45" w:vertAnchor="text" w:tblpXSpec="right" w:tblpYSpec="center"/>
        <w:tblW w:w="0" w:type="auto"/>
        <w:tblCellSpacing w:w="0" w:type="dxa"/>
        <w:shd w:val="clear" w:color="auto" w:fill="CCEEEE"/>
        <w:tblCellMar>
          <w:top w:w="75" w:type="dxa"/>
          <w:left w:w="75" w:type="dxa"/>
          <w:bottom w:w="75" w:type="dxa"/>
          <w:right w:w="75" w:type="dxa"/>
        </w:tblCellMar>
        <w:tblLook w:val="04A0" w:firstRow="1" w:lastRow="0" w:firstColumn="1" w:lastColumn="0" w:noHBand="0" w:noVBand="1"/>
      </w:tblPr>
      <w:tblGrid>
        <w:gridCol w:w="206"/>
        <w:gridCol w:w="5640"/>
      </w:tblGrid>
      <w:tr w:rsidR="00150FA8" w:rsidTr="00150FA8">
        <w:trPr>
          <w:tblCellSpacing w:w="0" w:type="dxa"/>
        </w:trPr>
        <w:tc>
          <w:tcPr>
            <w:tcW w:w="0" w:type="auto"/>
            <w:shd w:val="clear" w:color="auto" w:fill="EEFFFF"/>
            <w:vAlign w:val="center"/>
            <w:hideMark/>
          </w:tcPr>
          <w:p w:rsidR="00150FA8" w:rsidRDefault="00150FA8">
            <w:pPr>
              <w:spacing w:after="0"/>
              <w:jc w:val="both"/>
              <w:rPr>
                <w:rFonts w:ascii="Helvetica" w:hAnsi="Helvetica" w:cs="Helvetica"/>
                <w:sz w:val="20"/>
                <w:szCs w:val="20"/>
              </w:rPr>
            </w:pPr>
            <w:r>
              <w:rPr>
                <w:rFonts w:ascii="Helvetica" w:hAnsi="Helvetica" w:cs="Helvetica"/>
                <w:sz w:val="20"/>
                <w:szCs w:val="20"/>
              </w:rPr>
              <w:lastRenderedPageBreak/>
              <w:t> </w:t>
            </w:r>
          </w:p>
        </w:tc>
        <w:tc>
          <w:tcPr>
            <w:tcW w:w="0" w:type="auto"/>
            <w:shd w:val="clear" w:color="auto" w:fill="CCEEEE"/>
            <w:vAlign w:val="center"/>
            <w:hideMark/>
          </w:tcPr>
          <w:p w:rsidR="00150FA8" w:rsidRDefault="00150FA8">
            <w:pPr>
              <w:spacing w:after="0"/>
              <w:jc w:val="both"/>
              <w:rPr>
                <w:rFonts w:ascii="Helvetica" w:hAnsi="Helvetica" w:cs="Helvetica"/>
                <w:sz w:val="20"/>
                <w:szCs w:val="20"/>
              </w:rPr>
            </w:pPr>
            <w:r>
              <w:rPr>
                <w:rFonts w:ascii="Helvetica" w:hAnsi="Helvetica" w:cs="Helvetica"/>
                <w:noProof/>
                <w:sz w:val="20"/>
                <w:szCs w:val="20"/>
                <w:lang w:eastAsia="es-ES"/>
              </w:rPr>
              <w:drawing>
                <wp:inline distT="0" distB="0" distL="0" distR="0">
                  <wp:extent cx="3486150" cy="4429125"/>
                  <wp:effectExtent l="0" t="0" r="0" b="9525"/>
                  <wp:docPr id="21" name="Imagen 21" descr="http://www.cs.ubc.ca/~hilpert/e/coremem/burrough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cs.ubc.ca/~hilpert/e/coremem/burroughs.gif"/>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3486150" cy="4429125"/>
                          </a:xfrm>
                          <a:prstGeom prst="rect">
                            <a:avLst/>
                          </a:prstGeom>
                          <a:noFill/>
                          <a:ln>
                            <a:noFill/>
                          </a:ln>
                        </pic:spPr>
                      </pic:pic>
                    </a:graphicData>
                  </a:graphic>
                </wp:inline>
              </w:drawing>
            </w:r>
          </w:p>
        </w:tc>
      </w:tr>
    </w:tbl>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 xml:space="preserve">The system described so far is referred to as a 4-wire system, an obvious result of the four wires going through each core. 3-wire systems were also developed, to simplify the construction process (which was largely done by hand) and to permit smaller cores to be used. </w:t>
      </w:r>
    </w:p>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 xml:space="preserve">Observe that when reading a word the inhibit wire is not used as reading entails setting all the bits of a word to the same state, and when writing the sense wire is not used. The functions of the sense and inhibit wires can be combined into a single wire. Figure 7a shows the </w:t>
      </w:r>
      <w:proofErr w:type="spellStart"/>
      <w:r w:rsidRPr="00150FA8">
        <w:rPr>
          <w:rFonts w:ascii="Helvetica" w:hAnsi="Helvetica" w:cs="Helvetica"/>
          <w:sz w:val="20"/>
          <w:szCs w:val="20"/>
          <w:lang w:val="en-US"/>
        </w:rPr>
        <w:t>organisation</w:t>
      </w:r>
      <w:proofErr w:type="spellEnd"/>
      <w:r w:rsidRPr="00150FA8">
        <w:rPr>
          <w:rFonts w:ascii="Helvetica" w:hAnsi="Helvetica" w:cs="Helvetica"/>
          <w:sz w:val="20"/>
          <w:szCs w:val="20"/>
          <w:lang w:val="en-US"/>
        </w:rPr>
        <w:t xml:space="preserve"> of the X=128 by Y=256 bit-arrays used in a Burroughs 3-wire module. </w:t>
      </w:r>
    </w:p>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 xml:space="preserve">Note there are two inhibit drivers, sense amplifiers and sense/inhibit wires used for each bit-array. This is not really related to the 3-wire </w:t>
      </w:r>
      <w:proofErr w:type="gramStart"/>
      <w:r w:rsidRPr="00150FA8">
        <w:rPr>
          <w:rFonts w:ascii="Helvetica" w:hAnsi="Helvetica" w:cs="Helvetica"/>
          <w:sz w:val="20"/>
          <w:szCs w:val="20"/>
          <w:lang w:val="en-US"/>
        </w:rPr>
        <w:t>design,</w:t>
      </w:r>
      <w:proofErr w:type="gramEnd"/>
      <w:r w:rsidRPr="00150FA8">
        <w:rPr>
          <w:rFonts w:ascii="Helvetica" w:hAnsi="Helvetica" w:cs="Helvetica"/>
          <w:sz w:val="20"/>
          <w:szCs w:val="20"/>
          <w:lang w:val="en-US"/>
        </w:rPr>
        <w:t xml:space="preserve"> presumably it is a consequence of the large size of the bit-array producing noise issues beyond the capability of a single sense amplifier to tolerate. There are 32,768 cores in each bit-array of this module, so 16,384 cores per sense amplifier. </w:t>
      </w:r>
    </w:p>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 xml:space="preserve">When sensing, the sense/inhibit (S/I) wire looks like the usual loop (see also figure 7c). It runs closely parallel to an address wire for blocks of 64 cores, but the transpositions of the S/I wire results in it </w:t>
      </w:r>
      <w:proofErr w:type="spellStart"/>
      <w:r w:rsidRPr="00150FA8">
        <w:rPr>
          <w:rFonts w:ascii="Helvetica" w:hAnsi="Helvetica" w:cs="Helvetica"/>
          <w:sz w:val="20"/>
          <w:szCs w:val="20"/>
          <w:lang w:val="en-US"/>
        </w:rPr>
        <w:t>parallelling</w:t>
      </w:r>
      <w:proofErr w:type="spellEnd"/>
      <w:r w:rsidRPr="00150FA8">
        <w:rPr>
          <w:rFonts w:ascii="Helvetica" w:hAnsi="Helvetica" w:cs="Helvetica"/>
          <w:sz w:val="20"/>
          <w:szCs w:val="20"/>
          <w:lang w:val="en-US"/>
        </w:rPr>
        <w:t xml:space="preserve"> the same address wire from the opposite direction for another 64 cores. For example, in figure 7a, an S/I wire (red segment) runs closely parallel to address wire X0 over the distance Y192 to Y255. The same S/I wire (blue/green segment) runs closely parallel to the same address wire over the distance Y128 to Y191, but is now coming from the opposite direction. Currents induced in the S/I wire from wire X0 thus cancel. </w:t>
      </w:r>
    </w:p>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 xml:space="preserve">In addition, when sensing, the timing of the address current pulses appears to have been set such that the current on X-axis wires (parallel to the S/I wire) is turned on slightly before that on the Y-axis (perpendicular to the S/I wire). A core field reversal will be triggered by the later leading edge of the pulse on the Y-axis. Referring to figure 7b, current transitions on the address wires induce pulses in the S/I wire (X and Y pulses), the Y pulses being smaller because they result from the perpendicular Y-axis wire. As the pulses are separated in time they do not sum and their level stays below the threshold for the sense amplifier. A core field reversal produces a larger pulse (R), enough to trigger the sense amplifier. </w:t>
      </w:r>
      <w:r w:rsidRPr="00150FA8">
        <w:rPr>
          <w:rFonts w:ascii="Helvetica" w:hAnsi="Helvetica" w:cs="Helvetica"/>
          <w:sz w:val="20"/>
          <w:szCs w:val="20"/>
          <w:lang w:val="en-US"/>
        </w:rPr>
        <w:br w:type="textWrapping" w:clear="all"/>
      </w:r>
    </w:p>
    <w:tbl>
      <w:tblPr>
        <w:tblW w:w="0" w:type="auto"/>
        <w:jc w:val="center"/>
        <w:tblCellSpacing w:w="0" w:type="dxa"/>
        <w:tblCellMar>
          <w:left w:w="0" w:type="dxa"/>
          <w:right w:w="0" w:type="dxa"/>
        </w:tblCellMar>
        <w:tblLook w:val="04A0" w:firstRow="1" w:lastRow="0" w:firstColumn="1" w:lastColumn="0" w:noHBand="0" w:noVBand="1"/>
      </w:tblPr>
      <w:tblGrid>
        <w:gridCol w:w="3490"/>
        <w:gridCol w:w="192"/>
        <w:gridCol w:w="4822"/>
      </w:tblGrid>
      <w:tr w:rsidR="00150FA8" w:rsidTr="00150FA8">
        <w:trPr>
          <w:tblCellSpacing w:w="0" w:type="dxa"/>
          <w:jc w:val="center"/>
        </w:trPr>
        <w:tc>
          <w:tcPr>
            <w:tcW w:w="0" w:type="auto"/>
            <w:hideMark/>
          </w:tcPr>
          <w:tbl>
            <w:tblPr>
              <w:tblW w:w="0" w:type="auto"/>
              <w:tblCellSpacing w:w="0" w:type="dxa"/>
              <w:shd w:val="clear" w:color="auto" w:fill="CCEEEE"/>
              <w:tblCellMar>
                <w:top w:w="75" w:type="dxa"/>
                <w:left w:w="75" w:type="dxa"/>
                <w:bottom w:w="75" w:type="dxa"/>
                <w:right w:w="75" w:type="dxa"/>
              </w:tblCellMar>
              <w:tblLook w:val="04A0" w:firstRow="1" w:lastRow="0" w:firstColumn="1" w:lastColumn="0" w:noHBand="0" w:noVBand="1"/>
            </w:tblPr>
            <w:tblGrid>
              <w:gridCol w:w="3490"/>
            </w:tblGrid>
            <w:tr w:rsidR="00150FA8">
              <w:trPr>
                <w:tblCellSpacing w:w="0" w:type="dxa"/>
              </w:trPr>
              <w:tc>
                <w:tcPr>
                  <w:tcW w:w="0" w:type="auto"/>
                  <w:shd w:val="clear" w:color="auto" w:fill="CCEEEE"/>
                  <w:vAlign w:val="center"/>
                  <w:hideMark/>
                </w:tcPr>
                <w:p w:rsidR="00150FA8" w:rsidRDefault="00150FA8">
                  <w:pPr>
                    <w:spacing w:after="0"/>
                    <w:jc w:val="both"/>
                    <w:rPr>
                      <w:rFonts w:ascii="Helvetica" w:hAnsi="Helvetica" w:cs="Helvetica"/>
                      <w:sz w:val="20"/>
                      <w:szCs w:val="20"/>
                    </w:rPr>
                  </w:pPr>
                  <w:r>
                    <w:rPr>
                      <w:rFonts w:ascii="Helvetica" w:hAnsi="Helvetica" w:cs="Helvetica"/>
                      <w:noProof/>
                      <w:sz w:val="20"/>
                      <w:szCs w:val="20"/>
                      <w:lang w:eastAsia="es-ES"/>
                    </w:rPr>
                    <w:lastRenderedPageBreak/>
                    <w:drawing>
                      <wp:inline distT="0" distB="0" distL="0" distR="0">
                        <wp:extent cx="2457450" cy="2038350"/>
                        <wp:effectExtent l="0" t="0" r="0" b="0"/>
                        <wp:docPr id="20" name="Imagen 20" descr="http://www.cs.ubc.ca/~hilpert/e/coremem/burroughs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cs.ubc.ca/~hilpert/e/coremem/burroughstime.gif"/>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2457450" cy="2038350"/>
                                </a:xfrm>
                                <a:prstGeom prst="rect">
                                  <a:avLst/>
                                </a:prstGeom>
                                <a:noFill/>
                                <a:ln>
                                  <a:noFill/>
                                </a:ln>
                              </pic:spPr>
                            </pic:pic>
                          </a:graphicData>
                        </a:graphic>
                      </wp:inline>
                    </w:drawing>
                  </w:r>
                </w:p>
              </w:tc>
            </w:tr>
          </w:tbl>
          <w:p w:rsidR="00150FA8" w:rsidRDefault="00150FA8">
            <w:pPr>
              <w:spacing w:after="0"/>
              <w:jc w:val="both"/>
              <w:rPr>
                <w:rFonts w:ascii="Helvetica" w:hAnsi="Helvetica" w:cs="Helvetica"/>
                <w:sz w:val="20"/>
                <w:szCs w:val="20"/>
              </w:rPr>
            </w:pPr>
          </w:p>
        </w:tc>
        <w:tc>
          <w:tcPr>
            <w:tcW w:w="0" w:type="auto"/>
            <w:vAlign w:val="center"/>
            <w:hideMark/>
          </w:tcPr>
          <w:p w:rsidR="00150FA8" w:rsidRDefault="00150FA8">
            <w:pPr>
              <w:spacing w:after="0"/>
              <w:jc w:val="both"/>
              <w:rPr>
                <w:rFonts w:ascii="Helvetica" w:hAnsi="Helvetica" w:cs="Helvetica"/>
                <w:sz w:val="20"/>
                <w:szCs w:val="20"/>
              </w:rPr>
            </w:pPr>
            <w:r>
              <w:rPr>
                <w:rFonts w:ascii="Helvetica" w:hAnsi="Helvetica" w:cs="Helvetica"/>
                <w:sz w:val="20"/>
                <w:szCs w:val="20"/>
              </w:rPr>
              <w:t>    </w:t>
            </w:r>
          </w:p>
        </w:tc>
        <w:tc>
          <w:tcPr>
            <w:tcW w:w="0" w:type="auto"/>
            <w:hideMark/>
          </w:tcPr>
          <w:tbl>
            <w:tblPr>
              <w:tblW w:w="0" w:type="auto"/>
              <w:tblCellSpacing w:w="0" w:type="dxa"/>
              <w:shd w:val="clear" w:color="auto" w:fill="CCEEEE"/>
              <w:tblCellMar>
                <w:top w:w="75" w:type="dxa"/>
                <w:left w:w="75" w:type="dxa"/>
                <w:bottom w:w="75" w:type="dxa"/>
                <w:right w:w="75" w:type="dxa"/>
              </w:tblCellMar>
              <w:tblLook w:val="04A0" w:firstRow="1" w:lastRow="0" w:firstColumn="1" w:lastColumn="0" w:noHBand="0" w:noVBand="1"/>
            </w:tblPr>
            <w:tblGrid>
              <w:gridCol w:w="4822"/>
            </w:tblGrid>
            <w:tr w:rsidR="00150FA8">
              <w:trPr>
                <w:tblCellSpacing w:w="0" w:type="dxa"/>
              </w:trPr>
              <w:tc>
                <w:tcPr>
                  <w:tcW w:w="0" w:type="auto"/>
                  <w:shd w:val="clear" w:color="auto" w:fill="CCEEEE"/>
                  <w:vAlign w:val="center"/>
                  <w:hideMark/>
                </w:tcPr>
                <w:p w:rsidR="00150FA8" w:rsidRDefault="00150FA8">
                  <w:pPr>
                    <w:spacing w:after="0"/>
                    <w:jc w:val="both"/>
                    <w:rPr>
                      <w:rFonts w:ascii="Helvetica" w:hAnsi="Helvetica" w:cs="Helvetica"/>
                      <w:sz w:val="20"/>
                      <w:szCs w:val="20"/>
                    </w:rPr>
                  </w:pPr>
                  <w:r>
                    <w:rPr>
                      <w:rFonts w:ascii="Helvetica" w:hAnsi="Helvetica" w:cs="Helvetica"/>
                      <w:noProof/>
                      <w:sz w:val="20"/>
                      <w:szCs w:val="20"/>
                      <w:lang w:eastAsia="es-ES"/>
                    </w:rPr>
                    <w:drawing>
                      <wp:inline distT="0" distB="0" distL="0" distR="0">
                        <wp:extent cx="3438525" cy="1257300"/>
                        <wp:effectExtent l="0" t="0" r="0" b="0"/>
                        <wp:docPr id="19" name="Imagen 19" descr="http://www.cs.ubc.ca/~hilpert/e/coremem/burroughssen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cs.ubc.ca/~hilpert/e/coremem/burroughssense.gif"/>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3438525" cy="1257300"/>
                                </a:xfrm>
                                <a:prstGeom prst="rect">
                                  <a:avLst/>
                                </a:prstGeom>
                                <a:noFill/>
                                <a:ln>
                                  <a:noFill/>
                                </a:ln>
                              </pic:spPr>
                            </pic:pic>
                          </a:graphicData>
                        </a:graphic>
                      </wp:inline>
                    </w:drawing>
                  </w:r>
                </w:p>
              </w:tc>
            </w:tr>
          </w:tbl>
          <w:p w:rsidR="00150FA8" w:rsidRDefault="00150FA8">
            <w:pPr>
              <w:spacing w:after="0"/>
              <w:jc w:val="both"/>
              <w:rPr>
                <w:rFonts w:ascii="Helvetica" w:hAnsi="Helvetica" w:cs="Helvetica"/>
                <w:sz w:val="20"/>
                <w:szCs w:val="20"/>
              </w:rPr>
            </w:pPr>
          </w:p>
        </w:tc>
      </w:tr>
    </w:tbl>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When inhibiting, the S/I wire looks like two parallel elements. The sense amplifier ends are terminated with a low enough impedance to ground to permit the inhibit currents through (figure 7c). The paired alternation of the X-axis drivers matches the two 'inhibit elements' of the S/I wire. When an inhibit driver is activated, two cores on a given Y address wire will see inhibit currents. For example, suppose the core (X0</w:t>
      </w:r>
      <w:proofErr w:type="gramStart"/>
      <w:r w:rsidRPr="00150FA8">
        <w:rPr>
          <w:rFonts w:ascii="Helvetica" w:hAnsi="Helvetica" w:cs="Helvetica"/>
          <w:sz w:val="20"/>
          <w:szCs w:val="20"/>
          <w:lang w:val="en-US"/>
        </w:rPr>
        <w:t>,Y0</w:t>
      </w:r>
      <w:proofErr w:type="gramEnd"/>
      <w:r w:rsidRPr="00150FA8">
        <w:rPr>
          <w:rFonts w:ascii="Helvetica" w:hAnsi="Helvetica" w:cs="Helvetica"/>
          <w:sz w:val="20"/>
          <w:szCs w:val="20"/>
          <w:lang w:val="en-US"/>
        </w:rPr>
        <w:t xml:space="preserve">) is to be inhibited during a write operation. </w:t>
      </w:r>
    </w:p>
    <w:tbl>
      <w:tblPr>
        <w:tblW w:w="0" w:type="auto"/>
        <w:jc w:val="center"/>
        <w:tblCellSpacing w:w="0" w:type="dxa"/>
        <w:tblCellMar>
          <w:left w:w="0" w:type="dxa"/>
          <w:right w:w="0" w:type="dxa"/>
        </w:tblCellMar>
        <w:tblLook w:val="04A0" w:firstRow="1" w:lastRow="0" w:firstColumn="1" w:lastColumn="0" w:noHBand="0" w:noVBand="1"/>
      </w:tblPr>
      <w:tblGrid>
        <w:gridCol w:w="2713"/>
        <w:gridCol w:w="834"/>
        <w:gridCol w:w="1007"/>
        <w:gridCol w:w="879"/>
        <w:gridCol w:w="568"/>
      </w:tblGrid>
      <w:tr w:rsidR="00150FA8" w:rsidTr="00150FA8">
        <w:trPr>
          <w:tblCellSpacing w:w="0" w:type="dxa"/>
          <w:jc w:val="center"/>
        </w:trPr>
        <w:tc>
          <w:tcPr>
            <w:tcW w:w="0" w:type="auto"/>
            <w:vAlign w:val="center"/>
            <w:hideMark/>
          </w:tcPr>
          <w:p w:rsidR="00150FA8" w:rsidRPr="00150FA8" w:rsidRDefault="00150FA8">
            <w:pPr>
              <w:spacing w:after="0"/>
              <w:jc w:val="both"/>
              <w:rPr>
                <w:rFonts w:ascii="Helvetica" w:hAnsi="Helvetica" w:cs="Helvetica"/>
                <w:sz w:val="20"/>
                <w:szCs w:val="20"/>
                <w:lang w:val="en-US"/>
              </w:rPr>
            </w:pPr>
            <w:r w:rsidRPr="00150FA8">
              <w:rPr>
                <w:rFonts w:ascii="Helvetica" w:hAnsi="Helvetica" w:cs="Helvetica"/>
                <w:sz w:val="20"/>
                <w:szCs w:val="20"/>
                <w:lang w:val="en-US"/>
              </w:rPr>
              <w:t>Core (X0,Y0) will see currents:</w:t>
            </w:r>
          </w:p>
        </w:tc>
        <w:tc>
          <w:tcPr>
            <w:tcW w:w="0" w:type="auto"/>
            <w:vAlign w:val="center"/>
            <w:hideMark/>
          </w:tcPr>
          <w:p w:rsidR="00150FA8" w:rsidRDefault="00150FA8">
            <w:pPr>
              <w:spacing w:after="0"/>
              <w:jc w:val="both"/>
              <w:rPr>
                <w:rFonts w:ascii="Helvetica" w:hAnsi="Helvetica" w:cs="Helvetica"/>
                <w:sz w:val="20"/>
                <w:szCs w:val="20"/>
              </w:rPr>
            </w:pPr>
            <w:r w:rsidRPr="00150FA8">
              <w:rPr>
                <w:rFonts w:ascii="Helvetica" w:hAnsi="Helvetica" w:cs="Helvetica"/>
                <w:sz w:val="20"/>
                <w:szCs w:val="20"/>
                <w:lang w:val="en-US"/>
              </w:rPr>
              <w:t> </w:t>
            </w:r>
            <w:r>
              <w:rPr>
                <w:rFonts w:ascii="Helvetica" w:hAnsi="Helvetica" w:cs="Helvetica"/>
                <w:sz w:val="20"/>
                <w:szCs w:val="20"/>
              </w:rPr>
              <w:t>(X=+1/2)</w:t>
            </w:r>
          </w:p>
        </w:tc>
        <w:tc>
          <w:tcPr>
            <w:tcW w:w="0" w:type="auto"/>
            <w:vAlign w:val="center"/>
            <w:hideMark/>
          </w:tcPr>
          <w:p w:rsidR="00150FA8" w:rsidRDefault="00150FA8">
            <w:pPr>
              <w:spacing w:after="0"/>
              <w:jc w:val="both"/>
              <w:rPr>
                <w:rFonts w:ascii="Helvetica" w:hAnsi="Helvetica" w:cs="Helvetica"/>
                <w:sz w:val="20"/>
                <w:szCs w:val="20"/>
              </w:rPr>
            </w:pPr>
            <w:r>
              <w:rPr>
                <w:rFonts w:ascii="Helvetica" w:hAnsi="Helvetica" w:cs="Helvetica"/>
                <w:sz w:val="20"/>
                <w:szCs w:val="20"/>
              </w:rPr>
              <w:t> + (Y=+1/2)</w:t>
            </w:r>
          </w:p>
        </w:tc>
        <w:tc>
          <w:tcPr>
            <w:tcW w:w="0" w:type="auto"/>
            <w:vAlign w:val="center"/>
            <w:hideMark/>
          </w:tcPr>
          <w:p w:rsidR="00150FA8" w:rsidRDefault="00150FA8">
            <w:pPr>
              <w:spacing w:after="0"/>
              <w:jc w:val="both"/>
              <w:rPr>
                <w:rFonts w:ascii="Helvetica" w:hAnsi="Helvetica" w:cs="Helvetica"/>
                <w:sz w:val="20"/>
                <w:szCs w:val="20"/>
              </w:rPr>
            </w:pPr>
            <w:r>
              <w:rPr>
                <w:rFonts w:ascii="Helvetica" w:hAnsi="Helvetica" w:cs="Helvetica"/>
                <w:sz w:val="20"/>
                <w:szCs w:val="20"/>
              </w:rPr>
              <w:t> + (I=-1/2)</w:t>
            </w:r>
          </w:p>
        </w:tc>
        <w:tc>
          <w:tcPr>
            <w:tcW w:w="0" w:type="auto"/>
            <w:vAlign w:val="center"/>
            <w:hideMark/>
          </w:tcPr>
          <w:p w:rsidR="00150FA8" w:rsidRDefault="00150FA8">
            <w:pPr>
              <w:spacing w:after="0"/>
              <w:jc w:val="both"/>
              <w:rPr>
                <w:rFonts w:ascii="Helvetica" w:hAnsi="Helvetica" w:cs="Helvetica"/>
                <w:sz w:val="20"/>
                <w:szCs w:val="20"/>
              </w:rPr>
            </w:pPr>
            <w:r>
              <w:rPr>
                <w:rFonts w:ascii="Helvetica" w:hAnsi="Helvetica" w:cs="Helvetica"/>
                <w:sz w:val="20"/>
                <w:szCs w:val="20"/>
              </w:rPr>
              <w:t>= +1/2</w:t>
            </w:r>
          </w:p>
        </w:tc>
      </w:tr>
      <w:tr w:rsidR="00150FA8" w:rsidTr="00150FA8">
        <w:trPr>
          <w:tblCellSpacing w:w="0" w:type="dxa"/>
          <w:jc w:val="center"/>
        </w:trPr>
        <w:tc>
          <w:tcPr>
            <w:tcW w:w="0" w:type="auto"/>
            <w:vAlign w:val="center"/>
            <w:hideMark/>
          </w:tcPr>
          <w:p w:rsidR="00150FA8" w:rsidRPr="00150FA8" w:rsidRDefault="00150FA8">
            <w:pPr>
              <w:spacing w:after="0"/>
              <w:jc w:val="both"/>
              <w:rPr>
                <w:rFonts w:ascii="Helvetica" w:hAnsi="Helvetica" w:cs="Helvetica"/>
                <w:sz w:val="20"/>
                <w:szCs w:val="20"/>
                <w:lang w:val="en-US"/>
              </w:rPr>
            </w:pPr>
            <w:r w:rsidRPr="00150FA8">
              <w:rPr>
                <w:rFonts w:ascii="Helvetica" w:hAnsi="Helvetica" w:cs="Helvetica"/>
                <w:sz w:val="20"/>
                <w:szCs w:val="20"/>
                <w:lang w:val="en-US"/>
              </w:rPr>
              <w:t>Core (X1,Y0) will see currents:</w:t>
            </w:r>
          </w:p>
        </w:tc>
        <w:tc>
          <w:tcPr>
            <w:tcW w:w="0" w:type="auto"/>
            <w:vAlign w:val="center"/>
            <w:hideMark/>
          </w:tcPr>
          <w:p w:rsidR="00150FA8" w:rsidRDefault="00150FA8">
            <w:pPr>
              <w:spacing w:after="0"/>
              <w:jc w:val="both"/>
              <w:rPr>
                <w:rFonts w:ascii="Helvetica" w:hAnsi="Helvetica" w:cs="Helvetica"/>
                <w:sz w:val="20"/>
                <w:szCs w:val="20"/>
              </w:rPr>
            </w:pPr>
            <w:r w:rsidRPr="00150FA8">
              <w:rPr>
                <w:rFonts w:ascii="Helvetica" w:hAnsi="Helvetica" w:cs="Helvetica"/>
                <w:sz w:val="20"/>
                <w:szCs w:val="20"/>
                <w:lang w:val="en-US"/>
              </w:rPr>
              <w:t> </w:t>
            </w:r>
            <w:r>
              <w:rPr>
                <w:rFonts w:ascii="Helvetica" w:hAnsi="Helvetica" w:cs="Helvetica"/>
                <w:sz w:val="20"/>
                <w:szCs w:val="20"/>
              </w:rPr>
              <w:t>(X=0)</w:t>
            </w:r>
          </w:p>
        </w:tc>
        <w:tc>
          <w:tcPr>
            <w:tcW w:w="0" w:type="auto"/>
            <w:vAlign w:val="center"/>
            <w:hideMark/>
          </w:tcPr>
          <w:p w:rsidR="00150FA8" w:rsidRDefault="00150FA8">
            <w:pPr>
              <w:spacing w:after="0"/>
              <w:jc w:val="both"/>
              <w:rPr>
                <w:rFonts w:ascii="Helvetica" w:hAnsi="Helvetica" w:cs="Helvetica"/>
                <w:sz w:val="20"/>
                <w:szCs w:val="20"/>
              </w:rPr>
            </w:pPr>
            <w:r>
              <w:rPr>
                <w:rFonts w:ascii="Helvetica" w:hAnsi="Helvetica" w:cs="Helvetica"/>
                <w:sz w:val="20"/>
                <w:szCs w:val="20"/>
              </w:rPr>
              <w:t> + (Y=+1/2)</w:t>
            </w:r>
          </w:p>
        </w:tc>
        <w:tc>
          <w:tcPr>
            <w:tcW w:w="0" w:type="auto"/>
            <w:vAlign w:val="center"/>
            <w:hideMark/>
          </w:tcPr>
          <w:p w:rsidR="00150FA8" w:rsidRDefault="00150FA8">
            <w:pPr>
              <w:spacing w:after="0"/>
              <w:jc w:val="both"/>
              <w:rPr>
                <w:rFonts w:ascii="Helvetica" w:hAnsi="Helvetica" w:cs="Helvetica"/>
                <w:sz w:val="20"/>
                <w:szCs w:val="20"/>
              </w:rPr>
            </w:pPr>
            <w:r>
              <w:rPr>
                <w:rFonts w:ascii="Helvetica" w:hAnsi="Helvetica" w:cs="Helvetica"/>
                <w:sz w:val="20"/>
                <w:szCs w:val="20"/>
              </w:rPr>
              <w:t> + (I=-1/2)</w:t>
            </w:r>
          </w:p>
        </w:tc>
        <w:tc>
          <w:tcPr>
            <w:tcW w:w="0" w:type="auto"/>
            <w:vAlign w:val="center"/>
            <w:hideMark/>
          </w:tcPr>
          <w:p w:rsidR="00150FA8" w:rsidRDefault="00150FA8">
            <w:pPr>
              <w:spacing w:after="0"/>
              <w:jc w:val="both"/>
              <w:rPr>
                <w:rFonts w:ascii="Helvetica" w:hAnsi="Helvetica" w:cs="Helvetica"/>
                <w:sz w:val="20"/>
                <w:szCs w:val="20"/>
              </w:rPr>
            </w:pPr>
            <w:r>
              <w:rPr>
                <w:rFonts w:ascii="Helvetica" w:hAnsi="Helvetica" w:cs="Helvetica"/>
                <w:sz w:val="20"/>
                <w:szCs w:val="20"/>
              </w:rPr>
              <w:t>= 0</w:t>
            </w:r>
          </w:p>
        </w:tc>
      </w:tr>
    </w:tbl>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 xml:space="preserve">Both cores are left in their current state, as is desired. </w:t>
      </w:r>
    </w:p>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 xml:space="preserve">Another approach to a 3-wire system, referred to as 2-1/2 D system, is to weave only one of the address axis wires through the stack, and have separate drivers for the other axis of each bit-array (still at the cost of a lot more drivers). </w:t>
      </w:r>
    </w:p>
    <w:p w:rsidR="00150FA8" w:rsidRDefault="00150FA8" w:rsidP="00150FA8">
      <w:pPr>
        <w:pStyle w:val="Ttulo3"/>
        <w:jc w:val="both"/>
        <w:rPr>
          <w:rFonts w:ascii="Helvetica" w:hAnsi="Helvetica" w:cs="Helvetica"/>
        </w:rPr>
      </w:pPr>
      <w:bookmarkStart w:id="33" w:name="interfacing"/>
      <w:bookmarkEnd w:id="33"/>
      <w:r>
        <w:rPr>
          <w:rFonts w:ascii="Helvetica" w:hAnsi="Helvetica" w:cs="Helvetica"/>
        </w:rPr>
        <w:t xml:space="preserve">8. </w:t>
      </w:r>
      <w:proofErr w:type="spellStart"/>
      <w:r>
        <w:rPr>
          <w:rFonts w:ascii="Helvetica" w:hAnsi="Helvetica" w:cs="Helvetica"/>
        </w:rPr>
        <w:t>Read</w:t>
      </w:r>
      <w:proofErr w:type="spellEnd"/>
      <w:r>
        <w:rPr>
          <w:rFonts w:ascii="Helvetica" w:hAnsi="Helvetica" w:cs="Helvetica"/>
        </w:rPr>
        <w:t>/</w:t>
      </w:r>
      <w:proofErr w:type="spellStart"/>
      <w:r>
        <w:rPr>
          <w:rFonts w:ascii="Helvetica" w:hAnsi="Helvetica" w:cs="Helvetica"/>
        </w:rPr>
        <w:t>Write</w:t>
      </w:r>
      <w:proofErr w:type="spellEnd"/>
      <w:r>
        <w:rPr>
          <w:rFonts w:ascii="Helvetica" w:hAnsi="Helvetica" w:cs="Helvetica"/>
        </w:rPr>
        <w:t xml:space="preserve"> </w:t>
      </w:r>
      <w:proofErr w:type="spellStart"/>
      <w:r>
        <w:rPr>
          <w:rFonts w:ascii="Helvetica" w:hAnsi="Helvetica" w:cs="Helvetica"/>
        </w:rPr>
        <w:t>Cycles</w:t>
      </w:r>
      <w:proofErr w:type="spellEnd"/>
      <w:r>
        <w:rPr>
          <w:rFonts w:ascii="Helvetica" w:hAnsi="Helvetica" w:cs="Helvetica"/>
        </w:rPr>
        <w:t xml:space="preserve"> and </w:t>
      </w:r>
      <w:proofErr w:type="spellStart"/>
      <w:r>
        <w:rPr>
          <w:rFonts w:ascii="Helvetica" w:hAnsi="Helvetica" w:cs="Helvetica"/>
        </w:rPr>
        <w:t>Interfacing</w:t>
      </w:r>
      <w:proofErr w:type="spellEnd"/>
    </w:p>
    <w:tbl>
      <w:tblPr>
        <w:tblpPr w:leftFromText="45" w:rightFromText="45" w:vertAnchor="text" w:tblpXSpec="right" w:tblpYSpec="center"/>
        <w:tblW w:w="0" w:type="auto"/>
        <w:tblCellSpacing w:w="0" w:type="dxa"/>
        <w:shd w:val="clear" w:color="auto" w:fill="CCEEEE"/>
        <w:tblCellMar>
          <w:top w:w="75" w:type="dxa"/>
          <w:left w:w="75" w:type="dxa"/>
          <w:bottom w:w="75" w:type="dxa"/>
          <w:right w:w="75" w:type="dxa"/>
        </w:tblCellMar>
        <w:tblLook w:val="04A0" w:firstRow="1" w:lastRow="0" w:firstColumn="1" w:lastColumn="0" w:noHBand="0" w:noVBand="1"/>
      </w:tblPr>
      <w:tblGrid>
        <w:gridCol w:w="206"/>
        <w:gridCol w:w="6420"/>
      </w:tblGrid>
      <w:tr w:rsidR="00150FA8" w:rsidTr="00150FA8">
        <w:trPr>
          <w:tblCellSpacing w:w="0" w:type="dxa"/>
        </w:trPr>
        <w:tc>
          <w:tcPr>
            <w:tcW w:w="0" w:type="auto"/>
            <w:shd w:val="clear" w:color="auto" w:fill="EEFFFF"/>
            <w:vAlign w:val="center"/>
            <w:hideMark/>
          </w:tcPr>
          <w:p w:rsidR="00150FA8" w:rsidRDefault="00150FA8">
            <w:pPr>
              <w:spacing w:after="0"/>
              <w:jc w:val="both"/>
              <w:rPr>
                <w:rFonts w:ascii="Helvetica" w:hAnsi="Helvetica" w:cs="Helvetica"/>
                <w:sz w:val="20"/>
                <w:szCs w:val="20"/>
              </w:rPr>
            </w:pPr>
            <w:r>
              <w:rPr>
                <w:rFonts w:ascii="Helvetica" w:hAnsi="Helvetica" w:cs="Helvetica"/>
                <w:sz w:val="20"/>
                <w:szCs w:val="20"/>
              </w:rPr>
              <w:lastRenderedPageBreak/>
              <w:t> </w:t>
            </w:r>
          </w:p>
        </w:tc>
        <w:tc>
          <w:tcPr>
            <w:tcW w:w="0" w:type="auto"/>
            <w:shd w:val="clear" w:color="auto" w:fill="CCEEEE"/>
            <w:vAlign w:val="center"/>
            <w:hideMark/>
          </w:tcPr>
          <w:p w:rsidR="00150FA8" w:rsidRDefault="00150FA8">
            <w:pPr>
              <w:spacing w:after="0"/>
              <w:jc w:val="both"/>
              <w:rPr>
                <w:rFonts w:ascii="Helvetica" w:hAnsi="Helvetica" w:cs="Helvetica"/>
                <w:sz w:val="20"/>
                <w:szCs w:val="20"/>
              </w:rPr>
            </w:pPr>
            <w:r>
              <w:rPr>
                <w:rFonts w:ascii="Helvetica" w:hAnsi="Helvetica" w:cs="Helvetica"/>
                <w:noProof/>
                <w:sz w:val="20"/>
                <w:szCs w:val="20"/>
                <w:lang w:eastAsia="es-ES"/>
              </w:rPr>
              <w:drawing>
                <wp:inline distT="0" distB="0" distL="0" distR="0">
                  <wp:extent cx="3981450" cy="4714875"/>
                  <wp:effectExtent l="0" t="0" r="0" b="9525"/>
                  <wp:docPr id="18" name="Imagen 18" descr="http://www.cs.ubc.ca/~hilpert/e/coremem/interf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cs.ubc.ca/~hilpert/e/coremem/interface.gif"/>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3981450" cy="4714875"/>
                          </a:xfrm>
                          <a:prstGeom prst="rect">
                            <a:avLst/>
                          </a:prstGeom>
                          <a:noFill/>
                          <a:ln>
                            <a:noFill/>
                          </a:ln>
                        </pic:spPr>
                      </pic:pic>
                    </a:graphicData>
                  </a:graphic>
                </wp:inline>
              </w:drawing>
            </w:r>
          </w:p>
        </w:tc>
      </w:tr>
    </w:tbl>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 xml:space="preserve">The techniques described so far result in a word based, randomly accessible, arbitrary-sized (within limits) memory, which, for the technology, makes quite efficient use of components. Some quirks of core memory still have to be dealt with to make it practical for use in a processing system. </w:t>
      </w:r>
    </w:p>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 xml:space="preserve">The read signals coming out of the sense amplifiers are very brief pulses corresponding to the field reversal of a core so they need to be latched into a register where they can be held for use (the one-word register in figure 8). </w:t>
      </w:r>
    </w:p>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 xml:space="preserve">Reading a word is destructive - leaving all the cores (bits) in that word in the same state - so the data must be rewritten. When writing a word the first step will be to place the cores of that word into the same state so that some cores may then be changed to the other state while the </w:t>
      </w:r>
      <w:proofErr w:type="gramStart"/>
      <w:r w:rsidRPr="00150FA8">
        <w:rPr>
          <w:rFonts w:ascii="Helvetica" w:hAnsi="Helvetica" w:cs="Helvetica"/>
          <w:sz w:val="20"/>
          <w:szCs w:val="20"/>
          <w:lang w:val="en-US"/>
        </w:rPr>
        <w:t>remainder are</w:t>
      </w:r>
      <w:proofErr w:type="gramEnd"/>
      <w:r w:rsidRPr="00150FA8">
        <w:rPr>
          <w:rFonts w:ascii="Helvetica" w:hAnsi="Helvetica" w:cs="Helvetica"/>
          <w:sz w:val="20"/>
          <w:szCs w:val="20"/>
          <w:lang w:val="en-US"/>
        </w:rPr>
        <w:t xml:space="preserve"> inhibited from changing. Consequently a read cycle and a write cycle become almost identical operations: </w:t>
      </w:r>
    </w:p>
    <w:p w:rsidR="00150FA8" w:rsidRPr="00150FA8" w:rsidRDefault="00150FA8" w:rsidP="00150FA8">
      <w:pPr>
        <w:numPr>
          <w:ilvl w:val="0"/>
          <w:numId w:val="29"/>
        </w:numPr>
        <w:spacing w:before="30" w:after="100" w:afterAutospacing="1" w:line="240" w:lineRule="auto"/>
        <w:jc w:val="both"/>
        <w:rPr>
          <w:rFonts w:ascii="Helvetica" w:hAnsi="Helvetica" w:cs="Helvetica"/>
          <w:sz w:val="20"/>
          <w:szCs w:val="20"/>
          <w:lang w:val="en-US"/>
        </w:rPr>
      </w:pPr>
      <w:r w:rsidRPr="00150FA8">
        <w:rPr>
          <w:rFonts w:ascii="Helvetica" w:hAnsi="Helvetica" w:cs="Helvetica"/>
          <w:sz w:val="20"/>
          <w:szCs w:val="20"/>
          <w:lang w:val="en-US"/>
        </w:rPr>
        <w:t xml:space="preserve">If a read cycle, clear the word register. </w:t>
      </w:r>
    </w:p>
    <w:p w:rsidR="00150FA8" w:rsidRPr="00150FA8" w:rsidRDefault="00150FA8" w:rsidP="00150FA8">
      <w:pPr>
        <w:numPr>
          <w:ilvl w:val="0"/>
          <w:numId w:val="29"/>
        </w:numPr>
        <w:spacing w:before="30" w:after="100" w:afterAutospacing="1" w:line="240" w:lineRule="auto"/>
        <w:jc w:val="both"/>
        <w:rPr>
          <w:rFonts w:ascii="Helvetica" w:hAnsi="Helvetica" w:cs="Helvetica"/>
          <w:sz w:val="20"/>
          <w:szCs w:val="20"/>
          <w:lang w:val="en-US"/>
        </w:rPr>
      </w:pPr>
      <w:proofErr w:type="gramStart"/>
      <w:r w:rsidRPr="00150FA8">
        <w:rPr>
          <w:rFonts w:ascii="Helvetica" w:hAnsi="Helvetica" w:cs="Helvetica"/>
          <w:sz w:val="20"/>
          <w:szCs w:val="20"/>
          <w:lang w:val="en-US"/>
        </w:rPr>
        <w:t>Pulse</w:t>
      </w:r>
      <w:proofErr w:type="gramEnd"/>
      <w:r w:rsidRPr="00150FA8">
        <w:rPr>
          <w:rFonts w:ascii="Helvetica" w:hAnsi="Helvetica" w:cs="Helvetica"/>
          <w:sz w:val="20"/>
          <w:szCs w:val="20"/>
          <w:lang w:val="en-US"/>
        </w:rPr>
        <w:t xml:space="preserve"> the desired X and Y address wires, with the current directions set appropriately for sensing. The cores are set to 0. If a read cycle, the STROBE signal is enabled so that sense pulses generated by the field reversal of cores which </w:t>
      </w:r>
      <w:proofErr w:type="gramStart"/>
      <w:r w:rsidRPr="00150FA8">
        <w:rPr>
          <w:rFonts w:ascii="Helvetica" w:hAnsi="Helvetica" w:cs="Helvetica"/>
          <w:sz w:val="20"/>
          <w:szCs w:val="20"/>
          <w:lang w:val="en-US"/>
        </w:rPr>
        <w:t>had 1 stored in them</w:t>
      </w:r>
      <w:proofErr w:type="gramEnd"/>
      <w:r w:rsidRPr="00150FA8">
        <w:rPr>
          <w:rFonts w:ascii="Helvetica" w:hAnsi="Helvetica" w:cs="Helvetica"/>
          <w:sz w:val="20"/>
          <w:szCs w:val="20"/>
          <w:lang w:val="en-US"/>
        </w:rPr>
        <w:t xml:space="preserve"> set the according bits in the word register to 1. </w:t>
      </w:r>
    </w:p>
    <w:p w:rsidR="00150FA8" w:rsidRPr="00150FA8" w:rsidRDefault="00150FA8" w:rsidP="00150FA8">
      <w:pPr>
        <w:numPr>
          <w:ilvl w:val="0"/>
          <w:numId w:val="29"/>
        </w:numPr>
        <w:spacing w:before="30" w:after="100" w:afterAutospacing="1" w:line="240" w:lineRule="auto"/>
        <w:jc w:val="both"/>
        <w:rPr>
          <w:rFonts w:ascii="Helvetica" w:hAnsi="Helvetica" w:cs="Helvetica"/>
          <w:sz w:val="20"/>
          <w:szCs w:val="20"/>
          <w:lang w:val="en-US"/>
        </w:rPr>
      </w:pPr>
      <w:r w:rsidRPr="00150FA8">
        <w:rPr>
          <w:rFonts w:ascii="Helvetica" w:hAnsi="Helvetica" w:cs="Helvetica"/>
          <w:sz w:val="20"/>
          <w:szCs w:val="20"/>
          <w:lang w:val="en-US"/>
        </w:rPr>
        <w:t xml:space="preserve">Enable current in the inhibit wire of cores which are to stay 0. </w:t>
      </w:r>
    </w:p>
    <w:p w:rsidR="00150FA8" w:rsidRPr="00150FA8" w:rsidRDefault="00150FA8" w:rsidP="00150FA8">
      <w:pPr>
        <w:numPr>
          <w:ilvl w:val="0"/>
          <w:numId w:val="29"/>
        </w:numPr>
        <w:spacing w:before="30" w:after="100" w:afterAutospacing="1" w:line="240" w:lineRule="auto"/>
        <w:jc w:val="both"/>
        <w:rPr>
          <w:rFonts w:ascii="Helvetica" w:hAnsi="Helvetica" w:cs="Helvetica"/>
          <w:sz w:val="20"/>
          <w:szCs w:val="20"/>
          <w:lang w:val="en-US"/>
        </w:rPr>
      </w:pPr>
      <w:r w:rsidRPr="00150FA8">
        <w:rPr>
          <w:rFonts w:ascii="Helvetica" w:hAnsi="Helvetica" w:cs="Helvetica"/>
          <w:sz w:val="20"/>
          <w:szCs w:val="20"/>
          <w:lang w:val="en-US"/>
        </w:rPr>
        <w:t xml:space="preserve">Pulse the desired X and Y address wires with the current directions set appropriately for setting, setting the uninhibited cores to 1. </w:t>
      </w:r>
    </w:p>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 xml:space="preserve">As many computer instructions modify an operand in memory, and it would be wasteful of time to execute a full read cycle followed by a full write cycle, some systems incorporated a third type of cycle: the read/modify/write cycle, in which the data is read from core and modified by the CPU before being re-written. </w:t>
      </w:r>
    </w:p>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 xml:space="preserve">Systems typically include a small state machine to generate control signals in the appropriate sequences for the various memory cycles. </w:t>
      </w:r>
    </w:p>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 xml:space="preserve">Over the years the cores got smaller, switching times became faster, and array sizes increased. All this required tighter tolerances for address pulse timing and current levels. More sophisticated systems include circuitry for regulating and controlling these parameters. </w:t>
      </w:r>
      <w:r w:rsidRPr="00150FA8">
        <w:rPr>
          <w:rFonts w:ascii="Helvetica" w:hAnsi="Helvetica" w:cs="Helvetica"/>
          <w:sz w:val="20"/>
          <w:szCs w:val="20"/>
          <w:lang w:val="en-US"/>
        </w:rPr>
        <w:lastRenderedPageBreak/>
        <w:t xml:space="preserve">Temperature compensation of these parameters may also be included as characteristics of the ferrite core material change with temperature. </w:t>
      </w:r>
    </w:p>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 xml:space="preserve">Core memory is non-volatile (does not lose </w:t>
      </w:r>
      <w:proofErr w:type="spellStart"/>
      <w:proofErr w:type="gramStart"/>
      <w:r w:rsidRPr="00150FA8">
        <w:rPr>
          <w:rFonts w:ascii="Helvetica" w:hAnsi="Helvetica" w:cs="Helvetica"/>
          <w:sz w:val="20"/>
          <w:szCs w:val="20"/>
          <w:lang w:val="en-US"/>
        </w:rPr>
        <w:t>it's</w:t>
      </w:r>
      <w:proofErr w:type="spellEnd"/>
      <w:proofErr w:type="gramEnd"/>
      <w:r w:rsidRPr="00150FA8">
        <w:rPr>
          <w:rFonts w:ascii="Helvetica" w:hAnsi="Helvetica" w:cs="Helvetica"/>
          <w:sz w:val="20"/>
          <w:szCs w:val="20"/>
          <w:lang w:val="en-US"/>
        </w:rPr>
        <w:t xml:space="preserve"> state when powered off) and many systems took advantage of this feature for system recovery or to simplify the boot procedure. However, the destructive read produces a problem: data may be lost if power fails after the sense operation but before the data is re-written. To deal with this, systems may include special circuitry to ensure the completion of a memory cycle when power-fail is detected. </w:t>
      </w:r>
      <w:r w:rsidRPr="00150FA8">
        <w:rPr>
          <w:rFonts w:ascii="Helvetica" w:hAnsi="Helvetica" w:cs="Helvetica"/>
          <w:sz w:val="20"/>
          <w:szCs w:val="20"/>
          <w:lang w:val="en-US"/>
        </w:rPr>
        <w:br w:type="textWrapping" w:clear="all"/>
      </w:r>
    </w:p>
    <w:p w:rsidR="00150FA8" w:rsidRPr="00150FA8" w:rsidRDefault="00150FA8" w:rsidP="00150FA8">
      <w:pPr>
        <w:pStyle w:val="Ttulo3"/>
        <w:jc w:val="both"/>
        <w:rPr>
          <w:rFonts w:ascii="Helvetica" w:hAnsi="Helvetica" w:cs="Helvetica"/>
          <w:lang w:val="en-US"/>
        </w:rPr>
      </w:pPr>
      <w:bookmarkStart w:id="34" w:name="components"/>
      <w:bookmarkEnd w:id="34"/>
      <w:r w:rsidRPr="00150FA8">
        <w:rPr>
          <w:rFonts w:ascii="Helvetica" w:hAnsi="Helvetica" w:cs="Helvetica"/>
          <w:lang w:val="en-US"/>
        </w:rPr>
        <w:t xml:space="preserve">9. </w:t>
      </w:r>
      <w:proofErr w:type="spellStart"/>
      <w:r w:rsidRPr="00150FA8">
        <w:rPr>
          <w:rFonts w:ascii="Helvetica" w:hAnsi="Helvetica" w:cs="Helvetica"/>
          <w:lang w:val="en-US"/>
        </w:rPr>
        <w:t>Specialised</w:t>
      </w:r>
      <w:proofErr w:type="spellEnd"/>
      <w:r w:rsidRPr="00150FA8">
        <w:rPr>
          <w:rFonts w:ascii="Helvetica" w:hAnsi="Helvetica" w:cs="Helvetica"/>
          <w:lang w:val="en-US"/>
        </w:rPr>
        <w:t xml:space="preserve"> Components</w:t>
      </w:r>
    </w:p>
    <w:p w:rsidR="00150FA8" w:rsidRPr="00150FA8" w:rsidRDefault="00150FA8" w:rsidP="00150FA8">
      <w:pPr>
        <w:spacing w:after="0"/>
        <w:jc w:val="both"/>
        <w:rPr>
          <w:rFonts w:ascii="Helvetica" w:hAnsi="Helvetica" w:cs="Helvetica"/>
          <w:sz w:val="20"/>
          <w:szCs w:val="20"/>
          <w:lang w:val="en-US"/>
        </w:rPr>
      </w:pPr>
      <w:r w:rsidRPr="00150FA8">
        <w:rPr>
          <w:rFonts w:ascii="Helvetica" w:hAnsi="Helvetica" w:cs="Helvetica"/>
          <w:sz w:val="20"/>
          <w:szCs w:val="20"/>
          <w:lang w:val="en-US"/>
        </w:rPr>
        <w:t xml:space="preserve">The requirements of core memory resulted in the production and use of some </w:t>
      </w:r>
      <w:proofErr w:type="spellStart"/>
      <w:r w:rsidRPr="00150FA8">
        <w:rPr>
          <w:rFonts w:ascii="Helvetica" w:hAnsi="Helvetica" w:cs="Helvetica"/>
          <w:sz w:val="20"/>
          <w:szCs w:val="20"/>
          <w:lang w:val="en-US"/>
        </w:rPr>
        <w:t>specialised</w:t>
      </w:r>
      <w:proofErr w:type="spellEnd"/>
      <w:r w:rsidRPr="00150FA8">
        <w:rPr>
          <w:rFonts w:ascii="Helvetica" w:hAnsi="Helvetica" w:cs="Helvetica"/>
          <w:sz w:val="20"/>
          <w:szCs w:val="20"/>
          <w:lang w:val="en-US"/>
        </w:rPr>
        <w:t xml:space="preserve"> components (in addition to the cores themselves). </w:t>
      </w:r>
    </w:p>
    <w:p w:rsidR="00150FA8" w:rsidRPr="00150FA8" w:rsidRDefault="00150FA8" w:rsidP="00150FA8">
      <w:pPr>
        <w:numPr>
          <w:ilvl w:val="0"/>
          <w:numId w:val="30"/>
        </w:numPr>
        <w:spacing w:before="30" w:after="100" w:afterAutospacing="1" w:line="240" w:lineRule="auto"/>
        <w:jc w:val="both"/>
        <w:rPr>
          <w:rFonts w:ascii="Helvetica" w:hAnsi="Helvetica" w:cs="Helvetica"/>
          <w:sz w:val="20"/>
          <w:szCs w:val="20"/>
          <w:lang w:val="en-US"/>
        </w:rPr>
      </w:pPr>
      <w:r w:rsidRPr="00150FA8">
        <w:rPr>
          <w:rFonts w:ascii="Helvetica" w:hAnsi="Helvetica" w:cs="Helvetica"/>
          <w:sz w:val="20"/>
          <w:szCs w:val="20"/>
          <w:lang w:val="en-US"/>
        </w:rPr>
        <w:t xml:space="preserve">The diode arrays used for steering address driver currents may be found in DIP IC packages (generally identifiable by the absence of direct power supply connections) or potted modules. </w:t>
      </w:r>
    </w:p>
    <w:p w:rsidR="00150FA8" w:rsidRPr="00150FA8" w:rsidRDefault="00150FA8" w:rsidP="00150FA8">
      <w:pPr>
        <w:numPr>
          <w:ilvl w:val="0"/>
          <w:numId w:val="30"/>
        </w:numPr>
        <w:spacing w:before="30" w:after="100" w:afterAutospacing="1" w:line="240" w:lineRule="auto"/>
        <w:jc w:val="both"/>
        <w:rPr>
          <w:rFonts w:ascii="Helvetica" w:hAnsi="Helvetica" w:cs="Helvetica"/>
          <w:sz w:val="20"/>
          <w:szCs w:val="20"/>
          <w:lang w:val="en-US"/>
        </w:rPr>
      </w:pPr>
      <w:r w:rsidRPr="00150FA8">
        <w:rPr>
          <w:rFonts w:ascii="Helvetica" w:hAnsi="Helvetica" w:cs="Helvetica"/>
          <w:sz w:val="20"/>
          <w:szCs w:val="20"/>
          <w:lang w:val="en-US"/>
        </w:rPr>
        <w:t xml:space="preserve">Multiple driver transistors may be found in DIP packages, typically quad NPN arrays. </w:t>
      </w:r>
    </w:p>
    <w:p w:rsidR="00150FA8" w:rsidRPr="00150FA8" w:rsidRDefault="00150FA8" w:rsidP="00150FA8">
      <w:pPr>
        <w:numPr>
          <w:ilvl w:val="0"/>
          <w:numId w:val="30"/>
        </w:numPr>
        <w:spacing w:before="30" w:after="100" w:afterAutospacing="1" w:line="240" w:lineRule="auto"/>
        <w:jc w:val="both"/>
        <w:rPr>
          <w:rFonts w:ascii="Helvetica" w:hAnsi="Helvetica" w:cs="Helvetica"/>
          <w:sz w:val="20"/>
          <w:szCs w:val="20"/>
          <w:lang w:val="en-US"/>
        </w:rPr>
      </w:pPr>
      <w:r w:rsidRPr="00150FA8">
        <w:rPr>
          <w:rFonts w:ascii="Helvetica" w:hAnsi="Helvetica" w:cs="Helvetica"/>
          <w:sz w:val="20"/>
          <w:szCs w:val="20"/>
          <w:lang w:val="en-US"/>
        </w:rPr>
        <w:t xml:space="preserve">Pulse transformers were used liberally in many systems and may be found in packages that look like potted DIPs or other small potted modules. </w:t>
      </w:r>
    </w:p>
    <w:p w:rsidR="00150FA8" w:rsidRPr="00150FA8" w:rsidRDefault="00150FA8" w:rsidP="00150FA8">
      <w:pPr>
        <w:numPr>
          <w:ilvl w:val="0"/>
          <w:numId w:val="30"/>
        </w:numPr>
        <w:spacing w:before="30" w:after="100" w:afterAutospacing="1" w:line="240" w:lineRule="auto"/>
        <w:jc w:val="both"/>
        <w:rPr>
          <w:rFonts w:ascii="Helvetica" w:hAnsi="Helvetica" w:cs="Helvetica"/>
          <w:sz w:val="20"/>
          <w:szCs w:val="20"/>
          <w:lang w:val="en-US"/>
        </w:rPr>
      </w:pPr>
      <w:proofErr w:type="spellStart"/>
      <w:r w:rsidRPr="00150FA8">
        <w:rPr>
          <w:rFonts w:ascii="Helvetica" w:hAnsi="Helvetica" w:cs="Helvetica"/>
          <w:sz w:val="20"/>
          <w:szCs w:val="20"/>
          <w:lang w:val="en-US"/>
        </w:rPr>
        <w:t>Specialised</w:t>
      </w:r>
      <w:proofErr w:type="spellEnd"/>
      <w:r w:rsidRPr="00150FA8">
        <w:rPr>
          <w:rFonts w:ascii="Helvetica" w:hAnsi="Helvetica" w:cs="Helvetica"/>
          <w:sz w:val="20"/>
          <w:szCs w:val="20"/>
          <w:lang w:val="en-US"/>
        </w:rPr>
        <w:t xml:space="preserve"> ICs were developed for sense amplifiers. </w:t>
      </w:r>
    </w:p>
    <w:p w:rsidR="00150FA8" w:rsidRPr="00150FA8" w:rsidRDefault="00150FA8" w:rsidP="00150FA8">
      <w:pPr>
        <w:pStyle w:val="Ttulo3"/>
        <w:jc w:val="both"/>
        <w:rPr>
          <w:rFonts w:ascii="Helvetica" w:hAnsi="Helvetica" w:cs="Helvetica"/>
          <w:lang w:val="en-US"/>
        </w:rPr>
      </w:pPr>
      <w:bookmarkStart w:id="35" w:name="characteristics"/>
      <w:bookmarkEnd w:id="35"/>
      <w:r w:rsidRPr="00150FA8">
        <w:rPr>
          <w:rFonts w:ascii="Helvetica" w:hAnsi="Helvetica" w:cs="Helvetica"/>
          <w:lang w:val="en-US"/>
        </w:rPr>
        <w:t>10. Some Physical and Electrical Characteristics</w:t>
      </w:r>
    </w:p>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 xml:space="preserve">A book from the 1950s </w:t>
      </w:r>
      <w:hyperlink r:id="rId233" w:anchor="references" w:history="1">
        <w:r w:rsidRPr="00150FA8">
          <w:rPr>
            <w:rStyle w:val="Hipervnculo"/>
            <w:rFonts w:ascii="Helvetica" w:hAnsi="Helvetica" w:cs="Helvetica"/>
            <w:sz w:val="20"/>
            <w:szCs w:val="20"/>
            <w:lang w:val="en-US"/>
          </w:rPr>
          <w:t>[ref</w:t>
        </w:r>
        <w:proofErr w:type="gramStart"/>
        <w:r w:rsidRPr="00150FA8">
          <w:rPr>
            <w:rStyle w:val="Hipervnculo"/>
            <w:rFonts w:ascii="Helvetica" w:hAnsi="Helvetica" w:cs="Helvetica"/>
            <w:sz w:val="20"/>
            <w:szCs w:val="20"/>
            <w:lang w:val="en-US"/>
          </w:rPr>
          <w:t>:6</w:t>
        </w:r>
        <w:proofErr w:type="gramEnd"/>
        <w:r w:rsidRPr="00150FA8">
          <w:rPr>
            <w:rStyle w:val="Hipervnculo"/>
            <w:rFonts w:ascii="Helvetica" w:hAnsi="Helvetica" w:cs="Helvetica"/>
            <w:sz w:val="20"/>
            <w:szCs w:val="20"/>
            <w:lang w:val="en-US"/>
          </w:rPr>
          <w:t>]</w:t>
        </w:r>
      </w:hyperlink>
      <w:r w:rsidRPr="00150FA8">
        <w:rPr>
          <w:rFonts w:ascii="Helvetica" w:hAnsi="Helvetica" w:cs="Helvetica"/>
          <w:sz w:val="20"/>
          <w:szCs w:val="20"/>
          <w:lang w:val="en-US"/>
        </w:rPr>
        <w:t xml:space="preserve"> provides the following examples of physical characteristics for cores: </w:t>
      </w:r>
    </w:p>
    <w:p w:rsidR="00150FA8" w:rsidRPr="00150FA8" w:rsidRDefault="00150FA8" w:rsidP="00150FA8">
      <w:pPr>
        <w:spacing w:after="0"/>
        <w:jc w:val="both"/>
        <w:rPr>
          <w:rFonts w:ascii="Helvetica" w:hAnsi="Helvetica" w:cs="Helvetica"/>
          <w:sz w:val="20"/>
          <w:szCs w:val="20"/>
          <w:lang w:val="en-US"/>
        </w:rPr>
      </w:pPr>
      <w:r w:rsidRPr="00150FA8">
        <w:rPr>
          <w:rFonts w:ascii="Helvetica" w:hAnsi="Helvetica" w:cs="Helvetica"/>
          <w:sz w:val="20"/>
          <w:szCs w:val="20"/>
          <w:lang w:val="en-US"/>
        </w:rPr>
        <w:t xml:space="preserve">Core sizes vary, some smaller ones having an outside diameter of only 0.08 inch and an inside diameter of 0.05 inch. Larger ones range up to 0.4 inch outside diameter, . . . </w:t>
      </w:r>
      <w:r w:rsidRPr="00150FA8">
        <w:rPr>
          <w:rFonts w:ascii="Helvetica" w:hAnsi="Helvetica" w:cs="Helvetica"/>
          <w:sz w:val="20"/>
          <w:szCs w:val="20"/>
          <w:lang w:val="en-US"/>
        </w:rPr>
        <w:br/>
        <w:t>. . .</w:t>
      </w:r>
      <w:r w:rsidRPr="00150FA8">
        <w:rPr>
          <w:rFonts w:ascii="Helvetica" w:hAnsi="Helvetica" w:cs="Helvetica"/>
          <w:sz w:val="20"/>
          <w:szCs w:val="20"/>
          <w:lang w:val="en-US"/>
        </w:rPr>
        <w:br/>
        <w:t xml:space="preserve">The [sense pulse ranges] in amplitude between 50 and 75 millivolts. . . </w:t>
      </w:r>
      <w:r w:rsidRPr="00150FA8">
        <w:rPr>
          <w:rFonts w:ascii="Helvetica" w:hAnsi="Helvetica" w:cs="Helvetica"/>
          <w:sz w:val="20"/>
          <w:szCs w:val="20"/>
          <w:lang w:val="en-US"/>
        </w:rPr>
        <w:br/>
        <w:t>. . .</w:t>
      </w:r>
      <w:r w:rsidRPr="00150FA8">
        <w:rPr>
          <w:rFonts w:ascii="Helvetica" w:hAnsi="Helvetica" w:cs="Helvetica"/>
          <w:sz w:val="20"/>
          <w:szCs w:val="20"/>
          <w:lang w:val="en-US"/>
        </w:rPr>
        <w:br/>
        <w:t xml:space="preserve">Switching time ranges from 1 microsecond to 5 microseconds, depending on the type and quality of the ferrite core. </w:t>
      </w:r>
      <w:proofErr w:type="gramStart"/>
      <w:r w:rsidRPr="00150FA8">
        <w:rPr>
          <w:rFonts w:ascii="Helvetica" w:hAnsi="Helvetica" w:cs="Helvetica"/>
          <w:sz w:val="20"/>
          <w:szCs w:val="20"/>
          <w:lang w:val="en-US"/>
        </w:rPr>
        <w:t xml:space="preserve">Driving current ranges from 400 to 800 </w:t>
      </w:r>
      <w:proofErr w:type="spellStart"/>
      <w:r w:rsidRPr="00150FA8">
        <w:rPr>
          <w:rFonts w:ascii="Helvetica" w:hAnsi="Helvetica" w:cs="Helvetica"/>
          <w:sz w:val="20"/>
          <w:szCs w:val="20"/>
          <w:lang w:val="en-US"/>
        </w:rPr>
        <w:t>milliamperes</w:t>
      </w:r>
      <w:proofErr w:type="spellEnd"/>
      <w:r w:rsidRPr="00150FA8">
        <w:rPr>
          <w:rFonts w:ascii="Helvetica" w:hAnsi="Helvetica" w:cs="Helvetica"/>
          <w:sz w:val="20"/>
          <w:szCs w:val="20"/>
          <w:lang w:val="en-US"/>
        </w:rPr>
        <w:t>.</w:t>
      </w:r>
      <w:proofErr w:type="gramEnd"/>
      <w:r w:rsidRPr="00150FA8">
        <w:rPr>
          <w:rFonts w:ascii="Helvetica" w:hAnsi="Helvetica" w:cs="Helvetica"/>
          <w:sz w:val="20"/>
          <w:szCs w:val="20"/>
          <w:lang w:val="en-US"/>
        </w:rPr>
        <w:t xml:space="preserve"> </w:t>
      </w:r>
    </w:p>
    <w:p w:rsidR="00150FA8" w:rsidRPr="00150FA8" w:rsidRDefault="00150FA8" w:rsidP="00150FA8">
      <w:pPr>
        <w:spacing w:after="0"/>
        <w:jc w:val="both"/>
        <w:rPr>
          <w:rFonts w:ascii="Helvetica" w:hAnsi="Helvetica" w:cs="Helvetica"/>
          <w:sz w:val="20"/>
          <w:szCs w:val="20"/>
          <w:lang w:val="en-US"/>
        </w:rPr>
      </w:pPr>
      <w:r w:rsidRPr="00150FA8">
        <w:rPr>
          <w:rFonts w:ascii="Helvetica" w:hAnsi="Helvetica" w:cs="Helvetica"/>
          <w:sz w:val="20"/>
          <w:szCs w:val="20"/>
          <w:lang w:val="en-US"/>
        </w:rPr>
        <w:t xml:space="preserve">Cores were reduced in size by another factor of 5 or so over the years, a Burroughs module from the late 1970s has cores of approximately 0.015 or 1/64 inches outside diameter. </w:t>
      </w:r>
    </w:p>
    <w:p w:rsidR="00150FA8" w:rsidRPr="00150FA8" w:rsidRDefault="00150FA8" w:rsidP="00150FA8">
      <w:pPr>
        <w:pStyle w:val="Ttulo3"/>
        <w:jc w:val="both"/>
        <w:rPr>
          <w:rFonts w:ascii="Helvetica" w:hAnsi="Helvetica" w:cs="Helvetica"/>
          <w:lang w:val="en-US"/>
        </w:rPr>
      </w:pPr>
      <w:bookmarkStart w:id="36" w:name="modules"/>
      <w:bookmarkEnd w:id="36"/>
      <w:r w:rsidRPr="00150FA8">
        <w:rPr>
          <w:rFonts w:ascii="Helvetica" w:hAnsi="Helvetica" w:cs="Helvetica"/>
          <w:lang w:val="en-US"/>
        </w:rPr>
        <w:t>11. Some Real-World Modules</w:t>
      </w:r>
    </w:p>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 xml:space="preserve">Table 11 presents some physical details of actual core memory modules. These represent a wide range of practical core implementations. They don't get smaller than that required by a simple calculator, but they did get larger than the 655,360 cores of the Burroughs module, on the order of 2,000,000 cores in a planar array according to </w:t>
      </w:r>
      <w:hyperlink r:id="rId234" w:anchor="references" w:history="1">
        <w:r w:rsidRPr="00150FA8">
          <w:rPr>
            <w:rStyle w:val="Hipervnculo"/>
            <w:rFonts w:ascii="Helvetica" w:hAnsi="Helvetica" w:cs="Helvetica"/>
            <w:sz w:val="20"/>
            <w:szCs w:val="20"/>
            <w:lang w:val="en-US"/>
          </w:rPr>
          <w:t>[ref</w:t>
        </w:r>
        <w:proofErr w:type="gramStart"/>
        <w:r w:rsidRPr="00150FA8">
          <w:rPr>
            <w:rStyle w:val="Hipervnculo"/>
            <w:rFonts w:ascii="Helvetica" w:hAnsi="Helvetica" w:cs="Helvetica"/>
            <w:sz w:val="20"/>
            <w:szCs w:val="20"/>
            <w:lang w:val="en-US"/>
          </w:rPr>
          <w:t>:5</w:t>
        </w:r>
        <w:proofErr w:type="gramEnd"/>
        <w:r w:rsidRPr="00150FA8">
          <w:rPr>
            <w:rStyle w:val="Hipervnculo"/>
            <w:rFonts w:ascii="Helvetica" w:hAnsi="Helvetica" w:cs="Helvetica"/>
            <w:sz w:val="20"/>
            <w:szCs w:val="20"/>
            <w:lang w:val="en-US"/>
          </w:rPr>
          <w:t>]</w:t>
        </w:r>
      </w:hyperlink>
      <w:r w:rsidRPr="00150FA8">
        <w:rPr>
          <w:rFonts w:ascii="Helvetica" w:hAnsi="Helvetica" w:cs="Helvetica"/>
          <w:sz w:val="20"/>
          <w:szCs w:val="20"/>
          <w:lang w:val="en-US"/>
        </w:rPr>
        <w:t xml:space="preserve">. </w:t>
      </w:r>
    </w:p>
    <w:p w:rsidR="00150FA8" w:rsidRPr="00150FA8" w:rsidRDefault="00150FA8" w:rsidP="00150FA8">
      <w:pPr>
        <w:pStyle w:val="NormalWeb"/>
        <w:jc w:val="both"/>
        <w:rPr>
          <w:rFonts w:ascii="Helvetica" w:hAnsi="Helvetica" w:cs="Helvetica"/>
          <w:sz w:val="20"/>
          <w:szCs w:val="20"/>
          <w:lang w:val="en-US"/>
        </w:rPr>
      </w:pPr>
      <w:r w:rsidRPr="00150FA8">
        <w:rPr>
          <w:rFonts w:ascii="Helvetica" w:hAnsi="Helvetica" w:cs="Helvetica"/>
          <w:sz w:val="20"/>
          <w:szCs w:val="20"/>
          <w:lang w:val="en-US"/>
        </w:rPr>
        <w:t xml:space="preserve">Module here means a group of cores woven together with the same set of address wires, together with their support circuitry. Memory systems of larger storage capacity were of course constructed from multiple such modules. </w:t>
      </w:r>
    </w:p>
    <w:tbl>
      <w:tblPr>
        <w:tblW w:w="0" w:type="auto"/>
        <w:jc w:val="center"/>
        <w:tblCellSpacing w:w="0" w:type="dxa"/>
        <w:shd w:val="clear" w:color="auto" w:fill="777777"/>
        <w:tblCellMar>
          <w:left w:w="0" w:type="dxa"/>
          <w:right w:w="0" w:type="dxa"/>
        </w:tblCellMar>
        <w:tblLook w:val="04A0" w:firstRow="1" w:lastRow="0" w:firstColumn="1" w:lastColumn="0" w:noHBand="0" w:noVBand="1"/>
      </w:tblPr>
      <w:tblGrid>
        <w:gridCol w:w="8504"/>
      </w:tblGrid>
      <w:tr w:rsidR="00150FA8" w:rsidTr="00150FA8">
        <w:trPr>
          <w:tblCellSpacing w:w="0" w:type="dxa"/>
          <w:jc w:val="center"/>
        </w:trPr>
        <w:tc>
          <w:tcPr>
            <w:tcW w:w="0" w:type="auto"/>
            <w:shd w:val="clear" w:color="auto" w:fill="777777"/>
            <w:vAlign w:val="center"/>
            <w:hideMark/>
          </w:tcPr>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903"/>
              <w:gridCol w:w="1864"/>
              <w:gridCol w:w="519"/>
              <w:gridCol w:w="975"/>
              <w:gridCol w:w="1523"/>
              <w:gridCol w:w="582"/>
              <w:gridCol w:w="1303"/>
              <w:gridCol w:w="835"/>
            </w:tblGrid>
            <w:tr w:rsidR="00150FA8" w:rsidRPr="00DC204E">
              <w:trPr>
                <w:tblCellSpacing w:w="7" w:type="dxa"/>
              </w:trPr>
              <w:tc>
                <w:tcPr>
                  <w:tcW w:w="0" w:type="auto"/>
                  <w:gridSpan w:val="8"/>
                  <w:shd w:val="clear" w:color="auto" w:fill="CCEEEE"/>
                  <w:vAlign w:val="center"/>
                  <w:hideMark/>
                </w:tcPr>
                <w:p w:rsidR="00150FA8" w:rsidRPr="00150FA8" w:rsidRDefault="00150FA8">
                  <w:pPr>
                    <w:spacing w:after="0"/>
                    <w:jc w:val="center"/>
                    <w:rPr>
                      <w:rFonts w:ascii="Helvetica" w:hAnsi="Helvetica" w:cs="Helvetica"/>
                      <w:sz w:val="20"/>
                      <w:szCs w:val="20"/>
                      <w:lang w:val="en-US"/>
                    </w:rPr>
                  </w:pPr>
                  <w:r w:rsidRPr="00150FA8">
                    <w:rPr>
                      <w:rFonts w:ascii="Helvetica" w:hAnsi="Helvetica" w:cs="Helvetica"/>
                      <w:b/>
                      <w:bCs/>
                      <w:sz w:val="20"/>
                      <w:szCs w:val="20"/>
                      <w:lang w:val="en-US"/>
                    </w:rPr>
                    <w:t>Table 11:</w:t>
                  </w:r>
                  <w:r w:rsidRPr="00150FA8">
                    <w:rPr>
                      <w:rFonts w:ascii="Helvetica" w:hAnsi="Helvetica" w:cs="Helvetica"/>
                      <w:sz w:val="20"/>
                      <w:szCs w:val="20"/>
                      <w:lang w:val="en-US"/>
                    </w:rPr>
                    <w:t xml:space="preserve"> Some Examples of Core Memory Modules </w:t>
                  </w:r>
                </w:p>
              </w:tc>
            </w:tr>
            <w:tr w:rsidR="00150FA8">
              <w:trPr>
                <w:tblCellSpacing w:w="7" w:type="dxa"/>
              </w:trPr>
              <w:tc>
                <w:tcPr>
                  <w:tcW w:w="0" w:type="auto"/>
                  <w:shd w:val="clear" w:color="auto" w:fill="BBDDDD"/>
                  <w:vAlign w:val="center"/>
                  <w:hideMark/>
                </w:tcPr>
                <w:p w:rsidR="00150FA8" w:rsidRPr="00150FA8" w:rsidRDefault="00150FA8">
                  <w:pPr>
                    <w:spacing w:after="0"/>
                    <w:jc w:val="center"/>
                    <w:rPr>
                      <w:rFonts w:ascii="Helvetica" w:hAnsi="Helvetica" w:cs="Helvetica"/>
                      <w:b/>
                      <w:bCs/>
                      <w:sz w:val="16"/>
                      <w:szCs w:val="20"/>
                      <w:lang w:val="en-US"/>
                    </w:rPr>
                  </w:pPr>
                  <w:r w:rsidRPr="00150FA8">
                    <w:rPr>
                      <w:rFonts w:ascii="Helvetica" w:hAnsi="Helvetica" w:cs="Helvetica"/>
                      <w:b/>
                      <w:bCs/>
                      <w:sz w:val="16"/>
                      <w:szCs w:val="20"/>
                      <w:lang w:val="en-US"/>
                    </w:rPr>
                    <w:t> </w:t>
                  </w:r>
                </w:p>
              </w:tc>
              <w:tc>
                <w:tcPr>
                  <w:tcW w:w="0" w:type="auto"/>
                  <w:shd w:val="clear" w:color="auto" w:fill="BBDDDD"/>
                  <w:vAlign w:val="center"/>
                  <w:hideMark/>
                </w:tcPr>
                <w:p w:rsidR="00150FA8" w:rsidRPr="00150FA8" w:rsidRDefault="00150FA8">
                  <w:pPr>
                    <w:spacing w:after="0"/>
                    <w:jc w:val="center"/>
                    <w:rPr>
                      <w:rFonts w:ascii="Helvetica" w:hAnsi="Helvetica" w:cs="Helvetica"/>
                      <w:b/>
                      <w:bCs/>
                      <w:sz w:val="16"/>
                      <w:szCs w:val="20"/>
                    </w:rPr>
                  </w:pPr>
                  <w:r w:rsidRPr="00150FA8">
                    <w:rPr>
                      <w:rFonts w:ascii="Helvetica" w:hAnsi="Helvetica" w:cs="Helvetica"/>
                      <w:b/>
                      <w:bCs/>
                      <w:sz w:val="16"/>
                      <w:szCs w:val="20"/>
                    </w:rPr>
                    <w:t>Machine</w:t>
                  </w:r>
                </w:p>
              </w:tc>
              <w:tc>
                <w:tcPr>
                  <w:tcW w:w="0" w:type="auto"/>
                  <w:shd w:val="clear" w:color="auto" w:fill="BBDDDD"/>
                  <w:vAlign w:val="center"/>
                  <w:hideMark/>
                </w:tcPr>
                <w:p w:rsidR="00150FA8" w:rsidRPr="00150FA8" w:rsidRDefault="00150FA8">
                  <w:pPr>
                    <w:spacing w:after="0"/>
                    <w:jc w:val="center"/>
                    <w:rPr>
                      <w:rFonts w:ascii="Helvetica" w:hAnsi="Helvetica" w:cs="Helvetica"/>
                      <w:b/>
                      <w:bCs/>
                      <w:sz w:val="16"/>
                      <w:szCs w:val="20"/>
                    </w:rPr>
                  </w:pPr>
                  <w:proofErr w:type="spellStart"/>
                  <w:r w:rsidRPr="00150FA8">
                    <w:rPr>
                      <w:rFonts w:ascii="Helvetica" w:hAnsi="Helvetica" w:cs="Helvetica"/>
                      <w:b/>
                      <w:bCs/>
                      <w:sz w:val="16"/>
                      <w:szCs w:val="20"/>
                    </w:rPr>
                    <w:t>Year</w:t>
                  </w:r>
                  <w:proofErr w:type="spellEnd"/>
                </w:p>
              </w:tc>
              <w:tc>
                <w:tcPr>
                  <w:tcW w:w="0" w:type="auto"/>
                  <w:shd w:val="clear" w:color="auto" w:fill="BBDDDD"/>
                  <w:vAlign w:val="center"/>
                  <w:hideMark/>
                </w:tcPr>
                <w:p w:rsidR="00150FA8" w:rsidRPr="00150FA8" w:rsidRDefault="00150FA8">
                  <w:pPr>
                    <w:spacing w:after="0"/>
                    <w:jc w:val="center"/>
                    <w:rPr>
                      <w:rFonts w:ascii="Helvetica" w:hAnsi="Helvetica" w:cs="Helvetica"/>
                      <w:b/>
                      <w:bCs/>
                      <w:sz w:val="16"/>
                      <w:szCs w:val="20"/>
                    </w:rPr>
                  </w:pPr>
                  <w:proofErr w:type="spellStart"/>
                  <w:r w:rsidRPr="00150FA8">
                    <w:rPr>
                      <w:rFonts w:ascii="Helvetica" w:hAnsi="Helvetica" w:cs="Helvetica"/>
                      <w:b/>
                      <w:bCs/>
                      <w:sz w:val="16"/>
                      <w:szCs w:val="20"/>
                    </w:rPr>
                    <w:t>Form</w:t>
                  </w:r>
                  <w:proofErr w:type="spellEnd"/>
                </w:p>
              </w:tc>
              <w:tc>
                <w:tcPr>
                  <w:tcW w:w="0" w:type="auto"/>
                  <w:shd w:val="clear" w:color="auto" w:fill="BBDDDD"/>
                  <w:vAlign w:val="center"/>
                  <w:hideMark/>
                </w:tcPr>
                <w:p w:rsidR="00150FA8" w:rsidRPr="00150FA8" w:rsidRDefault="00150FA8">
                  <w:pPr>
                    <w:spacing w:after="0"/>
                    <w:jc w:val="center"/>
                    <w:rPr>
                      <w:rFonts w:ascii="Helvetica" w:hAnsi="Helvetica" w:cs="Helvetica"/>
                      <w:b/>
                      <w:bCs/>
                      <w:sz w:val="16"/>
                      <w:szCs w:val="20"/>
                    </w:rPr>
                  </w:pPr>
                  <w:proofErr w:type="spellStart"/>
                  <w:r w:rsidRPr="00150FA8">
                    <w:rPr>
                      <w:rFonts w:ascii="Helvetica" w:hAnsi="Helvetica" w:cs="Helvetica"/>
                      <w:b/>
                      <w:bCs/>
                      <w:sz w:val="16"/>
                      <w:szCs w:val="20"/>
                    </w:rPr>
                    <w:t>Intention</w:t>
                  </w:r>
                  <w:proofErr w:type="spellEnd"/>
                </w:p>
              </w:tc>
              <w:tc>
                <w:tcPr>
                  <w:tcW w:w="0" w:type="auto"/>
                  <w:shd w:val="clear" w:color="auto" w:fill="BBDDDD"/>
                  <w:vAlign w:val="center"/>
                  <w:hideMark/>
                </w:tcPr>
                <w:p w:rsidR="00150FA8" w:rsidRPr="00150FA8" w:rsidRDefault="00150FA8">
                  <w:pPr>
                    <w:spacing w:after="0"/>
                    <w:jc w:val="center"/>
                    <w:rPr>
                      <w:rFonts w:ascii="Helvetica" w:hAnsi="Helvetica" w:cs="Helvetica"/>
                      <w:b/>
                      <w:bCs/>
                      <w:sz w:val="16"/>
                      <w:szCs w:val="20"/>
                    </w:rPr>
                  </w:pPr>
                  <w:r w:rsidRPr="00150FA8">
                    <w:rPr>
                      <w:rFonts w:ascii="Helvetica" w:hAnsi="Helvetica" w:cs="Helvetica"/>
                      <w:b/>
                      <w:bCs/>
                      <w:sz w:val="16"/>
                      <w:szCs w:val="20"/>
                    </w:rPr>
                    <w:t>Bit</w:t>
                  </w:r>
                  <w:r w:rsidRPr="00150FA8">
                    <w:rPr>
                      <w:rFonts w:ascii="Helvetica" w:hAnsi="Helvetica" w:cs="Helvetica"/>
                      <w:b/>
                      <w:bCs/>
                      <w:sz w:val="16"/>
                      <w:szCs w:val="20"/>
                    </w:rPr>
                    <w:br/>
                  </w:r>
                  <w:proofErr w:type="spellStart"/>
                  <w:r w:rsidRPr="00150FA8">
                    <w:rPr>
                      <w:rFonts w:ascii="Helvetica" w:hAnsi="Helvetica" w:cs="Helvetica"/>
                      <w:b/>
                      <w:bCs/>
                      <w:sz w:val="16"/>
                      <w:szCs w:val="20"/>
                    </w:rPr>
                    <w:t>Arrays</w:t>
                  </w:r>
                  <w:proofErr w:type="spellEnd"/>
                </w:p>
              </w:tc>
              <w:tc>
                <w:tcPr>
                  <w:tcW w:w="0" w:type="auto"/>
                  <w:shd w:val="clear" w:color="auto" w:fill="BBDDDD"/>
                  <w:vAlign w:val="center"/>
                  <w:hideMark/>
                </w:tcPr>
                <w:p w:rsidR="00150FA8" w:rsidRPr="00150FA8" w:rsidRDefault="00150FA8">
                  <w:pPr>
                    <w:spacing w:after="0"/>
                    <w:jc w:val="center"/>
                    <w:rPr>
                      <w:rFonts w:ascii="Helvetica" w:hAnsi="Helvetica" w:cs="Helvetica"/>
                      <w:b/>
                      <w:bCs/>
                      <w:sz w:val="16"/>
                      <w:szCs w:val="20"/>
                    </w:rPr>
                  </w:pPr>
                  <w:r w:rsidRPr="00150FA8">
                    <w:rPr>
                      <w:rFonts w:ascii="Helvetica" w:hAnsi="Helvetica" w:cs="Helvetica"/>
                      <w:b/>
                      <w:bCs/>
                      <w:sz w:val="16"/>
                      <w:szCs w:val="20"/>
                    </w:rPr>
                    <w:t xml:space="preserve">Bit </w:t>
                  </w:r>
                  <w:proofErr w:type="spellStart"/>
                  <w:r w:rsidRPr="00150FA8">
                    <w:rPr>
                      <w:rFonts w:ascii="Helvetica" w:hAnsi="Helvetica" w:cs="Helvetica"/>
                      <w:b/>
                      <w:bCs/>
                      <w:sz w:val="16"/>
                      <w:szCs w:val="20"/>
                    </w:rPr>
                    <w:t>Array</w:t>
                  </w:r>
                  <w:proofErr w:type="spellEnd"/>
                  <w:r w:rsidRPr="00150FA8">
                    <w:rPr>
                      <w:rFonts w:ascii="Helvetica" w:hAnsi="Helvetica" w:cs="Helvetica"/>
                      <w:b/>
                      <w:bCs/>
                      <w:sz w:val="16"/>
                      <w:szCs w:val="20"/>
                    </w:rPr>
                    <w:br/>
                  </w:r>
                  <w:proofErr w:type="spellStart"/>
                  <w:r w:rsidRPr="00150FA8">
                    <w:rPr>
                      <w:rFonts w:ascii="Helvetica" w:hAnsi="Helvetica" w:cs="Helvetica"/>
                      <w:b/>
                      <w:bCs/>
                      <w:sz w:val="16"/>
                      <w:szCs w:val="20"/>
                    </w:rPr>
                    <w:t>Dimensions</w:t>
                  </w:r>
                  <w:proofErr w:type="spellEnd"/>
                </w:p>
              </w:tc>
              <w:tc>
                <w:tcPr>
                  <w:tcW w:w="0" w:type="auto"/>
                  <w:shd w:val="clear" w:color="auto" w:fill="BBDDDD"/>
                  <w:vAlign w:val="center"/>
                  <w:hideMark/>
                </w:tcPr>
                <w:p w:rsidR="00150FA8" w:rsidRPr="00150FA8" w:rsidRDefault="00150FA8">
                  <w:pPr>
                    <w:spacing w:after="0"/>
                    <w:jc w:val="center"/>
                    <w:rPr>
                      <w:rFonts w:ascii="Helvetica" w:hAnsi="Helvetica" w:cs="Helvetica"/>
                      <w:b/>
                      <w:bCs/>
                      <w:sz w:val="16"/>
                      <w:szCs w:val="20"/>
                    </w:rPr>
                  </w:pPr>
                  <w:proofErr w:type="spellStart"/>
                  <w:r w:rsidRPr="00150FA8">
                    <w:rPr>
                      <w:rFonts w:ascii="Helvetica" w:hAnsi="Helvetica" w:cs="Helvetica"/>
                      <w:b/>
                      <w:bCs/>
                      <w:sz w:val="16"/>
                      <w:szCs w:val="20"/>
                    </w:rPr>
                    <w:t>Number</w:t>
                  </w:r>
                  <w:proofErr w:type="spellEnd"/>
                  <w:r w:rsidRPr="00150FA8">
                    <w:rPr>
                      <w:rFonts w:ascii="Helvetica" w:hAnsi="Helvetica" w:cs="Helvetica"/>
                      <w:b/>
                      <w:bCs/>
                      <w:sz w:val="16"/>
                      <w:szCs w:val="20"/>
                    </w:rPr>
                    <w:t xml:space="preserve"> of</w:t>
                  </w:r>
                  <w:r w:rsidRPr="00150FA8">
                    <w:rPr>
                      <w:rFonts w:ascii="Helvetica" w:hAnsi="Helvetica" w:cs="Helvetica"/>
                      <w:b/>
                      <w:bCs/>
                      <w:sz w:val="16"/>
                      <w:szCs w:val="20"/>
                    </w:rPr>
                    <w:br/>
                  </w:r>
                  <w:proofErr w:type="spellStart"/>
                  <w:r w:rsidRPr="00150FA8">
                    <w:rPr>
                      <w:rFonts w:ascii="Helvetica" w:hAnsi="Helvetica" w:cs="Helvetica"/>
                      <w:b/>
                      <w:bCs/>
                      <w:sz w:val="16"/>
                      <w:szCs w:val="20"/>
                    </w:rPr>
                    <w:t>Cores</w:t>
                  </w:r>
                  <w:proofErr w:type="spellEnd"/>
                </w:p>
              </w:tc>
            </w:tr>
            <w:tr w:rsidR="00150FA8">
              <w:trPr>
                <w:tblCellSpacing w:w="7" w:type="dxa"/>
              </w:trPr>
              <w:tc>
                <w:tcPr>
                  <w:tcW w:w="0" w:type="auto"/>
                  <w:shd w:val="clear" w:color="auto" w:fill="CCEEEE"/>
                  <w:vAlign w:val="center"/>
                  <w:hideMark/>
                </w:tcPr>
                <w:p w:rsidR="00150FA8" w:rsidRDefault="00150FA8">
                  <w:pPr>
                    <w:spacing w:after="0"/>
                    <w:jc w:val="center"/>
                    <w:rPr>
                      <w:rFonts w:ascii="Helvetica" w:hAnsi="Helvetica" w:cs="Helvetica"/>
                      <w:sz w:val="20"/>
                      <w:szCs w:val="20"/>
                    </w:rPr>
                  </w:pPr>
                  <w:r>
                    <w:rPr>
                      <w:rFonts w:ascii="Helvetica" w:hAnsi="Helvetica" w:cs="Helvetica"/>
                      <w:sz w:val="20"/>
                      <w:szCs w:val="20"/>
                    </w:rPr>
                    <w:t>Small</w:t>
                  </w:r>
                </w:p>
              </w:tc>
              <w:tc>
                <w:tcPr>
                  <w:tcW w:w="0" w:type="auto"/>
                  <w:shd w:val="clear" w:color="auto" w:fill="CCEEEE"/>
                  <w:vAlign w:val="center"/>
                  <w:hideMark/>
                </w:tcPr>
                <w:p w:rsidR="00150FA8" w:rsidRDefault="00150FA8">
                  <w:pPr>
                    <w:spacing w:after="0"/>
                    <w:jc w:val="center"/>
                    <w:rPr>
                      <w:rFonts w:ascii="Helvetica" w:hAnsi="Helvetica" w:cs="Helvetica"/>
                      <w:sz w:val="20"/>
                      <w:szCs w:val="20"/>
                    </w:rPr>
                  </w:pPr>
                  <w:r>
                    <w:rPr>
                      <w:rFonts w:ascii="Helvetica" w:hAnsi="Helvetica" w:cs="Helvetica"/>
                      <w:sz w:val="20"/>
                      <w:szCs w:val="20"/>
                    </w:rPr>
                    <w:t xml:space="preserve">Casio AL-1000 </w:t>
                  </w:r>
                  <w:proofErr w:type="spellStart"/>
                  <w:r>
                    <w:rPr>
                      <w:rFonts w:ascii="Helvetica" w:hAnsi="Helvetica" w:cs="Helvetica"/>
                      <w:sz w:val="20"/>
                      <w:szCs w:val="20"/>
                    </w:rPr>
                    <w:t>Calculator</w:t>
                  </w:r>
                  <w:proofErr w:type="spellEnd"/>
                </w:p>
              </w:tc>
              <w:tc>
                <w:tcPr>
                  <w:tcW w:w="0" w:type="auto"/>
                  <w:shd w:val="clear" w:color="auto" w:fill="CCEEEE"/>
                  <w:vAlign w:val="center"/>
                  <w:hideMark/>
                </w:tcPr>
                <w:p w:rsidR="00150FA8" w:rsidRDefault="00150FA8">
                  <w:pPr>
                    <w:spacing w:after="0"/>
                    <w:jc w:val="center"/>
                    <w:rPr>
                      <w:rFonts w:ascii="Helvetica" w:hAnsi="Helvetica" w:cs="Helvetica"/>
                      <w:sz w:val="20"/>
                      <w:szCs w:val="20"/>
                    </w:rPr>
                  </w:pPr>
                  <w:r>
                    <w:rPr>
                      <w:rFonts w:ascii="Helvetica" w:hAnsi="Helvetica" w:cs="Helvetica"/>
                      <w:sz w:val="20"/>
                      <w:szCs w:val="20"/>
                    </w:rPr>
                    <w:t>1967</w:t>
                  </w:r>
                </w:p>
              </w:tc>
              <w:tc>
                <w:tcPr>
                  <w:tcW w:w="0" w:type="auto"/>
                  <w:shd w:val="clear" w:color="auto" w:fill="CCEEEE"/>
                  <w:vAlign w:val="center"/>
                  <w:hideMark/>
                </w:tcPr>
                <w:p w:rsidR="00150FA8" w:rsidRDefault="00150FA8">
                  <w:pPr>
                    <w:spacing w:after="0"/>
                    <w:jc w:val="center"/>
                    <w:rPr>
                      <w:rFonts w:ascii="Helvetica" w:hAnsi="Helvetica" w:cs="Helvetica"/>
                      <w:sz w:val="20"/>
                      <w:szCs w:val="20"/>
                    </w:rPr>
                  </w:pPr>
                  <w:r>
                    <w:rPr>
                      <w:rFonts w:ascii="Helvetica" w:hAnsi="Helvetica" w:cs="Helvetica"/>
                      <w:sz w:val="20"/>
                      <w:szCs w:val="20"/>
                    </w:rPr>
                    <w:t>4-wire</w:t>
                  </w:r>
                </w:p>
              </w:tc>
              <w:tc>
                <w:tcPr>
                  <w:tcW w:w="0" w:type="auto"/>
                  <w:shd w:val="clear" w:color="auto" w:fill="CCEEEE"/>
                  <w:vAlign w:val="center"/>
                  <w:hideMark/>
                </w:tcPr>
                <w:p w:rsidR="00150FA8" w:rsidRDefault="00150FA8">
                  <w:pPr>
                    <w:spacing w:after="0"/>
                    <w:jc w:val="center"/>
                    <w:rPr>
                      <w:rFonts w:ascii="Helvetica" w:hAnsi="Helvetica" w:cs="Helvetica"/>
                      <w:sz w:val="20"/>
                      <w:szCs w:val="20"/>
                    </w:rPr>
                  </w:pPr>
                  <w:r>
                    <w:rPr>
                      <w:rFonts w:ascii="Helvetica" w:hAnsi="Helvetica" w:cs="Helvetica"/>
                      <w:sz w:val="20"/>
                      <w:szCs w:val="20"/>
                    </w:rPr>
                    <w:t xml:space="preserve">7 </w:t>
                  </w:r>
                  <w:proofErr w:type="spellStart"/>
                  <w:r>
                    <w:rPr>
                      <w:rFonts w:ascii="Helvetica" w:hAnsi="Helvetica" w:cs="Helvetica"/>
                      <w:sz w:val="20"/>
                      <w:szCs w:val="20"/>
                    </w:rPr>
                    <w:t>registers</w:t>
                  </w:r>
                  <w:proofErr w:type="spellEnd"/>
                  <w:r>
                    <w:rPr>
                      <w:rFonts w:ascii="Helvetica" w:hAnsi="Helvetica" w:cs="Helvetica"/>
                      <w:sz w:val="20"/>
                      <w:szCs w:val="20"/>
                    </w:rPr>
                    <w:t xml:space="preserve"> of 16 BCD </w:t>
                  </w:r>
                  <w:proofErr w:type="spellStart"/>
                  <w:r>
                    <w:rPr>
                      <w:rFonts w:ascii="Helvetica" w:hAnsi="Helvetica" w:cs="Helvetica"/>
                      <w:sz w:val="20"/>
                      <w:szCs w:val="20"/>
                    </w:rPr>
                    <w:t>digits</w:t>
                  </w:r>
                  <w:proofErr w:type="spellEnd"/>
                </w:p>
              </w:tc>
              <w:tc>
                <w:tcPr>
                  <w:tcW w:w="0" w:type="auto"/>
                  <w:shd w:val="clear" w:color="auto" w:fill="CCEEEE"/>
                  <w:vAlign w:val="center"/>
                  <w:hideMark/>
                </w:tcPr>
                <w:p w:rsidR="00150FA8" w:rsidRDefault="00150FA8">
                  <w:pPr>
                    <w:spacing w:after="0"/>
                    <w:jc w:val="right"/>
                    <w:rPr>
                      <w:rFonts w:ascii="Helvetica" w:hAnsi="Helvetica" w:cs="Helvetica"/>
                      <w:sz w:val="20"/>
                      <w:szCs w:val="20"/>
                    </w:rPr>
                  </w:pPr>
                  <w:r>
                    <w:rPr>
                      <w:rFonts w:ascii="Helvetica" w:hAnsi="Helvetica" w:cs="Helvetica"/>
                      <w:sz w:val="20"/>
                      <w:szCs w:val="20"/>
                    </w:rPr>
                    <w:t>4</w:t>
                  </w:r>
                </w:p>
              </w:tc>
              <w:tc>
                <w:tcPr>
                  <w:tcW w:w="0" w:type="auto"/>
                  <w:shd w:val="clear" w:color="auto" w:fill="CCEEEE"/>
                  <w:vAlign w:val="center"/>
                  <w:hideMark/>
                </w:tcPr>
                <w:p w:rsidR="00150FA8" w:rsidRDefault="00150FA8">
                  <w:pPr>
                    <w:spacing w:after="0"/>
                    <w:jc w:val="right"/>
                    <w:rPr>
                      <w:rFonts w:ascii="Helvetica" w:hAnsi="Helvetica" w:cs="Helvetica"/>
                      <w:sz w:val="20"/>
                      <w:szCs w:val="20"/>
                    </w:rPr>
                  </w:pPr>
                  <w:r>
                    <w:rPr>
                      <w:rFonts w:ascii="Helvetica" w:hAnsi="Helvetica" w:cs="Helvetica"/>
                      <w:sz w:val="20"/>
                      <w:szCs w:val="20"/>
                    </w:rPr>
                    <w:t>14 * 8 = 112</w:t>
                  </w:r>
                </w:p>
              </w:tc>
              <w:tc>
                <w:tcPr>
                  <w:tcW w:w="0" w:type="auto"/>
                  <w:shd w:val="clear" w:color="auto" w:fill="CCEEEE"/>
                  <w:vAlign w:val="center"/>
                  <w:hideMark/>
                </w:tcPr>
                <w:p w:rsidR="00150FA8" w:rsidRDefault="00150FA8">
                  <w:pPr>
                    <w:spacing w:after="0"/>
                    <w:jc w:val="right"/>
                    <w:rPr>
                      <w:rFonts w:ascii="Helvetica" w:hAnsi="Helvetica" w:cs="Helvetica"/>
                      <w:sz w:val="20"/>
                      <w:szCs w:val="20"/>
                    </w:rPr>
                  </w:pPr>
                  <w:r>
                    <w:rPr>
                      <w:rFonts w:ascii="Helvetica" w:hAnsi="Helvetica" w:cs="Helvetica"/>
                      <w:sz w:val="20"/>
                      <w:szCs w:val="20"/>
                    </w:rPr>
                    <w:t>448</w:t>
                  </w:r>
                </w:p>
              </w:tc>
            </w:tr>
            <w:tr w:rsidR="00150FA8">
              <w:trPr>
                <w:tblCellSpacing w:w="7" w:type="dxa"/>
              </w:trPr>
              <w:tc>
                <w:tcPr>
                  <w:tcW w:w="0" w:type="auto"/>
                  <w:shd w:val="clear" w:color="auto" w:fill="CCEEEE"/>
                  <w:vAlign w:val="center"/>
                  <w:hideMark/>
                </w:tcPr>
                <w:p w:rsidR="00150FA8" w:rsidRDefault="00150FA8">
                  <w:pPr>
                    <w:spacing w:after="0"/>
                    <w:jc w:val="center"/>
                    <w:rPr>
                      <w:rFonts w:ascii="Helvetica" w:hAnsi="Helvetica" w:cs="Helvetica"/>
                      <w:sz w:val="20"/>
                      <w:szCs w:val="20"/>
                    </w:rPr>
                  </w:pPr>
                  <w:r>
                    <w:rPr>
                      <w:rFonts w:ascii="Helvetica" w:hAnsi="Helvetica" w:cs="Helvetica"/>
                      <w:sz w:val="20"/>
                      <w:szCs w:val="20"/>
                    </w:rPr>
                    <w:lastRenderedPageBreak/>
                    <w:t>Medium</w:t>
                  </w:r>
                </w:p>
              </w:tc>
              <w:tc>
                <w:tcPr>
                  <w:tcW w:w="0" w:type="auto"/>
                  <w:shd w:val="clear" w:color="auto" w:fill="CCEEEE"/>
                  <w:vAlign w:val="center"/>
                  <w:hideMark/>
                </w:tcPr>
                <w:p w:rsidR="00150FA8" w:rsidRPr="00150FA8" w:rsidRDefault="00150FA8">
                  <w:pPr>
                    <w:spacing w:after="0"/>
                    <w:jc w:val="center"/>
                    <w:rPr>
                      <w:rFonts w:ascii="Helvetica" w:hAnsi="Helvetica" w:cs="Helvetica"/>
                      <w:sz w:val="20"/>
                      <w:szCs w:val="20"/>
                      <w:lang w:val="en-US"/>
                    </w:rPr>
                  </w:pPr>
                  <w:r w:rsidRPr="00150FA8">
                    <w:rPr>
                      <w:rFonts w:ascii="Helvetica" w:hAnsi="Helvetica" w:cs="Helvetica"/>
                      <w:sz w:val="20"/>
                      <w:szCs w:val="20"/>
                      <w:lang w:val="en-US"/>
                    </w:rPr>
                    <w:t>Hewlett-Packard 5480A</w:t>
                  </w:r>
                  <w:r w:rsidRPr="00150FA8">
                    <w:rPr>
                      <w:rFonts w:ascii="Helvetica" w:hAnsi="Helvetica" w:cs="Helvetica"/>
                      <w:sz w:val="20"/>
                      <w:szCs w:val="20"/>
                      <w:lang w:val="en-US"/>
                    </w:rPr>
                    <w:br/>
                    <w:t xml:space="preserve">Digital Signal </w:t>
                  </w:r>
                  <w:proofErr w:type="spellStart"/>
                  <w:r w:rsidRPr="00150FA8">
                    <w:rPr>
                      <w:rFonts w:ascii="Helvetica" w:hAnsi="Helvetica" w:cs="Helvetica"/>
                      <w:sz w:val="20"/>
                      <w:szCs w:val="20"/>
                      <w:lang w:val="en-US"/>
                    </w:rPr>
                    <w:t>Analyser</w:t>
                  </w:r>
                  <w:proofErr w:type="spellEnd"/>
                </w:p>
              </w:tc>
              <w:tc>
                <w:tcPr>
                  <w:tcW w:w="0" w:type="auto"/>
                  <w:shd w:val="clear" w:color="auto" w:fill="CCEEEE"/>
                  <w:vAlign w:val="center"/>
                  <w:hideMark/>
                </w:tcPr>
                <w:p w:rsidR="00150FA8" w:rsidRDefault="00150FA8">
                  <w:pPr>
                    <w:spacing w:after="0"/>
                    <w:jc w:val="center"/>
                    <w:rPr>
                      <w:rFonts w:ascii="Helvetica" w:hAnsi="Helvetica" w:cs="Helvetica"/>
                      <w:sz w:val="20"/>
                      <w:szCs w:val="20"/>
                    </w:rPr>
                  </w:pPr>
                  <w:r>
                    <w:rPr>
                      <w:rFonts w:ascii="Helvetica" w:hAnsi="Helvetica" w:cs="Helvetica"/>
                      <w:sz w:val="20"/>
                      <w:szCs w:val="20"/>
                    </w:rPr>
                    <w:t>1971</w:t>
                  </w:r>
                </w:p>
              </w:tc>
              <w:tc>
                <w:tcPr>
                  <w:tcW w:w="0" w:type="auto"/>
                  <w:shd w:val="clear" w:color="auto" w:fill="CCEEEE"/>
                  <w:vAlign w:val="center"/>
                  <w:hideMark/>
                </w:tcPr>
                <w:p w:rsidR="00150FA8" w:rsidRDefault="00150FA8">
                  <w:pPr>
                    <w:spacing w:after="0"/>
                    <w:jc w:val="center"/>
                    <w:rPr>
                      <w:rFonts w:ascii="Helvetica" w:hAnsi="Helvetica" w:cs="Helvetica"/>
                      <w:sz w:val="20"/>
                      <w:szCs w:val="20"/>
                    </w:rPr>
                  </w:pPr>
                  <w:r>
                    <w:rPr>
                      <w:rFonts w:ascii="Helvetica" w:hAnsi="Helvetica" w:cs="Helvetica"/>
                      <w:sz w:val="20"/>
                      <w:szCs w:val="20"/>
                    </w:rPr>
                    <w:t>4-wire</w:t>
                  </w:r>
                </w:p>
              </w:tc>
              <w:tc>
                <w:tcPr>
                  <w:tcW w:w="0" w:type="auto"/>
                  <w:shd w:val="clear" w:color="auto" w:fill="CCEEEE"/>
                  <w:vAlign w:val="center"/>
                  <w:hideMark/>
                </w:tcPr>
                <w:p w:rsidR="00150FA8" w:rsidRDefault="00150FA8">
                  <w:pPr>
                    <w:spacing w:after="0"/>
                    <w:jc w:val="center"/>
                    <w:rPr>
                      <w:rFonts w:ascii="Helvetica" w:hAnsi="Helvetica" w:cs="Helvetica"/>
                      <w:sz w:val="20"/>
                      <w:szCs w:val="20"/>
                    </w:rPr>
                  </w:pPr>
                  <w:r>
                    <w:rPr>
                      <w:rFonts w:ascii="Helvetica" w:hAnsi="Helvetica" w:cs="Helvetica"/>
                      <w:sz w:val="20"/>
                      <w:szCs w:val="20"/>
                    </w:rPr>
                    <w:t xml:space="preserve">1024 </w:t>
                  </w:r>
                  <w:proofErr w:type="spellStart"/>
                  <w:r>
                    <w:rPr>
                      <w:rFonts w:ascii="Helvetica" w:hAnsi="Helvetica" w:cs="Helvetica"/>
                      <w:sz w:val="20"/>
                      <w:szCs w:val="20"/>
                    </w:rPr>
                    <w:t>words</w:t>
                  </w:r>
                  <w:proofErr w:type="spellEnd"/>
                  <w:r>
                    <w:rPr>
                      <w:rFonts w:ascii="Helvetica" w:hAnsi="Helvetica" w:cs="Helvetica"/>
                      <w:sz w:val="20"/>
                      <w:szCs w:val="20"/>
                    </w:rPr>
                    <w:t xml:space="preserve"> of 24 bits</w:t>
                  </w:r>
                </w:p>
              </w:tc>
              <w:tc>
                <w:tcPr>
                  <w:tcW w:w="0" w:type="auto"/>
                  <w:shd w:val="clear" w:color="auto" w:fill="CCEEEE"/>
                  <w:vAlign w:val="center"/>
                  <w:hideMark/>
                </w:tcPr>
                <w:p w:rsidR="00150FA8" w:rsidRDefault="00150FA8">
                  <w:pPr>
                    <w:spacing w:after="0"/>
                    <w:jc w:val="right"/>
                    <w:rPr>
                      <w:rFonts w:ascii="Helvetica" w:hAnsi="Helvetica" w:cs="Helvetica"/>
                      <w:sz w:val="20"/>
                      <w:szCs w:val="20"/>
                    </w:rPr>
                  </w:pPr>
                  <w:r>
                    <w:rPr>
                      <w:rFonts w:ascii="Helvetica" w:hAnsi="Helvetica" w:cs="Helvetica"/>
                      <w:sz w:val="20"/>
                      <w:szCs w:val="20"/>
                    </w:rPr>
                    <w:t>24</w:t>
                  </w:r>
                </w:p>
              </w:tc>
              <w:tc>
                <w:tcPr>
                  <w:tcW w:w="0" w:type="auto"/>
                  <w:shd w:val="clear" w:color="auto" w:fill="CCEEEE"/>
                  <w:vAlign w:val="center"/>
                  <w:hideMark/>
                </w:tcPr>
                <w:p w:rsidR="00150FA8" w:rsidRDefault="00150FA8">
                  <w:pPr>
                    <w:spacing w:after="0"/>
                    <w:jc w:val="right"/>
                    <w:rPr>
                      <w:rFonts w:ascii="Helvetica" w:hAnsi="Helvetica" w:cs="Helvetica"/>
                      <w:sz w:val="20"/>
                      <w:szCs w:val="20"/>
                    </w:rPr>
                  </w:pPr>
                  <w:r>
                    <w:rPr>
                      <w:rFonts w:ascii="Helvetica" w:hAnsi="Helvetica" w:cs="Helvetica"/>
                      <w:sz w:val="20"/>
                      <w:szCs w:val="20"/>
                    </w:rPr>
                    <w:t>32 * 32 = 1024</w:t>
                  </w:r>
                </w:p>
              </w:tc>
              <w:tc>
                <w:tcPr>
                  <w:tcW w:w="0" w:type="auto"/>
                  <w:shd w:val="clear" w:color="auto" w:fill="CCEEEE"/>
                  <w:vAlign w:val="center"/>
                  <w:hideMark/>
                </w:tcPr>
                <w:p w:rsidR="00150FA8" w:rsidRDefault="00150FA8">
                  <w:pPr>
                    <w:spacing w:after="0"/>
                    <w:jc w:val="right"/>
                    <w:rPr>
                      <w:rFonts w:ascii="Helvetica" w:hAnsi="Helvetica" w:cs="Helvetica"/>
                      <w:sz w:val="20"/>
                      <w:szCs w:val="20"/>
                    </w:rPr>
                  </w:pPr>
                  <w:r>
                    <w:rPr>
                      <w:rFonts w:ascii="Helvetica" w:hAnsi="Helvetica" w:cs="Helvetica"/>
                      <w:sz w:val="20"/>
                      <w:szCs w:val="20"/>
                    </w:rPr>
                    <w:t>24,576</w:t>
                  </w:r>
                </w:p>
              </w:tc>
            </w:tr>
            <w:tr w:rsidR="00150FA8">
              <w:trPr>
                <w:tblCellSpacing w:w="7" w:type="dxa"/>
              </w:trPr>
              <w:tc>
                <w:tcPr>
                  <w:tcW w:w="0" w:type="auto"/>
                  <w:shd w:val="clear" w:color="auto" w:fill="CCEEEE"/>
                  <w:vAlign w:val="center"/>
                  <w:hideMark/>
                </w:tcPr>
                <w:p w:rsidR="00150FA8" w:rsidRDefault="00150FA8">
                  <w:pPr>
                    <w:spacing w:after="0"/>
                    <w:jc w:val="center"/>
                    <w:rPr>
                      <w:rFonts w:ascii="Helvetica" w:hAnsi="Helvetica" w:cs="Helvetica"/>
                      <w:sz w:val="20"/>
                      <w:szCs w:val="20"/>
                    </w:rPr>
                  </w:pPr>
                  <w:r>
                    <w:rPr>
                      <w:rFonts w:ascii="Helvetica" w:hAnsi="Helvetica" w:cs="Helvetica"/>
                      <w:sz w:val="20"/>
                      <w:szCs w:val="20"/>
                    </w:rPr>
                    <w:t>Medium</w:t>
                  </w:r>
                </w:p>
              </w:tc>
              <w:tc>
                <w:tcPr>
                  <w:tcW w:w="0" w:type="auto"/>
                  <w:shd w:val="clear" w:color="auto" w:fill="CCEEEE"/>
                  <w:vAlign w:val="center"/>
                  <w:hideMark/>
                </w:tcPr>
                <w:p w:rsidR="00150FA8" w:rsidRDefault="00150FA8">
                  <w:pPr>
                    <w:spacing w:after="0"/>
                    <w:jc w:val="center"/>
                    <w:rPr>
                      <w:rFonts w:ascii="Helvetica" w:hAnsi="Helvetica" w:cs="Helvetica"/>
                      <w:sz w:val="20"/>
                      <w:szCs w:val="20"/>
                    </w:rPr>
                  </w:pPr>
                  <w:r>
                    <w:rPr>
                      <w:rFonts w:ascii="Helvetica" w:hAnsi="Helvetica" w:cs="Helvetica"/>
                      <w:sz w:val="20"/>
                      <w:szCs w:val="20"/>
                    </w:rPr>
                    <w:t>(</w:t>
                  </w:r>
                  <w:proofErr w:type="spellStart"/>
                  <w:r>
                    <w:rPr>
                      <w:rFonts w:ascii="Helvetica" w:hAnsi="Helvetica" w:cs="Helvetica"/>
                      <w:sz w:val="20"/>
                      <w:szCs w:val="20"/>
                    </w:rPr>
                    <w:t>unknown</w:t>
                  </w:r>
                  <w:proofErr w:type="spellEnd"/>
                  <w:r>
                    <w:rPr>
                      <w:rFonts w:ascii="Helvetica" w:hAnsi="Helvetica" w:cs="Helvetica"/>
                      <w:sz w:val="20"/>
                      <w:szCs w:val="20"/>
                    </w:rPr>
                    <w:t xml:space="preserve">, German </w:t>
                  </w:r>
                  <w:proofErr w:type="spellStart"/>
                  <w:r>
                    <w:rPr>
                      <w:rFonts w:ascii="Helvetica" w:hAnsi="Helvetica" w:cs="Helvetica"/>
                      <w:sz w:val="20"/>
                      <w:szCs w:val="20"/>
                    </w:rPr>
                    <w:t>origin</w:t>
                  </w:r>
                  <w:proofErr w:type="spellEnd"/>
                  <w:r>
                    <w:rPr>
                      <w:rFonts w:ascii="Helvetica" w:hAnsi="Helvetica" w:cs="Helvetica"/>
                      <w:sz w:val="20"/>
                      <w:szCs w:val="20"/>
                    </w:rPr>
                    <w:t>)</w:t>
                  </w:r>
                </w:p>
              </w:tc>
              <w:tc>
                <w:tcPr>
                  <w:tcW w:w="0" w:type="auto"/>
                  <w:shd w:val="clear" w:color="auto" w:fill="CCEEEE"/>
                  <w:vAlign w:val="center"/>
                  <w:hideMark/>
                </w:tcPr>
                <w:p w:rsidR="00150FA8" w:rsidRDefault="00150FA8">
                  <w:pPr>
                    <w:spacing w:after="0"/>
                    <w:jc w:val="center"/>
                    <w:rPr>
                      <w:rFonts w:ascii="Helvetica" w:hAnsi="Helvetica" w:cs="Helvetica"/>
                      <w:sz w:val="20"/>
                      <w:szCs w:val="20"/>
                    </w:rPr>
                  </w:pPr>
                  <w:r>
                    <w:rPr>
                      <w:rFonts w:ascii="Helvetica" w:hAnsi="Helvetica" w:cs="Helvetica"/>
                      <w:sz w:val="20"/>
                      <w:szCs w:val="20"/>
                    </w:rPr>
                    <w:t>1974</w:t>
                  </w:r>
                </w:p>
              </w:tc>
              <w:tc>
                <w:tcPr>
                  <w:tcW w:w="0" w:type="auto"/>
                  <w:shd w:val="clear" w:color="auto" w:fill="CCEEEE"/>
                  <w:vAlign w:val="center"/>
                  <w:hideMark/>
                </w:tcPr>
                <w:p w:rsidR="00150FA8" w:rsidRDefault="00150FA8">
                  <w:pPr>
                    <w:spacing w:after="0"/>
                    <w:jc w:val="center"/>
                    <w:rPr>
                      <w:rFonts w:ascii="Helvetica" w:hAnsi="Helvetica" w:cs="Helvetica"/>
                      <w:sz w:val="20"/>
                      <w:szCs w:val="20"/>
                    </w:rPr>
                  </w:pPr>
                  <w:r>
                    <w:rPr>
                      <w:rFonts w:ascii="Helvetica" w:hAnsi="Helvetica" w:cs="Helvetica"/>
                      <w:sz w:val="20"/>
                      <w:szCs w:val="20"/>
                    </w:rPr>
                    <w:t>4-wire</w:t>
                  </w:r>
                </w:p>
              </w:tc>
              <w:tc>
                <w:tcPr>
                  <w:tcW w:w="0" w:type="auto"/>
                  <w:shd w:val="clear" w:color="auto" w:fill="CCEEEE"/>
                  <w:vAlign w:val="center"/>
                  <w:hideMark/>
                </w:tcPr>
                <w:p w:rsidR="00150FA8" w:rsidRDefault="00150FA8">
                  <w:pPr>
                    <w:spacing w:after="0"/>
                    <w:jc w:val="center"/>
                    <w:rPr>
                      <w:rFonts w:ascii="Helvetica" w:hAnsi="Helvetica" w:cs="Helvetica"/>
                      <w:sz w:val="20"/>
                      <w:szCs w:val="20"/>
                    </w:rPr>
                  </w:pPr>
                  <w:r>
                    <w:rPr>
                      <w:rFonts w:ascii="Helvetica" w:hAnsi="Helvetica" w:cs="Helvetica"/>
                      <w:sz w:val="20"/>
                      <w:szCs w:val="20"/>
                    </w:rPr>
                    <w:t xml:space="preserve">9600 </w:t>
                  </w:r>
                  <w:proofErr w:type="spellStart"/>
                  <w:r>
                    <w:rPr>
                      <w:rFonts w:ascii="Helvetica" w:hAnsi="Helvetica" w:cs="Helvetica"/>
                      <w:sz w:val="20"/>
                      <w:szCs w:val="20"/>
                    </w:rPr>
                    <w:t>words</w:t>
                  </w:r>
                  <w:proofErr w:type="spellEnd"/>
                  <w:r>
                    <w:rPr>
                      <w:rFonts w:ascii="Helvetica" w:hAnsi="Helvetica" w:cs="Helvetica"/>
                      <w:sz w:val="20"/>
                      <w:szCs w:val="20"/>
                    </w:rPr>
                    <w:t xml:space="preserve"> of 4 bits</w:t>
                  </w:r>
                </w:p>
              </w:tc>
              <w:tc>
                <w:tcPr>
                  <w:tcW w:w="0" w:type="auto"/>
                  <w:shd w:val="clear" w:color="auto" w:fill="CCEEEE"/>
                  <w:vAlign w:val="center"/>
                  <w:hideMark/>
                </w:tcPr>
                <w:p w:rsidR="00150FA8" w:rsidRDefault="00150FA8">
                  <w:pPr>
                    <w:spacing w:after="0"/>
                    <w:jc w:val="right"/>
                    <w:rPr>
                      <w:rFonts w:ascii="Helvetica" w:hAnsi="Helvetica" w:cs="Helvetica"/>
                      <w:sz w:val="20"/>
                      <w:szCs w:val="20"/>
                    </w:rPr>
                  </w:pPr>
                  <w:r>
                    <w:rPr>
                      <w:rFonts w:ascii="Helvetica" w:hAnsi="Helvetica" w:cs="Helvetica"/>
                      <w:sz w:val="20"/>
                      <w:szCs w:val="20"/>
                    </w:rPr>
                    <w:t>4</w:t>
                  </w:r>
                </w:p>
              </w:tc>
              <w:tc>
                <w:tcPr>
                  <w:tcW w:w="0" w:type="auto"/>
                  <w:shd w:val="clear" w:color="auto" w:fill="CCEEEE"/>
                  <w:vAlign w:val="center"/>
                  <w:hideMark/>
                </w:tcPr>
                <w:p w:rsidR="00150FA8" w:rsidRDefault="00150FA8">
                  <w:pPr>
                    <w:spacing w:after="0"/>
                    <w:jc w:val="right"/>
                    <w:rPr>
                      <w:rFonts w:ascii="Helvetica" w:hAnsi="Helvetica" w:cs="Helvetica"/>
                      <w:sz w:val="20"/>
                      <w:szCs w:val="20"/>
                    </w:rPr>
                  </w:pPr>
                  <w:r>
                    <w:rPr>
                      <w:rFonts w:ascii="Helvetica" w:hAnsi="Helvetica" w:cs="Helvetica"/>
                      <w:sz w:val="20"/>
                      <w:szCs w:val="20"/>
                    </w:rPr>
                    <w:t>96 * 100 = 9600</w:t>
                  </w:r>
                </w:p>
              </w:tc>
              <w:tc>
                <w:tcPr>
                  <w:tcW w:w="0" w:type="auto"/>
                  <w:shd w:val="clear" w:color="auto" w:fill="CCEEEE"/>
                  <w:vAlign w:val="center"/>
                  <w:hideMark/>
                </w:tcPr>
                <w:p w:rsidR="00150FA8" w:rsidRDefault="00150FA8">
                  <w:pPr>
                    <w:spacing w:after="0"/>
                    <w:jc w:val="right"/>
                    <w:rPr>
                      <w:rFonts w:ascii="Helvetica" w:hAnsi="Helvetica" w:cs="Helvetica"/>
                      <w:sz w:val="20"/>
                      <w:szCs w:val="20"/>
                    </w:rPr>
                  </w:pPr>
                  <w:r>
                    <w:rPr>
                      <w:rFonts w:ascii="Helvetica" w:hAnsi="Helvetica" w:cs="Helvetica"/>
                      <w:sz w:val="20"/>
                      <w:szCs w:val="20"/>
                    </w:rPr>
                    <w:t>38,400</w:t>
                  </w:r>
                </w:p>
              </w:tc>
            </w:tr>
            <w:tr w:rsidR="00150FA8">
              <w:trPr>
                <w:tblCellSpacing w:w="7" w:type="dxa"/>
              </w:trPr>
              <w:tc>
                <w:tcPr>
                  <w:tcW w:w="0" w:type="auto"/>
                  <w:shd w:val="clear" w:color="auto" w:fill="CCEEEE"/>
                  <w:vAlign w:val="center"/>
                  <w:hideMark/>
                </w:tcPr>
                <w:p w:rsidR="00150FA8" w:rsidRDefault="00150FA8">
                  <w:pPr>
                    <w:spacing w:after="0"/>
                    <w:jc w:val="center"/>
                    <w:rPr>
                      <w:rFonts w:ascii="Helvetica" w:hAnsi="Helvetica" w:cs="Helvetica"/>
                      <w:sz w:val="20"/>
                      <w:szCs w:val="20"/>
                    </w:rPr>
                  </w:pPr>
                  <w:proofErr w:type="spellStart"/>
                  <w:r>
                    <w:rPr>
                      <w:rFonts w:ascii="Helvetica" w:hAnsi="Helvetica" w:cs="Helvetica"/>
                      <w:sz w:val="20"/>
                      <w:szCs w:val="20"/>
                    </w:rPr>
                    <w:t>Large</w:t>
                  </w:r>
                  <w:proofErr w:type="spellEnd"/>
                </w:p>
              </w:tc>
              <w:tc>
                <w:tcPr>
                  <w:tcW w:w="0" w:type="auto"/>
                  <w:shd w:val="clear" w:color="auto" w:fill="CCEEEE"/>
                  <w:vAlign w:val="center"/>
                  <w:hideMark/>
                </w:tcPr>
                <w:p w:rsidR="00150FA8" w:rsidRPr="00150FA8" w:rsidRDefault="00150FA8">
                  <w:pPr>
                    <w:spacing w:after="0"/>
                    <w:jc w:val="center"/>
                    <w:rPr>
                      <w:rFonts w:ascii="Helvetica" w:hAnsi="Helvetica" w:cs="Helvetica"/>
                      <w:sz w:val="20"/>
                      <w:szCs w:val="20"/>
                      <w:lang w:val="en-US"/>
                    </w:rPr>
                  </w:pPr>
                  <w:r w:rsidRPr="00150FA8">
                    <w:rPr>
                      <w:rFonts w:ascii="Helvetica" w:hAnsi="Helvetica" w:cs="Helvetica"/>
                      <w:sz w:val="20"/>
                      <w:szCs w:val="20"/>
                      <w:lang w:val="en-US"/>
                    </w:rPr>
                    <w:t>Hewlett-Packard 2116C Computer</w:t>
                  </w:r>
                  <w:r w:rsidRPr="00150FA8">
                    <w:rPr>
                      <w:rFonts w:ascii="Helvetica" w:hAnsi="Helvetica" w:cs="Helvetica"/>
                      <w:sz w:val="20"/>
                      <w:szCs w:val="20"/>
                      <w:lang w:val="en-US"/>
                    </w:rPr>
                    <w:br/>
                    <w:t xml:space="preserve">8 </w:t>
                  </w:r>
                  <w:proofErr w:type="spellStart"/>
                  <w:r w:rsidRPr="00150FA8">
                    <w:rPr>
                      <w:rFonts w:ascii="Helvetica" w:hAnsi="Helvetica" w:cs="Helvetica"/>
                      <w:sz w:val="20"/>
                      <w:szCs w:val="20"/>
                      <w:lang w:val="en-US"/>
                    </w:rPr>
                    <w:t>KWord</w:t>
                  </w:r>
                  <w:proofErr w:type="spellEnd"/>
                  <w:r w:rsidRPr="00150FA8">
                    <w:rPr>
                      <w:rFonts w:ascii="Helvetica" w:hAnsi="Helvetica" w:cs="Helvetica"/>
                      <w:sz w:val="20"/>
                      <w:szCs w:val="20"/>
                      <w:lang w:val="en-US"/>
                    </w:rPr>
                    <w:t xml:space="preserve"> memory module</w:t>
                  </w:r>
                </w:p>
              </w:tc>
              <w:tc>
                <w:tcPr>
                  <w:tcW w:w="0" w:type="auto"/>
                  <w:shd w:val="clear" w:color="auto" w:fill="CCEEEE"/>
                  <w:vAlign w:val="center"/>
                  <w:hideMark/>
                </w:tcPr>
                <w:p w:rsidR="00150FA8" w:rsidRDefault="00150FA8">
                  <w:pPr>
                    <w:spacing w:after="0"/>
                    <w:jc w:val="center"/>
                    <w:rPr>
                      <w:rFonts w:ascii="Helvetica" w:hAnsi="Helvetica" w:cs="Helvetica"/>
                      <w:sz w:val="20"/>
                      <w:szCs w:val="20"/>
                    </w:rPr>
                  </w:pPr>
                  <w:r>
                    <w:rPr>
                      <w:rFonts w:ascii="Helvetica" w:hAnsi="Helvetica" w:cs="Helvetica"/>
                      <w:sz w:val="20"/>
                      <w:szCs w:val="20"/>
                    </w:rPr>
                    <w:t>1970</w:t>
                  </w:r>
                </w:p>
              </w:tc>
              <w:tc>
                <w:tcPr>
                  <w:tcW w:w="0" w:type="auto"/>
                  <w:shd w:val="clear" w:color="auto" w:fill="CCEEEE"/>
                  <w:vAlign w:val="center"/>
                  <w:hideMark/>
                </w:tcPr>
                <w:p w:rsidR="00150FA8" w:rsidRDefault="00150FA8">
                  <w:pPr>
                    <w:spacing w:after="0"/>
                    <w:jc w:val="center"/>
                    <w:rPr>
                      <w:rFonts w:ascii="Helvetica" w:hAnsi="Helvetica" w:cs="Helvetica"/>
                      <w:sz w:val="20"/>
                      <w:szCs w:val="20"/>
                    </w:rPr>
                  </w:pPr>
                  <w:r>
                    <w:rPr>
                      <w:rFonts w:ascii="Helvetica" w:hAnsi="Helvetica" w:cs="Helvetica"/>
                      <w:sz w:val="20"/>
                      <w:szCs w:val="20"/>
                    </w:rPr>
                    <w:t>3-wire</w:t>
                  </w:r>
                  <w:r>
                    <w:rPr>
                      <w:rFonts w:ascii="Helvetica" w:hAnsi="Helvetica" w:cs="Helvetica"/>
                      <w:sz w:val="20"/>
                      <w:szCs w:val="20"/>
                    </w:rPr>
                    <w:br/>
                    <w:t>anti-</w:t>
                  </w:r>
                  <w:r>
                    <w:rPr>
                      <w:rFonts w:ascii="Helvetica" w:hAnsi="Helvetica" w:cs="Helvetica"/>
                      <w:sz w:val="20"/>
                      <w:szCs w:val="20"/>
                    </w:rPr>
                    <w:br/>
                  </w:r>
                  <w:proofErr w:type="spellStart"/>
                  <w:r>
                    <w:rPr>
                      <w:rFonts w:ascii="Helvetica" w:hAnsi="Helvetica" w:cs="Helvetica"/>
                      <w:sz w:val="20"/>
                      <w:szCs w:val="20"/>
                    </w:rPr>
                    <w:t>coincident</w:t>
                  </w:r>
                  <w:proofErr w:type="spellEnd"/>
                </w:p>
              </w:tc>
              <w:tc>
                <w:tcPr>
                  <w:tcW w:w="0" w:type="auto"/>
                  <w:shd w:val="clear" w:color="auto" w:fill="CCEEEE"/>
                  <w:vAlign w:val="center"/>
                  <w:hideMark/>
                </w:tcPr>
                <w:p w:rsidR="00150FA8" w:rsidRPr="00150FA8" w:rsidRDefault="00150FA8">
                  <w:pPr>
                    <w:spacing w:after="0"/>
                    <w:jc w:val="center"/>
                    <w:rPr>
                      <w:rFonts w:ascii="Helvetica" w:hAnsi="Helvetica" w:cs="Helvetica"/>
                      <w:sz w:val="20"/>
                      <w:szCs w:val="20"/>
                      <w:lang w:val="en-US"/>
                    </w:rPr>
                  </w:pPr>
                  <w:r w:rsidRPr="00150FA8">
                    <w:rPr>
                      <w:rFonts w:ascii="Helvetica" w:hAnsi="Helvetica" w:cs="Helvetica"/>
                      <w:sz w:val="20"/>
                      <w:szCs w:val="20"/>
                      <w:lang w:val="en-US"/>
                    </w:rPr>
                    <w:t>8192 words of 16 bits</w:t>
                  </w:r>
                  <w:r w:rsidRPr="00150FA8">
                    <w:rPr>
                      <w:rFonts w:ascii="Helvetica" w:hAnsi="Helvetica" w:cs="Helvetica"/>
                      <w:sz w:val="20"/>
                      <w:szCs w:val="20"/>
                      <w:lang w:val="en-US"/>
                    </w:rPr>
                    <w:br/>
                    <w:t>with parity</w:t>
                  </w:r>
                </w:p>
              </w:tc>
              <w:tc>
                <w:tcPr>
                  <w:tcW w:w="0" w:type="auto"/>
                  <w:shd w:val="clear" w:color="auto" w:fill="CCEEEE"/>
                  <w:vAlign w:val="center"/>
                  <w:hideMark/>
                </w:tcPr>
                <w:p w:rsidR="00150FA8" w:rsidRDefault="00150FA8">
                  <w:pPr>
                    <w:spacing w:after="0"/>
                    <w:jc w:val="right"/>
                    <w:rPr>
                      <w:rFonts w:ascii="Helvetica" w:hAnsi="Helvetica" w:cs="Helvetica"/>
                      <w:sz w:val="20"/>
                      <w:szCs w:val="20"/>
                    </w:rPr>
                  </w:pPr>
                  <w:r>
                    <w:rPr>
                      <w:rFonts w:ascii="Helvetica" w:hAnsi="Helvetica" w:cs="Helvetica"/>
                      <w:sz w:val="20"/>
                      <w:szCs w:val="20"/>
                    </w:rPr>
                    <w:t>17</w:t>
                  </w:r>
                </w:p>
              </w:tc>
              <w:tc>
                <w:tcPr>
                  <w:tcW w:w="0" w:type="auto"/>
                  <w:shd w:val="clear" w:color="auto" w:fill="CCEEEE"/>
                  <w:vAlign w:val="center"/>
                  <w:hideMark/>
                </w:tcPr>
                <w:p w:rsidR="00150FA8" w:rsidRDefault="00150FA8">
                  <w:pPr>
                    <w:spacing w:after="0"/>
                    <w:jc w:val="right"/>
                    <w:rPr>
                      <w:rFonts w:ascii="Helvetica" w:hAnsi="Helvetica" w:cs="Helvetica"/>
                      <w:sz w:val="20"/>
                      <w:szCs w:val="20"/>
                    </w:rPr>
                  </w:pPr>
                  <w:r>
                    <w:rPr>
                      <w:rFonts w:ascii="Helvetica" w:hAnsi="Helvetica" w:cs="Helvetica"/>
                      <w:sz w:val="20"/>
                      <w:szCs w:val="20"/>
                    </w:rPr>
                    <w:t>2 * 64 * 64 = 8192</w:t>
                  </w:r>
                </w:p>
              </w:tc>
              <w:tc>
                <w:tcPr>
                  <w:tcW w:w="0" w:type="auto"/>
                  <w:shd w:val="clear" w:color="auto" w:fill="CCEEEE"/>
                  <w:vAlign w:val="center"/>
                  <w:hideMark/>
                </w:tcPr>
                <w:p w:rsidR="00150FA8" w:rsidRDefault="00150FA8">
                  <w:pPr>
                    <w:spacing w:after="0"/>
                    <w:jc w:val="right"/>
                    <w:rPr>
                      <w:rFonts w:ascii="Helvetica" w:hAnsi="Helvetica" w:cs="Helvetica"/>
                      <w:sz w:val="20"/>
                      <w:szCs w:val="20"/>
                    </w:rPr>
                  </w:pPr>
                  <w:r>
                    <w:rPr>
                      <w:rFonts w:ascii="Helvetica" w:hAnsi="Helvetica" w:cs="Helvetica"/>
                      <w:sz w:val="20"/>
                      <w:szCs w:val="20"/>
                    </w:rPr>
                    <w:t>139,264</w:t>
                  </w:r>
                </w:p>
              </w:tc>
            </w:tr>
            <w:tr w:rsidR="00150FA8">
              <w:trPr>
                <w:tblCellSpacing w:w="7" w:type="dxa"/>
              </w:trPr>
              <w:tc>
                <w:tcPr>
                  <w:tcW w:w="0" w:type="auto"/>
                  <w:shd w:val="clear" w:color="auto" w:fill="CCEEEE"/>
                  <w:vAlign w:val="center"/>
                  <w:hideMark/>
                </w:tcPr>
                <w:p w:rsidR="00150FA8" w:rsidRDefault="00150FA8">
                  <w:pPr>
                    <w:spacing w:after="0"/>
                    <w:jc w:val="center"/>
                    <w:rPr>
                      <w:rFonts w:ascii="Helvetica" w:hAnsi="Helvetica" w:cs="Helvetica"/>
                      <w:sz w:val="20"/>
                      <w:szCs w:val="20"/>
                    </w:rPr>
                  </w:pPr>
                  <w:proofErr w:type="spellStart"/>
                  <w:r>
                    <w:rPr>
                      <w:rFonts w:ascii="Helvetica" w:hAnsi="Helvetica" w:cs="Helvetica"/>
                      <w:sz w:val="20"/>
                      <w:szCs w:val="20"/>
                    </w:rPr>
                    <w:t>Very</w:t>
                  </w:r>
                  <w:proofErr w:type="spellEnd"/>
                  <w:r>
                    <w:rPr>
                      <w:rFonts w:ascii="Helvetica" w:hAnsi="Helvetica" w:cs="Helvetica"/>
                      <w:sz w:val="20"/>
                      <w:szCs w:val="20"/>
                    </w:rPr>
                    <w:t xml:space="preserve"> </w:t>
                  </w:r>
                  <w:proofErr w:type="spellStart"/>
                  <w:r>
                    <w:rPr>
                      <w:rFonts w:ascii="Helvetica" w:hAnsi="Helvetica" w:cs="Helvetica"/>
                      <w:sz w:val="20"/>
                      <w:szCs w:val="20"/>
                    </w:rPr>
                    <w:t>Large</w:t>
                  </w:r>
                  <w:proofErr w:type="spellEnd"/>
                </w:p>
              </w:tc>
              <w:tc>
                <w:tcPr>
                  <w:tcW w:w="0" w:type="auto"/>
                  <w:shd w:val="clear" w:color="auto" w:fill="CCEEEE"/>
                  <w:vAlign w:val="center"/>
                  <w:hideMark/>
                </w:tcPr>
                <w:p w:rsidR="00150FA8" w:rsidRDefault="00150FA8">
                  <w:pPr>
                    <w:spacing w:after="0"/>
                    <w:jc w:val="center"/>
                    <w:rPr>
                      <w:rFonts w:ascii="Helvetica" w:hAnsi="Helvetica" w:cs="Helvetica"/>
                      <w:sz w:val="20"/>
                      <w:szCs w:val="20"/>
                    </w:rPr>
                  </w:pPr>
                  <w:proofErr w:type="spellStart"/>
                  <w:r>
                    <w:rPr>
                      <w:rFonts w:ascii="Helvetica" w:hAnsi="Helvetica" w:cs="Helvetica"/>
                      <w:sz w:val="20"/>
                      <w:szCs w:val="20"/>
                    </w:rPr>
                    <w:t>Burroughs</w:t>
                  </w:r>
                  <w:proofErr w:type="spellEnd"/>
                  <w:r>
                    <w:rPr>
                      <w:rFonts w:ascii="Helvetica" w:hAnsi="Helvetica" w:cs="Helvetica"/>
                      <w:sz w:val="20"/>
                      <w:szCs w:val="20"/>
                    </w:rPr>
                    <w:t xml:space="preserve"> module</w:t>
                  </w:r>
                  <w:r>
                    <w:rPr>
                      <w:rFonts w:ascii="Helvetica" w:hAnsi="Helvetica" w:cs="Helvetica"/>
                      <w:sz w:val="20"/>
                      <w:szCs w:val="20"/>
                    </w:rPr>
                    <w:br/>
                    <w:t xml:space="preserve">(machine </w:t>
                  </w:r>
                  <w:proofErr w:type="spellStart"/>
                  <w:r>
                    <w:rPr>
                      <w:rFonts w:ascii="Helvetica" w:hAnsi="Helvetica" w:cs="Helvetica"/>
                      <w:sz w:val="20"/>
                      <w:szCs w:val="20"/>
                    </w:rPr>
                    <w:t>unknown</w:t>
                  </w:r>
                  <w:proofErr w:type="spellEnd"/>
                  <w:r>
                    <w:rPr>
                      <w:rFonts w:ascii="Helvetica" w:hAnsi="Helvetica" w:cs="Helvetica"/>
                      <w:sz w:val="20"/>
                      <w:szCs w:val="20"/>
                    </w:rPr>
                    <w:t>)</w:t>
                  </w:r>
                </w:p>
              </w:tc>
              <w:tc>
                <w:tcPr>
                  <w:tcW w:w="0" w:type="auto"/>
                  <w:shd w:val="clear" w:color="auto" w:fill="CCEEEE"/>
                  <w:vAlign w:val="center"/>
                  <w:hideMark/>
                </w:tcPr>
                <w:p w:rsidR="00150FA8" w:rsidRDefault="00150FA8">
                  <w:pPr>
                    <w:spacing w:after="0"/>
                    <w:jc w:val="center"/>
                    <w:rPr>
                      <w:rFonts w:ascii="Helvetica" w:hAnsi="Helvetica" w:cs="Helvetica"/>
                      <w:sz w:val="20"/>
                      <w:szCs w:val="20"/>
                    </w:rPr>
                  </w:pPr>
                  <w:r>
                    <w:rPr>
                      <w:rFonts w:ascii="Helvetica" w:hAnsi="Helvetica" w:cs="Helvetica"/>
                      <w:sz w:val="20"/>
                      <w:szCs w:val="20"/>
                    </w:rPr>
                    <w:t>1978</w:t>
                  </w:r>
                </w:p>
              </w:tc>
              <w:tc>
                <w:tcPr>
                  <w:tcW w:w="0" w:type="auto"/>
                  <w:shd w:val="clear" w:color="auto" w:fill="CCEEEE"/>
                  <w:vAlign w:val="center"/>
                  <w:hideMark/>
                </w:tcPr>
                <w:p w:rsidR="00150FA8" w:rsidRDefault="00150FA8">
                  <w:pPr>
                    <w:spacing w:after="0"/>
                    <w:jc w:val="center"/>
                    <w:rPr>
                      <w:rFonts w:ascii="Helvetica" w:hAnsi="Helvetica" w:cs="Helvetica"/>
                      <w:sz w:val="20"/>
                      <w:szCs w:val="20"/>
                    </w:rPr>
                  </w:pPr>
                  <w:r>
                    <w:rPr>
                      <w:rFonts w:ascii="Helvetica" w:hAnsi="Helvetica" w:cs="Helvetica"/>
                      <w:sz w:val="20"/>
                      <w:szCs w:val="20"/>
                    </w:rPr>
                    <w:t>3-wire</w:t>
                  </w:r>
                </w:p>
              </w:tc>
              <w:tc>
                <w:tcPr>
                  <w:tcW w:w="0" w:type="auto"/>
                  <w:shd w:val="clear" w:color="auto" w:fill="CCEEEE"/>
                  <w:vAlign w:val="center"/>
                  <w:hideMark/>
                </w:tcPr>
                <w:p w:rsidR="00150FA8" w:rsidRDefault="00150FA8">
                  <w:pPr>
                    <w:spacing w:after="0"/>
                    <w:jc w:val="center"/>
                    <w:rPr>
                      <w:rFonts w:ascii="Helvetica" w:hAnsi="Helvetica" w:cs="Helvetica"/>
                      <w:sz w:val="20"/>
                      <w:szCs w:val="20"/>
                    </w:rPr>
                  </w:pPr>
                  <w:r>
                    <w:rPr>
                      <w:rFonts w:ascii="Helvetica" w:hAnsi="Helvetica" w:cs="Helvetica"/>
                      <w:sz w:val="20"/>
                      <w:szCs w:val="20"/>
                    </w:rPr>
                    <w:t xml:space="preserve">32,768 </w:t>
                  </w:r>
                  <w:proofErr w:type="spellStart"/>
                  <w:r>
                    <w:rPr>
                      <w:rFonts w:ascii="Helvetica" w:hAnsi="Helvetica" w:cs="Helvetica"/>
                      <w:sz w:val="20"/>
                      <w:szCs w:val="20"/>
                    </w:rPr>
                    <w:t>words</w:t>
                  </w:r>
                  <w:proofErr w:type="spellEnd"/>
                  <w:r>
                    <w:rPr>
                      <w:rFonts w:ascii="Helvetica" w:hAnsi="Helvetica" w:cs="Helvetica"/>
                      <w:sz w:val="20"/>
                      <w:szCs w:val="20"/>
                    </w:rPr>
                    <w:t xml:space="preserve"> of 20 bits</w:t>
                  </w:r>
                </w:p>
              </w:tc>
              <w:tc>
                <w:tcPr>
                  <w:tcW w:w="0" w:type="auto"/>
                  <w:shd w:val="clear" w:color="auto" w:fill="CCEEEE"/>
                  <w:vAlign w:val="center"/>
                  <w:hideMark/>
                </w:tcPr>
                <w:p w:rsidR="00150FA8" w:rsidRDefault="00150FA8">
                  <w:pPr>
                    <w:spacing w:after="0"/>
                    <w:jc w:val="right"/>
                    <w:rPr>
                      <w:rFonts w:ascii="Helvetica" w:hAnsi="Helvetica" w:cs="Helvetica"/>
                      <w:sz w:val="20"/>
                      <w:szCs w:val="20"/>
                    </w:rPr>
                  </w:pPr>
                  <w:r>
                    <w:rPr>
                      <w:rFonts w:ascii="Helvetica" w:hAnsi="Helvetica" w:cs="Helvetica"/>
                      <w:sz w:val="20"/>
                      <w:szCs w:val="20"/>
                    </w:rPr>
                    <w:t>20</w:t>
                  </w:r>
                </w:p>
              </w:tc>
              <w:tc>
                <w:tcPr>
                  <w:tcW w:w="0" w:type="auto"/>
                  <w:shd w:val="clear" w:color="auto" w:fill="CCEEEE"/>
                  <w:vAlign w:val="center"/>
                  <w:hideMark/>
                </w:tcPr>
                <w:p w:rsidR="00150FA8" w:rsidRDefault="00150FA8">
                  <w:pPr>
                    <w:spacing w:after="0"/>
                    <w:jc w:val="right"/>
                    <w:rPr>
                      <w:rFonts w:ascii="Helvetica" w:hAnsi="Helvetica" w:cs="Helvetica"/>
                      <w:sz w:val="20"/>
                      <w:szCs w:val="20"/>
                    </w:rPr>
                  </w:pPr>
                  <w:r>
                    <w:rPr>
                      <w:rFonts w:ascii="Helvetica" w:hAnsi="Helvetica" w:cs="Helvetica"/>
                      <w:sz w:val="20"/>
                      <w:szCs w:val="20"/>
                    </w:rPr>
                    <w:t>128 * 256 = 32,768</w:t>
                  </w:r>
                </w:p>
              </w:tc>
              <w:tc>
                <w:tcPr>
                  <w:tcW w:w="0" w:type="auto"/>
                  <w:shd w:val="clear" w:color="auto" w:fill="CCEEEE"/>
                  <w:vAlign w:val="center"/>
                  <w:hideMark/>
                </w:tcPr>
                <w:p w:rsidR="00150FA8" w:rsidRDefault="00150FA8">
                  <w:pPr>
                    <w:spacing w:after="0"/>
                    <w:jc w:val="right"/>
                    <w:rPr>
                      <w:rFonts w:ascii="Helvetica" w:hAnsi="Helvetica" w:cs="Helvetica"/>
                      <w:sz w:val="20"/>
                      <w:szCs w:val="20"/>
                    </w:rPr>
                  </w:pPr>
                  <w:r>
                    <w:rPr>
                      <w:rFonts w:ascii="Helvetica" w:hAnsi="Helvetica" w:cs="Helvetica"/>
                      <w:sz w:val="20"/>
                      <w:szCs w:val="20"/>
                    </w:rPr>
                    <w:t>655,360</w:t>
                  </w:r>
                </w:p>
              </w:tc>
            </w:tr>
          </w:tbl>
          <w:p w:rsidR="00150FA8" w:rsidRDefault="00150FA8">
            <w:pPr>
              <w:spacing w:after="0"/>
              <w:jc w:val="both"/>
              <w:rPr>
                <w:rFonts w:ascii="Helvetica" w:hAnsi="Helvetica" w:cs="Helvetica"/>
                <w:sz w:val="20"/>
                <w:szCs w:val="20"/>
              </w:rPr>
            </w:pPr>
          </w:p>
        </w:tc>
      </w:tr>
    </w:tbl>
    <w:p w:rsidR="00150FA8" w:rsidRDefault="00150FA8" w:rsidP="00150FA8">
      <w:pPr>
        <w:pStyle w:val="Ttulo3"/>
        <w:jc w:val="both"/>
        <w:rPr>
          <w:rFonts w:ascii="Helvetica" w:hAnsi="Helvetica" w:cs="Helvetica"/>
        </w:rPr>
      </w:pPr>
      <w:bookmarkStart w:id="37" w:name="references"/>
      <w:bookmarkEnd w:id="37"/>
      <w:r>
        <w:rPr>
          <w:rFonts w:ascii="Helvetica" w:hAnsi="Helvetica" w:cs="Helvetica"/>
        </w:rPr>
        <w:lastRenderedPageBreak/>
        <w:t xml:space="preserve">12. </w:t>
      </w:r>
      <w:proofErr w:type="spellStart"/>
      <w:r>
        <w:rPr>
          <w:rFonts w:ascii="Helvetica" w:hAnsi="Helvetica" w:cs="Helvetica"/>
        </w:rPr>
        <w:t>References</w:t>
      </w:r>
      <w:proofErr w:type="spellEnd"/>
    </w:p>
    <w:p w:rsidR="00150FA8" w:rsidRPr="00150FA8" w:rsidRDefault="00150FA8" w:rsidP="00150FA8">
      <w:pPr>
        <w:numPr>
          <w:ilvl w:val="0"/>
          <w:numId w:val="31"/>
        </w:numPr>
        <w:spacing w:before="30" w:after="100" w:afterAutospacing="1" w:line="240" w:lineRule="auto"/>
        <w:jc w:val="both"/>
        <w:rPr>
          <w:rFonts w:ascii="Helvetica" w:hAnsi="Helvetica" w:cs="Helvetica"/>
          <w:sz w:val="20"/>
          <w:szCs w:val="20"/>
          <w:lang w:val="en-US"/>
        </w:rPr>
      </w:pPr>
      <w:r w:rsidRPr="00150FA8">
        <w:rPr>
          <w:rFonts w:ascii="Helvetica" w:hAnsi="Helvetica" w:cs="Helvetica"/>
          <w:sz w:val="20"/>
          <w:szCs w:val="20"/>
          <w:lang w:val="en-US"/>
        </w:rPr>
        <w:t xml:space="preserve">Examination and reverse engineering of the </w:t>
      </w:r>
      <w:hyperlink r:id="rId235" w:anchor="modules" w:history="1">
        <w:r w:rsidRPr="00150FA8">
          <w:rPr>
            <w:rStyle w:val="Hipervnculo"/>
            <w:rFonts w:ascii="Helvetica" w:hAnsi="Helvetica" w:cs="Helvetica"/>
            <w:sz w:val="20"/>
            <w:szCs w:val="20"/>
            <w:lang w:val="en-US"/>
          </w:rPr>
          <w:t>above-mentioned modules</w:t>
        </w:r>
      </w:hyperlink>
      <w:r w:rsidRPr="00150FA8">
        <w:rPr>
          <w:rFonts w:ascii="Helvetica" w:hAnsi="Helvetica" w:cs="Helvetica"/>
          <w:sz w:val="20"/>
          <w:szCs w:val="20"/>
          <w:lang w:val="en-US"/>
        </w:rPr>
        <w:t xml:space="preserve">. </w:t>
      </w:r>
    </w:p>
    <w:p w:rsidR="00150FA8" w:rsidRDefault="00150FA8" w:rsidP="00150FA8">
      <w:pPr>
        <w:numPr>
          <w:ilvl w:val="0"/>
          <w:numId w:val="31"/>
        </w:numPr>
        <w:spacing w:before="30" w:after="100" w:afterAutospacing="1" w:line="240" w:lineRule="auto"/>
        <w:jc w:val="both"/>
        <w:rPr>
          <w:rFonts w:ascii="Helvetica" w:hAnsi="Helvetica" w:cs="Helvetica"/>
          <w:sz w:val="20"/>
          <w:szCs w:val="20"/>
        </w:rPr>
      </w:pPr>
      <w:r w:rsidRPr="00150FA8">
        <w:rPr>
          <w:rFonts w:ascii="Helvetica" w:hAnsi="Helvetica" w:cs="Helvetica"/>
          <w:sz w:val="20"/>
          <w:szCs w:val="20"/>
          <w:lang w:val="en-US"/>
        </w:rPr>
        <w:t xml:space="preserve">Computer Maintenance Course Students Manual HP 2116B / HP 2115A CPUs, Hewlett-Packard Co., 1969. </w:t>
      </w:r>
      <w:r>
        <w:rPr>
          <w:rFonts w:ascii="Helvetica" w:hAnsi="Helvetica" w:cs="Helvetica"/>
          <w:sz w:val="20"/>
          <w:szCs w:val="20"/>
        </w:rPr>
        <w:t xml:space="preserve">(online at </w:t>
      </w:r>
      <w:hyperlink r:id="rId236" w:history="1">
        <w:r>
          <w:rPr>
            <w:rStyle w:val="Hipervnculo"/>
            <w:rFonts w:ascii="Helvetica" w:hAnsi="Helvetica" w:cs="Helvetica"/>
            <w:sz w:val="20"/>
            <w:szCs w:val="20"/>
          </w:rPr>
          <w:t>bitsavers.org</w:t>
        </w:r>
      </w:hyperlink>
      <w:r>
        <w:rPr>
          <w:rFonts w:ascii="Helvetica" w:hAnsi="Helvetica" w:cs="Helvetica"/>
          <w:sz w:val="20"/>
          <w:szCs w:val="20"/>
        </w:rPr>
        <w:t xml:space="preserve">.) </w:t>
      </w:r>
    </w:p>
    <w:p w:rsidR="00150FA8" w:rsidRDefault="00150FA8" w:rsidP="00150FA8">
      <w:pPr>
        <w:numPr>
          <w:ilvl w:val="0"/>
          <w:numId w:val="31"/>
        </w:numPr>
        <w:spacing w:before="30" w:after="100" w:afterAutospacing="1" w:line="240" w:lineRule="auto"/>
        <w:jc w:val="both"/>
        <w:rPr>
          <w:rFonts w:ascii="Helvetica" w:hAnsi="Helvetica" w:cs="Helvetica"/>
          <w:sz w:val="20"/>
          <w:szCs w:val="20"/>
        </w:rPr>
      </w:pPr>
      <w:r w:rsidRPr="00150FA8">
        <w:rPr>
          <w:rFonts w:ascii="Helvetica" w:hAnsi="Helvetica" w:cs="Helvetica"/>
          <w:sz w:val="20"/>
          <w:szCs w:val="20"/>
          <w:lang w:val="en-US"/>
        </w:rPr>
        <w:t xml:space="preserve">HP 2100A Computer Diagrams Manual, Hewlett-Packard Co., 1971. </w:t>
      </w:r>
      <w:r>
        <w:rPr>
          <w:rFonts w:ascii="Helvetica" w:hAnsi="Helvetica" w:cs="Helvetica"/>
          <w:sz w:val="20"/>
          <w:szCs w:val="20"/>
        </w:rPr>
        <w:t xml:space="preserve">(online at </w:t>
      </w:r>
      <w:hyperlink r:id="rId237" w:history="1">
        <w:r>
          <w:rPr>
            <w:rStyle w:val="Hipervnculo"/>
            <w:rFonts w:ascii="Helvetica" w:hAnsi="Helvetica" w:cs="Helvetica"/>
            <w:sz w:val="20"/>
            <w:szCs w:val="20"/>
          </w:rPr>
          <w:t>bitsavers.org</w:t>
        </w:r>
      </w:hyperlink>
      <w:r>
        <w:rPr>
          <w:rFonts w:ascii="Helvetica" w:hAnsi="Helvetica" w:cs="Helvetica"/>
          <w:sz w:val="20"/>
          <w:szCs w:val="20"/>
        </w:rPr>
        <w:t xml:space="preserve">.) </w:t>
      </w:r>
    </w:p>
    <w:p w:rsidR="00150FA8" w:rsidRPr="00150FA8" w:rsidRDefault="00150FA8" w:rsidP="00150FA8">
      <w:pPr>
        <w:numPr>
          <w:ilvl w:val="0"/>
          <w:numId w:val="31"/>
        </w:numPr>
        <w:spacing w:before="30" w:after="100" w:afterAutospacing="1" w:line="240" w:lineRule="auto"/>
        <w:jc w:val="both"/>
        <w:rPr>
          <w:rFonts w:ascii="Helvetica" w:hAnsi="Helvetica" w:cs="Helvetica"/>
          <w:sz w:val="20"/>
          <w:szCs w:val="20"/>
          <w:lang w:val="en-US"/>
        </w:rPr>
      </w:pPr>
      <w:r w:rsidRPr="00150FA8">
        <w:rPr>
          <w:rFonts w:ascii="Helvetica" w:hAnsi="Helvetica" w:cs="Helvetica"/>
          <w:sz w:val="20"/>
          <w:szCs w:val="20"/>
          <w:lang w:val="en-US"/>
        </w:rPr>
        <w:t xml:space="preserve">Project Whirlwind: The History of a Pioneer Computer, Kent C. Redmond and Thomas M. Smith, Digital Press (DEC), 1980, TK 7889 W47 R43 </w:t>
      </w:r>
    </w:p>
    <w:p w:rsidR="00150FA8" w:rsidRPr="00150FA8" w:rsidRDefault="00150FA8" w:rsidP="00150FA8">
      <w:pPr>
        <w:numPr>
          <w:ilvl w:val="0"/>
          <w:numId w:val="31"/>
        </w:numPr>
        <w:spacing w:before="30" w:after="100" w:afterAutospacing="1" w:line="240" w:lineRule="auto"/>
        <w:jc w:val="both"/>
        <w:rPr>
          <w:rFonts w:ascii="Helvetica" w:hAnsi="Helvetica" w:cs="Helvetica"/>
          <w:sz w:val="20"/>
          <w:szCs w:val="20"/>
          <w:lang w:val="en-US"/>
        </w:rPr>
      </w:pPr>
      <w:r w:rsidRPr="00150FA8">
        <w:rPr>
          <w:rFonts w:ascii="Helvetica" w:hAnsi="Helvetica" w:cs="Helvetica"/>
          <w:sz w:val="20"/>
          <w:szCs w:val="20"/>
          <w:lang w:val="en-US"/>
        </w:rPr>
        <w:t xml:space="preserve">Ferrite-Core Memories, by Ronald A. Hill of </w:t>
      </w:r>
      <w:proofErr w:type="spellStart"/>
      <w:r w:rsidRPr="00150FA8">
        <w:rPr>
          <w:rFonts w:ascii="Helvetica" w:hAnsi="Helvetica" w:cs="Helvetica"/>
          <w:sz w:val="20"/>
          <w:szCs w:val="20"/>
          <w:lang w:val="en-US"/>
        </w:rPr>
        <w:t>Ferroxcube</w:t>
      </w:r>
      <w:proofErr w:type="spellEnd"/>
      <w:r w:rsidRPr="00150FA8">
        <w:rPr>
          <w:rFonts w:ascii="Helvetica" w:hAnsi="Helvetica" w:cs="Helvetica"/>
          <w:sz w:val="20"/>
          <w:szCs w:val="20"/>
          <w:lang w:val="en-US"/>
        </w:rPr>
        <w:t xml:space="preserve"> Corp., article in Electronics World, October 1970, Ziff-Davis Publishing Co. </w:t>
      </w:r>
    </w:p>
    <w:p w:rsidR="00150FA8" w:rsidRPr="00150FA8" w:rsidRDefault="00150FA8" w:rsidP="00150FA8">
      <w:pPr>
        <w:numPr>
          <w:ilvl w:val="0"/>
          <w:numId w:val="31"/>
        </w:numPr>
        <w:spacing w:before="30" w:after="100" w:afterAutospacing="1" w:line="240" w:lineRule="auto"/>
        <w:jc w:val="both"/>
        <w:rPr>
          <w:rFonts w:ascii="Helvetica" w:hAnsi="Helvetica" w:cs="Helvetica"/>
          <w:sz w:val="20"/>
          <w:szCs w:val="20"/>
          <w:lang w:val="en-US"/>
        </w:rPr>
      </w:pPr>
      <w:proofErr w:type="gramStart"/>
      <w:r w:rsidRPr="00150FA8">
        <w:rPr>
          <w:rFonts w:ascii="Helvetica" w:hAnsi="Helvetica" w:cs="Helvetica"/>
          <w:sz w:val="20"/>
          <w:szCs w:val="20"/>
          <w:lang w:val="en-US"/>
        </w:rPr>
        <w:t xml:space="preserve">Fundamentals of Digital Computers, by Matthew </w:t>
      </w:r>
      <w:proofErr w:type="spellStart"/>
      <w:r w:rsidRPr="00150FA8">
        <w:rPr>
          <w:rFonts w:ascii="Helvetica" w:hAnsi="Helvetica" w:cs="Helvetica"/>
          <w:sz w:val="20"/>
          <w:szCs w:val="20"/>
          <w:lang w:val="en-US"/>
        </w:rPr>
        <w:t>Mandl</w:t>
      </w:r>
      <w:proofErr w:type="spellEnd"/>
      <w:r w:rsidRPr="00150FA8">
        <w:rPr>
          <w:rFonts w:ascii="Helvetica" w:hAnsi="Helvetica" w:cs="Helvetica"/>
          <w:sz w:val="20"/>
          <w:szCs w:val="20"/>
          <w:lang w:val="en-US"/>
        </w:rPr>
        <w:t>, Prentice-Hall Inc., appears</w:t>
      </w:r>
      <w:proofErr w:type="gramEnd"/>
      <w:r w:rsidRPr="00150FA8">
        <w:rPr>
          <w:rFonts w:ascii="Helvetica" w:hAnsi="Helvetica" w:cs="Helvetica"/>
          <w:sz w:val="20"/>
          <w:szCs w:val="20"/>
          <w:lang w:val="en-US"/>
        </w:rPr>
        <w:t xml:space="preserve"> to be from mid-late-1950s. </w:t>
      </w:r>
    </w:p>
    <w:p w:rsidR="00150FA8" w:rsidRPr="00150FA8" w:rsidRDefault="00150FA8" w:rsidP="00150FA8">
      <w:pPr>
        <w:numPr>
          <w:ilvl w:val="0"/>
          <w:numId w:val="31"/>
        </w:numPr>
        <w:spacing w:before="30" w:after="100" w:afterAutospacing="1" w:line="240" w:lineRule="auto"/>
        <w:jc w:val="both"/>
        <w:rPr>
          <w:rFonts w:ascii="Helvetica" w:hAnsi="Helvetica" w:cs="Helvetica"/>
          <w:sz w:val="20"/>
          <w:szCs w:val="20"/>
          <w:lang w:val="en-US"/>
        </w:rPr>
      </w:pPr>
      <w:r w:rsidRPr="00150FA8">
        <w:rPr>
          <w:rFonts w:ascii="Helvetica" w:hAnsi="Helvetica" w:cs="Helvetica"/>
          <w:sz w:val="20"/>
          <w:szCs w:val="20"/>
          <w:lang w:val="en-US"/>
        </w:rPr>
        <w:t xml:space="preserve">Teach Yourself Electronic Computers, by F. L. </w:t>
      </w:r>
      <w:proofErr w:type="spellStart"/>
      <w:r w:rsidRPr="00150FA8">
        <w:rPr>
          <w:rFonts w:ascii="Helvetica" w:hAnsi="Helvetica" w:cs="Helvetica"/>
          <w:sz w:val="20"/>
          <w:szCs w:val="20"/>
          <w:lang w:val="en-US"/>
        </w:rPr>
        <w:t>Westwater</w:t>
      </w:r>
      <w:proofErr w:type="spellEnd"/>
      <w:r w:rsidRPr="00150FA8">
        <w:rPr>
          <w:rFonts w:ascii="Helvetica" w:hAnsi="Helvetica" w:cs="Helvetica"/>
          <w:sz w:val="20"/>
          <w:szCs w:val="20"/>
          <w:lang w:val="en-US"/>
        </w:rPr>
        <w:t xml:space="preserve"> O.B.E., English University Press Ltd., London, 1962. </w:t>
      </w:r>
    </w:p>
    <w:p w:rsidR="00150FA8" w:rsidRPr="00150FA8" w:rsidRDefault="00150FA8" w:rsidP="00150FA8">
      <w:pPr>
        <w:numPr>
          <w:ilvl w:val="0"/>
          <w:numId w:val="31"/>
        </w:numPr>
        <w:spacing w:before="30" w:after="100" w:afterAutospacing="1" w:line="240" w:lineRule="auto"/>
        <w:jc w:val="both"/>
        <w:rPr>
          <w:rFonts w:ascii="Helvetica" w:hAnsi="Helvetica" w:cs="Helvetica"/>
          <w:sz w:val="20"/>
          <w:szCs w:val="20"/>
          <w:lang w:val="en-US"/>
        </w:rPr>
      </w:pPr>
      <w:r w:rsidRPr="00150FA8">
        <w:rPr>
          <w:rFonts w:ascii="Helvetica" w:hAnsi="Helvetica" w:cs="Helvetica"/>
          <w:sz w:val="20"/>
          <w:szCs w:val="20"/>
          <w:lang w:val="en-US"/>
        </w:rPr>
        <w:t xml:space="preserve">General Information Manual, Introduction to IBM Data Processing Systems, IBM Corp., 1964. </w:t>
      </w:r>
    </w:p>
    <w:p w:rsidR="00150FA8" w:rsidRPr="00150FA8" w:rsidRDefault="00150FA8" w:rsidP="00150FA8">
      <w:pPr>
        <w:numPr>
          <w:ilvl w:val="0"/>
          <w:numId w:val="31"/>
        </w:numPr>
        <w:spacing w:before="30" w:after="100" w:afterAutospacing="1" w:line="240" w:lineRule="auto"/>
        <w:jc w:val="both"/>
        <w:rPr>
          <w:rFonts w:ascii="Helvetica" w:hAnsi="Helvetica" w:cs="Helvetica"/>
          <w:sz w:val="20"/>
          <w:szCs w:val="20"/>
          <w:lang w:val="en-US"/>
        </w:rPr>
      </w:pPr>
      <w:r w:rsidRPr="00150FA8">
        <w:rPr>
          <w:rFonts w:ascii="Helvetica" w:hAnsi="Helvetica" w:cs="Helvetica"/>
          <w:sz w:val="20"/>
          <w:szCs w:val="20"/>
          <w:lang w:val="en-US"/>
        </w:rPr>
        <w:t xml:space="preserve">Physics, Paul A. Tipler, Worth Publishers Inc., 1976. </w:t>
      </w:r>
    </w:p>
    <w:p w:rsidR="00150FA8" w:rsidRPr="00150FA8" w:rsidRDefault="00150FA8" w:rsidP="00150FA8">
      <w:pPr>
        <w:numPr>
          <w:ilvl w:val="0"/>
          <w:numId w:val="31"/>
        </w:numPr>
        <w:spacing w:before="30" w:after="100" w:afterAutospacing="1" w:line="240" w:lineRule="auto"/>
        <w:jc w:val="both"/>
        <w:rPr>
          <w:rFonts w:ascii="Helvetica" w:hAnsi="Helvetica" w:cs="Helvetica"/>
          <w:sz w:val="20"/>
          <w:szCs w:val="20"/>
          <w:lang w:val="en-US"/>
        </w:rPr>
      </w:pPr>
      <w:r w:rsidRPr="00150FA8">
        <w:rPr>
          <w:rFonts w:ascii="Helvetica" w:hAnsi="Helvetica" w:cs="Helvetica"/>
          <w:sz w:val="20"/>
          <w:szCs w:val="20"/>
          <w:lang w:val="en-US"/>
        </w:rPr>
        <w:t xml:space="preserve">Coincident Current Ferrite Core Memories, by James R. Jones, article in Byte Magazine, July 1976, Byte Publications Inc. </w:t>
      </w:r>
    </w:p>
    <w:p w:rsidR="00150FA8" w:rsidRDefault="00DC204E" w:rsidP="00150FA8">
      <w:pPr>
        <w:numPr>
          <w:ilvl w:val="0"/>
          <w:numId w:val="31"/>
        </w:numPr>
        <w:spacing w:before="30" w:after="100" w:afterAutospacing="1" w:line="240" w:lineRule="auto"/>
        <w:jc w:val="both"/>
        <w:rPr>
          <w:rFonts w:ascii="Helvetica" w:hAnsi="Helvetica" w:cs="Helvetica"/>
          <w:sz w:val="20"/>
          <w:szCs w:val="20"/>
        </w:rPr>
      </w:pPr>
      <w:hyperlink r:id="rId238" w:history="1">
        <w:r w:rsidR="00150FA8">
          <w:rPr>
            <w:rStyle w:val="Hipervnculo"/>
            <w:rFonts w:ascii="Helvetica" w:hAnsi="Helvetica" w:cs="Helvetica"/>
            <w:sz w:val="20"/>
            <w:szCs w:val="20"/>
          </w:rPr>
          <w:t xml:space="preserve">Columbia U. NORC </w:t>
        </w:r>
        <w:proofErr w:type="spellStart"/>
        <w:r w:rsidR="00150FA8">
          <w:rPr>
            <w:rStyle w:val="Hipervnculo"/>
            <w:rFonts w:ascii="Helvetica" w:hAnsi="Helvetica" w:cs="Helvetica"/>
            <w:sz w:val="20"/>
            <w:szCs w:val="20"/>
          </w:rPr>
          <w:t>pages</w:t>
        </w:r>
        <w:proofErr w:type="spellEnd"/>
      </w:hyperlink>
      <w:r w:rsidR="00150FA8">
        <w:rPr>
          <w:rFonts w:ascii="Helvetica" w:hAnsi="Helvetica" w:cs="Helvetica"/>
          <w:sz w:val="20"/>
          <w:szCs w:val="20"/>
        </w:rPr>
        <w:t xml:space="preserve">. </w:t>
      </w:r>
    </w:p>
    <w:p w:rsidR="00150FA8" w:rsidRDefault="00DC204E" w:rsidP="00150FA8">
      <w:pPr>
        <w:numPr>
          <w:ilvl w:val="0"/>
          <w:numId w:val="31"/>
        </w:numPr>
        <w:spacing w:before="30" w:after="100" w:afterAutospacing="1" w:line="240" w:lineRule="auto"/>
        <w:jc w:val="both"/>
        <w:rPr>
          <w:rFonts w:ascii="Helvetica" w:hAnsi="Helvetica" w:cs="Helvetica"/>
          <w:sz w:val="20"/>
          <w:szCs w:val="20"/>
        </w:rPr>
      </w:pPr>
      <w:hyperlink r:id="rId239" w:history="1">
        <w:r w:rsidR="00150FA8">
          <w:rPr>
            <w:rStyle w:val="Hipervnculo"/>
            <w:rFonts w:ascii="Helvetica" w:hAnsi="Helvetica" w:cs="Helvetica"/>
            <w:sz w:val="20"/>
            <w:szCs w:val="20"/>
          </w:rPr>
          <w:t xml:space="preserve">IBM </w:t>
        </w:r>
        <w:proofErr w:type="spellStart"/>
        <w:r w:rsidR="00150FA8">
          <w:rPr>
            <w:rStyle w:val="Hipervnculo"/>
            <w:rFonts w:ascii="Helvetica" w:hAnsi="Helvetica" w:cs="Helvetica"/>
            <w:sz w:val="20"/>
            <w:szCs w:val="20"/>
          </w:rPr>
          <w:t>museum</w:t>
        </w:r>
        <w:proofErr w:type="spellEnd"/>
        <w:r w:rsidR="00150FA8">
          <w:rPr>
            <w:rStyle w:val="Hipervnculo"/>
            <w:rFonts w:ascii="Helvetica" w:hAnsi="Helvetica" w:cs="Helvetica"/>
            <w:sz w:val="20"/>
            <w:szCs w:val="20"/>
          </w:rPr>
          <w:t xml:space="preserve"> 701 </w:t>
        </w:r>
        <w:proofErr w:type="spellStart"/>
        <w:r w:rsidR="00150FA8">
          <w:rPr>
            <w:rStyle w:val="Hipervnculo"/>
            <w:rFonts w:ascii="Helvetica" w:hAnsi="Helvetica" w:cs="Helvetica"/>
            <w:sz w:val="20"/>
            <w:szCs w:val="20"/>
          </w:rPr>
          <w:t>pages</w:t>
        </w:r>
        <w:proofErr w:type="spellEnd"/>
      </w:hyperlink>
      <w:r w:rsidR="00150FA8">
        <w:rPr>
          <w:rFonts w:ascii="Helvetica" w:hAnsi="Helvetica" w:cs="Helvetica"/>
          <w:sz w:val="20"/>
          <w:szCs w:val="20"/>
        </w:rPr>
        <w:t xml:space="preserve">. </w:t>
      </w:r>
    </w:p>
    <w:p w:rsidR="00150FA8" w:rsidRDefault="00DC204E" w:rsidP="00150FA8">
      <w:pPr>
        <w:numPr>
          <w:ilvl w:val="0"/>
          <w:numId w:val="31"/>
        </w:numPr>
        <w:spacing w:before="30" w:after="100" w:afterAutospacing="1" w:line="240" w:lineRule="auto"/>
        <w:jc w:val="both"/>
        <w:rPr>
          <w:rFonts w:ascii="Helvetica" w:hAnsi="Helvetica" w:cs="Helvetica"/>
          <w:sz w:val="20"/>
          <w:szCs w:val="20"/>
        </w:rPr>
      </w:pPr>
      <w:hyperlink r:id="rId240" w:history="1">
        <w:r w:rsidR="00150FA8">
          <w:rPr>
            <w:rStyle w:val="Hipervnculo"/>
            <w:rFonts w:ascii="Helvetica" w:hAnsi="Helvetica" w:cs="Helvetica"/>
            <w:sz w:val="20"/>
            <w:szCs w:val="20"/>
          </w:rPr>
          <w:t>USN Tutorial</w:t>
        </w:r>
      </w:hyperlink>
      <w:r w:rsidR="00150FA8">
        <w:rPr>
          <w:rFonts w:ascii="Helvetica" w:hAnsi="Helvetica" w:cs="Helvetica"/>
          <w:sz w:val="20"/>
          <w:szCs w:val="20"/>
        </w:rPr>
        <w:t xml:space="preserve">. </w:t>
      </w:r>
    </w:p>
    <w:p w:rsidR="00150FA8" w:rsidRPr="0084390C" w:rsidRDefault="00150FA8">
      <w:pPr>
        <w:rPr>
          <w:lang w:val="en-US"/>
        </w:rPr>
      </w:pPr>
    </w:p>
    <w:sectPr w:rsidR="00150FA8" w:rsidRPr="008439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75EA6"/>
    <w:multiLevelType w:val="multilevel"/>
    <w:tmpl w:val="A1A0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F624B"/>
    <w:multiLevelType w:val="multilevel"/>
    <w:tmpl w:val="3F1EC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FE6722"/>
    <w:multiLevelType w:val="multilevel"/>
    <w:tmpl w:val="8018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BC6215"/>
    <w:multiLevelType w:val="multilevel"/>
    <w:tmpl w:val="00CA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6117AB"/>
    <w:multiLevelType w:val="multilevel"/>
    <w:tmpl w:val="81E4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C57FC5"/>
    <w:multiLevelType w:val="multilevel"/>
    <w:tmpl w:val="E0A6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44054E"/>
    <w:multiLevelType w:val="multilevel"/>
    <w:tmpl w:val="6620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976C31"/>
    <w:multiLevelType w:val="multilevel"/>
    <w:tmpl w:val="AA1E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A2001B"/>
    <w:multiLevelType w:val="multilevel"/>
    <w:tmpl w:val="6E60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4D26E7"/>
    <w:multiLevelType w:val="multilevel"/>
    <w:tmpl w:val="6FE8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F6225E"/>
    <w:multiLevelType w:val="multilevel"/>
    <w:tmpl w:val="647A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232404"/>
    <w:multiLevelType w:val="multilevel"/>
    <w:tmpl w:val="D212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6B4B73"/>
    <w:multiLevelType w:val="multilevel"/>
    <w:tmpl w:val="9458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C20EF6"/>
    <w:multiLevelType w:val="multilevel"/>
    <w:tmpl w:val="3F0AD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6542C2C"/>
    <w:multiLevelType w:val="multilevel"/>
    <w:tmpl w:val="A354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6A6F46"/>
    <w:multiLevelType w:val="multilevel"/>
    <w:tmpl w:val="58288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28E2581"/>
    <w:multiLevelType w:val="multilevel"/>
    <w:tmpl w:val="DE94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D66F67"/>
    <w:multiLevelType w:val="multilevel"/>
    <w:tmpl w:val="0A5E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4B79B2"/>
    <w:multiLevelType w:val="multilevel"/>
    <w:tmpl w:val="E11C84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7916800"/>
    <w:multiLevelType w:val="multilevel"/>
    <w:tmpl w:val="48A8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98C78FE"/>
    <w:multiLevelType w:val="multilevel"/>
    <w:tmpl w:val="E496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A55C61"/>
    <w:multiLevelType w:val="multilevel"/>
    <w:tmpl w:val="9518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FC5A2D"/>
    <w:multiLevelType w:val="multilevel"/>
    <w:tmpl w:val="7D18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036863"/>
    <w:multiLevelType w:val="multilevel"/>
    <w:tmpl w:val="C088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E3F4863"/>
    <w:multiLevelType w:val="multilevel"/>
    <w:tmpl w:val="6764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01B7B53"/>
    <w:multiLevelType w:val="multilevel"/>
    <w:tmpl w:val="0360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AF07E4"/>
    <w:multiLevelType w:val="multilevel"/>
    <w:tmpl w:val="E472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4476EE"/>
    <w:multiLevelType w:val="multilevel"/>
    <w:tmpl w:val="A854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BF6FAA"/>
    <w:multiLevelType w:val="multilevel"/>
    <w:tmpl w:val="5DFA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23611A"/>
    <w:multiLevelType w:val="multilevel"/>
    <w:tmpl w:val="C638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E3B6EF7"/>
    <w:multiLevelType w:val="multilevel"/>
    <w:tmpl w:val="6F80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EA67165"/>
    <w:multiLevelType w:val="multilevel"/>
    <w:tmpl w:val="1928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08F34BB"/>
    <w:multiLevelType w:val="multilevel"/>
    <w:tmpl w:val="7570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6827E60"/>
    <w:multiLevelType w:val="multilevel"/>
    <w:tmpl w:val="1232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7BB62CC"/>
    <w:multiLevelType w:val="multilevel"/>
    <w:tmpl w:val="FED4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E005A8"/>
    <w:multiLevelType w:val="multilevel"/>
    <w:tmpl w:val="7C7AC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B0052E1"/>
    <w:multiLevelType w:val="multilevel"/>
    <w:tmpl w:val="8C80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E77537E"/>
    <w:multiLevelType w:val="multilevel"/>
    <w:tmpl w:val="9576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C1C3AC4"/>
    <w:multiLevelType w:val="multilevel"/>
    <w:tmpl w:val="5EFC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78454F3"/>
    <w:multiLevelType w:val="multilevel"/>
    <w:tmpl w:val="8C52D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94F1A96"/>
    <w:multiLevelType w:val="multilevel"/>
    <w:tmpl w:val="6BA0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2B1390"/>
    <w:multiLevelType w:val="multilevel"/>
    <w:tmpl w:val="3C82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EEE36A5"/>
    <w:multiLevelType w:val="multilevel"/>
    <w:tmpl w:val="1966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F8860EB"/>
    <w:multiLevelType w:val="multilevel"/>
    <w:tmpl w:val="A446C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38"/>
  </w:num>
  <w:num w:numId="3">
    <w:abstractNumId w:val="26"/>
  </w:num>
  <w:num w:numId="4">
    <w:abstractNumId w:val="2"/>
  </w:num>
  <w:num w:numId="5">
    <w:abstractNumId w:val="10"/>
  </w:num>
  <w:num w:numId="6">
    <w:abstractNumId w:val="22"/>
  </w:num>
  <w:num w:numId="7">
    <w:abstractNumId w:val="36"/>
  </w:num>
  <w:num w:numId="8">
    <w:abstractNumId w:val="12"/>
  </w:num>
  <w:num w:numId="9">
    <w:abstractNumId w:val="3"/>
  </w:num>
  <w:num w:numId="10">
    <w:abstractNumId w:val="37"/>
  </w:num>
  <w:num w:numId="11">
    <w:abstractNumId w:val="31"/>
  </w:num>
  <w:num w:numId="12">
    <w:abstractNumId w:val="32"/>
  </w:num>
  <w:num w:numId="13">
    <w:abstractNumId w:val="28"/>
  </w:num>
  <w:num w:numId="14">
    <w:abstractNumId w:val="30"/>
  </w:num>
  <w:num w:numId="15">
    <w:abstractNumId w:val="21"/>
  </w:num>
  <w:num w:numId="16">
    <w:abstractNumId w:val="11"/>
  </w:num>
  <w:num w:numId="17">
    <w:abstractNumId w:val="16"/>
  </w:num>
  <w:num w:numId="18">
    <w:abstractNumId w:val="23"/>
  </w:num>
  <w:num w:numId="19">
    <w:abstractNumId w:val="5"/>
  </w:num>
  <w:num w:numId="20">
    <w:abstractNumId w:val="35"/>
  </w:num>
  <w:num w:numId="21">
    <w:abstractNumId w:val="15"/>
  </w:num>
  <w:num w:numId="22">
    <w:abstractNumId w:val="19"/>
  </w:num>
  <w:num w:numId="23">
    <w:abstractNumId w:val="9"/>
  </w:num>
  <w:num w:numId="24">
    <w:abstractNumId w:val="20"/>
  </w:num>
  <w:num w:numId="25">
    <w:abstractNumId w:val="34"/>
  </w:num>
  <w:num w:numId="26">
    <w:abstractNumId w:val="33"/>
  </w:num>
  <w:num w:numId="27">
    <w:abstractNumId w:val="27"/>
  </w:num>
  <w:num w:numId="28">
    <w:abstractNumId w:val="13"/>
  </w:num>
  <w:num w:numId="29">
    <w:abstractNumId w:val="39"/>
  </w:num>
  <w:num w:numId="30">
    <w:abstractNumId w:val="41"/>
  </w:num>
  <w:num w:numId="31">
    <w:abstractNumId w:val="43"/>
  </w:num>
  <w:num w:numId="32">
    <w:abstractNumId w:val="1"/>
  </w:num>
  <w:num w:numId="33">
    <w:abstractNumId w:val="4"/>
  </w:num>
  <w:num w:numId="34">
    <w:abstractNumId w:val="42"/>
  </w:num>
  <w:num w:numId="35">
    <w:abstractNumId w:val="25"/>
  </w:num>
  <w:num w:numId="36">
    <w:abstractNumId w:val="0"/>
  </w:num>
  <w:num w:numId="37">
    <w:abstractNumId w:val="6"/>
  </w:num>
  <w:num w:numId="38">
    <w:abstractNumId w:val="40"/>
  </w:num>
  <w:num w:numId="39">
    <w:abstractNumId w:val="14"/>
  </w:num>
  <w:num w:numId="40">
    <w:abstractNumId w:val="8"/>
  </w:num>
  <w:num w:numId="41">
    <w:abstractNumId w:val="29"/>
  </w:num>
  <w:num w:numId="42">
    <w:abstractNumId w:val="7"/>
  </w:num>
  <w:num w:numId="43">
    <w:abstractNumId w:val="24"/>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63A"/>
    <w:rsid w:val="000A0D3A"/>
    <w:rsid w:val="000C263A"/>
    <w:rsid w:val="000E244F"/>
    <w:rsid w:val="00150FA8"/>
    <w:rsid w:val="001D063E"/>
    <w:rsid w:val="00717D32"/>
    <w:rsid w:val="00833D5E"/>
    <w:rsid w:val="0084390C"/>
    <w:rsid w:val="0086378C"/>
    <w:rsid w:val="00B06573"/>
    <w:rsid w:val="00B766E5"/>
    <w:rsid w:val="00DC20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C20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C20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84390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0E244F"/>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4390C"/>
    <w:rPr>
      <w:color w:val="0000FF" w:themeColor="hyperlink"/>
      <w:u w:val="single"/>
    </w:rPr>
  </w:style>
  <w:style w:type="character" w:customStyle="1" w:styleId="Ttulo3Car">
    <w:name w:val="Título 3 Car"/>
    <w:basedOn w:val="Fuentedeprrafopredeter"/>
    <w:link w:val="Ttulo3"/>
    <w:uiPriority w:val="9"/>
    <w:rsid w:val="0084390C"/>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84390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8439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390C"/>
    <w:rPr>
      <w:rFonts w:ascii="Tahoma" w:hAnsi="Tahoma" w:cs="Tahoma"/>
      <w:sz w:val="16"/>
      <w:szCs w:val="16"/>
    </w:rPr>
  </w:style>
  <w:style w:type="character" w:customStyle="1" w:styleId="Ttulo4Car">
    <w:name w:val="Título 4 Car"/>
    <w:basedOn w:val="Fuentedeprrafopredeter"/>
    <w:link w:val="Ttulo4"/>
    <w:uiPriority w:val="9"/>
    <w:rsid w:val="000E244F"/>
    <w:rPr>
      <w:rFonts w:ascii="Times New Roman" w:eastAsia="Times New Roman" w:hAnsi="Times New Roman" w:cs="Times New Roman"/>
      <w:b/>
      <w:bCs/>
      <w:sz w:val="24"/>
      <w:szCs w:val="24"/>
      <w:lang w:eastAsia="es-ES"/>
    </w:rPr>
  </w:style>
  <w:style w:type="character" w:styleId="Hipervnculovisitado">
    <w:name w:val="FollowedHyperlink"/>
    <w:basedOn w:val="Fuentedeprrafopredeter"/>
    <w:uiPriority w:val="99"/>
    <w:semiHidden/>
    <w:unhideWhenUsed/>
    <w:rsid w:val="000E244F"/>
    <w:rPr>
      <w:strike w:val="0"/>
      <w:dstrike w:val="0"/>
      <w:color w:val="800080"/>
      <w:u w:val="none"/>
      <w:effect w:val="none"/>
    </w:rPr>
  </w:style>
  <w:style w:type="paragraph" w:styleId="HTMLconformatoprevio">
    <w:name w:val="HTML Preformatted"/>
    <w:basedOn w:val="Normal"/>
    <w:link w:val="HTMLconformatoprevioCar"/>
    <w:uiPriority w:val="99"/>
    <w:unhideWhenUsed/>
    <w:rsid w:val="000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0E244F"/>
    <w:rPr>
      <w:rFonts w:ascii="Courier New" w:eastAsia="Times New Roman" w:hAnsi="Courier New" w:cs="Courier New"/>
      <w:sz w:val="20"/>
      <w:szCs w:val="20"/>
      <w:lang w:eastAsia="es-ES"/>
    </w:rPr>
  </w:style>
  <w:style w:type="character" w:styleId="nfasis">
    <w:name w:val="Emphasis"/>
    <w:basedOn w:val="Fuentedeprrafopredeter"/>
    <w:uiPriority w:val="20"/>
    <w:qFormat/>
    <w:rsid w:val="00150FA8"/>
    <w:rPr>
      <w:i/>
      <w:iCs/>
    </w:rPr>
  </w:style>
  <w:style w:type="character" w:customStyle="1" w:styleId="Ttulo1Car">
    <w:name w:val="Título 1 Car"/>
    <w:basedOn w:val="Fuentedeprrafopredeter"/>
    <w:link w:val="Ttulo1"/>
    <w:uiPriority w:val="9"/>
    <w:rsid w:val="00DC204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C204E"/>
    <w:rPr>
      <w:rFonts w:asciiTheme="majorHAnsi" w:eastAsiaTheme="majorEastAsia" w:hAnsiTheme="majorHAnsi" w:cstheme="majorBidi"/>
      <w:b/>
      <w:bCs/>
      <w:color w:val="4F81BD" w:themeColor="accent1"/>
      <w:sz w:val="26"/>
      <w:szCs w:val="26"/>
    </w:rPr>
  </w:style>
  <w:style w:type="character" w:styleId="Textoennegrita">
    <w:name w:val="Strong"/>
    <w:basedOn w:val="Fuentedeprrafopredeter"/>
    <w:uiPriority w:val="22"/>
    <w:qFormat/>
    <w:rsid w:val="00DC204E"/>
    <w:rPr>
      <w:b/>
      <w:bCs/>
    </w:rPr>
  </w:style>
  <w:style w:type="paragraph" w:customStyle="1" w:styleId="postedit-container">
    <w:name w:val="postedit-container"/>
    <w:basedOn w:val="Normal"/>
    <w:rsid w:val="00DC204E"/>
    <w:pPr>
      <w:spacing w:after="0" w:line="240" w:lineRule="auto"/>
    </w:pPr>
    <w:rPr>
      <w:rFonts w:ascii="Times New Roman" w:eastAsia="Times New Roman" w:hAnsi="Times New Roman" w:cs="Times New Roman"/>
      <w:sz w:val="20"/>
      <w:szCs w:val="20"/>
      <w:lang w:eastAsia="es-ES"/>
    </w:rPr>
  </w:style>
  <w:style w:type="paragraph" w:customStyle="1" w:styleId="postedit">
    <w:name w:val="postedit"/>
    <w:basedOn w:val="Normal"/>
    <w:rsid w:val="00DC204E"/>
    <w:pPr>
      <w:pBdr>
        <w:top w:val="single" w:sz="6" w:space="7" w:color="DCD9D9"/>
        <w:left w:val="single" w:sz="6" w:space="13" w:color="DCD9D9"/>
        <w:bottom w:val="single" w:sz="6" w:space="7" w:color="DCD9D9"/>
        <w:right w:val="single" w:sz="6" w:space="31" w:color="DCD9D9"/>
      </w:pBdr>
      <w:shd w:val="clear" w:color="auto" w:fill="F4F4F4"/>
      <w:spacing w:before="100" w:beforeAutospacing="1" w:after="100" w:afterAutospacing="1" w:line="375" w:lineRule="atLeast"/>
    </w:pPr>
    <w:rPr>
      <w:rFonts w:ascii="Times New Roman" w:eastAsia="Times New Roman" w:hAnsi="Times New Roman" w:cs="Times New Roman"/>
      <w:color w:val="626465"/>
      <w:sz w:val="24"/>
      <w:szCs w:val="24"/>
      <w:lang w:eastAsia="es-ES"/>
    </w:rPr>
  </w:style>
  <w:style w:type="paragraph" w:customStyle="1" w:styleId="postedit-icon">
    <w:name w:val="postedit-icon"/>
    <w:basedOn w:val="Normal"/>
    <w:rsid w:val="00DC204E"/>
    <w:pPr>
      <w:spacing w:before="100" w:beforeAutospacing="1" w:after="100" w:afterAutospacing="1" w:line="375" w:lineRule="atLeast"/>
    </w:pPr>
    <w:rPr>
      <w:rFonts w:ascii="Times New Roman" w:eastAsia="Times New Roman" w:hAnsi="Times New Roman" w:cs="Times New Roman"/>
      <w:sz w:val="24"/>
      <w:szCs w:val="24"/>
      <w:lang w:eastAsia="es-ES"/>
    </w:rPr>
  </w:style>
  <w:style w:type="paragraph" w:customStyle="1" w:styleId="postedit-icon-checkmark">
    <w:name w:val="postedit-icon-checkmark"/>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ostedit-close">
    <w:name w:val="postedit-close"/>
    <w:basedOn w:val="Normal"/>
    <w:rsid w:val="00DC204E"/>
    <w:pPr>
      <w:spacing w:before="100" w:beforeAutospacing="1" w:after="100" w:afterAutospacing="1" w:line="552" w:lineRule="atLeast"/>
    </w:pPr>
    <w:rPr>
      <w:rFonts w:ascii="Times New Roman" w:eastAsia="Times New Roman" w:hAnsi="Times New Roman" w:cs="Times New Roman"/>
      <w:b/>
      <w:bCs/>
      <w:color w:val="000000"/>
      <w:sz w:val="30"/>
      <w:szCs w:val="30"/>
      <w:lang w:eastAsia="es-ES"/>
    </w:rPr>
  </w:style>
  <w:style w:type="paragraph" w:customStyle="1" w:styleId="uls-menu">
    <w:name w:val="uls-menu"/>
    <w:basedOn w:val="Normal"/>
    <w:rsid w:val="00DC204E"/>
    <w:pPr>
      <w:spacing w:before="100" w:beforeAutospacing="1" w:after="100" w:afterAutospacing="1" w:line="240" w:lineRule="auto"/>
    </w:pPr>
    <w:rPr>
      <w:rFonts w:ascii="Times New Roman" w:eastAsia="Times New Roman" w:hAnsi="Times New Roman" w:cs="Times New Roman"/>
      <w:sz w:val="27"/>
      <w:szCs w:val="27"/>
      <w:lang w:eastAsia="es-ES"/>
    </w:rPr>
  </w:style>
  <w:style w:type="paragraph" w:customStyle="1" w:styleId="uls-search-wrapper-wrapper">
    <w:name w:val="uls-search-wrapper-wrapper"/>
    <w:basedOn w:val="Normal"/>
    <w:rsid w:val="00DC204E"/>
    <w:pPr>
      <w:spacing w:before="75" w:after="75" w:line="240" w:lineRule="auto"/>
    </w:pPr>
    <w:rPr>
      <w:rFonts w:ascii="Times New Roman" w:eastAsia="Times New Roman" w:hAnsi="Times New Roman" w:cs="Times New Roman"/>
      <w:sz w:val="24"/>
      <w:szCs w:val="24"/>
      <w:lang w:eastAsia="es-ES"/>
    </w:rPr>
  </w:style>
  <w:style w:type="paragraph" w:customStyle="1" w:styleId="uls-icon-back">
    <w:name w:val="uls-icon-back"/>
    <w:basedOn w:val="Normal"/>
    <w:rsid w:val="00DC204E"/>
    <w:pPr>
      <w:pBdr>
        <w:right w:val="single" w:sz="6" w:space="0" w:color="C9C9C9"/>
      </w:pBd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ext-quick-survey-panel">
    <w:name w:val="ext-quick-survey-panel"/>
    <w:basedOn w:val="Normal"/>
    <w:rsid w:val="00DC204E"/>
    <w:pPr>
      <w:shd w:val="clear" w:color="auto" w:fill="EEEEEE"/>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ext-qs-loader-bar">
    <w:name w:val="ext-qs-loader-bar"/>
    <w:basedOn w:val="Normal"/>
    <w:rsid w:val="00DC204E"/>
    <w:pPr>
      <w:shd w:val="clear" w:color="auto" w:fill="EEEEEE"/>
      <w:spacing w:before="100" w:beforeAutospacing="1" w:after="100" w:afterAutospacing="1" w:line="240" w:lineRule="auto"/>
      <w:ind w:left="336"/>
    </w:pPr>
    <w:rPr>
      <w:rFonts w:ascii="Times New Roman" w:eastAsia="Times New Roman" w:hAnsi="Times New Roman" w:cs="Times New Roman"/>
      <w:sz w:val="24"/>
      <w:szCs w:val="24"/>
      <w:lang w:eastAsia="es-ES"/>
    </w:rPr>
  </w:style>
  <w:style w:type="paragraph" w:customStyle="1" w:styleId="suggestions">
    <w:name w:val="suggestions"/>
    <w:basedOn w:val="Normal"/>
    <w:rsid w:val="00DC204E"/>
    <w:pPr>
      <w:spacing w:after="0" w:line="240" w:lineRule="auto"/>
    </w:pPr>
    <w:rPr>
      <w:rFonts w:ascii="Times New Roman" w:eastAsia="Times New Roman" w:hAnsi="Times New Roman" w:cs="Times New Roman"/>
      <w:sz w:val="24"/>
      <w:szCs w:val="24"/>
      <w:lang w:eastAsia="es-ES"/>
    </w:rPr>
  </w:style>
  <w:style w:type="paragraph" w:customStyle="1" w:styleId="suggestions-special">
    <w:name w:val="suggestions-special"/>
    <w:basedOn w:val="Normal"/>
    <w:rsid w:val="00DC204E"/>
    <w:pPr>
      <w:pBdr>
        <w:top w:val="single" w:sz="6" w:space="3" w:color="AAAAAA"/>
        <w:left w:val="single" w:sz="6" w:space="3" w:color="AAAAAA"/>
        <w:bottom w:val="single" w:sz="6" w:space="3" w:color="AAAAAA"/>
        <w:right w:val="single" w:sz="6" w:space="3" w:color="AAAAAA"/>
      </w:pBdr>
      <w:shd w:val="clear" w:color="auto" w:fill="FFFFFF"/>
      <w:spacing w:after="0" w:line="300" w:lineRule="atLeast"/>
    </w:pPr>
    <w:rPr>
      <w:rFonts w:ascii="Times New Roman" w:eastAsia="Times New Roman" w:hAnsi="Times New Roman" w:cs="Times New Roman"/>
      <w:vanish/>
      <w:sz w:val="24"/>
      <w:szCs w:val="24"/>
      <w:lang w:eastAsia="es-ES"/>
    </w:rPr>
  </w:style>
  <w:style w:type="paragraph" w:customStyle="1" w:styleId="suggestions-results">
    <w:name w:val="suggestions-results"/>
    <w:basedOn w:val="Normal"/>
    <w:rsid w:val="00DC204E"/>
    <w:pPr>
      <w:pBdr>
        <w:top w:val="single" w:sz="6" w:space="0" w:color="AAAAAA"/>
        <w:left w:val="single" w:sz="6" w:space="0" w:color="AAAAAA"/>
        <w:bottom w:val="single" w:sz="6" w:space="0" w:color="AAAAAA"/>
        <w:right w:val="single" w:sz="6" w:space="0" w:color="AAAAAA"/>
      </w:pBdr>
      <w:shd w:val="clear" w:color="auto" w:fill="FFFFFF"/>
      <w:spacing w:after="0" w:line="240" w:lineRule="auto"/>
    </w:pPr>
    <w:rPr>
      <w:rFonts w:ascii="Times New Roman" w:eastAsia="Times New Roman" w:hAnsi="Times New Roman" w:cs="Times New Roman"/>
      <w:sz w:val="24"/>
      <w:szCs w:val="24"/>
      <w:lang w:eastAsia="es-ES"/>
    </w:rPr>
  </w:style>
  <w:style w:type="paragraph" w:customStyle="1" w:styleId="suggestions-result">
    <w:name w:val="suggestions-result"/>
    <w:basedOn w:val="Normal"/>
    <w:rsid w:val="00DC204E"/>
    <w:pPr>
      <w:spacing w:after="0" w:line="360" w:lineRule="atLeast"/>
    </w:pPr>
    <w:rPr>
      <w:rFonts w:ascii="Times New Roman" w:eastAsia="Times New Roman" w:hAnsi="Times New Roman" w:cs="Times New Roman"/>
      <w:color w:val="000000"/>
      <w:sz w:val="24"/>
      <w:szCs w:val="24"/>
      <w:lang w:eastAsia="es-ES"/>
    </w:rPr>
  </w:style>
  <w:style w:type="paragraph" w:customStyle="1" w:styleId="suggestions-result-current">
    <w:name w:val="suggestions-result-current"/>
    <w:basedOn w:val="Normal"/>
    <w:rsid w:val="00DC204E"/>
    <w:pPr>
      <w:shd w:val="clear" w:color="auto" w:fill="4C59A6"/>
      <w:spacing w:before="100" w:beforeAutospacing="1" w:after="100" w:afterAutospacing="1" w:line="240" w:lineRule="auto"/>
    </w:pPr>
    <w:rPr>
      <w:rFonts w:ascii="Times New Roman" w:eastAsia="Times New Roman" w:hAnsi="Times New Roman" w:cs="Times New Roman"/>
      <w:color w:val="FFFFFF"/>
      <w:sz w:val="24"/>
      <w:szCs w:val="24"/>
      <w:lang w:eastAsia="es-ES"/>
    </w:rPr>
  </w:style>
  <w:style w:type="paragraph" w:customStyle="1" w:styleId="highlight">
    <w:name w:val="highlight"/>
    <w:basedOn w:val="Normal"/>
    <w:rsid w:val="00DC204E"/>
    <w:pPr>
      <w:spacing w:before="100" w:beforeAutospacing="1" w:after="100" w:afterAutospacing="1" w:line="240" w:lineRule="auto"/>
    </w:pPr>
    <w:rPr>
      <w:rFonts w:ascii="Times New Roman" w:eastAsia="Times New Roman" w:hAnsi="Times New Roman" w:cs="Times New Roman"/>
      <w:b/>
      <w:bCs/>
      <w:sz w:val="24"/>
      <w:szCs w:val="24"/>
      <w:lang w:eastAsia="es-ES"/>
    </w:rPr>
  </w:style>
  <w:style w:type="paragraph" w:customStyle="1" w:styleId="wp-teahouse-question-form">
    <w:name w:val="wp-teahouse-question-form"/>
    <w:basedOn w:val="Normal"/>
    <w:rsid w:val="00DC204E"/>
    <w:pPr>
      <w:pBdr>
        <w:top w:val="single" w:sz="6" w:space="12" w:color="A7D7F9"/>
        <w:left w:val="single" w:sz="6" w:space="12" w:color="A7D7F9"/>
        <w:bottom w:val="single" w:sz="6" w:space="12" w:color="A7D7F9"/>
        <w:right w:val="single" w:sz="6" w:space="12" w:color="A7D7F9"/>
      </w:pBdr>
      <w:shd w:val="clear" w:color="auto" w:fill="F4F3F0"/>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wp-teahouse-respond-form">
    <w:name w:val="wp-teahouse-respond-form"/>
    <w:basedOn w:val="Normal"/>
    <w:rsid w:val="00DC204E"/>
    <w:pPr>
      <w:pBdr>
        <w:top w:val="single" w:sz="6" w:space="12" w:color="A7D7F9"/>
        <w:left w:val="single" w:sz="6" w:space="12" w:color="A7D7F9"/>
        <w:bottom w:val="single" w:sz="6" w:space="12" w:color="A7D7F9"/>
        <w:right w:val="single" w:sz="6" w:space="12" w:color="A7D7F9"/>
      </w:pBdr>
      <w:shd w:val="clear" w:color="auto" w:fill="F4F3F0"/>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referencetooltip">
    <w:name w:val="referencetooltip"/>
    <w:basedOn w:val="Normal"/>
    <w:rsid w:val="00DC204E"/>
    <w:pPr>
      <w:spacing w:after="0" w:line="240" w:lineRule="auto"/>
    </w:pPr>
    <w:rPr>
      <w:rFonts w:ascii="Times New Roman" w:eastAsia="Times New Roman" w:hAnsi="Times New Roman" w:cs="Times New Roman"/>
      <w:sz w:val="15"/>
      <w:szCs w:val="15"/>
      <w:lang w:eastAsia="es-ES"/>
    </w:rPr>
  </w:style>
  <w:style w:type="paragraph" w:customStyle="1" w:styleId="rtflipped">
    <w:name w:val="rtflipped"/>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rtsettings">
    <w:name w:val="rtsettings"/>
    <w:basedOn w:val="Normal"/>
    <w:rsid w:val="00DC204E"/>
    <w:pPr>
      <w:spacing w:after="100" w:afterAutospacing="1" w:line="240" w:lineRule="auto"/>
      <w:ind w:right="-105"/>
    </w:pPr>
    <w:rPr>
      <w:rFonts w:ascii="Times New Roman" w:eastAsia="Times New Roman" w:hAnsi="Times New Roman" w:cs="Times New Roman"/>
      <w:sz w:val="24"/>
      <w:szCs w:val="24"/>
      <w:lang w:eastAsia="es-ES"/>
    </w:rPr>
  </w:style>
  <w:style w:type="paragraph" w:customStyle="1" w:styleId="rttarget">
    <w:name w:val="rttarget"/>
    <w:basedOn w:val="Normal"/>
    <w:rsid w:val="00DC204E"/>
    <w:pPr>
      <w:pBdr>
        <w:top w:val="single" w:sz="12" w:space="0" w:color="080086"/>
        <w:left w:val="single" w:sz="12" w:space="0" w:color="080086"/>
        <w:bottom w:val="single" w:sz="12" w:space="0" w:color="080086"/>
        <w:right w:val="single" w:sz="12" w:space="0" w:color="080086"/>
      </w:pBd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ui-button">
    <w:name w:val="mw-ui-button"/>
    <w:basedOn w:val="Normal"/>
    <w:rsid w:val="00DC204E"/>
    <w:pPr>
      <w:pBdr>
        <w:top w:val="single" w:sz="6" w:space="6" w:color="9AA0A7"/>
        <w:left w:val="single" w:sz="6" w:space="12" w:color="9AA0A7"/>
        <w:bottom w:val="single" w:sz="6" w:space="6" w:color="9AA0A7"/>
        <w:right w:val="single" w:sz="6" w:space="12" w:color="9AA0A7"/>
      </w:pBdr>
      <w:shd w:val="clear" w:color="auto" w:fill="F8F9FA"/>
      <w:spacing w:after="0" w:line="240" w:lineRule="auto"/>
      <w:jc w:val="center"/>
      <w:textAlignment w:val="center"/>
    </w:pPr>
    <w:rPr>
      <w:rFonts w:ascii="inherit" w:eastAsia="Times New Roman" w:hAnsi="inherit" w:cs="Times New Roman"/>
      <w:b/>
      <w:bCs/>
      <w:color w:val="222222"/>
      <w:sz w:val="24"/>
      <w:szCs w:val="24"/>
      <w:lang w:eastAsia="es-ES"/>
    </w:rPr>
  </w:style>
  <w:style w:type="paragraph" w:customStyle="1" w:styleId="mw-ui-icon">
    <w:name w:val="mw-ui-icon"/>
    <w:basedOn w:val="Normal"/>
    <w:rsid w:val="00DC204E"/>
    <w:pPr>
      <w:spacing w:before="100" w:beforeAutospacing="1" w:after="100" w:afterAutospacing="1" w:line="360" w:lineRule="atLeast"/>
    </w:pPr>
    <w:rPr>
      <w:rFonts w:ascii="Times New Roman" w:eastAsia="Times New Roman" w:hAnsi="Times New Roman" w:cs="Times New Roman"/>
      <w:sz w:val="24"/>
      <w:szCs w:val="24"/>
      <w:lang w:eastAsia="es-ES"/>
    </w:rPr>
  </w:style>
  <w:style w:type="paragraph" w:customStyle="1" w:styleId="cn-closebutton">
    <w:name w:val="cn-closebutton"/>
    <w:basedOn w:val="Normal"/>
    <w:rsid w:val="00DC204E"/>
    <w:pPr>
      <w:spacing w:before="100" w:beforeAutospacing="1" w:after="100" w:afterAutospacing="1" w:line="240" w:lineRule="auto"/>
      <w:ind w:firstLine="285"/>
    </w:pPr>
    <w:rPr>
      <w:rFonts w:ascii="Times New Roman" w:eastAsia="Times New Roman" w:hAnsi="Times New Roman" w:cs="Times New Roman"/>
      <w:sz w:val="24"/>
      <w:szCs w:val="24"/>
      <w:lang w:eastAsia="es-ES"/>
    </w:rPr>
  </w:style>
  <w:style w:type="paragraph" w:customStyle="1" w:styleId="ve-init-mw-desktoparticletarget-loading-overlay">
    <w:name w:val="ve-init-mw-desktoparticletarget-loading-overlay"/>
    <w:basedOn w:val="Normal"/>
    <w:rsid w:val="00DC204E"/>
    <w:pPr>
      <w:spacing w:after="100" w:afterAutospacing="1" w:line="240" w:lineRule="auto"/>
    </w:pPr>
    <w:rPr>
      <w:rFonts w:ascii="Times New Roman" w:eastAsia="Times New Roman" w:hAnsi="Times New Roman" w:cs="Times New Roman"/>
      <w:sz w:val="24"/>
      <w:szCs w:val="24"/>
      <w:lang w:eastAsia="es-ES"/>
    </w:rPr>
  </w:style>
  <w:style w:type="paragraph" w:customStyle="1" w:styleId="ve-init-mw-desktoparticletarget-progress">
    <w:name w:val="ve-init-mw-desktoparticletarget-progress"/>
    <w:basedOn w:val="Normal"/>
    <w:rsid w:val="00DC204E"/>
    <w:pPr>
      <w:pBdr>
        <w:top w:val="single" w:sz="6" w:space="0" w:color="3366CC"/>
        <w:left w:val="single" w:sz="6" w:space="0" w:color="3366CC"/>
        <w:bottom w:val="single" w:sz="6" w:space="0" w:color="3366CC"/>
        <w:right w:val="single" w:sz="6" w:space="0" w:color="3366CC"/>
      </w:pBdr>
      <w:shd w:val="clear" w:color="auto" w:fill="FFFFFF"/>
      <w:spacing w:after="0" w:line="240" w:lineRule="auto"/>
      <w:ind w:left="3060" w:right="3060"/>
    </w:pPr>
    <w:rPr>
      <w:rFonts w:ascii="Times New Roman" w:eastAsia="Times New Roman" w:hAnsi="Times New Roman" w:cs="Times New Roman"/>
      <w:sz w:val="24"/>
      <w:szCs w:val="24"/>
      <w:lang w:eastAsia="es-ES"/>
    </w:rPr>
  </w:style>
  <w:style w:type="paragraph" w:customStyle="1" w:styleId="ve-init-mw-desktoparticletarget-progress-bar">
    <w:name w:val="ve-init-mw-desktoparticletarget-progress-bar"/>
    <w:basedOn w:val="Normal"/>
    <w:rsid w:val="00DC204E"/>
    <w:pPr>
      <w:shd w:val="clear" w:color="auto" w:fill="3366CC"/>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editsection">
    <w:name w:val="mw-editsection"/>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editsection-divider">
    <w:name w:val="mw-editsection-divider"/>
    <w:basedOn w:val="Normal"/>
    <w:rsid w:val="00DC204E"/>
    <w:pPr>
      <w:spacing w:before="100" w:beforeAutospacing="1" w:after="100" w:afterAutospacing="1" w:line="240" w:lineRule="auto"/>
    </w:pPr>
    <w:rPr>
      <w:rFonts w:ascii="Times New Roman" w:eastAsia="Times New Roman" w:hAnsi="Times New Roman" w:cs="Times New Roman"/>
      <w:color w:val="555555"/>
      <w:sz w:val="24"/>
      <w:szCs w:val="24"/>
      <w:lang w:eastAsia="es-ES"/>
    </w:rPr>
  </w:style>
  <w:style w:type="paragraph" w:customStyle="1" w:styleId="mw-mmv-overlay">
    <w:name w:val="mw-mmv-overlay"/>
    <w:basedOn w:val="Normal"/>
    <w:rsid w:val="00DC204E"/>
    <w:pPr>
      <w:shd w:val="clear" w:color="auto" w:fill="000000"/>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filepage-buttons">
    <w:name w:val="mw-mmv-filepage-buttons"/>
    <w:basedOn w:val="Normal"/>
    <w:rsid w:val="00DC204E"/>
    <w:pPr>
      <w:spacing w:before="75" w:after="100" w:afterAutospacing="1" w:line="240" w:lineRule="auto"/>
    </w:pPr>
    <w:rPr>
      <w:rFonts w:ascii="Times New Roman" w:eastAsia="Times New Roman" w:hAnsi="Times New Roman" w:cs="Times New Roman"/>
      <w:sz w:val="24"/>
      <w:szCs w:val="24"/>
      <w:lang w:eastAsia="es-ES"/>
    </w:rPr>
  </w:style>
  <w:style w:type="paragraph" w:customStyle="1" w:styleId="tipsy">
    <w:name w:val="tipsy"/>
    <w:basedOn w:val="Normal"/>
    <w:rsid w:val="00DC204E"/>
    <w:pPr>
      <w:spacing w:before="100" w:beforeAutospacing="1" w:after="100" w:afterAutospacing="1" w:line="240" w:lineRule="auto"/>
    </w:pPr>
    <w:rPr>
      <w:rFonts w:ascii="Times New Roman" w:eastAsia="Times New Roman" w:hAnsi="Times New Roman" w:cs="Times New Roman"/>
      <w:sz w:val="19"/>
      <w:szCs w:val="19"/>
      <w:lang w:eastAsia="es-ES"/>
    </w:rPr>
  </w:style>
  <w:style w:type="paragraph" w:customStyle="1" w:styleId="tipsy-inner">
    <w:name w:val="tipsy-inner"/>
    <w:basedOn w:val="Normal"/>
    <w:rsid w:val="00DC204E"/>
    <w:pPr>
      <w:pBdr>
        <w:top w:val="single" w:sz="6" w:space="4" w:color="A7D7F9"/>
        <w:left w:val="single" w:sz="6" w:space="6" w:color="A7D7F9"/>
        <w:bottom w:val="single" w:sz="6" w:space="3" w:color="A7D7F9"/>
        <w:right w:val="single" w:sz="6" w:space="6" w:color="A7D7F9"/>
      </w:pBd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lang w:eastAsia="es-ES"/>
    </w:rPr>
  </w:style>
  <w:style w:type="paragraph" w:customStyle="1" w:styleId="tipsy-arrow">
    <w:name w:val="tipsy-arrow"/>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dialog">
    <w:name w:val="mw-mmv-dialog"/>
    <w:basedOn w:val="Normal"/>
    <w:rsid w:val="00DC204E"/>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mw-mmv-download-dialog">
    <w:name w:val="mw-mmv-download-dialog"/>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options-dialog">
    <w:name w:val="mw-mmv-options-dialog"/>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options-submit">
    <w:name w:val="mw-mmv-options-submit"/>
    <w:basedOn w:val="Normal"/>
    <w:rsid w:val="00DC204E"/>
    <w:pPr>
      <w:spacing w:before="150" w:after="100" w:afterAutospacing="1" w:line="240" w:lineRule="auto"/>
    </w:pPr>
    <w:rPr>
      <w:rFonts w:ascii="Times New Roman" w:eastAsia="Times New Roman" w:hAnsi="Times New Roman" w:cs="Times New Roman"/>
      <w:sz w:val="24"/>
      <w:szCs w:val="24"/>
      <w:lang w:eastAsia="es-ES"/>
    </w:rPr>
  </w:style>
  <w:style w:type="paragraph" w:customStyle="1" w:styleId="mw-mmv-options-icon">
    <w:name w:val="mw-mmv-options-icon"/>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options-dialog-header">
    <w:name w:val="mw-mmv-options-dialog-header"/>
    <w:basedOn w:val="Normal"/>
    <w:rsid w:val="00DC204E"/>
    <w:pPr>
      <w:spacing w:before="100" w:beforeAutospacing="1" w:after="100" w:afterAutospacing="1" w:line="240" w:lineRule="auto"/>
    </w:pPr>
    <w:rPr>
      <w:rFonts w:ascii="Times New Roman" w:eastAsia="Times New Roman" w:hAnsi="Times New Roman" w:cs="Times New Roman"/>
      <w:color w:val="333333"/>
      <w:sz w:val="30"/>
      <w:szCs w:val="30"/>
      <w:lang w:eastAsia="es-ES"/>
    </w:rPr>
  </w:style>
  <w:style w:type="paragraph" w:customStyle="1" w:styleId="mw-mmv-options-text-header">
    <w:name w:val="mw-mmv-options-text-header"/>
    <w:basedOn w:val="Normal"/>
    <w:rsid w:val="00DC204E"/>
    <w:pPr>
      <w:spacing w:after="0" w:line="240" w:lineRule="auto"/>
    </w:pPr>
    <w:rPr>
      <w:rFonts w:ascii="Times New Roman" w:eastAsia="Times New Roman" w:hAnsi="Times New Roman" w:cs="Times New Roman"/>
      <w:color w:val="555555"/>
      <w:sz w:val="24"/>
      <w:szCs w:val="24"/>
      <w:lang w:eastAsia="es-ES"/>
    </w:rPr>
  </w:style>
  <w:style w:type="paragraph" w:customStyle="1" w:styleId="mw-mmv-options-text-body">
    <w:name w:val="mw-mmv-options-text-body"/>
    <w:basedOn w:val="Normal"/>
    <w:rsid w:val="00DC204E"/>
    <w:pPr>
      <w:spacing w:before="100" w:beforeAutospacing="1" w:after="100" w:afterAutospacing="1" w:line="240" w:lineRule="auto"/>
    </w:pPr>
    <w:rPr>
      <w:rFonts w:ascii="Times New Roman" w:eastAsia="Times New Roman" w:hAnsi="Times New Roman" w:cs="Times New Roman"/>
      <w:color w:val="777777"/>
      <w:lang w:eastAsia="es-ES"/>
    </w:rPr>
  </w:style>
  <w:style w:type="paragraph" w:customStyle="1" w:styleId="mw-mmv-options-enable-alert">
    <w:name w:val="mw-mmv-options-enable-alert"/>
    <w:basedOn w:val="Normal"/>
    <w:rsid w:val="00DC204E"/>
    <w:pPr>
      <w:shd w:val="clear" w:color="auto" w:fill="EEEEEE"/>
      <w:spacing w:before="100" w:beforeAutospacing="1" w:after="100" w:afterAutospacing="1" w:line="240" w:lineRule="auto"/>
    </w:pPr>
    <w:rPr>
      <w:rFonts w:ascii="Times New Roman" w:eastAsia="Times New Roman" w:hAnsi="Times New Roman" w:cs="Times New Roman"/>
      <w:color w:val="555555"/>
      <w:sz w:val="24"/>
      <w:szCs w:val="24"/>
      <w:lang w:eastAsia="es-ES"/>
    </w:rPr>
  </w:style>
  <w:style w:type="paragraph" w:customStyle="1" w:styleId="mw-mmv-image">
    <w:name w:val="mw-mmv-image"/>
    <w:basedOn w:val="Normal"/>
    <w:rsid w:val="00DC204E"/>
    <w:pPr>
      <w:spacing w:before="100" w:beforeAutospacing="1" w:after="100" w:afterAutospacing="1" w:line="240" w:lineRule="auto"/>
      <w:textAlignment w:val="center"/>
    </w:pPr>
    <w:rPr>
      <w:rFonts w:ascii="Times New Roman" w:eastAsia="Times New Roman" w:hAnsi="Times New Roman" w:cs="Times New Roman"/>
      <w:sz w:val="24"/>
      <w:szCs w:val="24"/>
      <w:lang w:eastAsia="es-ES"/>
    </w:rPr>
  </w:style>
  <w:style w:type="paragraph" w:customStyle="1" w:styleId="mw-mmv-download-button">
    <w:name w:val="mw-mmv-download-button"/>
    <w:basedOn w:val="Normal"/>
    <w:rsid w:val="00DC204E"/>
    <w:pPr>
      <w:spacing w:before="210" w:after="100" w:afterAutospacing="1" w:line="240" w:lineRule="auto"/>
      <w:ind w:right="210"/>
    </w:pPr>
    <w:rPr>
      <w:rFonts w:ascii="Times New Roman" w:eastAsia="Times New Roman" w:hAnsi="Times New Roman" w:cs="Times New Roman"/>
      <w:sz w:val="24"/>
      <w:szCs w:val="24"/>
      <w:lang w:eastAsia="es-ES"/>
    </w:rPr>
  </w:style>
  <w:style w:type="paragraph" w:customStyle="1" w:styleId="mw-mmv-reuse-button">
    <w:name w:val="mw-mmv-reuse-button"/>
    <w:basedOn w:val="Normal"/>
    <w:rsid w:val="00DC204E"/>
    <w:pPr>
      <w:spacing w:before="210" w:after="100" w:afterAutospacing="1" w:line="240" w:lineRule="auto"/>
      <w:ind w:right="210"/>
    </w:pPr>
    <w:rPr>
      <w:rFonts w:ascii="Times New Roman" w:eastAsia="Times New Roman" w:hAnsi="Times New Roman" w:cs="Times New Roman"/>
      <w:sz w:val="24"/>
      <w:szCs w:val="24"/>
      <w:lang w:eastAsia="es-ES"/>
    </w:rPr>
  </w:style>
  <w:style w:type="paragraph" w:customStyle="1" w:styleId="mw-mmv-options-button">
    <w:name w:val="mw-mmv-options-button"/>
    <w:basedOn w:val="Normal"/>
    <w:rsid w:val="00DC204E"/>
    <w:pPr>
      <w:spacing w:before="210" w:after="100" w:afterAutospacing="1" w:line="240" w:lineRule="auto"/>
      <w:ind w:right="210"/>
    </w:pPr>
    <w:rPr>
      <w:rFonts w:ascii="Times New Roman" w:eastAsia="Times New Roman" w:hAnsi="Times New Roman" w:cs="Times New Roman"/>
      <w:sz w:val="24"/>
      <w:szCs w:val="24"/>
      <w:lang w:eastAsia="es-ES"/>
    </w:rPr>
  </w:style>
  <w:style w:type="paragraph" w:customStyle="1" w:styleId="mw-mmv-close">
    <w:name w:val="mw-mmv-close"/>
    <w:basedOn w:val="Normal"/>
    <w:rsid w:val="00DC204E"/>
    <w:pPr>
      <w:spacing w:before="210" w:after="100" w:afterAutospacing="1" w:line="240" w:lineRule="auto"/>
      <w:ind w:right="210"/>
    </w:pPr>
    <w:rPr>
      <w:rFonts w:ascii="Times New Roman" w:eastAsia="Times New Roman" w:hAnsi="Times New Roman" w:cs="Times New Roman"/>
      <w:sz w:val="24"/>
      <w:szCs w:val="24"/>
      <w:lang w:eastAsia="es-ES"/>
    </w:rPr>
  </w:style>
  <w:style w:type="paragraph" w:customStyle="1" w:styleId="mw-mmv-fullscreen">
    <w:name w:val="mw-mmv-fullscreen"/>
    <w:basedOn w:val="Normal"/>
    <w:rsid w:val="00DC204E"/>
    <w:pPr>
      <w:spacing w:before="210" w:after="100" w:afterAutospacing="1" w:line="240" w:lineRule="auto"/>
      <w:ind w:right="210"/>
    </w:pPr>
    <w:rPr>
      <w:rFonts w:ascii="Times New Roman" w:eastAsia="Times New Roman" w:hAnsi="Times New Roman" w:cs="Times New Roman"/>
      <w:sz w:val="24"/>
      <w:szCs w:val="24"/>
      <w:lang w:eastAsia="es-ES"/>
    </w:rPr>
  </w:style>
  <w:style w:type="paragraph" w:customStyle="1" w:styleId="mw-mmv-next-image">
    <w:name w:val="mw-mmv-next-image"/>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prev-image">
    <w:name w:val="mw-mmv-prev-image"/>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permission-box">
    <w:name w:val="mw-mmv-permission-box"/>
    <w:basedOn w:val="Normal"/>
    <w:rsid w:val="00DC204E"/>
    <w:pPr>
      <w:spacing w:before="150" w:after="0" w:line="240" w:lineRule="auto"/>
      <w:ind w:left="300" w:right="300"/>
    </w:pPr>
    <w:rPr>
      <w:rFonts w:ascii="Times New Roman" w:eastAsia="Times New Roman" w:hAnsi="Times New Roman" w:cs="Times New Roman"/>
      <w:sz w:val="24"/>
      <w:szCs w:val="24"/>
      <w:lang w:eastAsia="es-ES"/>
    </w:rPr>
  </w:style>
  <w:style w:type="paragraph" w:customStyle="1" w:styleId="mw-mmv-progress">
    <w:name w:val="mw-mmv-progress"/>
    <w:basedOn w:val="Normal"/>
    <w:rsid w:val="00DC204E"/>
    <w:pPr>
      <w:shd w:val="clear" w:color="auto" w:fill="CCCCCC"/>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progress-percent">
    <w:name w:val="mw-mmv-progress-percent"/>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stripe-button">
    <w:name w:val="mw-mmv-stripe-button"/>
    <w:basedOn w:val="Normal"/>
    <w:rsid w:val="00DC204E"/>
    <w:pPr>
      <w:spacing w:after="100" w:afterAutospacing="1" w:line="240" w:lineRule="auto"/>
    </w:pPr>
    <w:rPr>
      <w:rFonts w:ascii="Times New Roman" w:eastAsia="Times New Roman" w:hAnsi="Times New Roman" w:cs="Times New Roman"/>
      <w:color w:val="888888"/>
      <w:sz w:val="30"/>
      <w:szCs w:val="30"/>
      <w:lang w:eastAsia="es-ES"/>
    </w:rPr>
  </w:style>
  <w:style w:type="paragraph" w:customStyle="1" w:styleId="mw-mmv-info-box">
    <w:name w:val="mw-mmv-info-box"/>
    <w:basedOn w:val="Normal"/>
    <w:rsid w:val="00DC204E"/>
    <w:pPr>
      <w:pBdr>
        <w:top w:val="single" w:sz="6" w:space="0" w:color="DDDDDD"/>
        <w:left w:val="single" w:sz="6" w:space="0" w:color="DDDDDD"/>
        <w:bottom w:val="single" w:sz="12" w:space="0" w:color="C9C9C9"/>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title-para">
    <w:name w:val="mw-mmv-title-para"/>
    <w:basedOn w:val="Normal"/>
    <w:rsid w:val="00DC204E"/>
    <w:pPr>
      <w:spacing w:after="150" w:line="540" w:lineRule="atLeast"/>
    </w:pPr>
    <w:rPr>
      <w:rFonts w:ascii="Times New Roman" w:eastAsia="Times New Roman" w:hAnsi="Times New Roman" w:cs="Times New Roman"/>
      <w:sz w:val="24"/>
      <w:szCs w:val="24"/>
      <w:lang w:eastAsia="es-ES"/>
    </w:rPr>
  </w:style>
  <w:style w:type="paragraph" w:customStyle="1" w:styleId="mw-mmv-credit">
    <w:name w:val="mw-mmv-credit"/>
    <w:basedOn w:val="Normal"/>
    <w:rsid w:val="00DC204E"/>
    <w:pPr>
      <w:spacing w:after="0" w:line="240" w:lineRule="auto"/>
    </w:pPr>
    <w:rPr>
      <w:rFonts w:ascii="Times New Roman" w:eastAsia="Times New Roman" w:hAnsi="Times New Roman" w:cs="Times New Roman"/>
      <w:color w:val="555555"/>
      <w:sz w:val="20"/>
      <w:szCs w:val="20"/>
      <w:lang w:eastAsia="es-ES"/>
    </w:rPr>
  </w:style>
  <w:style w:type="paragraph" w:customStyle="1" w:styleId="mw-mmv-source-author">
    <w:name w:val="mw-mmv-source-author"/>
    <w:basedOn w:val="Normal"/>
    <w:rsid w:val="00DC204E"/>
    <w:pPr>
      <w:spacing w:before="100" w:beforeAutospacing="1" w:after="100" w:afterAutospacing="1" w:line="432" w:lineRule="atLeast"/>
    </w:pPr>
    <w:rPr>
      <w:rFonts w:ascii="Times New Roman" w:eastAsia="Times New Roman" w:hAnsi="Times New Roman" w:cs="Times New Roman"/>
      <w:sz w:val="24"/>
      <w:szCs w:val="24"/>
      <w:lang w:eastAsia="es-ES"/>
    </w:rPr>
  </w:style>
  <w:style w:type="paragraph" w:customStyle="1" w:styleId="mw-mmv-image-metadata">
    <w:name w:val="mw-mmv-image-metadata"/>
    <w:basedOn w:val="Normal"/>
    <w:rsid w:val="00DC204E"/>
    <w:pPr>
      <w:pBdr>
        <w:top w:val="single" w:sz="6" w:space="2" w:color="DDDDDD"/>
      </w:pBdr>
      <w:shd w:val="clear" w:color="auto" w:fill="F5F5F5"/>
      <w:spacing w:after="100" w:afterAutospacing="1" w:line="240" w:lineRule="auto"/>
    </w:pPr>
    <w:rPr>
      <w:rFonts w:ascii="Times New Roman" w:eastAsia="Times New Roman" w:hAnsi="Times New Roman" w:cs="Times New Roman"/>
      <w:sz w:val="24"/>
      <w:szCs w:val="24"/>
      <w:lang w:eastAsia="es-ES"/>
    </w:rPr>
  </w:style>
  <w:style w:type="paragraph" w:customStyle="1" w:styleId="mw-mmv-image-desc-div">
    <w:name w:val="mw-mmv-image-desc-div"/>
    <w:basedOn w:val="Normal"/>
    <w:rsid w:val="00DC204E"/>
    <w:pPr>
      <w:spacing w:before="100" w:beforeAutospacing="1" w:after="225" w:line="240" w:lineRule="auto"/>
      <w:textAlignment w:val="top"/>
    </w:pPr>
    <w:rPr>
      <w:rFonts w:ascii="Times New Roman" w:eastAsia="Times New Roman" w:hAnsi="Times New Roman" w:cs="Times New Roman"/>
      <w:sz w:val="24"/>
      <w:szCs w:val="24"/>
      <w:lang w:eastAsia="es-ES"/>
    </w:rPr>
  </w:style>
  <w:style w:type="paragraph" w:customStyle="1" w:styleId="mw-mmv-image-links-div">
    <w:name w:val="mw-mmv-image-links-div"/>
    <w:basedOn w:val="Normal"/>
    <w:rsid w:val="00DC204E"/>
    <w:pPr>
      <w:spacing w:before="100" w:beforeAutospacing="1" w:after="100" w:afterAutospacing="1" w:line="240" w:lineRule="auto"/>
      <w:textAlignment w:val="top"/>
    </w:pPr>
    <w:rPr>
      <w:rFonts w:ascii="Times New Roman" w:eastAsia="Times New Roman" w:hAnsi="Times New Roman" w:cs="Times New Roman"/>
      <w:sz w:val="24"/>
      <w:szCs w:val="24"/>
      <w:lang w:eastAsia="es-ES"/>
    </w:rPr>
  </w:style>
  <w:style w:type="paragraph" w:customStyle="1" w:styleId="mw-mmv-image-desc">
    <w:name w:val="mw-mmv-image-desc"/>
    <w:basedOn w:val="Normal"/>
    <w:rsid w:val="00DC204E"/>
    <w:pPr>
      <w:spacing w:before="100" w:beforeAutospacing="1" w:after="100" w:afterAutospacing="1" w:line="240" w:lineRule="auto"/>
    </w:pPr>
    <w:rPr>
      <w:rFonts w:ascii="Times New Roman" w:eastAsia="Times New Roman" w:hAnsi="Times New Roman" w:cs="Times New Roman"/>
      <w:color w:val="555555"/>
      <w:sz w:val="23"/>
      <w:szCs w:val="23"/>
      <w:lang w:eastAsia="es-ES"/>
    </w:rPr>
  </w:style>
  <w:style w:type="paragraph" w:customStyle="1" w:styleId="mw-mmv-image-links">
    <w:name w:val="mw-mmv-image-links"/>
    <w:basedOn w:val="Normal"/>
    <w:rsid w:val="00DC204E"/>
    <w:pPr>
      <w:spacing w:after="0" w:line="240" w:lineRule="auto"/>
      <w:ind w:left="300" w:right="300"/>
    </w:pPr>
    <w:rPr>
      <w:rFonts w:ascii="Times New Roman" w:eastAsia="Times New Roman" w:hAnsi="Times New Roman" w:cs="Times New Roman"/>
      <w:sz w:val="24"/>
      <w:szCs w:val="24"/>
      <w:lang w:eastAsia="es-ES"/>
    </w:rPr>
  </w:style>
  <w:style w:type="paragraph" w:customStyle="1" w:styleId="mw-mmv-license-contain">
    <w:name w:val="mw-mmv-license-contain"/>
    <w:basedOn w:val="Normal"/>
    <w:rsid w:val="00DC204E"/>
    <w:pPr>
      <w:spacing w:before="100" w:beforeAutospacing="1" w:after="100" w:afterAutospacing="1" w:line="240" w:lineRule="auto"/>
      <w:jc w:val="right"/>
    </w:pPr>
    <w:rPr>
      <w:rFonts w:ascii="Times New Roman" w:eastAsia="Times New Roman" w:hAnsi="Times New Roman" w:cs="Times New Roman"/>
      <w:sz w:val="24"/>
      <w:szCs w:val="24"/>
      <w:lang w:eastAsia="es-ES"/>
    </w:rPr>
  </w:style>
  <w:style w:type="paragraph" w:customStyle="1" w:styleId="mw-mmv-license">
    <w:name w:val="mw-mmv-license"/>
    <w:basedOn w:val="Normal"/>
    <w:rsid w:val="00DC204E"/>
    <w:pPr>
      <w:spacing w:before="100" w:beforeAutospacing="1" w:after="100" w:afterAutospacing="1" w:line="240" w:lineRule="auto"/>
      <w:jc w:val="right"/>
    </w:pPr>
    <w:rPr>
      <w:rFonts w:ascii="Times New Roman" w:eastAsia="Times New Roman" w:hAnsi="Times New Roman" w:cs="Times New Roman"/>
      <w:sz w:val="24"/>
      <w:szCs w:val="24"/>
      <w:lang w:eastAsia="es-ES"/>
    </w:rPr>
  </w:style>
  <w:style w:type="paragraph" w:customStyle="1" w:styleId="mw-mmv-filename-prefix">
    <w:name w:val="mw-mmv-filename-prefix"/>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about-links">
    <w:name w:val="mw-mmv-about-links"/>
    <w:basedOn w:val="Normal"/>
    <w:rsid w:val="00DC204E"/>
    <w:pPr>
      <w:spacing w:before="100" w:beforeAutospacing="1" w:after="100" w:afterAutospacing="1" w:line="240" w:lineRule="auto"/>
    </w:pPr>
    <w:rPr>
      <w:rFonts w:ascii="Times New Roman" w:eastAsia="Times New Roman" w:hAnsi="Times New Roman" w:cs="Times New Roman"/>
      <w:sz w:val="20"/>
      <w:szCs w:val="20"/>
      <w:lang w:eastAsia="es-ES"/>
    </w:rPr>
  </w:style>
  <w:style w:type="paragraph" w:customStyle="1" w:styleId="mw-mmv-label">
    <w:name w:val="mw-mmv-label"/>
    <w:basedOn w:val="Normal"/>
    <w:rsid w:val="00DC204E"/>
    <w:pPr>
      <w:shd w:val="clear" w:color="auto" w:fill="DDDDDD"/>
      <w:spacing w:before="15" w:after="100" w:afterAutospacing="1" w:line="240" w:lineRule="auto"/>
      <w:ind w:left="90"/>
    </w:pPr>
    <w:rPr>
      <w:rFonts w:ascii="Times New Roman" w:eastAsia="Times New Roman" w:hAnsi="Times New Roman" w:cs="Times New Roman"/>
      <w:color w:val="333333"/>
      <w:lang w:eastAsia="es-ES"/>
    </w:rPr>
  </w:style>
  <w:style w:type="paragraph" w:customStyle="1" w:styleId="mw-mmv-image-metadata-desc-column">
    <w:name w:val="mw-mmv-image-metadata-desc-column"/>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image-metadata-links-column">
    <w:name w:val="mw-mmv-image-metadata-links-column"/>
    <w:basedOn w:val="Normal"/>
    <w:rsid w:val="00DC204E"/>
    <w:pPr>
      <w:spacing w:before="100" w:beforeAutospacing="1" w:after="100" w:afterAutospacing="1" w:line="240" w:lineRule="auto"/>
      <w:jc w:val="right"/>
    </w:pPr>
    <w:rPr>
      <w:rFonts w:ascii="Times New Roman" w:eastAsia="Times New Roman" w:hAnsi="Times New Roman" w:cs="Times New Roman"/>
      <w:sz w:val="24"/>
      <w:szCs w:val="24"/>
      <w:lang w:eastAsia="es-ES"/>
    </w:rPr>
  </w:style>
  <w:style w:type="paragraph" w:customStyle="1" w:styleId="mw-mmv-restrictions">
    <w:name w:val="mw-mmv-restrictions"/>
    <w:basedOn w:val="Normal"/>
    <w:rsid w:val="00DC204E"/>
    <w:pPr>
      <w:spacing w:before="100" w:beforeAutospacing="1" w:after="100" w:afterAutospacing="1" w:line="210" w:lineRule="atLeast"/>
    </w:pPr>
    <w:rPr>
      <w:rFonts w:ascii="Times New Roman" w:eastAsia="Times New Roman" w:hAnsi="Times New Roman" w:cs="Times New Roman"/>
      <w:sz w:val="24"/>
      <w:szCs w:val="24"/>
      <w:lang w:eastAsia="es-ES"/>
    </w:rPr>
  </w:style>
  <w:style w:type="paragraph" w:customStyle="1" w:styleId="mw-mmv-restriction-label">
    <w:name w:val="mw-mmv-restriction-label"/>
    <w:basedOn w:val="Normal"/>
    <w:rsid w:val="00DC204E"/>
    <w:pPr>
      <w:shd w:val="clear" w:color="auto" w:fill="FFCC66"/>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restriction-label-inner">
    <w:name w:val="mw-mmv-restriction-label-inner"/>
    <w:basedOn w:val="Normal"/>
    <w:rsid w:val="00DC204E"/>
    <w:pPr>
      <w:spacing w:before="100" w:beforeAutospacing="1" w:after="100" w:afterAutospacing="1" w:line="240" w:lineRule="auto"/>
      <w:ind w:hanging="18913"/>
    </w:pPr>
    <w:rPr>
      <w:rFonts w:ascii="Times New Roman" w:eastAsia="Times New Roman" w:hAnsi="Times New Roman" w:cs="Times New Roman"/>
      <w:sz w:val="24"/>
      <w:szCs w:val="24"/>
      <w:lang w:eastAsia="es-ES"/>
    </w:rPr>
  </w:style>
  <w:style w:type="paragraph" w:customStyle="1" w:styleId="mw-mmv-restriction-2257">
    <w:name w:val="mw-mmv-restriction-2257"/>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restriction-aus-reserve">
    <w:name w:val="mw-mmv-restriction-aus-reserve"/>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restriction-communist">
    <w:name w:val="mw-mmv-restriction-communist"/>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restriction-costume">
    <w:name w:val="mw-mmv-restriction-costume"/>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restriction-currency">
    <w:name w:val="mw-mmv-restriction-currency"/>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restriction-design">
    <w:name w:val="mw-mmv-restriction-design"/>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restriction-fan-art">
    <w:name w:val="mw-mmv-restriction-fan-art"/>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restriction-ihl">
    <w:name w:val="mw-mmv-restriction-ihl"/>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restriction-insignia">
    <w:name w:val="mw-mmv-restriction-insignia"/>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restriction-ita-mibac">
    <w:name w:val="mw-mmv-restriction-ita-mibac"/>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restriction-nazi">
    <w:name w:val="mw-mmv-restriction-nazi"/>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restriction-personality">
    <w:name w:val="mw-mmv-restriction-personality"/>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restriction-default">
    <w:name w:val="mw-mmv-restriction-default"/>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main">
    <w:name w:val="mw-mmv-main"/>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image-inner-wrapper">
    <w:name w:val="mw-mmv-image-inner-wrapper"/>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pre-image">
    <w:name w:val="mw-mmv-pre-image"/>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post-image">
    <w:name w:val="mw-mmv-post-image"/>
    <w:basedOn w:val="Normal"/>
    <w:rsid w:val="00DC204E"/>
    <w:pPr>
      <w:shd w:val="clear" w:color="auto" w:fill="FFFFFF"/>
      <w:spacing w:before="100" w:beforeAutospacing="1" w:after="100" w:afterAutospacing="1" w:line="240" w:lineRule="auto"/>
    </w:pPr>
    <w:rPr>
      <w:rFonts w:ascii="Times New Roman" w:eastAsia="Times New Roman" w:hAnsi="Times New Roman" w:cs="Times New Roman"/>
      <w:color w:val="333333"/>
      <w:sz w:val="24"/>
      <w:szCs w:val="24"/>
      <w:lang w:eastAsia="es-ES"/>
    </w:rPr>
  </w:style>
  <w:style w:type="paragraph" w:customStyle="1" w:styleId="mw-mmv-above-fold">
    <w:name w:val="mw-mmv-above-fold"/>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nocolbreak">
    <w:name w:val="nocolbreak"/>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navbox">
    <w:name w:val="navbox"/>
    <w:basedOn w:val="Normal"/>
    <w:rsid w:val="00DC204E"/>
    <w:pPr>
      <w:pBdr>
        <w:top w:val="single" w:sz="6" w:space="1" w:color="AAAAAA"/>
        <w:left w:val="single" w:sz="6" w:space="1" w:color="AAAAAA"/>
        <w:bottom w:val="single" w:sz="6" w:space="1" w:color="AAAAAA"/>
        <w:right w:val="single" w:sz="6" w:space="1" w:color="AAAAAA"/>
      </w:pBdr>
      <w:shd w:val="clear" w:color="auto" w:fill="FDFDFD"/>
      <w:spacing w:before="240" w:after="0" w:line="240" w:lineRule="auto"/>
      <w:jc w:val="center"/>
    </w:pPr>
    <w:rPr>
      <w:rFonts w:ascii="Times New Roman" w:eastAsia="Times New Roman" w:hAnsi="Times New Roman" w:cs="Times New Roman"/>
      <w:sz w:val="21"/>
      <w:szCs w:val="21"/>
      <w:lang w:eastAsia="es-ES"/>
    </w:rPr>
  </w:style>
  <w:style w:type="paragraph" w:customStyle="1" w:styleId="navbox-inner">
    <w:name w:val="navbox-inner"/>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navbox-subgroup">
    <w:name w:val="navbox-subgroup"/>
    <w:basedOn w:val="Normal"/>
    <w:rsid w:val="00DC204E"/>
    <w:pPr>
      <w:shd w:val="clear" w:color="auto" w:fill="FDFDFD"/>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navbox-group">
    <w:name w:val="navbox-group"/>
    <w:basedOn w:val="Normal"/>
    <w:rsid w:val="00DC204E"/>
    <w:pPr>
      <w:spacing w:before="100" w:beforeAutospacing="1" w:after="100" w:afterAutospacing="1" w:line="360" w:lineRule="atLeast"/>
      <w:jc w:val="center"/>
    </w:pPr>
    <w:rPr>
      <w:rFonts w:ascii="Times New Roman" w:eastAsia="Times New Roman" w:hAnsi="Times New Roman" w:cs="Times New Roman"/>
      <w:sz w:val="24"/>
      <w:szCs w:val="24"/>
      <w:lang w:eastAsia="es-ES"/>
    </w:rPr>
  </w:style>
  <w:style w:type="paragraph" w:customStyle="1" w:styleId="navbox-title">
    <w:name w:val="navbox-title"/>
    <w:basedOn w:val="Normal"/>
    <w:rsid w:val="00DC204E"/>
    <w:pPr>
      <w:shd w:val="clear" w:color="auto" w:fill="CCCCFF"/>
      <w:spacing w:before="100" w:beforeAutospacing="1" w:after="100" w:afterAutospacing="1" w:line="360" w:lineRule="atLeast"/>
      <w:jc w:val="center"/>
    </w:pPr>
    <w:rPr>
      <w:rFonts w:ascii="Times New Roman" w:eastAsia="Times New Roman" w:hAnsi="Times New Roman" w:cs="Times New Roman"/>
      <w:sz w:val="24"/>
      <w:szCs w:val="24"/>
      <w:lang w:eastAsia="es-ES"/>
    </w:rPr>
  </w:style>
  <w:style w:type="paragraph" w:customStyle="1" w:styleId="navbox-abovebelow">
    <w:name w:val="navbox-abovebelow"/>
    <w:basedOn w:val="Normal"/>
    <w:rsid w:val="00DC204E"/>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lang w:eastAsia="es-ES"/>
    </w:rPr>
  </w:style>
  <w:style w:type="paragraph" w:customStyle="1" w:styleId="navbox-list">
    <w:name w:val="navbox-list"/>
    <w:basedOn w:val="Normal"/>
    <w:rsid w:val="00DC204E"/>
    <w:pPr>
      <w:spacing w:before="100" w:beforeAutospacing="1" w:after="100" w:afterAutospacing="1" w:line="360" w:lineRule="atLeast"/>
    </w:pPr>
    <w:rPr>
      <w:rFonts w:ascii="Times New Roman" w:eastAsia="Times New Roman" w:hAnsi="Times New Roman" w:cs="Times New Roman"/>
      <w:sz w:val="24"/>
      <w:szCs w:val="24"/>
      <w:lang w:eastAsia="es-ES"/>
    </w:rPr>
  </w:style>
  <w:style w:type="paragraph" w:customStyle="1" w:styleId="navbox-even">
    <w:name w:val="navbox-even"/>
    <w:basedOn w:val="Normal"/>
    <w:rsid w:val="00DC204E"/>
    <w:pPr>
      <w:shd w:val="clear" w:color="auto" w:fill="F7F7F7"/>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navbox-odd">
    <w:name w:val="navbox-odd"/>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navbar">
    <w:name w:val="navbar"/>
    <w:basedOn w:val="Normal"/>
    <w:rsid w:val="00DC204E"/>
    <w:pPr>
      <w:spacing w:before="100" w:beforeAutospacing="1" w:after="100" w:afterAutospacing="1" w:line="240" w:lineRule="auto"/>
    </w:pPr>
    <w:rPr>
      <w:rFonts w:ascii="Times New Roman" w:eastAsia="Times New Roman" w:hAnsi="Times New Roman" w:cs="Times New Roman"/>
      <w:sz w:val="21"/>
      <w:szCs w:val="21"/>
      <w:lang w:eastAsia="es-ES"/>
    </w:rPr>
  </w:style>
  <w:style w:type="paragraph" w:customStyle="1" w:styleId="collapsebutton">
    <w:name w:val="collapsebutton"/>
    <w:basedOn w:val="Normal"/>
    <w:rsid w:val="00DC204E"/>
    <w:pPr>
      <w:spacing w:before="100" w:beforeAutospacing="1" w:after="100" w:afterAutospacing="1" w:line="240" w:lineRule="auto"/>
      <w:ind w:left="120"/>
      <w:jc w:val="right"/>
    </w:pPr>
    <w:rPr>
      <w:rFonts w:ascii="Times New Roman" w:eastAsia="Times New Roman" w:hAnsi="Times New Roman" w:cs="Times New Roman"/>
      <w:sz w:val="24"/>
      <w:szCs w:val="24"/>
      <w:lang w:eastAsia="es-ES"/>
    </w:rPr>
  </w:style>
  <w:style w:type="paragraph" w:customStyle="1" w:styleId="mw-collapsible-toggle">
    <w:name w:val="mw-collapsible-toggle"/>
    <w:basedOn w:val="Normal"/>
    <w:rsid w:val="00DC204E"/>
    <w:pPr>
      <w:spacing w:before="100" w:beforeAutospacing="1" w:after="100" w:afterAutospacing="1" w:line="240" w:lineRule="auto"/>
      <w:jc w:val="right"/>
    </w:pPr>
    <w:rPr>
      <w:rFonts w:ascii="Times New Roman" w:eastAsia="Times New Roman" w:hAnsi="Times New Roman" w:cs="Times New Roman"/>
      <w:sz w:val="24"/>
      <w:szCs w:val="24"/>
      <w:lang w:eastAsia="es-ES"/>
    </w:rPr>
  </w:style>
  <w:style w:type="paragraph" w:customStyle="1" w:styleId="infobox">
    <w:name w:val="infobox"/>
    <w:basedOn w:val="Normal"/>
    <w:rsid w:val="00DC204E"/>
    <w:pPr>
      <w:pBdr>
        <w:top w:val="single" w:sz="6" w:space="2" w:color="AAAAAA"/>
        <w:left w:val="single" w:sz="6" w:space="2" w:color="AAAAAA"/>
        <w:bottom w:val="single" w:sz="6" w:space="2" w:color="AAAAAA"/>
        <w:right w:val="single" w:sz="6" w:space="2" w:color="AAAAAA"/>
      </w:pBdr>
      <w:shd w:val="clear" w:color="auto" w:fill="F9F9F9"/>
      <w:spacing w:before="120" w:after="120" w:line="360" w:lineRule="atLeast"/>
      <w:ind w:left="240"/>
    </w:pPr>
    <w:rPr>
      <w:rFonts w:ascii="Times New Roman" w:eastAsia="Times New Roman" w:hAnsi="Times New Roman" w:cs="Times New Roman"/>
      <w:color w:val="000000"/>
      <w:sz w:val="21"/>
      <w:szCs w:val="21"/>
      <w:lang w:eastAsia="es-ES"/>
    </w:rPr>
  </w:style>
  <w:style w:type="paragraph" w:customStyle="1" w:styleId="messagebox">
    <w:name w:val="messagebox"/>
    <w:basedOn w:val="Normal"/>
    <w:rsid w:val="00DC204E"/>
    <w:pPr>
      <w:pBdr>
        <w:top w:val="single" w:sz="6" w:space="2" w:color="AAAAAA"/>
        <w:left w:val="single" w:sz="6" w:space="2" w:color="AAAAAA"/>
        <w:bottom w:val="single" w:sz="6" w:space="2" w:color="AAAAAA"/>
        <w:right w:val="single" w:sz="6" w:space="2" w:color="AAAAAA"/>
      </w:pBdr>
      <w:shd w:val="clear" w:color="auto" w:fill="F9F9F9"/>
      <w:spacing w:after="240" w:line="240" w:lineRule="auto"/>
    </w:pPr>
    <w:rPr>
      <w:rFonts w:ascii="Times New Roman" w:eastAsia="Times New Roman" w:hAnsi="Times New Roman" w:cs="Times New Roman"/>
      <w:sz w:val="24"/>
      <w:szCs w:val="24"/>
      <w:lang w:eastAsia="es-ES"/>
    </w:rPr>
  </w:style>
  <w:style w:type="paragraph" w:customStyle="1" w:styleId="visualhide">
    <w:name w:val="visualhide"/>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hiddenstructure">
    <w:name w:val="hiddenstructure"/>
    <w:basedOn w:val="Normal"/>
    <w:rsid w:val="00DC204E"/>
    <w:pPr>
      <w:shd w:val="clear" w:color="auto" w:fill="00FF00"/>
      <w:spacing w:before="100" w:beforeAutospacing="1" w:after="100" w:afterAutospacing="1" w:line="240" w:lineRule="auto"/>
    </w:pPr>
    <w:rPr>
      <w:rFonts w:ascii="Times New Roman" w:eastAsia="Times New Roman" w:hAnsi="Times New Roman" w:cs="Times New Roman"/>
      <w:color w:val="FF0000"/>
      <w:sz w:val="24"/>
      <w:szCs w:val="24"/>
      <w:lang w:eastAsia="es-ES"/>
    </w:rPr>
  </w:style>
  <w:style w:type="paragraph" w:customStyle="1" w:styleId="hatnote">
    <w:name w:val="hatnote"/>
    <w:basedOn w:val="Normal"/>
    <w:rsid w:val="00DC204E"/>
    <w:pPr>
      <w:spacing w:before="100" w:beforeAutospacing="1" w:after="100" w:afterAutospacing="1" w:line="240" w:lineRule="auto"/>
    </w:pPr>
    <w:rPr>
      <w:rFonts w:ascii="Times New Roman" w:eastAsia="Times New Roman" w:hAnsi="Times New Roman" w:cs="Times New Roman"/>
      <w:i/>
      <w:iCs/>
      <w:sz w:val="24"/>
      <w:szCs w:val="24"/>
      <w:lang w:eastAsia="es-ES"/>
    </w:rPr>
  </w:style>
  <w:style w:type="paragraph" w:customStyle="1" w:styleId="geo-default">
    <w:name w:val="geo-default"/>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geo-dms">
    <w:name w:val="geo-dms"/>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geo-dec">
    <w:name w:val="geo-dec"/>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geo-nondefault">
    <w:name w:val="geo-nondefault"/>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geo-multi-punct">
    <w:name w:val="geo-multi-punct"/>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longitude">
    <w:name w:val="longitude"/>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atitude">
    <w:name w:val="latitude"/>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nowrap">
    <w:name w:val="nowrap"/>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wrap">
    <w:name w:val="wrap"/>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emplate-documentation">
    <w:name w:val="template-documentation"/>
    <w:basedOn w:val="Normal"/>
    <w:rsid w:val="00DC204E"/>
    <w:pPr>
      <w:pBdr>
        <w:top w:val="single" w:sz="6" w:space="12" w:color="AAAAAA"/>
        <w:left w:val="single" w:sz="6" w:space="12" w:color="AAAAAA"/>
        <w:bottom w:val="single" w:sz="6" w:space="12" w:color="AAAAAA"/>
        <w:right w:val="single" w:sz="6" w:space="12" w:color="AAAAAA"/>
      </w:pBdr>
      <w:shd w:val="clear" w:color="auto" w:fill="ECFCF4"/>
      <w:spacing w:before="240" w:after="0" w:line="240" w:lineRule="auto"/>
    </w:pPr>
    <w:rPr>
      <w:rFonts w:ascii="Times New Roman" w:eastAsia="Times New Roman" w:hAnsi="Times New Roman" w:cs="Times New Roman"/>
      <w:sz w:val="24"/>
      <w:szCs w:val="24"/>
      <w:lang w:eastAsia="es-ES"/>
    </w:rPr>
  </w:style>
  <w:style w:type="paragraph" w:customStyle="1" w:styleId="mw-tag-markers">
    <w:name w:val="mw-tag-markers"/>
    <w:basedOn w:val="Normal"/>
    <w:rsid w:val="00DC204E"/>
    <w:pPr>
      <w:spacing w:before="100" w:beforeAutospacing="1" w:after="100" w:afterAutospacing="1" w:line="240" w:lineRule="auto"/>
    </w:pPr>
    <w:rPr>
      <w:rFonts w:ascii="Times New Roman" w:eastAsia="Times New Roman" w:hAnsi="Times New Roman" w:cs="Times New Roman"/>
      <w:i/>
      <w:iCs/>
      <w:lang w:eastAsia="es-ES"/>
    </w:rPr>
  </w:style>
  <w:style w:type="paragraph" w:customStyle="1" w:styleId="sysop-show">
    <w:name w:val="sysop-show"/>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accountcreator-show">
    <w:name w:val="accountcreator-show"/>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templateeditor-show">
    <w:name w:val="templateeditor-show"/>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extendedmover-show">
    <w:name w:val="extendedmover-show"/>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autoconfirmed-show">
    <w:name w:val="autoconfirmed-show"/>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times-serif">
    <w:name w:val="times-serif"/>
    <w:basedOn w:val="Normal"/>
    <w:rsid w:val="00DC204E"/>
    <w:pPr>
      <w:spacing w:before="100" w:beforeAutospacing="1" w:after="100" w:afterAutospacing="1" w:line="240" w:lineRule="auto"/>
    </w:pPr>
    <w:rPr>
      <w:rFonts w:ascii="Times New Roman" w:eastAsia="Times New Roman" w:hAnsi="Times New Roman" w:cs="Times New Roman"/>
      <w:sz w:val="28"/>
      <w:szCs w:val="28"/>
      <w:lang w:eastAsia="es-ES"/>
    </w:rPr>
  </w:style>
  <w:style w:type="paragraph" w:customStyle="1" w:styleId="mwe-math-fallback-image-display">
    <w:name w:val="mwe-math-fallback-image-display"/>
    <w:basedOn w:val="Normal"/>
    <w:rsid w:val="00DC204E"/>
    <w:pPr>
      <w:spacing w:before="144" w:after="144" w:line="240" w:lineRule="auto"/>
      <w:ind w:left="384"/>
    </w:pPr>
    <w:rPr>
      <w:rFonts w:ascii="Times New Roman" w:eastAsia="Times New Roman" w:hAnsi="Times New Roman" w:cs="Times New Roman"/>
      <w:sz w:val="24"/>
      <w:szCs w:val="24"/>
      <w:lang w:eastAsia="es-ES"/>
    </w:rPr>
  </w:style>
  <w:style w:type="paragraph" w:customStyle="1" w:styleId="mwe-math-mathml-display">
    <w:name w:val="mwe-math-mathml-display"/>
    <w:basedOn w:val="Normal"/>
    <w:rsid w:val="00DC204E"/>
    <w:pPr>
      <w:spacing w:before="144" w:after="144" w:line="240" w:lineRule="auto"/>
      <w:ind w:left="384"/>
    </w:pPr>
    <w:rPr>
      <w:rFonts w:ascii="Times New Roman" w:eastAsia="Times New Roman" w:hAnsi="Times New Roman" w:cs="Times New Roman"/>
      <w:sz w:val="24"/>
      <w:szCs w:val="24"/>
      <w:lang w:eastAsia="es-ES"/>
    </w:rPr>
  </w:style>
  <w:style w:type="paragraph" w:customStyle="1" w:styleId="portal-column-left">
    <w:name w:val="portal-column-left"/>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ortal-column-right">
    <w:name w:val="portal-column-right"/>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ortal-column-left-wide">
    <w:name w:val="portal-column-left-wide"/>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ortal-column-right-narrow">
    <w:name w:val="portal-column-right-narrow"/>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ortal-column-left-extra-wide">
    <w:name w:val="portal-column-left-extra-wide"/>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ortal-column-right-extra-narrow">
    <w:name w:val="portal-column-right-extra-narrow"/>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flaggedrevsdraftsynced">
    <w:name w:val="flaggedrevs_draft_synced"/>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flaggedrevsstablesynced">
    <w:name w:val="flaggedrevs_stable_synced"/>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sortkey">
    <w:name w:val="sortkey"/>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ecial-label">
    <w:name w:val="special-label"/>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ecial-query">
    <w:name w:val="special-query"/>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ecial-hover">
    <w:name w:val="special-hover"/>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indicators">
    <w:name w:val="mw-indicators"/>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ve-ui-surface">
    <w:name w:val="ve-ui-surface"/>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ve-init-mw-desktoparticletarget-editablecontent">
    <w:name w:val="ve-init-mw-desktoparticletarget-editablecontent"/>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view-expanded">
    <w:name w:val="mw-mmv-view-expanded"/>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view-config">
    <w:name w:val="mw-mmv-view-config"/>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dialog-down-arrow">
    <w:name w:val="mw-mmv-dialog-down-arrow"/>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reuse-tabs">
    <w:name w:val="mw-mmv-reuse-tabs"/>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reuse-pane">
    <w:name w:val="mw-mmv-reuse-pane"/>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enable-confirmation">
    <w:name w:val="mw-mmv-enable-confirmation"/>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disable-confirmation">
    <w:name w:val="mw-mmv-disable-confirmation"/>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options-enable">
    <w:name w:val="mw-mmv-options-enable"/>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options-disable">
    <w:name w:val="mw-mmv-options-disable"/>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confirmation-close">
    <w:name w:val="mw-mmv-confirmation-close"/>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options-text">
    <w:name w:val="mw-mmv-options-text"/>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error-box">
    <w:name w:val="error-box"/>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permission-close">
    <w:name w:val="mw-mmv-permission-close"/>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permission-text">
    <w:name w:val="mw-mmv-permission-text"/>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permission-html">
    <w:name w:val="mw-mmv-permission-html"/>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ttf-ellipsis">
    <w:name w:val="mw-mmv-ttf-ellipsis"/>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etadata-panel-is-closed">
    <w:name w:val="metadata-panel-is-closed"/>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permission-link">
    <w:name w:val="mw-mmv-permission-link"/>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wrapper">
    <w:name w:val="mw-mmv-wrapper"/>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jq-fullscreened">
    <w:name w:val="jq-fullscreened"/>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empty-li">
    <w:name w:val="mw-empty-li"/>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imbox">
    <w:name w:val="imbox"/>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hide-when-compact">
    <w:name w:val="hide-when-compact"/>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ocnumber">
    <w:name w:val="tocnumber"/>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octext">
    <w:name w:val="toctext"/>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elflink">
    <w:name w:val="selflink"/>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wpb-header">
    <w:name w:val="wpb-header"/>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wpb-outside">
    <w:name w:val="wpb-outside"/>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box-image">
    <w:name w:val="mbox-image"/>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box-imageright">
    <w:name w:val="mbox-imageright"/>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box-empty-cell">
    <w:name w:val="mbox-empty-cell"/>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box-text-span">
    <w:name w:val="mbox-text-span"/>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humbimage">
    <w:name w:val="thumbimage"/>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lay-btn-large">
    <w:name w:val="play-btn-large"/>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box-small">
    <w:name w:val="mbox-small"/>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box-small-left">
    <w:name w:val="mbox-small-left"/>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oo-ui-optionwidget">
    <w:name w:val="oo-ui-optionwidget"/>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error-text">
    <w:name w:val="mw-mmv-error-text"/>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error-description">
    <w:name w:val="mw-mmv-error-description"/>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permission-text-fader">
    <w:name w:val="mw-mmv-permission-text-fader"/>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mbox">
    <w:name w:val="tmbox"/>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etterhead">
    <w:name w:val="letterhead"/>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ite-accessibility-label">
    <w:name w:val="cite-accessibility-label"/>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editnotice-redlink">
    <w:name w:val="editnotice-redlink"/>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box-text">
    <w:name w:val="mbox-text"/>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inputbox-element">
    <w:name w:val="inputbox-element"/>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reference">
    <w:name w:val="reference"/>
    <w:basedOn w:val="Fuentedeprrafopredeter"/>
    <w:rsid w:val="00DC204E"/>
    <w:rPr>
      <w:sz w:val="19"/>
      <w:szCs w:val="19"/>
    </w:rPr>
  </w:style>
  <w:style w:type="character" w:customStyle="1" w:styleId="updatedmarker">
    <w:name w:val="updatedmarker"/>
    <w:basedOn w:val="Fuentedeprrafopredeter"/>
    <w:rsid w:val="00DC204E"/>
    <w:rPr>
      <w:color w:val="006400"/>
      <w:shd w:val="clear" w:color="auto" w:fill="auto"/>
    </w:rPr>
  </w:style>
  <w:style w:type="character" w:customStyle="1" w:styleId="brokenref">
    <w:name w:val="brokenref"/>
    <w:basedOn w:val="Fuentedeprrafopredeter"/>
    <w:rsid w:val="00DC204E"/>
    <w:rPr>
      <w:vanish/>
      <w:webHidden w:val="0"/>
      <w:specVanish w:val="0"/>
    </w:rPr>
  </w:style>
  <w:style w:type="character" w:customStyle="1" w:styleId="texhtml">
    <w:name w:val="texhtml"/>
    <w:basedOn w:val="Fuentedeprrafopredeter"/>
    <w:rsid w:val="00DC204E"/>
    <w:rPr>
      <w:rFonts w:ascii="Times New Roman" w:hAnsi="Times New Roman" w:cs="Times New Roman" w:hint="default"/>
      <w:sz w:val="28"/>
      <w:szCs w:val="28"/>
    </w:rPr>
  </w:style>
  <w:style w:type="character" w:customStyle="1" w:styleId="mwe-math-mathml-inline">
    <w:name w:val="mwe-math-mathml-inline"/>
    <w:basedOn w:val="Fuentedeprrafopredeter"/>
    <w:rsid w:val="00DC204E"/>
    <w:rPr>
      <w:sz w:val="28"/>
      <w:szCs w:val="28"/>
    </w:rPr>
  </w:style>
  <w:style w:type="paragraph" w:customStyle="1" w:styleId="special-label1">
    <w:name w:val="special-label1"/>
    <w:basedOn w:val="Normal"/>
    <w:rsid w:val="00DC204E"/>
    <w:pPr>
      <w:spacing w:before="100" w:beforeAutospacing="1" w:after="100" w:afterAutospacing="1" w:line="240" w:lineRule="auto"/>
    </w:pPr>
    <w:rPr>
      <w:rFonts w:ascii="Times New Roman" w:eastAsia="Times New Roman" w:hAnsi="Times New Roman" w:cs="Times New Roman"/>
      <w:color w:val="808080"/>
      <w:sz w:val="24"/>
      <w:szCs w:val="24"/>
      <w:lang w:eastAsia="es-ES"/>
    </w:rPr>
  </w:style>
  <w:style w:type="paragraph" w:customStyle="1" w:styleId="special-query1">
    <w:name w:val="special-query1"/>
    <w:basedOn w:val="Normal"/>
    <w:rsid w:val="00DC204E"/>
    <w:pPr>
      <w:spacing w:before="100" w:beforeAutospacing="1" w:after="100" w:afterAutospacing="1" w:line="240" w:lineRule="auto"/>
    </w:pPr>
    <w:rPr>
      <w:rFonts w:ascii="Times New Roman" w:eastAsia="Times New Roman" w:hAnsi="Times New Roman" w:cs="Times New Roman"/>
      <w:i/>
      <w:iCs/>
      <w:color w:val="000000"/>
      <w:sz w:val="24"/>
      <w:szCs w:val="24"/>
      <w:lang w:eastAsia="es-ES"/>
    </w:rPr>
  </w:style>
  <w:style w:type="paragraph" w:customStyle="1" w:styleId="special-hover1">
    <w:name w:val="special-hover1"/>
    <w:basedOn w:val="Normal"/>
    <w:rsid w:val="00DC204E"/>
    <w:pPr>
      <w:shd w:val="clear" w:color="auto" w:fill="C0C0C0"/>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ecial-label2">
    <w:name w:val="special-label2"/>
    <w:basedOn w:val="Normal"/>
    <w:rsid w:val="00DC204E"/>
    <w:pPr>
      <w:spacing w:before="100" w:beforeAutospacing="1" w:after="100" w:afterAutospacing="1" w:line="240" w:lineRule="auto"/>
    </w:pPr>
    <w:rPr>
      <w:rFonts w:ascii="Times New Roman" w:eastAsia="Times New Roman" w:hAnsi="Times New Roman" w:cs="Times New Roman"/>
      <w:color w:val="FFFFFF"/>
      <w:sz w:val="24"/>
      <w:szCs w:val="24"/>
      <w:lang w:eastAsia="es-ES"/>
    </w:rPr>
  </w:style>
  <w:style w:type="paragraph" w:customStyle="1" w:styleId="special-query2">
    <w:name w:val="special-query2"/>
    <w:basedOn w:val="Normal"/>
    <w:rsid w:val="00DC204E"/>
    <w:pPr>
      <w:spacing w:before="100" w:beforeAutospacing="1" w:after="100" w:afterAutospacing="1" w:line="240" w:lineRule="auto"/>
    </w:pPr>
    <w:rPr>
      <w:rFonts w:ascii="Times New Roman" w:eastAsia="Times New Roman" w:hAnsi="Times New Roman" w:cs="Times New Roman"/>
      <w:color w:val="FFFFFF"/>
      <w:sz w:val="24"/>
      <w:szCs w:val="24"/>
      <w:lang w:eastAsia="es-ES"/>
    </w:rPr>
  </w:style>
  <w:style w:type="paragraph" w:customStyle="1" w:styleId="mw-indicators1">
    <w:name w:val="mw-indicators1"/>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ve-ui-surface1">
    <w:name w:val="ve-ui-surface1"/>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ve-init-mw-desktoparticletarget-editablecontent1">
    <w:name w:val="ve-init-mw-desktoparticletarget-editablecontent1"/>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ve-ui-surface2">
    <w:name w:val="ve-ui-surface2"/>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ecial-query3">
    <w:name w:val="special-query3"/>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view-expanded1">
    <w:name w:val="mw-mmv-view-expanded1"/>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view-config1">
    <w:name w:val="mw-mmv-view-config1"/>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ipsy-arrow1">
    <w:name w:val="tipsy-arrow1"/>
    <w:basedOn w:val="Normal"/>
    <w:rsid w:val="00DC204E"/>
    <w:pPr>
      <w:spacing w:before="100" w:beforeAutospacing="1" w:after="100" w:afterAutospacing="1" w:line="240" w:lineRule="auto"/>
      <w:ind w:left="-75"/>
    </w:pPr>
    <w:rPr>
      <w:rFonts w:ascii="Times New Roman" w:eastAsia="Times New Roman" w:hAnsi="Times New Roman" w:cs="Times New Roman"/>
      <w:sz w:val="24"/>
      <w:szCs w:val="24"/>
      <w:lang w:eastAsia="es-ES"/>
    </w:rPr>
  </w:style>
  <w:style w:type="paragraph" w:customStyle="1" w:styleId="tipsy-arrow2">
    <w:name w:val="tipsy-arrow2"/>
    <w:basedOn w:val="Normal"/>
    <w:rsid w:val="00DC204E"/>
    <w:pPr>
      <w:spacing w:before="100" w:beforeAutospacing="1" w:after="100" w:afterAutospacing="1" w:line="240" w:lineRule="auto"/>
      <w:ind w:left="-75"/>
    </w:pPr>
    <w:rPr>
      <w:rFonts w:ascii="Times New Roman" w:eastAsia="Times New Roman" w:hAnsi="Times New Roman" w:cs="Times New Roman"/>
      <w:sz w:val="24"/>
      <w:szCs w:val="24"/>
      <w:lang w:eastAsia="es-ES"/>
    </w:rPr>
  </w:style>
  <w:style w:type="paragraph" w:customStyle="1" w:styleId="tipsy-arrow3">
    <w:name w:val="tipsy-arrow3"/>
    <w:basedOn w:val="Normal"/>
    <w:rsid w:val="00DC204E"/>
    <w:pPr>
      <w:spacing w:after="100" w:afterAutospacing="1" w:line="240" w:lineRule="auto"/>
    </w:pPr>
    <w:rPr>
      <w:rFonts w:ascii="Times New Roman" w:eastAsia="Times New Roman" w:hAnsi="Times New Roman" w:cs="Times New Roman"/>
      <w:sz w:val="24"/>
      <w:szCs w:val="24"/>
      <w:lang w:eastAsia="es-ES"/>
    </w:rPr>
  </w:style>
  <w:style w:type="paragraph" w:customStyle="1" w:styleId="tipsy-arrow4">
    <w:name w:val="tipsy-arrow4"/>
    <w:basedOn w:val="Normal"/>
    <w:rsid w:val="00DC204E"/>
    <w:pPr>
      <w:spacing w:after="100" w:afterAutospacing="1" w:line="240" w:lineRule="auto"/>
    </w:pPr>
    <w:rPr>
      <w:rFonts w:ascii="Times New Roman" w:eastAsia="Times New Roman" w:hAnsi="Times New Roman" w:cs="Times New Roman"/>
      <w:sz w:val="24"/>
      <w:szCs w:val="24"/>
      <w:lang w:eastAsia="es-ES"/>
    </w:rPr>
  </w:style>
  <w:style w:type="paragraph" w:customStyle="1" w:styleId="mw-mmv-dialog-down-arrow1">
    <w:name w:val="mw-mmv-dialog-down-arrow1"/>
    <w:basedOn w:val="Normal"/>
    <w:rsid w:val="00DC204E"/>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reuse-tabs1">
    <w:name w:val="mw-mmv-reuse-tabs1"/>
    <w:basedOn w:val="Normal"/>
    <w:rsid w:val="00DC204E"/>
    <w:pPr>
      <w:pBdr>
        <w:bottom w:val="single" w:sz="6" w:space="0" w:color="CCCCCC"/>
      </w:pBd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oo-ui-optionwidget1">
    <w:name w:val="oo-ui-optionwidget1"/>
    <w:basedOn w:val="Normal"/>
    <w:rsid w:val="00DC204E"/>
    <w:pPr>
      <w:spacing w:before="100" w:beforeAutospacing="1" w:after="100" w:afterAutospacing="1" w:line="240" w:lineRule="auto"/>
    </w:pPr>
    <w:rPr>
      <w:rFonts w:ascii="Times New Roman" w:eastAsia="Times New Roman" w:hAnsi="Times New Roman" w:cs="Times New Roman"/>
      <w:sz w:val="29"/>
      <w:szCs w:val="29"/>
      <w:lang w:eastAsia="es-ES"/>
    </w:rPr>
  </w:style>
  <w:style w:type="paragraph" w:customStyle="1" w:styleId="mw-mmv-reuse-pane1">
    <w:name w:val="mw-mmv-reuse-pane1"/>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oo-ui-optionwidget2">
    <w:name w:val="oo-ui-optionwidget2"/>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dialog-down-arrow2">
    <w:name w:val="mw-mmv-dialog-down-arrow2"/>
    <w:basedOn w:val="Normal"/>
    <w:rsid w:val="00DC204E"/>
    <w:pPr>
      <w:shd w:val="clear" w:color="auto" w:fill="F2F2F2"/>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enable-confirmation1">
    <w:name w:val="mw-mmv-enable-confirmation1"/>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mw-mmv-disable-confirmation1">
    <w:name w:val="mw-mmv-disable-confirmation1"/>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mw-mmv-options-enable1">
    <w:name w:val="mw-mmv-options-enable1"/>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mw-mmv-options-disable1">
    <w:name w:val="mw-mmv-options-disable1"/>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mw-mmv-confirmation-close1">
    <w:name w:val="mw-mmv-confirmation-close1"/>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options-dialog-header1">
    <w:name w:val="mw-mmv-options-dialog-header1"/>
    <w:basedOn w:val="Normal"/>
    <w:rsid w:val="00DC204E"/>
    <w:pPr>
      <w:spacing w:before="100" w:beforeAutospacing="1" w:after="100" w:afterAutospacing="1" w:line="240" w:lineRule="auto"/>
    </w:pPr>
    <w:rPr>
      <w:rFonts w:ascii="Times New Roman" w:eastAsia="Times New Roman" w:hAnsi="Times New Roman" w:cs="Times New Roman"/>
      <w:color w:val="333333"/>
      <w:sz w:val="30"/>
      <w:szCs w:val="30"/>
      <w:lang w:eastAsia="es-ES"/>
    </w:rPr>
  </w:style>
  <w:style w:type="paragraph" w:customStyle="1" w:styleId="mw-mmv-options-text-header1">
    <w:name w:val="mw-mmv-options-text-header1"/>
    <w:basedOn w:val="Normal"/>
    <w:rsid w:val="00DC204E"/>
    <w:pPr>
      <w:spacing w:after="0" w:line="240" w:lineRule="auto"/>
    </w:pPr>
    <w:rPr>
      <w:rFonts w:ascii="Times New Roman" w:eastAsia="Times New Roman" w:hAnsi="Times New Roman" w:cs="Times New Roman"/>
      <w:color w:val="555555"/>
      <w:sz w:val="24"/>
      <w:szCs w:val="24"/>
      <w:lang w:eastAsia="es-ES"/>
    </w:rPr>
  </w:style>
  <w:style w:type="paragraph" w:customStyle="1" w:styleId="mw-mmv-options-dialog-header2">
    <w:name w:val="mw-mmv-options-dialog-header2"/>
    <w:basedOn w:val="Normal"/>
    <w:rsid w:val="00DC204E"/>
    <w:pPr>
      <w:spacing w:before="100" w:beforeAutospacing="1" w:after="100" w:afterAutospacing="1" w:line="240" w:lineRule="auto"/>
    </w:pPr>
    <w:rPr>
      <w:rFonts w:ascii="Times New Roman" w:eastAsia="Times New Roman" w:hAnsi="Times New Roman" w:cs="Times New Roman"/>
      <w:color w:val="FFFFFF"/>
      <w:sz w:val="30"/>
      <w:szCs w:val="30"/>
      <w:lang w:eastAsia="es-ES"/>
    </w:rPr>
  </w:style>
  <w:style w:type="paragraph" w:customStyle="1" w:styleId="mw-mmv-options-text-header2">
    <w:name w:val="mw-mmv-options-text-header2"/>
    <w:basedOn w:val="Normal"/>
    <w:rsid w:val="00DC204E"/>
    <w:pPr>
      <w:spacing w:after="0" w:line="240" w:lineRule="auto"/>
    </w:pPr>
    <w:rPr>
      <w:rFonts w:ascii="Times New Roman" w:eastAsia="Times New Roman" w:hAnsi="Times New Roman" w:cs="Times New Roman"/>
      <w:color w:val="FFFFFF"/>
      <w:sz w:val="24"/>
      <w:szCs w:val="24"/>
      <w:lang w:eastAsia="es-ES"/>
    </w:rPr>
  </w:style>
  <w:style w:type="paragraph" w:customStyle="1" w:styleId="mw-mmv-confirmation-close2">
    <w:name w:val="mw-mmv-confirmation-close2"/>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options-text1">
    <w:name w:val="mw-mmv-options-text1"/>
    <w:basedOn w:val="Normal"/>
    <w:rsid w:val="00DC204E"/>
    <w:pPr>
      <w:spacing w:before="100" w:beforeAutospacing="1" w:after="100" w:afterAutospacing="1" w:line="240" w:lineRule="auto"/>
      <w:ind w:left="1020"/>
    </w:pPr>
    <w:rPr>
      <w:rFonts w:ascii="Times New Roman" w:eastAsia="Times New Roman" w:hAnsi="Times New Roman" w:cs="Times New Roman"/>
      <w:sz w:val="24"/>
      <w:szCs w:val="24"/>
      <w:lang w:eastAsia="es-ES"/>
    </w:rPr>
  </w:style>
  <w:style w:type="paragraph" w:customStyle="1" w:styleId="error-box1">
    <w:name w:val="error-box1"/>
    <w:basedOn w:val="Normal"/>
    <w:rsid w:val="00DC204E"/>
    <w:pPr>
      <w:spacing w:after="100" w:afterAutospacing="1" w:line="240" w:lineRule="auto"/>
      <w:ind w:left="-5250"/>
    </w:pPr>
    <w:rPr>
      <w:rFonts w:ascii="Times New Roman" w:eastAsia="Times New Roman" w:hAnsi="Times New Roman" w:cs="Times New Roman"/>
      <w:color w:val="FFFFFF"/>
      <w:sz w:val="24"/>
      <w:szCs w:val="24"/>
      <w:lang w:eastAsia="es-ES"/>
    </w:rPr>
  </w:style>
  <w:style w:type="paragraph" w:customStyle="1" w:styleId="mw-mmv-error-text1">
    <w:name w:val="mw-mmv-error-text1"/>
    <w:basedOn w:val="Normal"/>
    <w:rsid w:val="00DC204E"/>
    <w:pPr>
      <w:spacing w:before="100" w:beforeAutospacing="1" w:after="100" w:afterAutospacing="1" w:line="240" w:lineRule="auto"/>
    </w:pPr>
    <w:rPr>
      <w:rFonts w:ascii="Times New Roman" w:eastAsia="Times New Roman" w:hAnsi="Times New Roman" w:cs="Times New Roman"/>
      <w:sz w:val="72"/>
      <w:szCs w:val="72"/>
      <w:lang w:eastAsia="es-ES"/>
    </w:rPr>
  </w:style>
  <w:style w:type="paragraph" w:customStyle="1" w:styleId="mw-mmv-error-description1">
    <w:name w:val="mw-mmv-error-description1"/>
    <w:basedOn w:val="Normal"/>
    <w:rsid w:val="00DC204E"/>
    <w:pPr>
      <w:spacing w:before="450" w:after="100" w:afterAutospacing="1" w:line="240" w:lineRule="auto"/>
    </w:pPr>
    <w:rPr>
      <w:rFonts w:ascii="Times New Roman" w:eastAsia="Times New Roman" w:hAnsi="Times New Roman" w:cs="Times New Roman"/>
      <w:sz w:val="33"/>
      <w:szCs w:val="33"/>
      <w:lang w:eastAsia="es-ES"/>
    </w:rPr>
  </w:style>
  <w:style w:type="paragraph" w:customStyle="1" w:styleId="mw-mmv-fullscreen1">
    <w:name w:val="mw-mmv-fullscreen1"/>
    <w:basedOn w:val="Normal"/>
    <w:rsid w:val="00DC204E"/>
    <w:pPr>
      <w:spacing w:before="210" w:after="100" w:afterAutospacing="1" w:line="240" w:lineRule="auto"/>
      <w:ind w:right="210"/>
    </w:pPr>
    <w:rPr>
      <w:rFonts w:ascii="Times New Roman" w:eastAsia="Times New Roman" w:hAnsi="Times New Roman" w:cs="Times New Roman"/>
      <w:sz w:val="24"/>
      <w:szCs w:val="24"/>
      <w:lang w:eastAsia="es-ES"/>
    </w:rPr>
  </w:style>
  <w:style w:type="paragraph" w:customStyle="1" w:styleId="mw-mmv-permission-close1">
    <w:name w:val="mw-mmv-permission-close1"/>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mw-mmv-permission-text1">
    <w:name w:val="mw-mmv-permission-text1"/>
    <w:basedOn w:val="Normal"/>
    <w:rsid w:val="00DC204E"/>
    <w:pPr>
      <w:spacing w:after="150" w:line="240" w:lineRule="auto"/>
      <w:ind w:left="150" w:right="150"/>
    </w:pPr>
    <w:rPr>
      <w:rFonts w:ascii="Times New Roman" w:eastAsia="Times New Roman" w:hAnsi="Times New Roman" w:cs="Times New Roman"/>
      <w:color w:val="555555"/>
      <w:lang w:eastAsia="es-ES"/>
    </w:rPr>
  </w:style>
  <w:style w:type="paragraph" w:customStyle="1" w:styleId="mw-mmv-permission-text-fader1">
    <w:name w:val="mw-mmv-permission-text-fader1"/>
    <w:basedOn w:val="Normal"/>
    <w:rsid w:val="00DC204E"/>
    <w:pPr>
      <w:spacing w:before="100" w:beforeAutospacing="1" w:after="100" w:afterAutospacing="1" w:line="240" w:lineRule="auto"/>
      <w:jc w:val="right"/>
    </w:pPr>
    <w:rPr>
      <w:rFonts w:ascii="Times New Roman" w:eastAsia="Times New Roman" w:hAnsi="Times New Roman" w:cs="Times New Roman"/>
      <w:sz w:val="24"/>
      <w:szCs w:val="24"/>
      <w:lang w:eastAsia="es-ES"/>
    </w:rPr>
  </w:style>
  <w:style w:type="paragraph" w:customStyle="1" w:styleId="mw-mmv-permission-html1">
    <w:name w:val="mw-mmv-permission-html1"/>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mw-mmv-ttf-ellipsis1">
    <w:name w:val="mw-mmv-ttf-ellipsis1"/>
    <w:basedOn w:val="Normal"/>
    <w:rsid w:val="00DC204E"/>
    <w:pPr>
      <w:spacing w:before="100" w:beforeAutospacing="1" w:after="100" w:afterAutospacing="1" w:line="240" w:lineRule="auto"/>
      <w:ind w:hanging="18913"/>
    </w:pPr>
    <w:rPr>
      <w:rFonts w:ascii="Times New Roman" w:eastAsia="Times New Roman" w:hAnsi="Times New Roman" w:cs="Times New Roman"/>
      <w:sz w:val="24"/>
      <w:szCs w:val="24"/>
      <w:lang w:eastAsia="es-ES"/>
    </w:rPr>
  </w:style>
  <w:style w:type="paragraph" w:customStyle="1" w:styleId="mw-mmv-ttf-ellipsis2">
    <w:name w:val="mw-mmv-ttf-ellipsis2"/>
    <w:basedOn w:val="Normal"/>
    <w:rsid w:val="00DC204E"/>
    <w:pPr>
      <w:shd w:val="clear" w:color="auto" w:fill="D7D7D7"/>
      <w:spacing w:before="100" w:beforeAutospacing="1" w:after="100" w:afterAutospacing="1" w:line="240" w:lineRule="auto"/>
      <w:ind w:hanging="18913"/>
    </w:pPr>
    <w:rPr>
      <w:rFonts w:ascii="Times New Roman" w:eastAsia="Times New Roman" w:hAnsi="Times New Roman" w:cs="Times New Roman"/>
      <w:sz w:val="24"/>
      <w:szCs w:val="24"/>
      <w:lang w:eastAsia="es-ES"/>
    </w:rPr>
  </w:style>
  <w:style w:type="paragraph" w:customStyle="1" w:styleId="mw-mmv-ttf-ellipsis3">
    <w:name w:val="mw-mmv-ttf-ellipsis3"/>
    <w:basedOn w:val="Normal"/>
    <w:rsid w:val="00DC204E"/>
    <w:pPr>
      <w:shd w:val="clear" w:color="auto" w:fill="CACACA"/>
      <w:spacing w:before="100" w:beforeAutospacing="1" w:after="100" w:afterAutospacing="1" w:line="240" w:lineRule="auto"/>
      <w:ind w:hanging="18913"/>
    </w:pPr>
    <w:rPr>
      <w:rFonts w:ascii="Times New Roman" w:eastAsia="Times New Roman" w:hAnsi="Times New Roman" w:cs="Times New Roman"/>
      <w:sz w:val="24"/>
      <w:szCs w:val="24"/>
      <w:lang w:eastAsia="es-ES"/>
    </w:rPr>
  </w:style>
  <w:style w:type="paragraph" w:customStyle="1" w:styleId="mw-mmv-ttf-ellipsis4">
    <w:name w:val="mw-mmv-ttf-ellipsis4"/>
    <w:basedOn w:val="Normal"/>
    <w:rsid w:val="00DC204E"/>
    <w:pPr>
      <w:shd w:val="clear" w:color="auto" w:fill="CACACA"/>
      <w:spacing w:before="100" w:beforeAutospacing="1" w:after="100" w:afterAutospacing="1" w:line="240" w:lineRule="auto"/>
      <w:ind w:hanging="18913"/>
    </w:pPr>
    <w:rPr>
      <w:rFonts w:ascii="Times New Roman" w:eastAsia="Times New Roman" w:hAnsi="Times New Roman" w:cs="Times New Roman"/>
      <w:sz w:val="24"/>
      <w:szCs w:val="24"/>
      <w:lang w:eastAsia="es-ES"/>
    </w:rPr>
  </w:style>
  <w:style w:type="paragraph" w:customStyle="1" w:styleId="mw-mmv-ttf-ellipsis5">
    <w:name w:val="mw-mmv-ttf-ellipsis5"/>
    <w:basedOn w:val="Normal"/>
    <w:rsid w:val="00DC204E"/>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etadata-panel-is-closed1">
    <w:name w:val="metadata-panel-is-closed1"/>
    <w:basedOn w:val="Normal"/>
    <w:rsid w:val="00DC204E"/>
    <w:pPr>
      <w:spacing w:before="100" w:beforeAutospacing="1" w:after="100" w:afterAutospacing="1" w:line="405" w:lineRule="atLeast"/>
    </w:pPr>
    <w:rPr>
      <w:rFonts w:ascii="Times New Roman" w:eastAsia="Times New Roman" w:hAnsi="Times New Roman" w:cs="Times New Roman"/>
      <w:sz w:val="24"/>
      <w:szCs w:val="24"/>
      <w:lang w:eastAsia="es-ES"/>
    </w:rPr>
  </w:style>
  <w:style w:type="paragraph" w:customStyle="1" w:styleId="mw-mmv-ttf-ellipsis6">
    <w:name w:val="mw-mmv-ttf-ellipsis6"/>
    <w:basedOn w:val="Normal"/>
    <w:rsid w:val="00DC204E"/>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image-metadata1">
    <w:name w:val="mw-mmv-image-metadata1"/>
    <w:basedOn w:val="Normal"/>
    <w:rsid w:val="00DC204E"/>
    <w:pPr>
      <w:pBdr>
        <w:top w:val="single" w:sz="6" w:space="2" w:color="DDDDDD"/>
      </w:pBdr>
      <w:shd w:val="clear" w:color="auto" w:fill="F5F5F5"/>
      <w:spacing w:after="100" w:afterAutospacing="1" w:line="240" w:lineRule="auto"/>
    </w:pPr>
    <w:rPr>
      <w:rFonts w:ascii="Times New Roman" w:eastAsia="Times New Roman" w:hAnsi="Times New Roman" w:cs="Times New Roman"/>
      <w:sz w:val="24"/>
      <w:szCs w:val="24"/>
      <w:lang w:eastAsia="es-ES"/>
    </w:rPr>
  </w:style>
  <w:style w:type="paragraph" w:customStyle="1" w:styleId="mw-mmv-image-metadata-links-column1">
    <w:name w:val="mw-mmv-image-metadata-links-column1"/>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permission-link1">
    <w:name w:val="mw-mmv-permission-link1"/>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mw-mmv-wrapper1">
    <w:name w:val="mw-mmv-wrapper1"/>
    <w:basedOn w:val="Normal"/>
    <w:rsid w:val="00DC204E"/>
    <w:pPr>
      <w:spacing w:before="100" w:beforeAutospacing="1" w:after="100" w:afterAutospacing="1" w:line="240" w:lineRule="auto"/>
    </w:pPr>
    <w:rPr>
      <w:rFonts w:ascii="Times New Roman" w:eastAsia="Times New Roman" w:hAnsi="Times New Roman" w:cs="Times New Roman"/>
      <w:sz w:val="27"/>
      <w:szCs w:val="27"/>
      <w:lang w:eastAsia="es-ES"/>
    </w:rPr>
  </w:style>
  <w:style w:type="paragraph" w:customStyle="1" w:styleId="jq-fullscreened1">
    <w:name w:val="jq-fullscreened1"/>
    <w:basedOn w:val="Normal"/>
    <w:rsid w:val="00DC204E"/>
    <w:pPr>
      <w:shd w:val="clear" w:color="auto" w:fill="000000"/>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empty-li1">
    <w:name w:val="mw-empty-li1"/>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navbox1">
    <w:name w:val="navbox1"/>
    <w:basedOn w:val="Normal"/>
    <w:rsid w:val="00DC204E"/>
    <w:pPr>
      <w:pBdr>
        <w:top w:val="single" w:sz="6" w:space="1" w:color="AAAAAA"/>
        <w:left w:val="single" w:sz="6" w:space="1" w:color="AAAAAA"/>
        <w:bottom w:val="single" w:sz="6" w:space="1" w:color="AAAAAA"/>
        <w:right w:val="single" w:sz="6" w:space="1" w:color="AAAAAA"/>
      </w:pBdr>
      <w:shd w:val="clear" w:color="auto" w:fill="FDFDFD"/>
      <w:spacing w:after="0" w:line="240" w:lineRule="auto"/>
      <w:jc w:val="center"/>
    </w:pPr>
    <w:rPr>
      <w:rFonts w:ascii="Times New Roman" w:eastAsia="Times New Roman" w:hAnsi="Times New Roman" w:cs="Times New Roman"/>
      <w:sz w:val="21"/>
      <w:szCs w:val="21"/>
      <w:lang w:eastAsia="es-ES"/>
    </w:rPr>
  </w:style>
  <w:style w:type="paragraph" w:customStyle="1" w:styleId="navbox-title1">
    <w:name w:val="navbox-title1"/>
    <w:basedOn w:val="Normal"/>
    <w:rsid w:val="00DC204E"/>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lang w:eastAsia="es-ES"/>
    </w:rPr>
  </w:style>
  <w:style w:type="paragraph" w:customStyle="1" w:styleId="navbox-group1">
    <w:name w:val="navbox-group1"/>
    <w:basedOn w:val="Normal"/>
    <w:rsid w:val="00DC204E"/>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lang w:eastAsia="es-ES"/>
    </w:rPr>
  </w:style>
  <w:style w:type="paragraph" w:customStyle="1" w:styleId="navbox-abovebelow1">
    <w:name w:val="navbox-abovebelow1"/>
    <w:basedOn w:val="Normal"/>
    <w:rsid w:val="00DC204E"/>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lang w:eastAsia="es-ES"/>
    </w:rPr>
  </w:style>
  <w:style w:type="paragraph" w:customStyle="1" w:styleId="navbar1">
    <w:name w:val="navbar1"/>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navbar2">
    <w:name w:val="navbar2"/>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navbar3">
    <w:name w:val="navbar3"/>
    <w:basedOn w:val="Normal"/>
    <w:rsid w:val="00DC204E"/>
    <w:pPr>
      <w:spacing w:before="100" w:beforeAutospacing="1" w:after="100" w:afterAutospacing="1" w:line="240" w:lineRule="auto"/>
      <w:ind w:right="120"/>
    </w:pPr>
    <w:rPr>
      <w:rFonts w:ascii="Times New Roman" w:eastAsia="Times New Roman" w:hAnsi="Times New Roman" w:cs="Times New Roman"/>
      <w:sz w:val="21"/>
      <w:szCs w:val="21"/>
      <w:lang w:eastAsia="es-ES"/>
    </w:rPr>
  </w:style>
  <w:style w:type="paragraph" w:customStyle="1" w:styleId="collapsebutton1">
    <w:name w:val="collapsebutton1"/>
    <w:basedOn w:val="Normal"/>
    <w:rsid w:val="00DC204E"/>
    <w:pPr>
      <w:spacing w:before="100" w:beforeAutospacing="1" w:after="100" w:afterAutospacing="1" w:line="240" w:lineRule="auto"/>
      <w:ind w:left="120"/>
      <w:jc w:val="right"/>
    </w:pPr>
    <w:rPr>
      <w:rFonts w:ascii="Times New Roman" w:eastAsia="Times New Roman" w:hAnsi="Times New Roman" w:cs="Times New Roman"/>
      <w:sz w:val="24"/>
      <w:szCs w:val="24"/>
      <w:lang w:eastAsia="es-ES"/>
    </w:rPr>
  </w:style>
  <w:style w:type="paragraph" w:customStyle="1" w:styleId="mw-collapsible-toggle1">
    <w:name w:val="mw-collapsible-toggle1"/>
    <w:basedOn w:val="Normal"/>
    <w:rsid w:val="00DC204E"/>
    <w:pPr>
      <w:spacing w:before="100" w:beforeAutospacing="1" w:after="100" w:afterAutospacing="1" w:line="240" w:lineRule="auto"/>
      <w:jc w:val="right"/>
    </w:pPr>
    <w:rPr>
      <w:rFonts w:ascii="Times New Roman" w:eastAsia="Times New Roman" w:hAnsi="Times New Roman" w:cs="Times New Roman"/>
      <w:sz w:val="24"/>
      <w:szCs w:val="24"/>
      <w:lang w:eastAsia="es-ES"/>
    </w:rPr>
  </w:style>
  <w:style w:type="paragraph" w:customStyle="1" w:styleId="imbox1">
    <w:name w:val="imbox1"/>
    <w:basedOn w:val="Normal"/>
    <w:rsid w:val="00DC204E"/>
    <w:pPr>
      <w:spacing w:after="0" w:line="240" w:lineRule="auto"/>
      <w:ind w:left="-120" w:right="-120"/>
    </w:pPr>
    <w:rPr>
      <w:rFonts w:ascii="Times New Roman" w:eastAsia="Times New Roman" w:hAnsi="Times New Roman" w:cs="Times New Roman"/>
      <w:sz w:val="24"/>
      <w:szCs w:val="24"/>
      <w:lang w:eastAsia="es-ES"/>
    </w:rPr>
  </w:style>
  <w:style w:type="paragraph" w:customStyle="1" w:styleId="imbox2">
    <w:name w:val="imbox2"/>
    <w:basedOn w:val="Normal"/>
    <w:rsid w:val="00DC204E"/>
    <w:pPr>
      <w:spacing w:before="60" w:after="60" w:line="240" w:lineRule="auto"/>
      <w:ind w:left="60" w:right="60"/>
    </w:pPr>
    <w:rPr>
      <w:rFonts w:ascii="Times New Roman" w:eastAsia="Times New Roman" w:hAnsi="Times New Roman" w:cs="Times New Roman"/>
      <w:sz w:val="24"/>
      <w:szCs w:val="24"/>
      <w:lang w:eastAsia="es-ES"/>
    </w:rPr>
  </w:style>
  <w:style w:type="paragraph" w:customStyle="1" w:styleId="tmbox1">
    <w:name w:val="tmbox1"/>
    <w:basedOn w:val="Normal"/>
    <w:rsid w:val="00DC204E"/>
    <w:pPr>
      <w:spacing w:before="30" w:after="30" w:line="240" w:lineRule="auto"/>
    </w:pPr>
    <w:rPr>
      <w:rFonts w:ascii="Times New Roman" w:eastAsia="Times New Roman" w:hAnsi="Times New Roman" w:cs="Times New Roman"/>
      <w:sz w:val="24"/>
      <w:szCs w:val="24"/>
      <w:lang w:eastAsia="es-ES"/>
    </w:rPr>
  </w:style>
  <w:style w:type="paragraph" w:customStyle="1" w:styleId="mbox-small1">
    <w:name w:val="mbox-small1"/>
    <w:basedOn w:val="Normal"/>
    <w:rsid w:val="00DC204E"/>
    <w:pPr>
      <w:spacing w:before="60" w:after="60" w:line="300" w:lineRule="atLeast"/>
      <w:ind w:left="240"/>
    </w:pPr>
    <w:rPr>
      <w:rFonts w:ascii="Times New Roman" w:eastAsia="Times New Roman" w:hAnsi="Times New Roman" w:cs="Times New Roman"/>
      <w:sz w:val="21"/>
      <w:szCs w:val="21"/>
      <w:lang w:eastAsia="es-ES"/>
    </w:rPr>
  </w:style>
  <w:style w:type="paragraph" w:customStyle="1" w:styleId="mbox-small-left1">
    <w:name w:val="mbox-small-left1"/>
    <w:basedOn w:val="Normal"/>
    <w:rsid w:val="00DC204E"/>
    <w:pPr>
      <w:spacing w:before="60" w:after="60" w:line="300" w:lineRule="atLeast"/>
      <w:ind w:right="240"/>
    </w:pPr>
    <w:rPr>
      <w:rFonts w:ascii="Times New Roman" w:eastAsia="Times New Roman" w:hAnsi="Times New Roman" w:cs="Times New Roman"/>
      <w:sz w:val="21"/>
      <w:szCs w:val="21"/>
      <w:lang w:eastAsia="es-ES"/>
    </w:rPr>
  </w:style>
  <w:style w:type="paragraph" w:customStyle="1" w:styleId="mbox-image1">
    <w:name w:val="mbox-image1"/>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mbox-imageright1">
    <w:name w:val="mbox-imageright1"/>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mbox-empty-cell1">
    <w:name w:val="mbox-empty-cell1"/>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mbox-text1">
    <w:name w:val="mbox-text1"/>
    <w:basedOn w:val="Normal"/>
    <w:rsid w:val="00DC204E"/>
    <w:pPr>
      <w:spacing w:after="0" w:line="240" w:lineRule="auto"/>
    </w:pPr>
    <w:rPr>
      <w:rFonts w:ascii="Times New Roman" w:eastAsia="Times New Roman" w:hAnsi="Times New Roman" w:cs="Times New Roman"/>
      <w:sz w:val="24"/>
      <w:szCs w:val="24"/>
      <w:lang w:eastAsia="es-ES"/>
    </w:rPr>
  </w:style>
  <w:style w:type="paragraph" w:customStyle="1" w:styleId="mbox-text-span1">
    <w:name w:val="mbox-text-span1"/>
    <w:basedOn w:val="Normal"/>
    <w:rsid w:val="00DC204E"/>
    <w:pPr>
      <w:spacing w:before="100" w:beforeAutospacing="1" w:after="100" w:afterAutospacing="1" w:line="360" w:lineRule="atLeast"/>
    </w:pPr>
    <w:rPr>
      <w:rFonts w:ascii="Times New Roman" w:eastAsia="Times New Roman" w:hAnsi="Times New Roman" w:cs="Times New Roman"/>
      <w:sz w:val="24"/>
      <w:szCs w:val="24"/>
      <w:lang w:eastAsia="es-ES"/>
    </w:rPr>
  </w:style>
  <w:style w:type="paragraph" w:customStyle="1" w:styleId="mbox-text-span2">
    <w:name w:val="mbox-text-span2"/>
    <w:basedOn w:val="Normal"/>
    <w:rsid w:val="00DC204E"/>
    <w:pPr>
      <w:spacing w:before="100" w:beforeAutospacing="1" w:after="100" w:afterAutospacing="1" w:line="360" w:lineRule="atLeast"/>
    </w:pPr>
    <w:rPr>
      <w:rFonts w:ascii="Times New Roman" w:eastAsia="Times New Roman" w:hAnsi="Times New Roman" w:cs="Times New Roman"/>
      <w:sz w:val="24"/>
      <w:szCs w:val="24"/>
      <w:lang w:eastAsia="es-ES"/>
    </w:rPr>
  </w:style>
  <w:style w:type="paragraph" w:customStyle="1" w:styleId="hide-when-compact1">
    <w:name w:val="hide-when-compact1"/>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tocnumber1">
    <w:name w:val="tocnumber1"/>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octext1">
    <w:name w:val="toctext1"/>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ocnumber2">
    <w:name w:val="tocnumber2"/>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selflink1">
    <w:name w:val="selflink1"/>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humbimage1">
    <w:name w:val="thumbimage1"/>
    <w:basedOn w:val="Normal"/>
    <w:rsid w:val="00DC204E"/>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wpb-header1">
    <w:name w:val="wpb-header1"/>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wpb-header2">
    <w:name w:val="wpb-header2"/>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wpb-outside1">
    <w:name w:val="wpb-outside1"/>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editnotice-redlink1">
    <w:name w:val="editnotice-redlink1"/>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editnotice-redlink2">
    <w:name w:val="editnotice-redlink2"/>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character" w:customStyle="1" w:styleId="texhtml1">
    <w:name w:val="texhtml1"/>
    <w:basedOn w:val="Fuentedeprrafopredeter"/>
    <w:rsid w:val="00DC204E"/>
    <w:rPr>
      <w:rFonts w:ascii="Times New Roman" w:hAnsi="Times New Roman" w:cs="Times New Roman" w:hint="default"/>
      <w:sz w:val="24"/>
      <w:szCs w:val="24"/>
    </w:rPr>
  </w:style>
  <w:style w:type="paragraph" w:customStyle="1" w:styleId="letterhead1">
    <w:name w:val="letterhead1"/>
    <w:basedOn w:val="Normal"/>
    <w:rsid w:val="00DC204E"/>
    <w:pPr>
      <w:shd w:val="clear" w:color="auto" w:fill="FAF9F2"/>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ortkey1">
    <w:name w:val="sortkey1"/>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sortkey2">
    <w:name w:val="sortkey2"/>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inputbox-element1">
    <w:name w:val="inputbox-element1"/>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play-btn-large1">
    <w:name w:val="play-btn-large1"/>
    <w:basedOn w:val="Normal"/>
    <w:rsid w:val="00DC204E"/>
    <w:pPr>
      <w:spacing w:after="0" w:line="240" w:lineRule="auto"/>
    </w:pPr>
    <w:rPr>
      <w:rFonts w:ascii="Times New Roman" w:eastAsia="Times New Roman" w:hAnsi="Times New Roman" w:cs="Times New Roman"/>
      <w:sz w:val="24"/>
      <w:szCs w:val="24"/>
      <w:lang w:eastAsia="es-ES"/>
    </w:rPr>
  </w:style>
  <w:style w:type="paragraph" w:customStyle="1" w:styleId="mbox-image2">
    <w:name w:val="mbox-image2"/>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mw-indicators2">
    <w:name w:val="mw-indicators2"/>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box-text-span3">
    <w:name w:val="mbox-text-span3"/>
    <w:basedOn w:val="Fuentedeprrafopredeter"/>
    <w:rsid w:val="00DC204E"/>
  </w:style>
  <w:style w:type="character" w:customStyle="1" w:styleId="hide-when-compact2">
    <w:name w:val="hide-when-compact2"/>
    <w:basedOn w:val="Fuentedeprrafopredeter"/>
    <w:rsid w:val="00DC204E"/>
  </w:style>
  <w:style w:type="character" w:customStyle="1" w:styleId="toctoggle">
    <w:name w:val="toctoggle"/>
    <w:basedOn w:val="Fuentedeprrafopredeter"/>
    <w:rsid w:val="00DC204E"/>
  </w:style>
  <w:style w:type="character" w:customStyle="1" w:styleId="tocnumber3">
    <w:name w:val="tocnumber3"/>
    <w:basedOn w:val="Fuentedeprrafopredeter"/>
    <w:rsid w:val="00DC204E"/>
  </w:style>
  <w:style w:type="character" w:customStyle="1" w:styleId="toctext2">
    <w:name w:val="toctext2"/>
    <w:basedOn w:val="Fuentedeprrafopredeter"/>
    <w:rsid w:val="00DC204E"/>
  </w:style>
  <w:style w:type="character" w:customStyle="1" w:styleId="mw-headline">
    <w:name w:val="mw-headline"/>
    <w:basedOn w:val="Fuentedeprrafopredeter"/>
    <w:rsid w:val="00DC204E"/>
  </w:style>
  <w:style w:type="character" w:customStyle="1" w:styleId="mw-editsection1">
    <w:name w:val="mw-editsection1"/>
    <w:basedOn w:val="Fuentedeprrafopredeter"/>
    <w:rsid w:val="00DC204E"/>
  </w:style>
  <w:style w:type="character" w:customStyle="1" w:styleId="mw-editsection-bracket">
    <w:name w:val="mw-editsection-bracket"/>
    <w:basedOn w:val="Fuentedeprrafopredeter"/>
    <w:rsid w:val="00DC204E"/>
  </w:style>
  <w:style w:type="character" w:customStyle="1" w:styleId="mw-cite-backlink">
    <w:name w:val="mw-cite-backlink"/>
    <w:basedOn w:val="Fuentedeprrafopredeter"/>
    <w:rsid w:val="00DC204E"/>
  </w:style>
  <w:style w:type="character" w:customStyle="1" w:styleId="cite-accessibility-label1">
    <w:name w:val="cite-accessibility-label1"/>
    <w:basedOn w:val="Fuentedeprrafopredeter"/>
    <w:rsid w:val="00DC204E"/>
    <w:rPr>
      <w:bdr w:val="none" w:sz="0" w:space="0" w:color="auto" w:frame="1"/>
    </w:rPr>
  </w:style>
  <w:style w:type="character" w:customStyle="1" w:styleId="reference-text">
    <w:name w:val="reference-text"/>
    <w:basedOn w:val="Fuentedeprrafopredeter"/>
    <w:rsid w:val="00DC204E"/>
  </w:style>
  <w:style w:type="character" w:styleId="CitaHTML">
    <w:name w:val="HTML Cite"/>
    <w:basedOn w:val="Fuentedeprrafopredeter"/>
    <w:uiPriority w:val="99"/>
    <w:semiHidden/>
    <w:unhideWhenUsed/>
    <w:rsid w:val="00DC204E"/>
    <w:rPr>
      <w:i/>
      <w:iCs/>
    </w:rPr>
  </w:style>
  <w:style w:type="character" w:customStyle="1" w:styleId="reference-accessdate">
    <w:name w:val="reference-accessdate"/>
    <w:basedOn w:val="Fuentedeprrafopredeter"/>
    <w:rsid w:val="00DC204E"/>
  </w:style>
  <w:style w:type="character" w:customStyle="1" w:styleId="nowrap1">
    <w:name w:val="nowrap1"/>
    <w:basedOn w:val="Fuentedeprrafopredeter"/>
    <w:rsid w:val="00DC204E"/>
  </w:style>
  <w:style w:type="character" w:customStyle="1" w:styleId="z3988">
    <w:name w:val="z3988"/>
    <w:basedOn w:val="Fuentedeprrafopredeter"/>
    <w:rsid w:val="00DC20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C20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C20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84390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0E244F"/>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4390C"/>
    <w:rPr>
      <w:color w:val="0000FF" w:themeColor="hyperlink"/>
      <w:u w:val="single"/>
    </w:rPr>
  </w:style>
  <w:style w:type="character" w:customStyle="1" w:styleId="Ttulo3Car">
    <w:name w:val="Título 3 Car"/>
    <w:basedOn w:val="Fuentedeprrafopredeter"/>
    <w:link w:val="Ttulo3"/>
    <w:uiPriority w:val="9"/>
    <w:rsid w:val="0084390C"/>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84390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8439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390C"/>
    <w:rPr>
      <w:rFonts w:ascii="Tahoma" w:hAnsi="Tahoma" w:cs="Tahoma"/>
      <w:sz w:val="16"/>
      <w:szCs w:val="16"/>
    </w:rPr>
  </w:style>
  <w:style w:type="character" w:customStyle="1" w:styleId="Ttulo4Car">
    <w:name w:val="Título 4 Car"/>
    <w:basedOn w:val="Fuentedeprrafopredeter"/>
    <w:link w:val="Ttulo4"/>
    <w:uiPriority w:val="9"/>
    <w:rsid w:val="000E244F"/>
    <w:rPr>
      <w:rFonts w:ascii="Times New Roman" w:eastAsia="Times New Roman" w:hAnsi="Times New Roman" w:cs="Times New Roman"/>
      <w:b/>
      <w:bCs/>
      <w:sz w:val="24"/>
      <w:szCs w:val="24"/>
      <w:lang w:eastAsia="es-ES"/>
    </w:rPr>
  </w:style>
  <w:style w:type="character" w:styleId="Hipervnculovisitado">
    <w:name w:val="FollowedHyperlink"/>
    <w:basedOn w:val="Fuentedeprrafopredeter"/>
    <w:uiPriority w:val="99"/>
    <w:semiHidden/>
    <w:unhideWhenUsed/>
    <w:rsid w:val="000E244F"/>
    <w:rPr>
      <w:strike w:val="0"/>
      <w:dstrike w:val="0"/>
      <w:color w:val="800080"/>
      <w:u w:val="none"/>
      <w:effect w:val="none"/>
    </w:rPr>
  </w:style>
  <w:style w:type="paragraph" w:styleId="HTMLconformatoprevio">
    <w:name w:val="HTML Preformatted"/>
    <w:basedOn w:val="Normal"/>
    <w:link w:val="HTMLconformatoprevioCar"/>
    <w:uiPriority w:val="99"/>
    <w:unhideWhenUsed/>
    <w:rsid w:val="000E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0E244F"/>
    <w:rPr>
      <w:rFonts w:ascii="Courier New" w:eastAsia="Times New Roman" w:hAnsi="Courier New" w:cs="Courier New"/>
      <w:sz w:val="20"/>
      <w:szCs w:val="20"/>
      <w:lang w:eastAsia="es-ES"/>
    </w:rPr>
  </w:style>
  <w:style w:type="character" w:styleId="nfasis">
    <w:name w:val="Emphasis"/>
    <w:basedOn w:val="Fuentedeprrafopredeter"/>
    <w:uiPriority w:val="20"/>
    <w:qFormat/>
    <w:rsid w:val="00150FA8"/>
    <w:rPr>
      <w:i/>
      <w:iCs/>
    </w:rPr>
  </w:style>
  <w:style w:type="character" w:customStyle="1" w:styleId="Ttulo1Car">
    <w:name w:val="Título 1 Car"/>
    <w:basedOn w:val="Fuentedeprrafopredeter"/>
    <w:link w:val="Ttulo1"/>
    <w:uiPriority w:val="9"/>
    <w:rsid w:val="00DC204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C204E"/>
    <w:rPr>
      <w:rFonts w:asciiTheme="majorHAnsi" w:eastAsiaTheme="majorEastAsia" w:hAnsiTheme="majorHAnsi" w:cstheme="majorBidi"/>
      <w:b/>
      <w:bCs/>
      <w:color w:val="4F81BD" w:themeColor="accent1"/>
      <w:sz w:val="26"/>
      <w:szCs w:val="26"/>
    </w:rPr>
  </w:style>
  <w:style w:type="character" w:styleId="Textoennegrita">
    <w:name w:val="Strong"/>
    <w:basedOn w:val="Fuentedeprrafopredeter"/>
    <w:uiPriority w:val="22"/>
    <w:qFormat/>
    <w:rsid w:val="00DC204E"/>
    <w:rPr>
      <w:b/>
      <w:bCs/>
    </w:rPr>
  </w:style>
  <w:style w:type="paragraph" w:customStyle="1" w:styleId="postedit-container">
    <w:name w:val="postedit-container"/>
    <w:basedOn w:val="Normal"/>
    <w:rsid w:val="00DC204E"/>
    <w:pPr>
      <w:spacing w:after="0" w:line="240" w:lineRule="auto"/>
    </w:pPr>
    <w:rPr>
      <w:rFonts w:ascii="Times New Roman" w:eastAsia="Times New Roman" w:hAnsi="Times New Roman" w:cs="Times New Roman"/>
      <w:sz w:val="20"/>
      <w:szCs w:val="20"/>
      <w:lang w:eastAsia="es-ES"/>
    </w:rPr>
  </w:style>
  <w:style w:type="paragraph" w:customStyle="1" w:styleId="postedit">
    <w:name w:val="postedit"/>
    <w:basedOn w:val="Normal"/>
    <w:rsid w:val="00DC204E"/>
    <w:pPr>
      <w:pBdr>
        <w:top w:val="single" w:sz="6" w:space="7" w:color="DCD9D9"/>
        <w:left w:val="single" w:sz="6" w:space="13" w:color="DCD9D9"/>
        <w:bottom w:val="single" w:sz="6" w:space="7" w:color="DCD9D9"/>
        <w:right w:val="single" w:sz="6" w:space="31" w:color="DCD9D9"/>
      </w:pBdr>
      <w:shd w:val="clear" w:color="auto" w:fill="F4F4F4"/>
      <w:spacing w:before="100" w:beforeAutospacing="1" w:after="100" w:afterAutospacing="1" w:line="375" w:lineRule="atLeast"/>
    </w:pPr>
    <w:rPr>
      <w:rFonts w:ascii="Times New Roman" w:eastAsia="Times New Roman" w:hAnsi="Times New Roman" w:cs="Times New Roman"/>
      <w:color w:val="626465"/>
      <w:sz w:val="24"/>
      <w:szCs w:val="24"/>
      <w:lang w:eastAsia="es-ES"/>
    </w:rPr>
  </w:style>
  <w:style w:type="paragraph" w:customStyle="1" w:styleId="postedit-icon">
    <w:name w:val="postedit-icon"/>
    <w:basedOn w:val="Normal"/>
    <w:rsid w:val="00DC204E"/>
    <w:pPr>
      <w:spacing w:before="100" w:beforeAutospacing="1" w:after="100" w:afterAutospacing="1" w:line="375" w:lineRule="atLeast"/>
    </w:pPr>
    <w:rPr>
      <w:rFonts w:ascii="Times New Roman" w:eastAsia="Times New Roman" w:hAnsi="Times New Roman" w:cs="Times New Roman"/>
      <w:sz w:val="24"/>
      <w:szCs w:val="24"/>
      <w:lang w:eastAsia="es-ES"/>
    </w:rPr>
  </w:style>
  <w:style w:type="paragraph" w:customStyle="1" w:styleId="postedit-icon-checkmark">
    <w:name w:val="postedit-icon-checkmark"/>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ostedit-close">
    <w:name w:val="postedit-close"/>
    <w:basedOn w:val="Normal"/>
    <w:rsid w:val="00DC204E"/>
    <w:pPr>
      <w:spacing w:before="100" w:beforeAutospacing="1" w:after="100" w:afterAutospacing="1" w:line="552" w:lineRule="atLeast"/>
    </w:pPr>
    <w:rPr>
      <w:rFonts w:ascii="Times New Roman" w:eastAsia="Times New Roman" w:hAnsi="Times New Roman" w:cs="Times New Roman"/>
      <w:b/>
      <w:bCs/>
      <w:color w:val="000000"/>
      <w:sz w:val="30"/>
      <w:szCs w:val="30"/>
      <w:lang w:eastAsia="es-ES"/>
    </w:rPr>
  </w:style>
  <w:style w:type="paragraph" w:customStyle="1" w:styleId="uls-menu">
    <w:name w:val="uls-menu"/>
    <w:basedOn w:val="Normal"/>
    <w:rsid w:val="00DC204E"/>
    <w:pPr>
      <w:spacing w:before="100" w:beforeAutospacing="1" w:after="100" w:afterAutospacing="1" w:line="240" w:lineRule="auto"/>
    </w:pPr>
    <w:rPr>
      <w:rFonts w:ascii="Times New Roman" w:eastAsia="Times New Roman" w:hAnsi="Times New Roman" w:cs="Times New Roman"/>
      <w:sz w:val="27"/>
      <w:szCs w:val="27"/>
      <w:lang w:eastAsia="es-ES"/>
    </w:rPr>
  </w:style>
  <w:style w:type="paragraph" w:customStyle="1" w:styleId="uls-search-wrapper-wrapper">
    <w:name w:val="uls-search-wrapper-wrapper"/>
    <w:basedOn w:val="Normal"/>
    <w:rsid w:val="00DC204E"/>
    <w:pPr>
      <w:spacing w:before="75" w:after="75" w:line="240" w:lineRule="auto"/>
    </w:pPr>
    <w:rPr>
      <w:rFonts w:ascii="Times New Roman" w:eastAsia="Times New Roman" w:hAnsi="Times New Roman" w:cs="Times New Roman"/>
      <w:sz w:val="24"/>
      <w:szCs w:val="24"/>
      <w:lang w:eastAsia="es-ES"/>
    </w:rPr>
  </w:style>
  <w:style w:type="paragraph" w:customStyle="1" w:styleId="uls-icon-back">
    <w:name w:val="uls-icon-back"/>
    <w:basedOn w:val="Normal"/>
    <w:rsid w:val="00DC204E"/>
    <w:pPr>
      <w:pBdr>
        <w:right w:val="single" w:sz="6" w:space="0" w:color="C9C9C9"/>
      </w:pBd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ext-quick-survey-panel">
    <w:name w:val="ext-quick-survey-panel"/>
    <w:basedOn w:val="Normal"/>
    <w:rsid w:val="00DC204E"/>
    <w:pPr>
      <w:shd w:val="clear" w:color="auto" w:fill="EEEEEE"/>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ext-qs-loader-bar">
    <w:name w:val="ext-qs-loader-bar"/>
    <w:basedOn w:val="Normal"/>
    <w:rsid w:val="00DC204E"/>
    <w:pPr>
      <w:shd w:val="clear" w:color="auto" w:fill="EEEEEE"/>
      <w:spacing w:before="100" w:beforeAutospacing="1" w:after="100" w:afterAutospacing="1" w:line="240" w:lineRule="auto"/>
      <w:ind w:left="336"/>
    </w:pPr>
    <w:rPr>
      <w:rFonts w:ascii="Times New Roman" w:eastAsia="Times New Roman" w:hAnsi="Times New Roman" w:cs="Times New Roman"/>
      <w:sz w:val="24"/>
      <w:szCs w:val="24"/>
      <w:lang w:eastAsia="es-ES"/>
    </w:rPr>
  </w:style>
  <w:style w:type="paragraph" w:customStyle="1" w:styleId="suggestions">
    <w:name w:val="suggestions"/>
    <w:basedOn w:val="Normal"/>
    <w:rsid w:val="00DC204E"/>
    <w:pPr>
      <w:spacing w:after="0" w:line="240" w:lineRule="auto"/>
    </w:pPr>
    <w:rPr>
      <w:rFonts w:ascii="Times New Roman" w:eastAsia="Times New Roman" w:hAnsi="Times New Roman" w:cs="Times New Roman"/>
      <w:sz w:val="24"/>
      <w:szCs w:val="24"/>
      <w:lang w:eastAsia="es-ES"/>
    </w:rPr>
  </w:style>
  <w:style w:type="paragraph" w:customStyle="1" w:styleId="suggestions-special">
    <w:name w:val="suggestions-special"/>
    <w:basedOn w:val="Normal"/>
    <w:rsid w:val="00DC204E"/>
    <w:pPr>
      <w:pBdr>
        <w:top w:val="single" w:sz="6" w:space="3" w:color="AAAAAA"/>
        <w:left w:val="single" w:sz="6" w:space="3" w:color="AAAAAA"/>
        <w:bottom w:val="single" w:sz="6" w:space="3" w:color="AAAAAA"/>
        <w:right w:val="single" w:sz="6" w:space="3" w:color="AAAAAA"/>
      </w:pBdr>
      <w:shd w:val="clear" w:color="auto" w:fill="FFFFFF"/>
      <w:spacing w:after="0" w:line="300" w:lineRule="atLeast"/>
    </w:pPr>
    <w:rPr>
      <w:rFonts w:ascii="Times New Roman" w:eastAsia="Times New Roman" w:hAnsi="Times New Roman" w:cs="Times New Roman"/>
      <w:vanish/>
      <w:sz w:val="24"/>
      <w:szCs w:val="24"/>
      <w:lang w:eastAsia="es-ES"/>
    </w:rPr>
  </w:style>
  <w:style w:type="paragraph" w:customStyle="1" w:styleId="suggestions-results">
    <w:name w:val="suggestions-results"/>
    <w:basedOn w:val="Normal"/>
    <w:rsid w:val="00DC204E"/>
    <w:pPr>
      <w:pBdr>
        <w:top w:val="single" w:sz="6" w:space="0" w:color="AAAAAA"/>
        <w:left w:val="single" w:sz="6" w:space="0" w:color="AAAAAA"/>
        <w:bottom w:val="single" w:sz="6" w:space="0" w:color="AAAAAA"/>
        <w:right w:val="single" w:sz="6" w:space="0" w:color="AAAAAA"/>
      </w:pBdr>
      <w:shd w:val="clear" w:color="auto" w:fill="FFFFFF"/>
      <w:spacing w:after="0" w:line="240" w:lineRule="auto"/>
    </w:pPr>
    <w:rPr>
      <w:rFonts w:ascii="Times New Roman" w:eastAsia="Times New Roman" w:hAnsi="Times New Roman" w:cs="Times New Roman"/>
      <w:sz w:val="24"/>
      <w:szCs w:val="24"/>
      <w:lang w:eastAsia="es-ES"/>
    </w:rPr>
  </w:style>
  <w:style w:type="paragraph" w:customStyle="1" w:styleId="suggestions-result">
    <w:name w:val="suggestions-result"/>
    <w:basedOn w:val="Normal"/>
    <w:rsid w:val="00DC204E"/>
    <w:pPr>
      <w:spacing w:after="0" w:line="360" w:lineRule="atLeast"/>
    </w:pPr>
    <w:rPr>
      <w:rFonts w:ascii="Times New Roman" w:eastAsia="Times New Roman" w:hAnsi="Times New Roman" w:cs="Times New Roman"/>
      <w:color w:val="000000"/>
      <w:sz w:val="24"/>
      <w:szCs w:val="24"/>
      <w:lang w:eastAsia="es-ES"/>
    </w:rPr>
  </w:style>
  <w:style w:type="paragraph" w:customStyle="1" w:styleId="suggestions-result-current">
    <w:name w:val="suggestions-result-current"/>
    <w:basedOn w:val="Normal"/>
    <w:rsid w:val="00DC204E"/>
    <w:pPr>
      <w:shd w:val="clear" w:color="auto" w:fill="4C59A6"/>
      <w:spacing w:before="100" w:beforeAutospacing="1" w:after="100" w:afterAutospacing="1" w:line="240" w:lineRule="auto"/>
    </w:pPr>
    <w:rPr>
      <w:rFonts w:ascii="Times New Roman" w:eastAsia="Times New Roman" w:hAnsi="Times New Roman" w:cs="Times New Roman"/>
      <w:color w:val="FFFFFF"/>
      <w:sz w:val="24"/>
      <w:szCs w:val="24"/>
      <w:lang w:eastAsia="es-ES"/>
    </w:rPr>
  </w:style>
  <w:style w:type="paragraph" w:customStyle="1" w:styleId="highlight">
    <w:name w:val="highlight"/>
    <w:basedOn w:val="Normal"/>
    <w:rsid w:val="00DC204E"/>
    <w:pPr>
      <w:spacing w:before="100" w:beforeAutospacing="1" w:after="100" w:afterAutospacing="1" w:line="240" w:lineRule="auto"/>
    </w:pPr>
    <w:rPr>
      <w:rFonts w:ascii="Times New Roman" w:eastAsia="Times New Roman" w:hAnsi="Times New Roman" w:cs="Times New Roman"/>
      <w:b/>
      <w:bCs/>
      <w:sz w:val="24"/>
      <w:szCs w:val="24"/>
      <w:lang w:eastAsia="es-ES"/>
    </w:rPr>
  </w:style>
  <w:style w:type="paragraph" w:customStyle="1" w:styleId="wp-teahouse-question-form">
    <w:name w:val="wp-teahouse-question-form"/>
    <w:basedOn w:val="Normal"/>
    <w:rsid w:val="00DC204E"/>
    <w:pPr>
      <w:pBdr>
        <w:top w:val="single" w:sz="6" w:space="12" w:color="A7D7F9"/>
        <w:left w:val="single" w:sz="6" w:space="12" w:color="A7D7F9"/>
        <w:bottom w:val="single" w:sz="6" w:space="12" w:color="A7D7F9"/>
        <w:right w:val="single" w:sz="6" w:space="12" w:color="A7D7F9"/>
      </w:pBdr>
      <w:shd w:val="clear" w:color="auto" w:fill="F4F3F0"/>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wp-teahouse-respond-form">
    <w:name w:val="wp-teahouse-respond-form"/>
    <w:basedOn w:val="Normal"/>
    <w:rsid w:val="00DC204E"/>
    <w:pPr>
      <w:pBdr>
        <w:top w:val="single" w:sz="6" w:space="12" w:color="A7D7F9"/>
        <w:left w:val="single" w:sz="6" w:space="12" w:color="A7D7F9"/>
        <w:bottom w:val="single" w:sz="6" w:space="12" w:color="A7D7F9"/>
        <w:right w:val="single" w:sz="6" w:space="12" w:color="A7D7F9"/>
      </w:pBdr>
      <w:shd w:val="clear" w:color="auto" w:fill="F4F3F0"/>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referencetooltip">
    <w:name w:val="referencetooltip"/>
    <w:basedOn w:val="Normal"/>
    <w:rsid w:val="00DC204E"/>
    <w:pPr>
      <w:spacing w:after="0" w:line="240" w:lineRule="auto"/>
    </w:pPr>
    <w:rPr>
      <w:rFonts w:ascii="Times New Roman" w:eastAsia="Times New Roman" w:hAnsi="Times New Roman" w:cs="Times New Roman"/>
      <w:sz w:val="15"/>
      <w:szCs w:val="15"/>
      <w:lang w:eastAsia="es-ES"/>
    </w:rPr>
  </w:style>
  <w:style w:type="paragraph" w:customStyle="1" w:styleId="rtflipped">
    <w:name w:val="rtflipped"/>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rtsettings">
    <w:name w:val="rtsettings"/>
    <w:basedOn w:val="Normal"/>
    <w:rsid w:val="00DC204E"/>
    <w:pPr>
      <w:spacing w:after="100" w:afterAutospacing="1" w:line="240" w:lineRule="auto"/>
      <w:ind w:right="-105"/>
    </w:pPr>
    <w:rPr>
      <w:rFonts w:ascii="Times New Roman" w:eastAsia="Times New Roman" w:hAnsi="Times New Roman" w:cs="Times New Roman"/>
      <w:sz w:val="24"/>
      <w:szCs w:val="24"/>
      <w:lang w:eastAsia="es-ES"/>
    </w:rPr>
  </w:style>
  <w:style w:type="paragraph" w:customStyle="1" w:styleId="rttarget">
    <w:name w:val="rttarget"/>
    <w:basedOn w:val="Normal"/>
    <w:rsid w:val="00DC204E"/>
    <w:pPr>
      <w:pBdr>
        <w:top w:val="single" w:sz="12" w:space="0" w:color="080086"/>
        <w:left w:val="single" w:sz="12" w:space="0" w:color="080086"/>
        <w:bottom w:val="single" w:sz="12" w:space="0" w:color="080086"/>
        <w:right w:val="single" w:sz="12" w:space="0" w:color="080086"/>
      </w:pBd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ui-button">
    <w:name w:val="mw-ui-button"/>
    <w:basedOn w:val="Normal"/>
    <w:rsid w:val="00DC204E"/>
    <w:pPr>
      <w:pBdr>
        <w:top w:val="single" w:sz="6" w:space="6" w:color="9AA0A7"/>
        <w:left w:val="single" w:sz="6" w:space="12" w:color="9AA0A7"/>
        <w:bottom w:val="single" w:sz="6" w:space="6" w:color="9AA0A7"/>
        <w:right w:val="single" w:sz="6" w:space="12" w:color="9AA0A7"/>
      </w:pBdr>
      <w:shd w:val="clear" w:color="auto" w:fill="F8F9FA"/>
      <w:spacing w:after="0" w:line="240" w:lineRule="auto"/>
      <w:jc w:val="center"/>
      <w:textAlignment w:val="center"/>
    </w:pPr>
    <w:rPr>
      <w:rFonts w:ascii="inherit" w:eastAsia="Times New Roman" w:hAnsi="inherit" w:cs="Times New Roman"/>
      <w:b/>
      <w:bCs/>
      <w:color w:val="222222"/>
      <w:sz w:val="24"/>
      <w:szCs w:val="24"/>
      <w:lang w:eastAsia="es-ES"/>
    </w:rPr>
  </w:style>
  <w:style w:type="paragraph" w:customStyle="1" w:styleId="mw-ui-icon">
    <w:name w:val="mw-ui-icon"/>
    <w:basedOn w:val="Normal"/>
    <w:rsid w:val="00DC204E"/>
    <w:pPr>
      <w:spacing w:before="100" w:beforeAutospacing="1" w:after="100" w:afterAutospacing="1" w:line="360" w:lineRule="atLeast"/>
    </w:pPr>
    <w:rPr>
      <w:rFonts w:ascii="Times New Roman" w:eastAsia="Times New Roman" w:hAnsi="Times New Roman" w:cs="Times New Roman"/>
      <w:sz w:val="24"/>
      <w:szCs w:val="24"/>
      <w:lang w:eastAsia="es-ES"/>
    </w:rPr>
  </w:style>
  <w:style w:type="paragraph" w:customStyle="1" w:styleId="cn-closebutton">
    <w:name w:val="cn-closebutton"/>
    <w:basedOn w:val="Normal"/>
    <w:rsid w:val="00DC204E"/>
    <w:pPr>
      <w:spacing w:before="100" w:beforeAutospacing="1" w:after="100" w:afterAutospacing="1" w:line="240" w:lineRule="auto"/>
      <w:ind w:firstLine="285"/>
    </w:pPr>
    <w:rPr>
      <w:rFonts w:ascii="Times New Roman" w:eastAsia="Times New Roman" w:hAnsi="Times New Roman" w:cs="Times New Roman"/>
      <w:sz w:val="24"/>
      <w:szCs w:val="24"/>
      <w:lang w:eastAsia="es-ES"/>
    </w:rPr>
  </w:style>
  <w:style w:type="paragraph" w:customStyle="1" w:styleId="ve-init-mw-desktoparticletarget-loading-overlay">
    <w:name w:val="ve-init-mw-desktoparticletarget-loading-overlay"/>
    <w:basedOn w:val="Normal"/>
    <w:rsid w:val="00DC204E"/>
    <w:pPr>
      <w:spacing w:after="100" w:afterAutospacing="1" w:line="240" w:lineRule="auto"/>
    </w:pPr>
    <w:rPr>
      <w:rFonts w:ascii="Times New Roman" w:eastAsia="Times New Roman" w:hAnsi="Times New Roman" w:cs="Times New Roman"/>
      <w:sz w:val="24"/>
      <w:szCs w:val="24"/>
      <w:lang w:eastAsia="es-ES"/>
    </w:rPr>
  </w:style>
  <w:style w:type="paragraph" w:customStyle="1" w:styleId="ve-init-mw-desktoparticletarget-progress">
    <w:name w:val="ve-init-mw-desktoparticletarget-progress"/>
    <w:basedOn w:val="Normal"/>
    <w:rsid w:val="00DC204E"/>
    <w:pPr>
      <w:pBdr>
        <w:top w:val="single" w:sz="6" w:space="0" w:color="3366CC"/>
        <w:left w:val="single" w:sz="6" w:space="0" w:color="3366CC"/>
        <w:bottom w:val="single" w:sz="6" w:space="0" w:color="3366CC"/>
        <w:right w:val="single" w:sz="6" w:space="0" w:color="3366CC"/>
      </w:pBdr>
      <w:shd w:val="clear" w:color="auto" w:fill="FFFFFF"/>
      <w:spacing w:after="0" w:line="240" w:lineRule="auto"/>
      <w:ind w:left="3060" w:right="3060"/>
    </w:pPr>
    <w:rPr>
      <w:rFonts w:ascii="Times New Roman" w:eastAsia="Times New Roman" w:hAnsi="Times New Roman" w:cs="Times New Roman"/>
      <w:sz w:val="24"/>
      <w:szCs w:val="24"/>
      <w:lang w:eastAsia="es-ES"/>
    </w:rPr>
  </w:style>
  <w:style w:type="paragraph" w:customStyle="1" w:styleId="ve-init-mw-desktoparticletarget-progress-bar">
    <w:name w:val="ve-init-mw-desktoparticletarget-progress-bar"/>
    <w:basedOn w:val="Normal"/>
    <w:rsid w:val="00DC204E"/>
    <w:pPr>
      <w:shd w:val="clear" w:color="auto" w:fill="3366CC"/>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editsection">
    <w:name w:val="mw-editsection"/>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editsection-divider">
    <w:name w:val="mw-editsection-divider"/>
    <w:basedOn w:val="Normal"/>
    <w:rsid w:val="00DC204E"/>
    <w:pPr>
      <w:spacing w:before="100" w:beforeAutospacing="1" w:after="100" w:afterAutospacing="1" w:line="240" w:lineRule="auto"/>
    </w:pPr>
    <w:rPr>
      <w:rFonts w:ascii="Times New Roman" w:eastAsia="Times New Roman" w:hAnsi="Times New Roman" w:cs="Times New Roman"/>
      <w:color w:val="555555"/>
      <w:sz w:val="24"/>
      <w:szCs w:val="24"/>
      <w:lang w:eastAsia="es-ES"/>
    </w:rPr>
  </w:style>
  <w:style w:type="paragraph" w:customStyle="1" w:styleId="mw-mmv-overlay">
    <w:name w:val="mw-mmv-overlay"/>
    <w:basedOn w:val="Normal"/>
    <w:rsid w:val="00DC204E"/>
    <w:pPr>
      <w:shd w:val="clear" w:color="auto" w:fill="000000"/>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filepage-buttons">
    <w:name w:val="mw-mmv-filepage-buttons"/>
    <w:basedOn w:val="Normal"/>
    <w:rsid w:val="00DC204E"/>
    <w:pPr>
      <w:spacing w:before="75" w:after="100" w:afterAutospacing="1" w:line="240" w:lineRule="auto"/>
    </w:pPr>
    <w:rPr>
      <w:rFonts w:ascii="Times New Roman" w:eastAsia="Times New Roman" w:hAnsi="Times New Roman" w:cs="Times New Roman"/>
      <w:sz w:val="24"/>
      <w:szCs w:val="24"/>
      <w:lang w:eastAsia="es-ES"/>
    </w:rPr>
  </w:style>
  <w:style w:type="paragraph" w:customStyle="1" w:styleId="tipsy">
    <w:name w:val="tipsy"/>
    <w:basedOn w:val="Normal"/>
    <w:rsid w:val="00DC204E"/>
    <w:pPr>
      <w:spacing w:before="100" w:beforeAutospacing="1" w:after="100" w:afterAutospacing="1" w:line="240" w:lineRule="auto"/>
    </w:pPr>
    <w:rPr>
      <w:rFonts w:ascii="Times New Roman" w:eastAsia="Times New Roman" w:hAnsi="Times New Roman" w:cs="Times New Roman"/>
      <w:sz w:val="19"/>
      <w:szCs w:val="19"/>
      <w:lang w:eastAsia="es-ES"/>
    </w:rPr>
  </w:style>
  <w:style w:type="paragraph" w:customStyle="1" w:styleId="tipsy-inner">
    <w:name w:val="tipsy-inner"/>
    <w:basedOn w:val="Normal"/>
    <w:rsid w:val="00DC204E"/>
    <w:pPr>
      <w:pBdr>
        <w:top w:val="single" w:sz="6" w:space="4" w:color="A7D7F9"/>
        <w:left w:val="single" w:sz="6" w:space="6" w:color="A7D7F9"/>
        <w:bottom w:val="single" w:sz="6" w:space="3" w:color="A7D7F9"/>
        <w:right w:val="single" w:sz="6" w:space="6" w:color="A7D7F9"/>
      </w:pBd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lang w:eastAsia="es-ES"/>
    </w:rPr>
  </w:style>
  <w:style w:type="paragraph" w:customStyle="1" w:styleId="tipsy-arrow">
    <w:name w:val="tipsy-arrow"/>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dialog">
    <w:name w:val="mw-mmv-dialog"/>
    <w:basedOn w:val="Normal"/>
    <w:rsid w:val="00DC204E"/>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mw-mmv-download-dialog">
    <w:name w:val="mw-mmv-download-dialog"/>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options-dialog">
    <w:name w:val="mw-mmv-options-dialog"/>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options-submit">
    <w:name w:val="mw-mmv-options-submit"/>
    <w:basedOn w:val="Normal"/>
    <w:rsid w:val="00DC204E"/>
    <w:pPr>
      <w:spacing w:before="150" w:after="100" w:afterAutospacing="1" w:line="240" w:lineRule="auto"/>
    </w:pPr>
    <w:rPr>
      <w:rFonts w:ascii="Times New Roman" w:eastAsia="Times New Roman" w:hAnsi="Times New Roman" w:cs="Times New Roman"/>
      <w:sz w:val="24"/>
      <w:szCs w:val="24"/>
      <w:lang w:eastAsia="es-ES"/>
    </w:rPr>
  </w:style>
  <w:style w:type="paragraph" w:customStyle="1" w:styleId="mw-mmv-options-icon">
    <w:name w:val="mw-mmv-options-icon"/>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options-dialog-header">
    <w:name w:val="mw-mmv-options-dialog-header"/>
    <w:basedOn w:val="Normal"/>
    <w:rsid w:val="00DC204E"/>
    <w:pPr>
      <w:spacing w:before="100" w:beforeAutospacing="1" w:after="100" w:afterAutospacing="1" w:line="240" w:lineRule="auto"/>
    </w:pPr>
    <w:rPr>
      <w:rFonts w:ascii="Times New Roman" w:eastAsia="Times New Roman" w:hAnsi="Times New Roman" w:cs="Times New Roman"/>
      <w:color w:val="333333"/>
      <w:sz w:val="30"/>
      <w:szCs w:val="30"/>
      <w:lang w:eastAsia="es-ES"/>
    </w:rPr>
  </w:style>
  <w:style w:type="paragraph" w:customStyle="1" w:styleId="mw-mmv-options-text-header">
    <w:name w:val="mw-mmv-options-text-header"/>
    <w:basedOn w:val="Normal"/>
    <w:rsid w:val="00DC204E"/>
    <w:pPr>
      <w:spacing w:after="0" w:line="240" w:lineRule="auto"/>
    </w:pPr>
    <w:rPr>
      <w:rFonts w:ascii="Times New Roman" w:eastAsia="Times New Roman" w:hAnsi="Times New Roman" w:cs="Times New Roman"/>
      <w:color w:val="555555"/>
      <w:sz w:val="24"/>
      <w:szCs w:val="24"/>
      <w:lang w:eastAsia="es-ES"/>
    </w:rPr>
  </w:style>
  <w:style w:type="paragraph" w:customStyle="1" w:styleId="mw-mmv-options-text-body">
    <w:name w:val="mw-mmv-options-text-body"/>
    <w:basedOn w:val="Normal"/>
    <w:rsid w:val="00DC204E"/>
    <w:pPr>
      <w:spacing w:before="100" w:beforeAutospacing="1" w:after="100" w:afterAutospacing="1" w:line="240" w:lineRule="auto"/>
    </w:pPr>
    <w:rPr>
      <w:rFonts w:ascii="Times New Roman" w:eastAsia="Times New Roman" w:hAnsi="Times New Roman" w:cs="Times New Roman"/>
      <w:color w:val="777777"/>
      <w:lang w:eastAsia="es-ES"/>
    </w:rPr>
  </w:style>
  <w:style w:type="paragraph" w:customStyle="1" w:styleId="mw-mmv-options-enable-alert">
    <w:name w:val="mw-mmv-options-enable-alert"/>
    <w:basedOn w:val="Normal"/>
    <w:rsid w:val="00DC204E"/>
    <w:pPr>
      <w:shd w:val="clear" w:color="auto" w:fill="EEEEEE"/>
      <w:spacing w:before="100" w:beforeAutospacing="1" w:after="100" w:afterAutospacing="1" w:line="240" w:lineRule="auto"/>
    </w:pPr>
    <w:rPr>
      <w:rFonts w:ascii="Times New Roman" w:eastAsia="Times New Roman" w:hAnsi="Times New Roman" w:cs="Times New Roman"/>
      <w:color w:val="555555"/>
      <w:sz w:val="24"/>
      <w:szCs w:val="24"/>
      <w:lang w:eastAsia="es-ES"/>
    </w:rPr>
  </w:style>
  <w:style w:type="paragraph" w:customStyle="1" w:styleId="mw-mmv-image">
    <w:name w:val="mw-mmv-image"/>
    <w:basedOn w:val="Normal"/>
    <w:rsid w:val="00DC204E"/>
    <w:pPr>
      <w:spacing w:before="100" w:beforeAutospacing="1" w:after="100" w:afterAutospacing="1" w:line="240" w:lineRule="auto"/>
      <w:textAlignment w:val="center"/>
    </w:pPr>
    <w:rPr>
      <w:rFonts w:ascii="Times New Roman" w:eastAsia="Times New Roman" w:hAnsi="Times New Roman" w:cs="Times New Roman"/>
      <w:sz w:val="24"/>
      <w:szCs w:val="24"/>
      <w:lang w:eastAsia="es-ES"/>
    </w:rPr>
  </w:style>
  <w:style w:type="paragraph" w:customStyle="1" w:styleId="mw-mmv-download-button">
    <w:name w:val="mw-mmv-download-button"/>
    <w:basedOn w:val="Normal"/>
    <w:rsid w:val="00DC204E"/>
    <w:pPr>
      <w:spacing w:before="210" w:after="100" w:afterAutospacing="1" w:line="240" w:lineRule="auto"/>
      <w:ind w:right="210"/>
    </w:pPr>
    <w:rPr>
      <w:rFonts w:ascii="Times New Roman" w:eastAsia="Times New Roman" w:hAnsi="Times New Roman" w:cs="Times New Roman"/>
      <w:sz w:val="24"/>
      <w:szCs w:val="24"/>
      <w:lang w:eastAsia="es-ES"/>
    </w:rPr>
  </w:style>
  <w:style w:type="paragraph" w:customStyle="1" w:styleId="mw-mmv-reuse-button">
    <w:name w:val="mw-mmv-reuse-button"/>
    <w:basedOn w:val="Normal"/>
    <w:rsid w:val="00DC204E"/>
    <w:pPr>
      <w:spacing w:before="210" w:after="100" w:afterAutospacing="1" w:line="240" w:lineRule="auto"/>
      <w:ind w:right="210"/>
    </w:pPr>
    <w:rPr>
      <w:rFonts w:ascii="Times New Roman" w:eastAsia="Times New Roman" w:hAnsi="Times New Roman" w:cs="Times New Roman"/>
      <w:sz w:val="24"/>
      <w:szCs w:val="24"/>
      <w:lang w:eastAsia="es-ES"/>
    </w:rPr>
  </w:style>
  <w:style w:type="paragraph" w:customStyle="1" w:styleId="mw-mmv-options-button">
    <w:name w:val="mw-mmv-options-button"/>
    <w:basedOn w:val="Normal"/>
    <w:rsid w:val="00DC204E"/>
    <w:pPr>
      <w:spacing w:before="210" w:after="100" w:afterAutospacing="1" w:line="240" w:lineRule="auto"/>
      <w:ind w:right="210"/>
    </w:pPr>
    <w:rPr>
      <w:rFonts w:ascii="Times New Roman" w:eastAsia="Times New Roman" w:hAnsi="Times New Roman" w:cs="Times New Roman"/>
      <w:sz w:val="24"/>
      <w:szCs w:val="24"/>
      <w:lang w:eastAsia="es-ES"/>
    </w:rPr>
  </w:style>
  <w:style w:type="paragraph" w:customStyle="1" w:styleId="mw-mmv-close">
    <w:name w:val="mw-mmv-close"/>
    <w:basedOn w:val="Normal"/>
    <w:rsid w:val="00DC204E"/>
    <w:pPr>
      <w:spacing w:before="210" w:after="100" w:afterAutospacing="1" w:line="240" w:lineRule="auto"/>
      <w:ind w:right="210"/>
    </w:pPr>
    <w:rPr>
      <w:rFonts w:ascii="Times New Roman" w:eastAsia="Times New Roman" w:hAnsi="Times New Roman" w:cs="Times New Roman"/>
      <w:sz w:val="24"/>
      <w:szCs w:val="24"/>
      <w:lang w:eastAsia="es-ES"/>
    </w:rPr>
  </w:style>
  <w:style w:type="paragraph" w:customStyle="1" w:styleId="mw-mmv-fullscreen">
    <w:name w:val="mw-mmv-fullscreen"/>
    <w:basedOn w:val="Normal"/>
    <w:rsid w:val="00DC204E"/>
    <w:pPr>
      <w:spacing w:before="210" w:after="100" w:afterAutospacing="1" w:line="240" w:lineRule="auto"/>
      <w:ind w:right="210"/>
    </w:pPr>
    <w:rPr>
      <w:rFonts w:ascii="Times New Roman" w:eastAsia="Times New Roman" w:hAnsi="Times New Roman" w:cs="Times New Roman"/>
      <w:sz w:val="24"/>
      <w:szCs w:val="24"/>
      <w:lang w:eastAsia="es-ES"/>
    </w:rPr>
  </w:style>
  <w:style w:type="paragraph" w:customStyle="1" w:styleId="mw-mmv-next-image">
    <w:name w:val="mw-mmv-next-image"/>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prev-image">
    <w:name w:val="mw-mmv-prev-image"/>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permission-box">
    <w:name w:val="mw-mmv-permission-box"/>
    <w:basedOn w:val="Normal"/>
    <w:rsid w:val="00DC204E"/>
    <w:pPr>
      <w:spacing w:before="150" w:after="0" w:line="240" w:lineRule="auto"/>
      <w:ind w:left="300" w:right="300"/>
    </w:pPr>
    <w:rPr>
      <w:rFonts w:ascii="Times New Roman" w:eastAsia="Times New Roman" w:hAnsi="Times New Roman" w:cs="Times New Roman"/>
      <w:sz w:val="24"/>
      <w:szCs w:val="24"/>
      <w:lang w:eastAsia="es-ES"/>
    </w:rPr>
  </w:style>
  <w:style w:type="paragraph" w:customStyle="1" w:styleId="mw-mmv-progress">
    <w:name w:val="mw-mmv-progress"/>
    <w:basedOn w:val="Normal"/>
    <w:rsid w:val="00DC204E"/>
    <w:pPr>
      <w:shd w:val="clear" w:color="auto" w:fill="CCCCCC"/>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progress-percent">
    <w:name w:val="mw-mmv-progress-percent"/>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stripe-button">
    <w:name w:val="mw-mmv-stripe-button"/>
    <w:basedOn w:val="Normal"/>
    <w:rsid w:val="00DC204E"/>
    <w:pPr>
      <w:spacing w:after="100" w:afterAutospacing="1" w:line="240" w:lineRule="auto"/>
    </w:pPr>
    <w:rPr>
      <w:rFonts w:ascii="Times New Roman" w:eastAsia="Times New Roman" w:hAnsi="Times New Roman" w:cs="Times New Roman"/>
      <w:color w:val="888888"/>
      <w:sz w:val="30"/>
      <w:szCs w:val="30"/>
      <w:lang w:eastAsia="es-ES"/>
    </w:rPr>
  </w:style>
  <w:style w:type="paragraph" w:customStyle="1" w:styleId="mw-mmv-info-box">
    <w:name w:val="mw-mmv-info-box"/>
    <w:basedOn w:val="Normal"/>
    <w:rsid w:val="00DC204E"/>
    <w:pPr>
      <w:pBdr>
        <w:top w:val="single" w:sz="6" w:space="0" w:color="DDDDDD"/>
        <w:left w:val="single" w:sz="6" w:space="0" w:color="DDDDDD"/>
        <w:bottom w:val="single" w:sz="12" w:space="0" w:color="C9C9C9"/>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title-para">
    <w:name w:val="mw-mmv-title-para"/>
    <w:basedOn w:val="Normal"/>
    <w:rsid w:val="00DC204E"/>
    <w:pPr>
      <w:spacing w:after="150" w:line="540" w:lineRule="atLeast"/>
    </w:pPr>
    <w:rPr>
      <w:rFonts w:ascii="Times New Roman" w:eastAsia="Times New Roman" w:hAnsi="Times New Roman" w:cs="Times New Roman"/>
      <w:sz w:val="24"/>
      <w:szCs w:val="24"/>
      <w:lang w:eastAsia="es-ES"/>
    </w:rPr>
  </w:style>
  <w:style w:type="paragraph" w:customStyle="1" w:styleId="mw-mmv-credit">
    <w:name w:val="mw-mmv-credit"/>
    <w:basedOn w:val="Normal"/>
    <w:rsid w:val="00DC204E"/>
    <w:pPr>
      <w:spacing w:after="0" w:line="240" w:lineRule="auto"/>
    </w:pPr>
    <w:rPr>
      <w:rFonts w:ascii="Times New Roman" w:eastAsia="Times New Roman" w:hAnsi="Times New Roman" w:cs="Times New Roman"/>
      <w:color w:val="555555"/>
      <w:sz w:val="20"/>
      <w:szCs w:val="20"/>
      <w:lang w:eastAsia="es-ES"/>
    </w:rPr>
  </w:style>
  <w:style w:type="paragraph" w:customStyle="1" w:styleId="mw-mmv-source-author">
    <w:name w:val="mw-mmv-source-author"/>
    <w:basedOn w:val="Normal"/>
    <w:rsid w:val="00DC204E"/>
    <w:pPr>
      <w:spacing w:before="100" w:beforeAutospacing="1" w:after="100" w:afterAutospacing="1" w:line="432" w:lineRule="atLeast"/>
    </w:pPr>
    <w:rPr>
      <w:rFonts w:ascii="Times New Roman" w:eastAsia="Times New Roman" w:hAnsi="Times New Roman" w:cs="Times New Roman"/>
      <w:sz w:val="24"/>
      <w:szCs w:val="24"/>
      <w:lang w:eastAsia="es-ES"/>
    </w:rPr>
  </w:style>
  <w:style w:type="paragraph" w:customStyle="1" w:styleId="mw-mmv-image-metadata">
    <w:name w:val="mw-mmv-image-metadata"/>
    <w:basedOn w:val="Normal"/>
    <w:rsid w:val="00DC204E"/>
    <w:pPr>
      <w:pBdr>
        <w:top w:val="single" w:sz="6" w:space="2" w:color="DDDDDD"/>
      </w:pBdr>
      <w:shd w:val="clear" w:color="auto" w:fill="F5F5F5"/>
      <w:spacing w:after="100" w:afterAutospacing="1" w:line="240" w:lineRule="auto"/>
    </w:pPr>
    <w:rPr>
      <w:rFonts w:ascii="Times New Roman" w:eastAsia="Times New Roman" w:hAnsi="Times New Roman" w:cs="Times New Roman"/>
      <w:sz w:val="24"/>
      <w:szCs w:val="24"/>
      <w:lang w:eastAsia="es-ES"/>
    </w:rPr>
  </w:style>
  <w:style w:type="paragraph" w:customStyle="1" w:styleId="mw-mmv-image-desc-div">
    <w:name w:val="mw-mmv-image-desc-div"/>
    <w:basedOn w:val="Normal"/>
    <w:rsid w:val="00DC204E"/>
    <w:pPr>
      <w:spacing w:before="100" w:beforeAutospacing="1" w:after="225" w:line="240" w:lineRule="auto"/>
      <w:textAlignment w:val="top"/>
    </w:pPr>
    <w:rPr>
      <w:rFonts w:ascii="Times New Roman" w:eastAsia="Times New Roman" w:hAnsi="Times New Roman" w:cs="Times New Roman"/>
      <w:sz w:val="24"/>
      <w:szCs w:val="24"/>
      <w:lang w:eastAsia="es-ES"/>
    </w:rPr>
  </w:style>
  <w:style w:type="paragraph" w:customStyle="1" w:styleId="mw-mmv-image-links-div">
    <w:name w:val="mw-mmv-image-links-div"/>
    <w:basedOn w:val="Normal"/>
    <w:rsid w:val="00DC204E"/>
    <w:pPr>
      <w:spacing w:before="100" w:beforeAutospacing="1" w:after="100" w:afterAutospacing="1" w:line="240" w:lineRule="auto"/>
      <w:textAlignment w:val="top"/>
    </w:pPr>
    <w:rPr>
      <w:rFonts w:ascii="Times New Roman" w:eastAsia="Times New Roman" w:hAnsi="Times New Roman" w:cs="Times New Roman"/>
      <w:sz w:val="24"/>
      <w:szCs w:val="24"/>
      <w:lang w:eastAsia="es-ES"/>
    </w:rPr>
  </w:style>
  <w:style w:type="paragraph" w:customStyle="1" w:styleId="mw-mmv-image-desc">
    <w:name w:val="mw-mmv-image-desc"/>
    <w:basedOn w:val="Normal"/>
    <w:rsid w:val="00DC204E"/>
    <w:pPr>
      <w:spacing w:before="100" w:beforeAutospacing="1" w:after="100" w:afterAutospacing="1" w:line="240" w:lineRule="auto"/>
    </w:pPr>
    <w:rPr>
      <w:rFonts w:ascii="Times New Roman" w:eastAsia="Times New Roman" w:hAnsi="Times New Roman" w:cs="Times New Roman"/>
      <w:color w:val="555555"/>
      <w:sz w:val="23"/>
      <w:szCs w:val="23"/>
      <w:lang w:eastAsia="es-ES"/>
    </w:rPr>
  </w:style>
  <w:style w:type="paragraph" w:customStyle="1" w:styleId="mw-mmv-image-links">
    <w:name w:val="mw-mmv-image-links"/>
    <w:basedOn w:val="Normal"/>
    <w:rsid w:val="00DC204E"/>
    <w:pPr>
      <w:spacing w:after="0" w:line="240" w:lineRule="auto"/>
      <w:ind w:left="300" w:right="300"/>
    </w:pPr>
    <w:rPr>
      <w:rFonts w:ascii="Times New Roman" w:eastAsia="Times New Roman" w:hAnsi="Times New Roman" w:cs="Times New Roman"/>
      <w:sz w:val="24"/>
      <w:szCs w:val="24"/>
      <w:lang w:eastAsia="es-ES"/>
    </w:rPr>
  </w:style>
  <w:style w:type="paragraph" w:customStyle="1" w:styleId="mw-mmv-license-contain">
    <w:name w:val="mw-mmv-license-contain"/>
    <w:basedOn w:val="Normal"/>
    <w:rsid w:val="00DC204E"/>
    <w:pPr>
      <w:spacing w:before="100" w:beforeAutospacing="1" w:after="100" w:afterAutospacing="1" w:line="240" w:lineRule="auto"/>
      <w:jc w:val="right"/>
    </w:pPr>
    <w:rPr>
      <w:rFonts w:ascii="Times New Roman" w:eastAsia="Times New Roman" w:hAnsi="Times New Roman" w:cs="Times New Roman"/>
      <w:sz w:val="24"/>
      <w:szCs w:val="24"/>
      <w:lang w:eastAsia="es-ES"/>
    </w:rPr>
  </w:style>
  <w:style w:type="paragraph" w:customStyle="1" w:styleId="mw-mmv-license">
    <w:name w:val="mw-mmv-license"/>
    <w:basedOn w:val="Normal"/>
    <w:rsid w:val="00DC204E"/>
    <w:pPr>
      <w:spacing w:before="100" w:beforeAutospacing="1" w:after="100" w:afterAutospacing="1" w:line="240" w:lineRule="auto"/>
      <w:jc w:val="right"/>
    </w:pPr>
    <w:rPr>
      <w:rFonts w:ascii="Times New Roman" w:eastAsia="Times New Roman" w:hAnsi="Times New Roman" w:cs="Times New Roman"/>
      <w:sz w:val="24"/>
      <w:szCs w:val="24"/>
      <w:lang w:eastAsia="es-ES"/>
    </w:rPr>
  </w:style>
  <w:style w:type="paragraph" w:customStyle="1" w:styleId="mw-mmv-filename-prefix">
    <w:name w:val="mw-mmv-filename-prefix"/>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about-links">
    <w:name w:val="mw-mmv-about-links"/>
    <w:basedOn w:val="Normal"/>
    <w:rsid w:val="00DC204E"/>
    <w:pPr>
      <w:spacing w:before="100" w:beforeAutospacing="1" w:after="100" w:afterAutospacing="1" w:line="240" w:lineRule="auto"/>
    </w:pPr>
    <w:rPr>
      <w:rFonts w:ascii="Times New Roman" w:eastAsia="Times New Roman" w:hAnsi="Times New Roman" w:cs="Times New Roman"/>
      <w:sz w:val="20"/>
      <w:szCs w:val="20"/>
      <w:lang w:eastAsia="es-ES"/>
    </w:rPr>
  </w:style>
  <w:style w:type="paragraph" w:customStyle="1" w:styleId="mw-mmv-label">
    <w:name w:val="mw-mmv-label"/>
    <w:basedOn w:val="Normal"/>
    <w:rsid w:val="00DC204E"/>
    <w:pPr>
      <w:shd w:val="clear" w:color="auto" w:fill="DDDDDD"/>
      <w:spacing w:before="15" w:after="100" w:afterAutospacing="1" w:line="240" w:lineRule="auto"/>
      <w:ind w:left="90"/>
    </w:pPr>
    <w:rPr>
      <w:rFonts w:ascii="Times New Roman" w:eastAsia="Times New Roman" w:hAnsi="Times New Roman" w:cs="Times New Roman"/>
      <w:color w:val="333333"/>
      <w:lang w:eastAsia="es-ES"/>
    </w:rPr>
  </w:style>
  <w:style w:type="paragraph" w:customStyle="1" w:styleId="mw-mmv-image-metadata-desc-column">
    <w:name w:val="mw-mmv-image-metadata-desc-column"/>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image-metadata-links-column">
    <w:name w:val="mw-mmv-image-metadata-links-column"/>
    <w:basedOn w:val="Normal"/>
    <w:rsid w:val="00DC204E"/>
    <w:pPr>
      <w:spacing w:before="100" w:beforeAutospacing="1" w:after="100" w:afterAutospacing="1" w:line="240" w:lineRule="auto"/>
      <w:jc w:val="right"/>
    </w:pPr>
    <w:rPr>
      <w:rFonts w:ascii="Times New Roman" w:eastAsia="Times New Roman" w:hAnsi="Times New Roman" w:cs="Times New Roman"/>
      <w:sz w:val="24"/>
      <w:szCs w:val="24"/>
      <w:lang w:eastAsia="es-ES"/>
    </w:rPr>
  </w:style>
  <w:style w:type="paragraph" w:customStyle="1" w:styleId="mw-mmv-restrictions">
    <w:name w:val="mw-mmv-restrictions"/>
    <w:basedOn w:val="Normal"/>
    <w:rsid w:val="00DC204E"/>
    <w:pPr>
      <w:spacing w:before="100" w:beforeAutospacing="1" w:after="100" w:afterAutospacing="1" w:line="210" w:lineRule="atLeast"/>
    </w:pPr>
    <w:rPr>
      <w:rFonts w:ascii="Times New Roman" w:eastAsia="Times New Roman" w:hAnsi="Times New Roman" w:cs="Times New Roman"/>
      <w:sz w:val="24"/>
      <w:szCs w:val="24"/>
      <w:lang w:eastAsia="es-ES"/>
    </w:rPr>
  </w:style>
  <w:style w:type="paragraph" w:customStyle="1" w:styleId="mw-mmv-restriction-label">
    <w:name w:val="mw-mmv-restriction-label"/>
    <w:basedOn w:val="Normal"/>
    <w:rsid w:val="00DC204E"/>
    <w:pPr>
      <w:shd w:val="clear" w:color="auto" w:fill="FFCC66"/>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restriction-label-inner">
    <w:name w:val="mw-mmv-restriction-label-inner"/>
    <w:basedOn w:val="Normal"/>
    <w:rsid w:val="00DC204E"/>
    <w:pPr>
      <w:spacing w:before="100" w:beforeAutospacing="1" w:after="100" w:afterAutospacing="1" w:line="240" w:lineRule="auto"/>
      <w:ind w:hanging="18913"/>
    </w:pPr>
    <w:rPr>
      <w:rFonts w:ascii="Times New Roman" w:eastAsia="Times New Roman" w:hAnsi="Times New Roman" w:cs="Times New Roman"/>
      <w:sz w:val="24"/>
      <w:szCs w:val="24"/>
      <w:lang w:eastAsia="es-ES"/>
    </w:rPr>
  </w:style>
  <w:style w:type="paragraph" w:customStyle="1" w:styleId="mw-mmv-restriction-2257">
    <w:name w:val="mw-mmv-restriction-2257"/>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restriction-aus-reserve">
    <w:name w:val="mw-mmv-restriction-aus-reserve"/>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restriction-communist">
    <w:name w:val="mw-mmv-restriction-communist"/>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restriction-costume">
    <w:name w:val="mw-mmv-restriction-costume"/>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restriction-currency">
    <w:name w:val="mw-mmv-restriction-currency"/>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restriction-design">
    <w:name w:val="mw-mmv-restriction-design"/>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restriction-fan-art">
    <w:name w:val="mw-mmv-restriction-fan-art"/>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restriction-ihl">
    <w:name w:val="mw-mmv-restriction-ihl"/>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restriction-insignia">
    <w:name w:val="mw-mmv-restriction-insignia"/>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restriction-ita-mibac">
    <w:name w:val="mw-mmv-restriction-ita-mibac"/>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restriction-nazi">
    <w:name w:val="mw-mmv-restriction-nazi"/>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restriction-personality">
    <w:name w:val="mw-mmv-restriction-personality"/>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restriction-default">
    <w:name w:val="mw-mmv-restriction-default"/>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main">
    <w:name w:val="mw-mmv-main"/>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image-inner-wrapper">
    <w:name w:val="mw-mmv-image-inner-wrapper"/>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pre-image">
    <w:name w:val="mw-mmv-pre-image"/>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post-image">
    <w:name w:val="mw-mmv-post-image"/>
    <w:basedOn w:val="Normal"/>
    <w:rsid w:val="00DC204E"/>
    <w:pPr>
      <w:shd w:val="clear" w:color="auto" w:fill="FFFFFF"/>
      <w:spacing w:before="100" w:beforeAutospacing="1" w:after="100" w:afterAutospacing="1" w:line="240" w:lineRule="auto"/>
    </w:pPr>
    <w:rPr>
      <w:rFonts w:ascii="Times New Roman" w:eastAsia="Times New Roman" w:hAnsi="Times New Roman" w:cs="Times New Roman"/>
      <w:color w:val="333333"/>
      <w:sz w:val="24"/>
      <w:szCs w:val="24"/>
      <w:lang w:eastAsia="es-ES"/>
    </w:rPr>
  </w:style>
  <w:style w:type="paragraph" w:customStyle="1" w:styleId="mw-mmv-above-fold">
    <w:name w:val="mw-mmv-above-fold"/>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nocolbreak">
    <w:name w:val="nocolbreak"/>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navbox">
    <w:name w:val="navbox"/>
    <w:basedOn w:val="Normal"/>
    <w:rsid w:val="00DC204E"/>
    <w:pPr>
      <w:pBdr>
        <w:top w:val="single" w:sz="6" w:space="1" w:color="AAAAAA"/>
        <w:left w:val="single" w:sz="6" w:space="1" w:color="AAAAAA"/>
        <w:bottom w:val="single" w:sz="6" w:space="1" w:color="AAAAAA"/>
        <w:right w:val="single" w:sz="6" w:space="1" w:color="AAAAAA"/>
      </w:pBdr>
      <w:shd w:val="clear" w:color="auto" w:fill="FDFDFD"/>
      <w:spacing w:before="240" w:after="0" w:line="240" w:lineRule="auto"/>
      <w:jc w:val="center"/>
    </w:pPr>
    <w:rPr>
      <w:rFonts w:ascii="Times New Roman" w:eastAsia="Times New Roman" w:hAnsi="Times New Roman" w:cs="Times New Roman"/>
      <w:sz w:val="21"/>
      <w:szCs w:val="21"/>
      <w:lang w:eastAsia="es-ES"/>
    </w:rPr>
  </w:style>
  <w:style w:type="paragraph" w:customStyle="1" w:styleId="navbox-inner">
    <w:name w:val="navbox-inner"/>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navbox-subgroup">
    <w:name w:val="navbox-subgroup"/>
    <w:basedOn w:val="Normal"/>
    <w:rsid w:val="00DC204E"/>
    <w:pPr>
      <w:shd w:val="clear" w:color="auto" w:fill="FDFDFD"/>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navbox-group">
    <w:name w:val="navbox-group"/>
    <w:basedOn w:val="Normal"/>
    <w:rsid w:val="00DC204E"/>
    <w:pPr>
      <w:spacing w:before="100" w:beforeAutospacing="1" w:after="100" w:afterAutospacing="1" w:line="360" w:lineRule="atLeast"/>
      <w:jc w:val="center"/>
    </w:pPr>
    <w:rPr>
      <w:rFonts w:ascii="Times New Roman" w:eastAsia="Times New Roman" w:hAnsi="Times New Roman" w:cs="Times New Roman"/>
      <w:sz w:val="24"/>
      <w:szCs w:val="24"/>
      <w:lang w:eastAsia="es-ES"/>
    </w:rPr>
  </w:style>
  <w:style w:type="paragraph" w:customStyle="1" w:styleId="navbox-title">
    <w:name w:val="navbox-title"/>
    <w:basedOn w:val="Normal"/>
    <w:rsid w:val="00DC204E"/>
    <w:pPr>
      <w:shd w:val="clear" w:color="auto" w:fill="CCCCFF"/>
      <w:spacing w:before="100" w:beforeAutospacing="1" w:after="100" w:afterAutospacing="1" w:line="360" w:lineRule="atLeast"/>
      <w:jc w:val="center"/>
    </w:pPr>
    <w:rPr>
      <w:rFonts w:ascii="Times New Roman" w:eastAsia="Times New Roman" w:hAnsi="Times New Roman" w:cs="Times New Roman"/>
      <w:sz w:val="24"/>
      <w:szCs w:val="24"/>
      <w:lang w:eastAsia="es-ES"/>
    </w:rPr>
  </w:style>
  <w:style w:type="paragraph" w:customStyle="1" w:styleId="navbox-abovebelow">
    <w:name w:val="navbox-abovebelow"/>
    <w:basedOn w:val="Normal"/>
    <w:rsid w:val="00DC204E"/>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lang w:eastAsia="es-ES"/>
    </w:rPr>
  </w:style>
  <w:style w:type="paragraph" w:customStyle="1" w:styleId="navbox-list">
    <w:name w:val="navbox-list"/>
    <w:basedOn w:val="Normal"/>
    <w:rsid w:val="00DC204E"/>
    <w:pPr>
      <w:spacing w:before="100" w:beforeAutospacing="1" w:after="100" w:afterAutospacing="1" w:line="360" w:lineRule="atLeast"/>
    </w:pPr>
    <w:rPr>
      <w:rFonts w:ascii="Times New Roman" w:eastAsia="Times New Roman" w:hAnsi="Times New Roman" w:cs="Times New Roman"/>
      <w:sz w:val="24"/>
      <w:szCs w:val="24"/>
      <w:lang w:eastAsia="es-ES"/>
    </w:rPr>
  </w:style>
  <w:style w:type="paragraph" w:customStyle="1" w:styleId="navbox-even">
    <w:name w:val="navbox-even"/>
    <w:basedOn w:val="Normal"/>
    <w:rsid w:val="00DC204E"/>
    <w:pPr>
      <w:shd w:val="clear" w:color="auto" w:fill="F7F7F7"/>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navbox-odd">
    <w:name w:val="navbox-odd"/>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navbar">
    <w:name w:val="navbar"/>
    <w:basedOn w:val="Normal"/>
    <w:rsid w:val="00DC204E"/>
    <w:pPr>
      <w:spacing w:before="100" w:beforeAutospacing="1" w:after="100" w:afterAutospacing="1" w:line="240" w:lineRule="auto"/>
    </w:pPr>
    <w:rPr>
      <w:rFonts w:ascii="Times New Roman" w:eastAsia="Times New Roman" w:hAnsi="Times New Roman" w:cs="Times New Roman"/>
      <w:sz w:val="21"/>
      <w:szCs w:val="21"/>
      <w:lang w:eastAsia="es-ES"/>
    </w:rPr>
  </w:style>
  <w:style w:type="paragraph" w:customStyle="1" w:styleId="collapsebutton">
    <w:name w:val="collapsebutton"/>
    <w:basedOn w:val="Normal"/>
    <w:rsid w:val="00DC204E"/>
    <w:pPr>
      <w:spacing w:before="100" w:beforeAutospacing="1" w:after="100" w:afterAutospacing="1" w:line="240" w:lineRule="auto"/>
      <w:ind w:left="120"/>
      <w:jc w:val="right"/>
    </w:pPr>
    <w:rPr>
      <w:rFonts w:ascii="Times New Roman" w:eastAsia="Times New Roman" w:hAnsi="Times New Roman" w:cs="Times New Roman"/>
      <w:sz w:val="24"/>
      <w:szCs w:val="24"/>
      <w:lang w:eastAsia="es-ES"/>
    </w:rPr>
  </w:style>
  <w:style w:type="paragraph" w:customStyle="1" w:styleId="mw-collapsible-toggle">
    <w:name w:val="mw-collapsible-toggle"/>
    <w:basedOn w:val="Normal"/>
    <w:rsid w:val="00DC204E"/>
    <w:pPr>
      <w:spacing w:before="100" w:beforeAutospacing="1" w:after="100" w:afterAutospacing="1" w:line="240" w:lineRule="auto"/>
      <w:jc w:val="right"/>
    </w:pPr>
    <w:rPr>
      <w:rFonts w:ascii="Times New Roman" w:eastAsia="Times New Roman" w:hAnsi="Times New Roman" w:cs="Times New Roman"/>
      <w:sz w:val="24"/>
      <w:szCs w:val="24"/>
      <w:lang w:eastAsia="es-ES"/>
    </w:rPr>
  </w:style>
  <w:style w:type="paragraph" w:customStyle="1" w:styleId="infobox">
    <w:name w:val="infobox"/>
    <w:basedOn w:val="Normal"/>
    <w:rsid w:val="00DC204E"/>
    <w:pPr>
      <w:pBdr>
        <w:top w:val="single" w:sz="6" w:space="2" w:color="AAAAAA"/>
        <w:left w:val="single" w:sz="6" w:space="2" w:color="AAAAAA"/>
        <w:bottom w:val="single" w:sz="6" w:space="2" w:color="AAAAAA"/>
        <w:right w:val="single" w:sz="6" w:space="2" w:color="AAAAAA"/>
      </w:pBdr>
      <w:shd w:val="clear" w:color="auto" w:fill="F9F9F9"/>
      <w:spacing w:before="120" w:after="120" w:line="360" w:lineRule="atLeast"/>
      <w:ind w:left="240"/>
    </w:pPr>
    <w:rPr>
      <w:rFonts w:ascii="Times New Roman" w:eastAsia="Times New Roman" w:hAnsi="Times New Roman" w:cs="Times New Roman"/>
      <w:color w:val="000000"/>
      <w:sz w:val="21"/>
      <w:szCs w:val="21"/>
      <w:lang w:eastAsia="es-ES"/>
    </w:rPr>
  </w:style>
  <w:style w:type="paragraph" w:customStyle="1" w:styleId="messagebox">
    <w:name w:val="messagebox"/>
    <w:basedOn w:val="Normal"/>
    <w:rsid w:val="00DC204E"/>
    <w:pPr>
      <w:pBdr>
        <w:top w:val="single" w:sz="6" w:space="2" w:color="AAAAAA"/>
        <w:left w:val="single" w:sz="6" w:space="2" w:color="AAAAAA"/>
        <w:bottom w:val="single" w:sz="6" w:space="2" w:color="AAAAAA"/>
        <w:right w:val="single" w:sz="6" w:space="2" w:color="AAAAAA"/>
      </w:pBdr>
      <w:shd w:val="clear" w:color="auto" w:fill="F9F9F9"/>
      <w:spacing w:after="240" w:line="240" w:lineRule="auto"/>
    </w:pPr>
    <w:rPr>
      <w:rFonts w:ascii="Times New Roman" w:eastAsia="Times New Roman" w:hAnsi="Times New Roman" w:cs="Times New Roman"/>
      <w:sz w:val="24"/>
      <w:szCs w:val="24"/>
      <w:lang w:eastAsia="es-ES"/>
    </w:rPr>
  </w:style>
  <w:style w:type="paragraph" w:customStyle="1" w:styleId="visualhide">
    <w:name w:val="visualhide"/>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hiddenstructure">
    <w:name w:val="hiddenstructure"/>
    <w:basedOn w:val="Normal"/>
    <w:rsid w:val="00DC204E"/>
    <w:pPr>
      <w:shd w:val="clear" w:color="auto" w:fill="00FF00"/>
      <w:spacing w:before="100" w:beforeAutospacing="1" w:after="100" w:afterAutospacing="1" w:line="240" w:lineRule="auto"/>
    </w:pPr>
    <w:rPr>
      <w:rFonts w:ascii="Times New Roman" w:eastAsia="Times New Roman" w:hAnsi="Times New Roman" w:cs="Times New Roman"/>
      <w:color w:val="FF0000"/>
      <w:sz w:val="24"/>
      <w:szCs w:val="24"/>
      <w:lang w:eastAsia="es-ES"/>
    </w:rPr>
  </w:style>
  <w:style w:type="paragraph" w:customStyle="1" w:styleId="hatnote">
    <w:name w:val="hatnote"/>
    <w:basedOn w:val="Normal"/>
    <w:rsid w:val="00DC204E"/>
    <w:pPr>
      <w:spacing w:before="100" w:beforeAutospacing="1" w:after="100" w:afterAutospacing="1" w:line="240" w:lineRule="auto"/>
    </w:pPr>
    <w:rPr>
      <w:rFonts w:ascii="Times New Roman" w:eastAsia="Times New Roman" w:hAnsi="Times New Roman" w:cs="Times New Roman"/>
      <w:i/>
      <w:iCs/>
      <w:sz w:val="24"/>
      <w:szCs w:val="24"/>
      <w:lang w:eastAsia="es-ES"/>
    </w:rPr>
  </w:style>
  <w:style w:type="paragraph" w:customStyle="1" w:styleId="geo-default">
    <w:name w:val="geo-default"/>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geo-dms">
    <w:name w:val="geo-dms"/>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geo-dec">
    <w:name w:val="geo-dec"/>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geo-nondefault">
    <w:name w:val="geo-nondefault"/>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geo-multi-punct">
    <w:name w:val="geo-multi-punct"/>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longitude">
    <w:name w:val="longitude"/>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atitude">
    <w:name w:val="latitude"/>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nowrap">
    <w:name w:val="nowrap"/>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wrap">
    <w:name w:val="wrap"/>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emplate-documentation">
    <w:name w:val="template-documentation"/>
    <w:basedOn w:val="Normal"/>
    <w:rsid w:val="00DC204E"/>
    <w:pPr>
      <w:pBdr>
        <w:top w:val="single" w:sz="6" w:space="12" w:color="AAAAAA"/>
        <w:left w:val="single" w:sz="6" w:space="12" w:color="AAAAAA"/>
        <w:bottom w:val="single" w:sz="6" w:space="12" w:color="AAAAAA"/>
        <w:right w:val="single" w:sz="6" w:space="12" w:color="AAAAAA"/>
      </w:pBdr>
      <w:shd w:val="clear" w:color="auto" w:fill="ECFCF4"/>
      <w:spacing w:before="240" w:after="0" w:line="240" w:lineRule="auto"/>
    </w:pPr>
    <w:rPr>
      <w:rFonts w:ascii="Times New Roman" w:eastAsia="Times New Roman" w:hAnsi="Times New Roman" w:cs="Times New Roman"/>
      <w:sz w:val="24"/>
      <w:szCs w:val="24"/>
      <w:lang w:eastAsia="es-ES"/>
    </w:rPr>
  </w:style>
  <w:style w:type="paragraph" w:customStyle="1" w:styleId="mw-tag-markers">
    <w:name w:val="mw-tag-markers"/>
    <w:basedOn w:val="Normal"/>
    <w:rsid w:val="00DC204E"/>
    <w:pPr>
      <w:spacing w:before="100" w:beforeAutospacing="1" w:after="100" w:afterAutospacing="1" w:line="240" w:lineRule="auto"/>
    </w:pPr>
    <w:rPr>
      <w:rFonts w:ascii="Times New Roman" w:eastAsia="Times New Roman" w:hAnsi="Times New Roman" w:cs="Times New Roman"/>
      <w:i/>
      <w:iCs/>
      <w:lang w:eastAsia="es-ES"/>
    </w:rPr>
  </w:style>
  <w:style w:type="paragraph" w:customStyle="1" w:styleId="sysop-show">
    <w:name w:val="sysop-show"/>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accountcreator-show">
    <w:name w:val="accountcreator-show"/>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templateeditor-show">
    <w:name w:val="templateeditor-show"/>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extendedmover-show">
    <w:name w:val="extendedmover-show"/>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autoconfirmed-show">
    <w:name w:val="autoconfirmed-show"/>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times-serif">
    <w:name w:val="times-serif"/>
    <w:basedOn w:val="Normal"/>
    <w:rsid w:val="00DC204E"/>
    <w:pPr>
      <w:spacing w:before="100" w:beforeAutospacing="1" w:after="100" w:afterAutospacing="1" w:line="240" w:lineRule="auto"/>
    </w:pPr>
    <w:rPr>
      <w:rFonts w:ascii="Times New Roman" w:eastAsia="Times New Roman" w:hAnsi="Times New Roman" w:cs="Times New Roman"/>
      <w:sz w:val="28"/>
      <w:szCs w:val="28"/>
      <w:lang w:eastAsia="es-ES"/>
    </w:rPr>
  </w:style>
  <w:style w:type="paragraph" w:customStyle="1" w:styleId="mwe-math-fallback-image-display">
    <w:name w:val="mwe-math-fallback-image-display"/>
    <w:basedOn w:val="Normal"/>
    <w:rsid w:val="00DC204E"/>
    <w:pPr>
      <w:spacing w:before="144" w:after="144" w:line="240" w:lineRule="auto"/>
      <w:ind w:left="384"/>
    </w:pPr>
    <w:rPr>
      <w:rFonts w:ascii="Times New Roman" w:eastAsia="Times New Roman" w:hAnsi="Times New Roman" w:cs="Times New Roman"/>
      <w:sz w:val="24"/>
      <w:szCs w:val="24"/>
      <w:lang w:eastAsia="es-ES"/>
    </w:rPr>
  </w:style>
  <w:style w:type="paragraph" w:customStyle="1" w:styleId="mwe-math-mathml-display">
    <w:name w:val="mwe-math-mathml-display"/>
    <w:basedOn w:val="Normal"/>
    <w:rsid w:val="00DC204E"/>
    <w:pPr>
      <w:spacing w:before="144" w:after="144" w:line="240" w:lineRule="auto"/>
      <w:ind w:left="384"/>
    </w:pPr>
    <w:rPr>
      <w:rFonts w:ascii="Times New Roman" w:eastAsia="Times New Roman" w:hAnsi="Times New Roman" w:cs="Times New Roman"/>
      <w:sz w:val="24"/>
      <w:szCs w:val="24"/>
      <w:lang w:eastAsia="es-ES"/>
    </w:rPr>
  </w:style>
  <w:style w:type="paragraph" w:customStyle="1" w:styleId="portal-column-left">
    <w:name w:val="portal-column-left"/>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ortal-column-right">
    <w:name w:val="portal-column-right"/>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ortal-column-left-wide">
    <w:name w:val="portal-column-left-wide"/>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ortal-column-right-narrow">
    <w:name w:val="portal-column-right-narrow"/>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ortal-column-left-extra-wide">
    <w:name w:val="portal-column-left-extra-wide"/>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ortal-column-right-extra-narrow">
    <w:name w:val="portal-column-right-extra-narrow"/>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flaggedrevsdraftsynced">
    <w:name w:val="flaggedrevs_draft_synced"/>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flaggedrevsstablesynced">
    <w:name w:val="flaggedrevs_stable_synced"/>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sortkey">
    <w:name w:val="sortkey"/>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ecial-label">
    <w:name w:val="special-label"/>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ecial-query">
    <w:name w:val="special-query"/>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ecial-hover">
    <w:name w:val="special-hover"/>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indicators">
    <w:name w:val="mw-indicators"/>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ve-ui-surface">
    <w:name w:val="ve-ui-surface"/>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ve-init-mw-desktoparticletarget-editablecontent">
    <w:name w:val="ve-init-mw-desktoparticletarget-editablecontent"/>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view-expanded">
    <w:name w:val="mw-mmv-view-expanded"/>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view-config">
    <w:name w:val="mw-mmv-view-config"/>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dialog-down-arrow">
    <w:name w:val="mw-mmv-dialog-down-arrow"/>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reuse-tabs">
    <w:name w:val="mw-mmv-reuse-tabs"/>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reuse-pane">
    <w:name w:val="mw-mmv-reuse-pane"/>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enable-confirmation">
    <w:name w:val="mw-mmv-enable-confirmation"/>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disable-confirmation">
    <w:name w:val="mw-mmv-disable-confirmation"/>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options-enable">
    <w:name w:val="mw-mmv-options-enable"/>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options-disable">
    <w:name w:val="mw-mmv-options-disable"/>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confirmation-close">
    <w:name w:val="mw-mmv-confirmation-close"/>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options-text">
    <w:name w:val="mw-mmv-options-text"/>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error-box">
    <w:name w:val="error-box"/>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permission-close">
    <w:name w:val="mw-mmv-permission-close"/>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permission-text">
    <w:name w:val="mw-mmv-permission-text"/>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permission-html">
    <w:name w:val="mw-mmv-permission-html"/>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ttf-ellipsis">
    <w:name w:val="mw-mmv-ttf-ellipsis"/>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etadata-panel-is-closed">
    <w:name w:val="metadata-panel-is-closed"/>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permission-link">
    <w:name w:val="mw-mmv-permission-link"/>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wrapper">
    <w:name w:val="mw-mmv-wrapper"/>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jq-fullscreened">
    <w:name w:val="jq-fullscreened"/>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empty-li">
    <w:name w:val="mw-empty-li"/>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imbox">
    <w:name w:val="imbox"/>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hide-when-compact">
    <w:name w:val="hide-when-compact"/>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ocnumber">
    <w:name w:val="tocnumber"/>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octext">
    <w:name w:val="toctext"/>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elflink">
    <w:name w:val="selflink"/>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wpb-header">
    <w:name w:val="wpb-header"/>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wpb-outside">
    <w:name w:val="wpb-outside"/>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box-image">
    <w:name w:val="mbox-image"/>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box-imageright">
    <w:name w:val="mbox-imageright"/>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box-empty-cell">
    <w:name w:val="mbox-empty-cell"/>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box-text-span">
    <w:name w:val="mbox-text-span"/>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humbimage">
    <w:name w:val="thumbimage"/>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lay-btn-large">
    <w:name w:val="play-btn-large"/>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box-small">
    <w:name w:val="mbox-small"/>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box-small-left">
    <w:name w:val="mbox-small-left"/>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oo-ui-optionwidget">
    <w:name w:val="oo-ui-optionwidget"/>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error-text">
    <w:name w:val="mw-mmv-error-text"/>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error-description">
    <w:name w:val="mw-mmv-error-description"/>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permission-text-fader">
    <w:name w:val="mw-mmv-permission-text-fader"/>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mbox">
    <w:name w:val="tmbox"/>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etterhead">
    <w:name w:val="letterhead"/>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ite-accessibility-label">
    <w:name w:val="cite-accessibility-label"/>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editnotice-redlink">
    <w:name w:val="editnotice-redlink"/>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box-text">
    <w:name w:val="mbox-text"/>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inputbox-element">
    <w:name w:val="inputbox-element"/>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reference">
    <w:name w:val="reference"/>
    <w:basedOn w:val="Fuentedeprrafopredeter"/>
    <w:rsid w:val="00DC204E"/>
    <w:rPr>
      <w:sz w:val="19"/>
      <w:szCs w:val="19"/>
    </w:rPr>
  </w:style>
  <w:style w:type="character" w:customStyle="1" w:styleId="updatedmarker">
    <w:name w:val="updatedmarker"/>
    <w:basedOn w:val="Fuentedeprrafopredeter"/>
    <w:rsid w:val="00DC204E"/>
    <w:rPr>
      <w:color w:val="006400"/>
      <w:shd w:val="clear" w:color="auto" w:fill="auto"/>
    </w:rPr>
  </w:style>
  <w:style w:type="character" w:customStyle="1" w:styleId="brokenref">
    <w:name w:val="brokenref"/>
    <w:basedOn w:val="Fuentedeprrafopredeter"/>
    <w:rsid w:val="00DC204E"/>
    <w:rPr>
      <w:vanish/>
      <w:webHidden w:val="0"/>
      <w:specVanish w:val="0"/>
    </w:rPr>
  </w:style>
  <w:style w:type="character" w:customStyle="1" w:styleId="texhtml">
    <w:name w:val="texhtml"/>
    <w:basedOn w:val="Fuentedeprrafopredeter"/>
    <w:rsid w:val="00DC204E"/>
    <w:rPr>
      <w:rFonts w:ascii="Times New Roman" w:hAnsi="Times New Roman" w:cs="Times New Roman" w:hint="default"/>
      <w:sz w:val="28"/>
      <w:szCs w:val="28"/>
    </w:rPr>
  </w:style>
  <w:style w:type="character" w:customStyle="1" w:styleId="mwe-math-mathml-inline">
    <w:name w:val="mwe-math-mathml-inline"/>
    <w:basedOn w:val="Fuentedeprrafopredeter"/>
    <w:rsid w:val="00DC204E"/>
    <w:rPr>
      <w:sz w:val="28"/>
      <w:szCs w:val="28"/>
    </w:rPr>
  </w:style>
  <w:style w:type="paragraph" w:customStyle="1" w:styleId="special-label1">
    <w:name w:val="special-label1"/>
    <w:basedOn w:val="Normal"/>
    <w:rsid w:val="00DC204E"/>
    <w:pPr>
      <w:spacing w:before="100" w:beforeAutospacing="1" w:after="100" w:afterAutospacing="1" w:line="240" w:lineRule="auto"/>
    </w:pPr>
    <w:rPr>
      <w:rFonts w:ascii="Times New Roman" w:eastAsia="Times New Roman" w:hAnsi="Times New Roman" w:cs="Times New Roman"/>
      <w:color w:val="808080"/>
      <w:sz w:val="24"/>
      <w:szCs w:val="24"/>
      <w:lang w:eastAsia="es-ES"/>
    </w:rPr>
  </w:style>
  <w:style w:type="paragraph" w:customStyle="1" w:styleId="special-query1">
    <w:name w:val="special-query1"/>
    <w:basedOn w:val="Normal"/>
    <w:rsid w:val="00DC204E"/>
    <w:pPr>
      <w:spacing w:before="100" w:beforeAutospacing="1" w:after="100" w:afterAutospacing="1" w:line="240" w:lineRule="auto"/>
    </w:pPr>
    <w:rPr>
      <w:rFonts w:ascii="Times New Roman" w:eastAsia="Times New Roman" w:hAnsi="Times New Roman" w:cs="Times New Roman"/>
      <w:i/>
      <w:iCs/>
      <w:color w:val="000000"/>
      <w:sz w:val="24"/>
      <w:szCs w:val="24"/>
      <w:lang w:eastAsia="es-ES"/>
    </w:rPr>
  </w:style>
  <w:style w:type="paragraph" w:customStyle="1" w:styleId="special-hover1">
    <w:name w:val="special-hover1"/>
    <w:basedOn w:val="Normal"/>
    <w:rsid w:val="00DC204E"/>
    <w:pPr>
      <w:shd w:val="clear" w:color="auto" w:fill="C0C0C0"/>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ecial-label2">
    <w:name w:val="special-label2"/>
    <w:basedOn w:val="Normal"/>
    <w:rsid w:val="00DC204E"/>
    <w:pPr>
      <w:spacing w:before="100" w:beforeAutospacing="1" w:after="100" w:afterAutospacing="1" w:line="240" w:lineRule="auto"/>
    </w:pPr>
    <w:rPr>
      <w:rFonts w:ascii="Times New Roman" w:eastAsia="Times New Roman" w:hAnsi="Times New Roman" w:cs="Times New Roman"/>
      <w:color w:val="FFFFFF"/>
      <w:sz w:val="24"/>
      <w:szCs w:val="24"/>
      <w:lang w:eastAsia="es-ES"/>
    </w:rPr>
  </w:style>
  <w:style w:type="paragraph" w:customStyle="1" w:styleId="special-query2">
    <w:name w:val="special-query2"/>
    <w:basedOn w:val="Normal"/>
    <w:rsid w:val="00DC204E"/>
    <w:pPr>
      <w:spacing w:before="100" w:beforeAutospacing="1" w:after="100" w:afterAutospacing="1" w:line="240" w:lineRule="auto"/>
    </w:pPr>
    <w:rPr>
      <w:rFonts w:ascii="Times New Roman" w:eastAsia="Times New Roman" w:hAnsi="Times New Roman" w:cs="Times New Roman"/>
      <w:color w:val="FFFFFF"/>
      <w:sz w:val="24"/>
      <w:szCs w:val="24"/>
      <w:lang w:eastAsia="es-ES"/>
    </w:rPr>
  </w:style>
  <w:style w:type="paragraph" w:customStyle="1" w:styleId="mw-indicators1">
    <w:name w:val="mw-indicators1"/>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ve-ui-surface1">
    <w:name w:val="ve-ui-surface1"/>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ve-init-mw-desktoparticletarget-editablecontent1">
    <w:name w:val="ve-init-mw-desktoparticletarget-editablecontent1"/>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ve-ui-surface2">
    <w:name w:val="ve-ui-surface2"/>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pecial-query3">
    <w:name w:val="special-query3"/>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view-expanded1">
    <w:name w:val="mw-mmv-view-expanded1"/>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view-config1">
    <w:name w:val="mw-mmv-view-config1"/>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ipsy-arrow1">
    <w:name w:val="tipsy-arrow1"/>
    <w:basedOn w:val="Normal"/>
    <w:rsid w:val="00DC204E"/>
    <w:pPr>
      <w:spacing w:before="100" w:beforeAutospacing="1" w:after="100" w:afterAutospacing="1" w:line="240" w:lineRule="auto"/>
      <w:ind w:left="-75"/>
    </w:pPr>
    <w:rPr>
      <w:rFonts w:ascii="Times New Roman" w:eastAsia="Times New Roman" w:hAnsi="Times New Roman" w:cs="Times New Roman"/>
      <w:sz w:val="24"/>
      <w:szCs w:val="24"/>
      <w:lang w:eastAsia="es-ES"/>
    </w:rPr>
  </w:style>
  <w:style w:type="paragraph" w:customStyle="1" w:styleId="tipsy-arrow2">
    <w:name w:val="tipsy-arrow2"/>
    <w:basedOn w:val="Normal"/>
    <w:rsid w:val="00DC204E"/>
    <w:pPr>
      <w:spacing w:before="100" w:beforeAutospacing="1" w:after="100" w:afterAutospacing="1" w:line="240" w:lineRule="auto"/>
      <w:ind w:left="-75"/>
    </w:pPr>
    <w:rPr>
      <w:rFonts w:ascii="Times New Roman" w:eastAsia="Times New Roman" w:hAnsi="Times New Roman" w:cs="Times New Roman"/>
      <w:sz w:val="24"/>
      <w:szCs w:val="24"/>
      <w:lang w:eastAsia="es-ES"/>
    </w:rPr>
  </w:style>
  <w:style w:type="paragraph" w:customStyle="1" w:styleId="tipsy-arrow3">
    <w:name w:val="tipsy-arrow3"/>
    <w:basedOn w:val="Normal"/>
    <w:rsid w:val="00DC204E"/>
    <w:pPr>
      <w:spacing w:after="100" w:afterAutospacing="1" w:line="240" w:lineRule="auto"/>
    </w:pPr>
    <w:rPr>
      <w:rFonts w:ascii="Times New Roman" w:eastAsia="Times New Roman" w:hAnsi="Times New Roman" w:cs="Times New Roman"/>
      <w:sz w:val="24"/>
      <w:szCs w:val="24"/>
      <w:lang w:eastAsia="es-ES"/>
    </w:rPr>
  </w:style>
  <w:style w:type="paragraph" w:customStyle="1" w:styleId="tipsy-arrow4">
    <w:name w:val="tipsy-arrow4"/>
    <w:basedOn w:val="Normal"/>
    <w:rsid w:val="00DC204E"/>
    <w:pPr>
      <w:spacing w:after="100" w:afterAutospacing="1" w:line="240" w:lineRule="auto"/>
    </w:pPr>
    <w:rPr>
      <w:rFonts w:ascii="Times New Roman" w:eastAsia="Times New Roman" w:hAnsi="Times New Roman" w:cs="Times New Roman"/>
      <w:sz w:val="24"/>
      <w:szCs w:val="24"/>
      <w:lang w:eastAsia="es-ES"/>
    </w:rPr>
  </w:style>
  <w:style w:type="paragraph" w:customStyle="1" w:styleId="mw-mmv-dialog-down-arrow1">
    <w:name w:val="mw-mmv-dialog-down-arrow1"/>
    <w:basedOn w:val="Normal"/>
    <w:rsid w:val="00DC204E"/>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reuse-tabs1">
    <w:name w:val="mw-mmv-reuse-tabs1"/>
    <w:basedOn w:val="Normal"/>
    <w:rsid w:val="00DC204E"/>
    <w:pPr>
      <w:pBdr>
        <w:bottom w:val="single" w:sz="6" w:space="0" w:color="CCCCCC"/>
      </w:pBd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oo-ui-optionwidget1">
    <w:name w:val="oo-ui-optionwidget1"/>
    <w:basedOn w:val="Normal"/>
    <w:rsid w:val="00DC204E"/>
    <w:pPr>
      <w:spacing w:before="100" w:beforeAutospacing="1" w:after="100" w:afterAutospacing="1" w:line="240" w:lineRule="auto"/>
    </w:pPr>
    <w:rPr>
      <w:rFonts w:ascii="Times New Roman" w:eastAsia="Times New Roman" w:hAnsi="Times New Roman" w:cs="Times New Roman"/>
      <w:sz w:val="29"/>
      <w:szCs w:val="29"/>
      <w:lang w:eastAsia="es-ES"/>
    </w:rPr>
  </w:style>
  <w:style w:type="paragraph" w:customStyle="1" w:styleId="mw-mmv-reuse-pane1">
    <w:name w:val="mw-mmv-reuse-pane1"/>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oo-ui-optionwidget2">
    <w:name w:val="oo-ui-optionwidget2"/>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dialog-down-arrow2">
    <w:name w:val="mw-mmv-dialog-down-arrow2"/>
    <w:basedOn w:val="Normal"/>
    <w:rsid w:val="00DC204E"/>
    <w:pPr>
      <w:shd w:val="clear" w:color="auto" w:fill="F2F2F2"/>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enable-confirmation1">
    <w:name w:val="mw-mmv-enable-confirmation1"/>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mw-mmv-disable-confirmation1">
    <w:name w:val="mw-mmv-disable-confirmation1"/>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mw-mmv-options-enable1">
    <w:name w:val="mw-mmv-options-enable1"/>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mw-mmv-options-disable1">
    <w:name w:val="mw-mmv-options-disable1"/>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mw-mmv-confirmation-close1">
    <w:name w:val="mw-mmv-confirmation-close1"/>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options-dialog-header1">
    <w:name w:val="mw-mmv-options-dialog-header1"/>
    <w:basedOn w:val="Normal"/>
    <w:rsid w:val="00DC204E"/>
    <w:pPr>
      <w:spacing w:before="100" w:beforeAutospacing="1" w:after="100" w:afterAutospacing="1" w:line="240" w:lineRule="auto"/>
    </w:pPr>
    <w:rPr>
      <w:rFonts w:ascii="Times New Roman" w:eastAsia="Times New Roman" w:hAnsi="Times New Roman" w:cs="Times New Roman"/>
      <w:color w:val="333333"/>
      <w:sz w:val="30"/>
      <w:szCs w:val="30"/>
      <w:lang w:eastAsia="es-ES"/>
    </w:rPr>
  </w:style>
  <w:style w:type="paragraph" w:customStyle="1" w:styleId="mw-mmv-options-text-header1">
    <w:name w:val="mw-mmv-options-text-header1"/>
    <w:basedOn w:val="Normal"/>
    <w:rsid w:val="00DC204E"/>
    <w:pPr>
      <w:spacing w:after="0" w:line="240" w:lineRule="auto"/>
    </w:pPr>
    <w:rPr>
      <w:rFonts w:ascii="Times New Roman" w:eastAsia="Times New Roman" w:hAnsi="Times New Roman" w:cs="Times New Roman"/>
      <w:color w:val="555555"/>
      <w:sz w:val="24"/>
      <w:szCs w:val="24"/>
      <w:lang w:eastAsia="es-ES"/>
    </w:rPr>
  </w:style>
  <w:style w:type="paragraph" w:customStyle="1" w:styleId="mw-mmv-options-dialog-header2">
    <w:name w:val="mw-mmv-options-dialog-header2"/>
    <w:basedOn w:val="Normal"/>
    <w:rsid w:val="00DC204E"/>
    <w:pPr>
      <w:spacing w:before="100" w:beforeAutospacing="1" w:after="100" w:afterAutospacing="1" w:line="240" w:lineRule="auto"/>
    </w:pPr>
    <w:rPr>
      <w:rFonts w:ascii="Times New Roman" w:eastAsia="Times New Roman" w:hAnsi="Times New Roman" w:cs="Times New Roman"/>
      <w:color w:val="FFFFFF"/>
      <w:sz w:val="30"/>
      <w:szCs w:val="30"/>
      <w:lang w:eastAsia="es-ES"/>
    </w:rPr>
  </w:style>
  <w:style w:type="paragraph" w:customStyle="1" w:styleId="mw-mmv-options-text-header2">
    <w:name w:val="mw-mmv-options-text-header2"/>
    <w:basedOn w:val="Normal"/>
    <w:rsid w:val="00DC204E"/>
    <w:pPr>
      <w:spacing w:after="0" w:line="240" w:lineRule="auto"/>
    </w:pPr>
    <w:rPr>
      <w:rFonts w:ascii="Times New Roman" w:eastAsia="Times New Roman" w:hAnsi="Times New Roman" w:cs="Times New Roman"/>
      <w:color w:val="FFFFFF"/>
      <w:sz w:val="24"/>
      <w:szCs w:val="24"/>
      <w:lang w:eastAsia="es-ES"/>
    </w:rPr>
  </w:style>
  <w:style w:type="paragraph" w:customStyle="1" w:styleId="mw-mmv-confirmation-close2">
    <w:name w:val="mw-mmv-confirmation-close2"/>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options-text1">
    <w:name w:val="mw-mmv-options-text1"/>
    <w:basedOn w:val="Normal"/>
    <w:rsid w:val="00DC204E"/>
    <w:pPr>
      <w:spacing w:before="100" w:beforeAutospacing="1" w:after="100" w:afterAutospacing="1" w:line="240" w:lineRule="auto"/>
      <w:ind w:left="1020"/>
    </w:pPr>
    <w:rPr>
      <w:rFonts w:ascii="Times New Roman" w:eastAsia="Times New Roman" w:hAnsi="Times New Roman" w:cs="Times New Roman"/>
      <w:sz w:val="24"/>
      <w:szCs w:val="24"/>
      <w:lang w:eastAsia="es-ES"/>
    </w:rPr>
  </w:style>
  <w:style w:type="paragraph" w:customStyle="1" w:styleId="error-box1">
    <w:name w:val="error-box1"/>
    <w:basedOn w:val="Normal"/>
    <w:rsid w:val="00DC204E"/>
    <w:pPr>
      <w:spacing w:after="100" w:afterAutospacing="1" w:line="240" w:lineRule="auto"/>
      <w:ind w:left="-5250"/>
    </w:pPr>
    <w:rPr>
      <w:rFonts w:ascii="Times New Roman" w:eastAsia="Times New Roman" w:hAnsi="Times New Roman" w:cs="Times New Roman"/>
      <w:color w:val="FFFFFF"/>
      <w:sz w:val="24"/>
      <w:szCs w:val="24"/>
      <w:lang w:eastAsia="es-ES"/>
    </w:rPr>
  </w:style>
  <w:style w:type="paragraph" w:customStyle="1" w:styleId="mw-mmv-error-text1">
    <w:name w:val="mw-mmv-error-text1"/>
    <w:basedOn w:val="Normal"/>
    <w:rsid w:val="00DC204E"/>
    <w:pPr>
      <w:spacing w:before="100" w:beforeAutospacing="1" w:after="100" w:afterAutospacing="1" w:line="240" w:lineRule="auto"/>
    </w:pPr>
    <w:rPr>
      <w:rFonts w:ascii="Times New Roman" w:eastAsia="Times New Roman" w:hAnsi="Times New Roman" w:cs="Times New Roman"/>
      <w:sz w:val="72"/>
      <w:szCs w:val="72"/>
      <w:lang w:eastAsia="es-ES"/>
    </w:rPr>
  </w:style>
  <w:style w:type="paragraph" w:customStyle="1" w:styleId="mw-mmv-error-description1">
    <w:name w:val="mw-mmv-error-description1"/>
    <w:basedOn w:val="Normal"/>
    <w:rsid w:val="00DC204E"/>
    <w:pPr>
      <w:spacing w:before="450" w:after="100" w:afterAutospacing="1" w:line="240" w:lineRule="auto"/>
    </w:pPr>
    <w:rPr>
      <w:rFonts w:ascii="Times New Roman" w:eastAsia="Times New Roman" w:hAnsi="Times New Roman" w:cs="Times New Roman"/>
      <w:sz w:val="33"/>
      <w:szCs w:val="33"/>
      <w:lang w:eastAsia="es-ES"/>
    </w:rPr>
  </w:style>
  <w:style w:type="paragraph" w:customStyle="1" w:styleId="mw-mmv-fullscreen1">
    <w:name w:val="mw-mmv-fullscreen1"/>
    <w:basedOn w:val="Normal"/>
    <w:rsid w:val="00DC204E"/>
    <w:pPr>
      <w:spacing w:before="210" w:after="100" w:afterAutospacing="1" w:line="240" w:lineRule="auto"/>
      <w:ind w:right="210"/>
    </w:pPr>
    <w:rPr>
      <w:rFonts w:ascii="Times New Roman" w:eastAsia="Times New Roman" w:hAnsi="Times New Roman" w:cs="Times New Roman"/>
      <w:sz w:val="24"/>
      <w:szCs w:val="24"/>
      <w:lang w:eastAsia="es-ES"/>
    </w:rPr>
  </w:style>
  <w:style w:type="paragraph" w:customStyle="1" w:styleId="mw-mmv-permission-close1">
    <w:name w:val="mw-mmv-permission-close1"/>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mw-mmv-permission-text1">
    <w:name w:val="mw-mmv-permission-text1"/>
    <w:basedOn w:val="Normal"/>
    <w:rsid w:val="00DC204E"/>
    <w:pPr>
      <w:spacing w:after="150" w:line="240" w:lineRule="auto"/>
      <w:ind w:left="150" w:right="150"/>
    </w:pPr>
    <w:rPr>
      <w:rFonts w:ascii="Times New Roman" w:eastAsia="Times New Roman" w:hAnsi="Times New Roman" w:cs="Times New Roman"/>
      <w:color w:val="555555"/>
      <w:lang w:eastAsia="es-ES"/>
    </w:rPr>
  </w:style>
  <w:style w:type="paragraph" w:customStyle="1" w:styleId="mw-mmv-permission-text-fader1">
    <w:name w:val="mw-mmv-permission-text-fader1"/>
    <w:basedOn w:val="Normal"/>
    <w:rsid w:val="00DC204E"/>
    <w:pPr>
      <w:spacing w:before="100" w:beforeAutospacing="1" w:after="100" w:afterAutospacing="1" w:line="240" w:lineRule="auto"/>
      <w:jc w:val="right"/>
    </w:pPr>
    <w:rPr>
      <w:rFonts w:ascii="Times New Roman" w:eastAsia="Times New Roman" w:hAnsi="Times New Roman" w:cs="Times New Roman"/>
      <w:sz w:val="24"/>
      <w:szCs w:val="24"/>
      <w:lang w:eastAsia="es-ES"/>
    </w:rPr>
  </w:style>
  <w:style w:type="paragraph" w:customStyle="1" w:styleId="mw-mmv-permission-html1">
    <w:name w:val="mw-mmv-permission-html1"/>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mw-mmv-ttf-ellipsis1">
    <w:name w:val="mw-mmv-ttf-ellipsis1"/>
    <w:basedOn w:val="Normal"/>
    <w:rsid w:val="00DC204E"/>
    <w:pPr>
      <w:spacing w:before="100" w:beforeAutospacing="1" w:after="100" w:afterAutospacing="1" w:line="240" w:lineRule="auto"/>
      <w:ind w:hanging="18913"/>
    </w:pPr>
    <w:rPr>
      <w:rFonts w:ascii="Times New Roman" w:eastAsia="Times New Roman" w:hAnsi="Times New Roman" w:cs="Times New Roman"/>
      <w:sz w:val="24"/>
      <w:szCs w:val="24"/>
      <w:lang w:eastAsia="es-ES"/>
    </w:rPr>
  </w:style>
  <w:style w:type="paragraph" w:customStyle="1" w:styleId="mw-mmv-ttf-ellipsis2">
    <w:name w:val="mw-mmv-ttf-ellipsis2"/>
    <w:basedOn w:val="Normal"/>
    <w:rsid w:val="00DC204E"/>
    <w:pPr>
      <w:shd w:val="clear" w:color="auto" w:fill="D7D7D7"/>
      <w:spacing w:before="100" w:beforeAutospacing="1" w:after="100" w:afterAutospacing="1" w:line="240" w:lineRule="auto"/>
      <w:ind w:hanging="18913"/>
    </w:pPr>
    <w:rPr>
      <w:rFonts w:ascii="Times New Roman" w:eastAsia="Times New Roman" w:hAnsi="Times New Roman" w:cs="Times New Roman"/>
      <w:sz w:val="24"/>
      <w:szCs w:val="24"/>
      <w:lang w:eastAsia="es-ES"/>
    </w:rPr>
  </w:style>
  <w:style w:type="paragraph" w:customStyle="1" w:styleId="mw-mmv-ttf-ellipsis3">
    <w:name w:val="mw-mmv-ttf-ellipsis3"/>
    <w:basedOn w:val="Normal"/>
    <w:rsid w:val="00DC204E"/>
    <w:pPr>
      <w:shd w:val="clear" w:color="auto" w:fill="CACACA"/>
      <w:spacing w:before="100" w:beforeAutospacing="1" w:after="100" w:afterAutospacing="1" w:line="240" w:lineRule="auto"/>
      <w:ind w:hanging="18913"/>
    </w:pPr>
    <w:rPr>
      <w:rFonts w:ascii="Times New Roman" w:eastAsia="Times New Roman" w:hAnsi="Times New Roman" w:cs="Times New Roman"/>
      <w:sz w:val="24"/>
      <w:szCs w:val="24"/>
      <w:lang w:eastAsia="es-ES"/>
    </w:rPr>
  </w:style>
  <w:style w:type="paragraph" w:customStyle="1" w:styleId="mw-mmv-ttf-ellipsis4">
    <w:name w:val="mw-mmv-ttf-ellipsis4"/>
    <w:basedOn w:val="Normal"/>
    <w:rsid w:val="00DC204E"/>
    <w:pPr>
      <w:shd w:val="clear" w:color="auto" w:fill="CACACA"/>
      <w:spacing w:before="100" w:beforeAutospacing="1" w:after="100" w:afterAutospacing="1" w:line="240" w:lineRule="auto"/>
      <w:ind w:hanging="18913"/>
    </w:pPr>
    <w:rPr>
      <w:rFonts w:ascii="Times New Roman" w:eastAsia="Times New Roman" w:hAnsi="Times New Roman" w:cs="Times New Roman"/>
      <w:sz w:val="24"/>
      <w:szCs w:val="24"/>
      <w:lang w:eastAsia="es-ES"/>
    </w:rPr>
  </w:style>
  <w:style w:type="paragraph" w:customStyle="1" w:styleId="mw-mmv-ttf-ellipsis5">
    <w:name w:val="mw-mmv-ttf-ellipsis5"/>
    <w:basedOn w:val="Normal"/>
    <w:rsid w:val="00DC204E"/>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etadata-panel-is-closed1">
    <w:name w:val="metadata-panel-is-closed1"/>
    <w:basedOn w:val="Normal"/>
    <w:rsid w:val="00DC204E"/>
    <w:pPr>
      <w:spacing w:before="100" w:beforeAutospacing="1" w:after="100" w:afterAutospacing="1" w:line="405" w:lineRule="atLeast"/>
    </w:pPr>
    <w:rPr>
      <w:rFonts w:ascii="Times New Roman" w:eastAsia="Times New Roman" w:hAnsi="Times New Roman" w:cs="Times New Roman"/>
      <w:sz w:val="24"/>
      <w:szCs w:val="24"/>
      <w:lang w:eastAsia="es-ES"/>
    </w:rPr>
  </w:style>
  <w:style w:type="paragraph" w:customStyle="1" w:styleId="mw-mmv-ttf-ellipsis6">
    <w:name w:val="mw-mmv-ttf-ellipsis6"/>
    <w:basedOn w:val="Normal"/>
    <w:rsid w:val="00DC204E"/>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image-metadata1">
    <w:name w:val="mw-mmv-image-metadata1"/>
    <w:basedOn w:val="Normal"/>
    <w:rsid w:val="00DC204E"/>
    <w:pPr>
      <w:pBdr>
        <w:top w:val="single" w:sz="6" w:space="2" w:color="DDDDDD"/>
      </w:pBdr>
      <w:shd w:val="clear" w:color="auto" w:fill="F5F5F5"/>
      <w:spacing w:after="100" w:afterAutospacing="1" w:line="240" w:lineRule="auto"/>
    </w:pPr>
    <w:rPr>
      <w:rFonts w:ascii="Times New Roman" w:eastAsia="Times New Roman" w:hAnsi="Times New Roman" w:cs="Times New Roman"/>
      <w:sz w:val="24"/>
      <w:szCs w:val="24"/>
      <w:lang w:eastAsia="es-ES"/>
    </w:rPr>
  </w:style>
  <w:style w:type="paragraph" w:customStyle="1" w:styleId="mw-mmv-image-metadata-links-column1">
    <w:name w:val="mw-mmv-image-metadata-links-column1"/>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mmv-permission-link1">
    <w:name w:val="mw-mmv-permission-link1"/>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mw-mmv-wrapper1">
    <w:name w:val="mw-mmv-wrapper1"/>
    <w:basedOn w:val="Normal"/>
    <w:rsid w:val="00DC204E"/>
    <w:pPr>
      <w:spacing w:before="100" w:beforeAutospacing="1" w:after="100" w:afterAutospacing="1" w:line="240" w:lineRule="auto"/>
    </w:pPr>
    <w:rPr>
      <w:rFonts w:ascii="Times New Roman" w:eastAsia="Times New Roman" w:hAnsi="Times New Roman" w:cs="Times New Roman"/>
      <w:sz w:val="27"/>
      <w:szCs w:val="27"/>
      <w:lang w:eastAsia="es-ES"/>
    </w:rPr>
  </w:style>
  <w:style w:type="paragraph" w:customStyle="1" w:styleId="jq-fullscreened1">
    <w:name w:val="jq-fullscreened1"/>
    <w:basedOn w:val="Normal"/>
    <w:rsid w:val="00DC204E"/>
    <w:pPr>
      <w:shd w:val="clear" w:color="auto" w:fill="000000"/>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w-empty-li1">
    <w:name w:val="mw-empty-li1"/>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navbox1">
    <w:name w:val="navbox1"/>
    <w:basedOn w:val="Normal"/>
    <w:rsid w:val="00DC204E"/>
    <w:pPr>
      <w:pBdr>
        <w:top w:val="single" w:sz="6" w:space="1" w:color="AAAAAA"/>
        <w:left w:val="single" w:sz="6" w:space="1" w:color="AAAAAA"/>
        <w:bottom w:val="single" w:sz="6" w:space="1" w:color="AAAAAA"/>
        <w:right w:val="single" w:sz="6" w:space="1" w:color="AAAAAA"/>
      </w:pBdr>
      <w:shd w:val="clear" w:color="auto" w:fill="FDFDFD"/>
      <w:spacing w:after="0" w:line="240" w:lineRule="auto"/>
      <w:jc w:val="center"/>
    </w:pPr>
    <w:rPr>
      <w:rFonts w:ascii="Times New Roman" w:eastAsia="Times New Roman" w:hAnsi="Times New Roman" w:cs="Times New Roman"/>
      <w:sz w:val="21"/>
      <w:szCs w:val="21"/>
      <w:lang w:eastAsia="es-ES"/>
    </w:rPr>
  </w:style>
  <w:style w:type="paragraph" w:customStyle="1" w:styleId="navbox-title1">
    <w:name w:val="navbox-title1"/>
    <w:basedOn w:val="Normal"/>
    <w:rsid w:val="00DC204E"/>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lang w:eastAsia="es-ES"/>
    </w:rPr>
  </w:style>
  <w:style w:type="paragraph" w:customStyle="1" w:styleId="navbox-group1">
    <w:name w:val="navbox-group1"/>
    <w:basedOn w:val="Normal"/>
    <w:rsid w:val="00DC204E"/>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lang w:eastAsia="es-ES"/>
    </w:rPr>
  </w:style>
  <w:style w:type="paragraph" w:customStyle="1" w:styleId="navbox-abovebelow1">
    <w:name w:val="navbox-abovebelow1"/>
    <w:basedOn w:val="Normal"/>
    <w:rsid w:val="00DC204E"/>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lang w:eastAsia="es-ES"/>
    </w:rPr>
  </w:style>
  <w:style w:type="paragraph" w:customStyle="1" w:styleId="navbar1">
    <w:name w:val="navbar1"/>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navbar2">
    <w:name w:val="navbar2"/>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navbar3">
    <w:name w:val="navbar3"/>
    <w:basedOn w:val="Normal"/>
    <w:rsid w:val="00DC204E"/>
    <w:pPr>
      <w:spacing w:before="100" w:beforeAutospacing="1" w:after="100" w:afterAutospacing="1" w:line="240" w:lineRule="auto"/>
      <w:ind w:right="120"/>
    </w:pPr>
    <w:rPr>
      <w:rFonts w:ascii="Times New Roman" w:eastAsia="Times New Roman" w:hAnsi="Times New Roman" w:cs="Times New Roman"/>
      <w:sz w:val="21"/>
      <w:szCs w:val="21"/>
      <w:lang w:eastAsia="es-ES"/>
    </w:rPr>
  </w:style>
  <w:style w:type="paragraph" w:customStyle="1" w:styleId="collapsebutton1">
    <w:name w:val="collapsebutton1"/>
    <w:basedOn w:val="Normal"/>
    <w:rsid w:val="00DC204E"/>
    <w:pPr>
      <w:spacing w:before="100" w:beforeAutospacing="1" w:after="100" w:afterAutospacing="1" w:line="240" w:lineRule="auto"/>
      <w:ind w:left="120"/>
      <w:jc w:val="right"/>
    </w:pPr>
    <w:rPr>
      <w:rFonts w:ascii="Times New Roman" w:eastAsia="Times New Roman" w:hAnsi="Times New Roman" w:cs="Times New Roman"/>
      <w:sz w:val="24"/>
      <w:szCs w:val="24"/>
      <w:lang w:eastAsia="es-ES"/>
    </w:rPr>
  </w:style>
  <w:style w:type="paragraph" w:customStyle="1" w:styleId="mw-collapsible-toggle1">
    <w:name w:val="mw-collapsible-toggle1"/>
    <w:basedOn w:val="Normal"/>
    <w:rsid w:val="00DC204E"/>
    <w:pPr>
      <w:spacing w:before="100" w:beforeAutospacing="1" w:after="100" w:afterAutospacing="1" w:line="240" w:lineRule="auto"/>
      <w:jc w:val="right"/>
    </w:pPr>
    <w:rPr>
      <w:rFonts w:ascii="Times New Roman" w:eastAsia="Times New Roman" w:hAnsi="Times New Roman" w:cs="Times New Roman"/>
      <w:sz w:val="24"/>
      <w:szCs w:val="24"/>
      <w:lang w:eastAsia="es-ES"/>
    </w:rPr>
  </w:style>
  <w:style w:type="paragraph" w:customStyle="1" w:styleId="imbox1">
    <w:name w:val="imbox1"/>
    <w:basedOn w:val="Normal"/>
    <w:rsid w:val="00DC204E"/>
    <w:pPr>
      <w:spacing w:after="0" w:line="240" w:lineRule="auto"/>
      <w:ind w:left="-120" w:right="-120"/>
    </w:pPr>
    <w:rPr>
      <w:rFonts w:ascii="Times New Roman" w:eastAsia="Times New Roman" w:hAnsi="Times New Roman" w:cs="Times New Roman"/>
      <w:sz w:val="24"/>
      <w:szCs w:val="24"/>
      <w:lang w:eastAsia="es-ES"/>
    </w:rPr>
  </w:style>
  <w:style w:type="paragraph" w:customStyle="1" w:styleId="imbox2">
    <w:name w:val="imbox2"/>
    <w:basedOn w:val="Normal"/>
    <w:rsid w:val="00DC204E"/>
    <w:pPr>
      <w:spacing w:before="60" w:after="60" w:line="240" w:lineRule="auto"/>
      <w:ind w:left="60" w:right="60"/>
    </w:pPr>
    <w:rPr>
      <w:rFonts w:ascii="Times New Roman" w:eastAsia="Times New Roman" w:hAnsi="Times New Roman" w:cs="Times New Roman"/>
      <w:sz w:val="24"/>
      <w:szCs w:val="24"/>
      <w:lang w:eastAsia="es-ES"/>
    </w:rPr>
  </w:style>
  <w:style w:type="paragraph" w:customStyle="1" w:styleId="tmbox1">
    <w:name w:val="tmbox1"/>
    <w:basedOn w:val="Normal"/>
    <w:rsid w:val="00DC204E"/>
    <w:pPr>
      <w:spacing w:before="30" w:after="30" w:line="240" w:lineRule="auto"/>
    </w:pPr>
    <w:rPr>
      <w:rFonts w:ascii="Times New Roman" w:eastAsia="Times New Roman" w:hAnsi="Times New Roman" w:cs="Times New Roman"/>
      <w:sz w:val="24"/>
      <w:szCs w:val="24"/>
      <w:lang w:eastAsia="es-ES"/>
    </w:rPr>
  </w:style>
  <w:style w:type="paragraph" w:customStyle="1" w:styleId="mbox-small1">
    <w:name w:val="mbox-small1"/>
    <w:basedOn w:val="Normal"/>
    <w:rsid w:val="00DC204E"/>
    <w:pPr>
      <w:spacing w:before="60" w:after="60" w:line="300" w:lineRule="atLeast"/>
      <w:ind w:left="240"/>
    </w:pPr>
    <w:rPr>
      <w:rFonts w:ascii="Times New Roman" w:eastAsia="Times New Roman" w:hAnsi="Times New Roman" w:cs="Times New Roman"/>
      <w:sz w:val="21"/>
      <w:szCs w:val="21"/>
      <w:lang w:eastAsia="es-ES"/>
    </w:rPr>
  </w:style>
  <w:style w:type="paragraph" w:customStyle="1" w:styleId="mbox-small-left1">
    <w:name w:val="mbox-small-left1"/>
    <w:basedOn w:val="Normal"/>
    <w:rsid w:val="00DC204E"/>
    <w:pPr>
      <w:spacing w:before="60" w:after="60" w:line="300" w:lineRule="atLeast"/>
      <w:ind w:right="240"/>
    </w:pPr>
    <w:rPr>
      <w:rFonts w:ascii="Times New Roman" w:eastAsia="Times New Roman" w:hAnsi="Times New Roman" w:cs="Times New Roman"/>
      <w:sz w:val="21"/>
      <w:szCs w:val="21"/>
      <w:lang w:eastAsia="es-ES"/>
    </w:rPr>
  </w:style>
  <w:style w:type="paragraph" w:customStyle="1" w:styleId="mbox-image1">
    <w:name w:val="mbox-image1"/>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mbox-imageright1">
    <w:name w:val="mbox-imageright1"/>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mbox-empty-cell1">
    <w:name w:val="mbox-empty-cell1"/>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mbox-text1">
    <w:name w:val="mbox-text1"/>
    <w:basedOn w:val="Normal"/>
    <w:rsid w:val="00DC204E"/>
    <w:pPr>
      <w:spacing w:after="0" w:line="240" w:lineRule="auto"/>
    </w:pPr>
    <w:rPr>
      <w:rFonts w:ascii="Times New Roman" w:eastAsia="Times New Roman" w:hAnsi="Times New Roman" w:cs="Times New Roman"/>
      <w:sz w:val="24"/>
      <w:szCs w:val="24"/>
      <w:lang w:eastAsia="es-ES"/>
    </w:rPr>
  </w:style>
  <w:style w:type="paragraph" w:customStyle="1" w:styleId="mbox-text-span1">
    <w:name w:val="mbox-text-span1"/>
    <w:basedOn w:val="Normal"/>
    <w:rsid w:val="00DC204E"/>
    <w:pPr>
      <w:spacing w:before="100" w:beforeAutospacing="1" w:after="100" w:afterAutospacing="1" w:line="360" w:lineRule="atLeast"/>
    </w:pPr>
    <w:rPr>
      <w:rFonts w:ascii="Times New Roman" w:eastAsia="Times New Roman" w:hAnsi="Times New Roman" w:cs="Times New Roman"/>
      <w:sz w:val="24"/>
      <w:szCs w:val="24"/>
      <w:lang w:eastAsia="es-ES"/>
    </w:rPr>
  </w:style>
  <w:style w:type="paragraph" w:customStyle="1" w:styleId="mbox-text-span2">
    <w:name w:val="mbox-text-span2"/>
    <w:basedOn w:val="Normal"/>
    <w:rsid w:val="00DC204E"/>
    <w:pPr>
      <w:spacing w:before="100" w:beforeAutospacing="1" w:after="100" w:afterAutospacing="1" w:line="360" w:lineRule="atLeast"/>
    </w:pPr>
    <w:rPr>
      <w:rFonts w:ascii="Times New Roman" w:eastAsia="Times New Roman" w:hAnsi="Times New Roman" w:cs="Times New Roman"/>
      <w:sz w:val="24"/>
      <w:szCs w:val="24"/>
      <w:lang w:eastAsia="es-ES"/>
    </w:rPr>
  </w:style>
  <w:style w:type="paragraph" w:customStyle="1" w:styleId="hide-when-compact1">
    <w:name w:val="hide-when-compact1"/>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tocnumber1">
    <w:name w:val="tocnumber1"/>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octext1">
    <w:name w:val="toctext1"/>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ocnumber2">
    <w:name w:val="tocnumber2"/>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selflink1">
    <w:name w:val="selflink1"/>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humbimage1">
    <w:name w:val="thumbimage1"/>
    <w:basedOn w:val="Normal"/>
    <w:rsid w:val="00DC204E"/>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wpb-header1">
    <w:name w:val="wpb-header1"/>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wpb-header2">
    <w:name w:val="wpb-header2"/>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wpb-outside1">
    <w:name w:val="wpb-outside1"/>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editnotice-redlink1">
    <w:name w:val="editnotice-redlink1"/>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editnotice-redlink2">
    <w:name w:val="editnotice-redlink2"/>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character" w:customStyle="1" w:styleId="texhtml1">
    <w:name w:val="texhtml1"/>
    <w:basedOn w:val="Fuentedeprrafopredeter"/>
    <w:rsid w:val="00DC204E"/>
    <w:rPr>
      <w:rFonts w:ascii="Times New Roman" w:hAnsi="Times New Roman" w:cs="Times New Roman" w:hint="default"/>
      <w:sz w:val="24"/>
      <w:szCs w:val="24"/>
    </w:rPr>
  </w:style>
  <w:style w:type="paragraph" w:customStyle="1" w:styleId="letterhead1">
    <w:name w:val="letterhead1"/>
    <w:basedOn w:val="Normal"/>
    <w:rsid w:val="00DC204E"/>
    <w:pPr>
      <w:shd w:val="clear" w:color="auto" w:fill="FAF9F2"/>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ortkey1">
    <w:name w:val="sortkey1"/>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sortkey2">
    <w:name w:val="sortkey2"/>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inputbox-element1">
    <w:name w:val="inputbox-element1"/>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play-btn-large1">
    <w:name w:val="play-btn-large1"/>
    <w:basedOn w:val="Normal"/>
    <w:rsid w:val="00DC204E"/>
    <w:pPr>
      <w:spacing w:after="0" w:line="240" w:lineRule="auto"/>
    </w:pPr>
    <w:rPr>
      <w:rFonts w:ascii="Times New Roman" w:eastAsia="Times New Roman" w:hAnsi="Times New Roman" w:cs="Times New Roman"/>
      <w:sz w:val="24"/>
      <w:szCs w:val="24"/>
      <w:lang w:eastAsia="es-ES"/>
    </w:rPr>
  </w:style>
  <w:style w:type="paragraph" w:customStyle="1" w:styleId="mbox-image2">
    <w:name w:val="mbox-image2"/>
    <w:basedOn w:val="Normal"/>
    <w:rsid w:val="00DC204E"/>
    <w:pPr>
      <w:spacing w:before="100" w:beforeAutospacing="1" w:after="100" w:afterAutospacing="1" w:line="240" w:lineRule="auto"/>
    </w:pPr>
    <w:rPr>
      <w:rFonts w:ascii="Times New Roman" w:eastAsia="Times New Roman" w:hAnsi="Times New Roman" w:cs="Times New Roman"/>
      <w:vanish/>
      <w:sz w:val="24"/>
      <w:szCs w:val="24"/>
      <w:lang w:eastAsia="es-ES"/>
    </w:rPr>
  </w:style>
  <w:style w:type="paragraph" w:customStyle="1" w:styleId="mw-indicators2">
    <w:name w:val="mw-indicators2"/>
    <w:basedOn w:val="Normal"/>
    <w:rsid w:val="00DC204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box-text-span3">
    <w:name w:val="mbox-text-span3"/>
    <w:basedOn w:val="Fuentedeprrafopredeter"/>
    <w:rsid w:val="00DC204E"/>
  </w:style>
  <w:style w:type="character" w:customStyle="1" w:styleId="hide-when-compact2">
    <w:name w:val="hide-when-compact2"/>
    <w:basedOn w:val="Fuentedeprrafopredeter"/>
    <w:rsid w:val="00DC204E"/>
  </w:style>
  <w:style w:type="character" w:customStyle="1" w:styleId="toctoggle">
    <w:name w:val="toctoggle"/>
    <w:basedOn w:val="Fuentedeprrafopredeter"/>
    <w:rsid w:val="00DC204E"/>
  </w:style>
  <w:style w:type="character" w:customStyle="1" w:styleId="tocnumber3">
    <w:name w:val="tocnumber3"/>
    <w:basedOn w:val="Fuentedeprrafopredeter"/>
    <w:rsid w:val="00DC204E"/>
  </w:style>
  <w:style w:type="character" w:customStyle="1" w:styleId="toctext2">
    <w:name w:val="toctext2"/>
    <w:basedOn w:val="Fuentedeprrafopredeter"/>
    <w:rsid w:val="00DC204E"/>
  </w:style>
  <w:style w:type="character" w:customStyle="1" w:styleId="mw-headline">
    <w:name w:val="mw-headline"/>
    <w:basedOn w:val="Fuentedeprrafopredeter"/>
    <w:rsid w:val="00DC204E"/>
  </w:style>
  <w:style w:type="character" w:customStyle="1" w:styleId="mw-editsection1">
    <w:name w:val="mw-editsection1"/>
    <w:basedOn w:val="Fuentedeprrafopredeter"/>
    <w:rsid w:val="00DC204E"/>
  </w:style>
  <w:style w:type="character" w:customStyle="1" w:styleId="mw-editsection-bracket">
    <w:name w:val="mw-editsection-bracket"/>
    <w:basedOn w:val="Fuentedeprrafopredeter"/>
    <w:rsid w:val="00DC204E"/>
  </w:style>
  <w:style w:type="character" w:customStyle="1" w:styleId="mw-cite-backlink">
    <w:name w:val="mw-cite-backlink"/>
    <w:basedOn w:val="Fuentedeprrafopredeter"/>
    <w:rsid w:val="00DC204E"/>
  </w:style>
  <w:style w:type="character" w:customStyle="1" w:styleId="cite-accessibility-label1">
    <w:name w:val="cite-accessibility-label1"/>
    <w:basedOn w:val="Fuentedeprrafopredeter"/>
    <w:rsid w:val="00DC204E"/>
    <w:rPr>
      <w:bdr w:val="none" w:sz="0" w:space="0" w:color="auto" w:frame="1"/>
    </w:rPr>
  </w:style>
  <w:style w:type="character" w:customStyle="1" w:styleId="reference-text">
    <w:name w:val="reference-text"/>
    <w:basedOn w:val="Fuentedeprrafopredeter"/>
    <w:rsid w:val="00DC204E"/>
  </w:style>
  <w:style w:type="character" w:styleId="CitaHTML">
    <w:name w:val="HTML Cite"/>
    <w:basedOn w:val="Fuentedeprrafopredeter"/>
    <w:uiPriority w:val="99"/>
    <w:semiHidden/>
    <w:unhideWhenUsed/>
    <w:rsid w:val="00DC204E"/>
    <w:rPr>
      <w:i/>
      <w:iCs/>
    </w:rPr>
  </w:style>
  <w:style w:type="character" w:customStyle="1" w:styleId="reference-accessdate">
    <w:name w:val="reference-accessdate"/>
    <w:basedOn w:val="Fuentedeprrafopredeter"/>
    <w:rsid w:val="00DC204E"/>
  </w:style>
  <w:style w:type="character" w:customStyle="1" w:styleId="nowrap1">
    <w:name w:val="nowrap1"/>
    <w:basedOn w:val="Fuentedeprrafopredeter"/>
    <w:rsid w:val="00DC204E"/>
  </w:style>
  <w:style w:type="character" w:customStyle="1" w:styleId="z3988">
    <w:name w:val="z3988"/>
    <w:basedOn w:val="Fuentedeprrafopredeter"/>
    <w:rsid w:val="00DC2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767051">
      <w:bodyDiv w:val="1"/>
      <w:marLeft w:val="0"/>
      <w:marRight w:val="0"/>
      <w:marTop w:val="0"/>
      <w:marBottom w:val="0"/>
      <w:divBdr>
        <w:top w:val="none" w:sz="0" w:space="0" w:color="auto"/>
        <w:left w:val="none" w:sz="0" w:space="0" w:color="auto"/>
        <w:bottom w:val="none" w:sz="0" w:space="0" w:color="auto"/>
        <w:right w:val="none" w:sz="0" w:space="0" w:color="auto"/>
      </w:divBdr>
      <w:divsChild>
        <w:div w:id="1407654397">
          <w:marLeft w:val="0"/>
          <w:marRight w:val="0"/>
          <w:marTop w:val="0"/>
          <w:marBottom w:val="0"/>
          <w:divBdr>
            <w:top w:val="none" w:sz="0" w:space="0" w:color="auto"/>
            <w:left w:val="none" w:sz="0" w:space="0" w:color="auto"/>
            <w:bottom w:val="none" w:sz="0" w:space="0" w:color="auto"/>
            <w:right w:val="none" w:sz="0" w:space="0" w:color="auto"/>
          </w:divBdr>
          <w:divsChild>
            <w:div w:id="1598364659">
              <w:marLeft w:val="0"/>
              <w:marRight w:val="0"/>
              <w:marTop w:val="0"/>
              <w:marBottom w:val="0"/>
              <w:divBdr>
                <w:top w:val="none" w:sz="0" w:space="0" w:color="auto"/>
                <w:left w:val="none" w:sz="0" w:space="0" w:color="auto"/>
                <w:bottom w:val="none" w:sz="0" w:space="0" w:color="auto"/>
                <w:right w:val="none" w:sz="0" w:space="0" w:color="auto"/>
              </w:divBdr>
              <w:divsChild>
                <w:div w:id="1856262837">
                  <w:marLeft w:val="0"/>
                  <w:marRight w:val="0"/>
                  <w:marTop w:val="0"/>
                  <w:marBottom w:val="0"/>
                  <w:divBdr>
                    <w:top w:val="none" w:sz="0" w:space="0" w:color="auto"/>
                    <w:left w:val="none" w:sz="0" w:space="0" w:color="auto"/>
                    <w:bottom w:val="none" w:sz="0" w:space="0" w:color="auto"/>
                    <w:right w:val="none" w:sz="0" w:space="0" w:color="auto"/>
                  </w:divBdr>
                </w:div>
                <w:div w:id="77947415">
                  <w:marLeft w:val="0"/>
                  <w:marRight w:val="0"/>
                  <w:marTop w:val="0"/>
                  <w:marBottom w:val="0"/>
                  <w:divBdr>
                    <w:top w:val="none" w:sz="0" w:space="0" w:color="auto"/>
                    <w:left w:val="none" w:sz="0" w:space="0" w:color="auto"/>
                    <w:bottom w:val="none" w:sz="0" w:space="0" w:color="auto"/>
                    <w:right w:val="none" w:sz="0" w:space="0" w:color="auto"/>
                  </w:divBdr>
                </w:div>
                <w:div w:id="899708822">
                  <w:marLeft w:val="0"/>
                  <w:marRight w:val="0"/>
                  <w:marTop w:val="0"/>
                  <w:marBottom w:val="0"/>
                  <w:divBdr>
                    <w:top w:val="none" w:sz="0" w:space="0" w:color="auto"/>
                    <w:left w:val="none" w:sz="0" w:space="0" w:color="auto"/>
                    <w:bottom w:val="none" w:sz="0" w:space="0" w:color="auto"/>
                    <w:right w:val="none" w:sz="0" w:space="0" w:color="auto"/>
                  </w:divBdr>
                  <w:divsChild>
                    <w:div w:id="821628134">
                      <w:marLeft w:val="0"/>
                      <w:marRight w:val="0"/>
                      <w:marTop w:val="0"/>
                      <w:marBottom w:val="0"/>
                      <w:divBdr>
                        <w:top w:val="none" w:sz="0" w:space="0" w:color="auto"/>
                        <w:left w:val="none" w:sz="0" w:space="0" w:color="auto"/>
                        <w:bottom w:val="none" w:sz="0" w:space="0" w:color="auto"/>
                        <w:right w:val="none" w:sz="0" w:space="0" w:color="auto"/>
                      </w:divBdr>
                    </w:div>
                    <w:div w:id="1628589102">
                      <w:marLeft w:val="0"/>
                      <w:marRight w:val="0"/>
                      <w:marTop w:val="0"/>
                      <w:marBottom w:val="0"/>
                      <w:divBdr>
                        <w:top w:val="none" w:sz="0" w:space="0" w:color="auto"/>
                        <w:left w:val="none" w:sz="0" w:space="0" w:color="auto"/>
                        <w:bottom w:val="none" w:sz="0" w:space="0" w:color="auto"/>
                        <w:right w:val="none" w:sz="0" w:space="0" w:color="auto"/>
                      </w:divBdr>
                      <w:divsChild>
                        <w:div w:id="2069649743">
                          <w:marLeft w:val="0"/>
                          <w:marRight w:val="0"/>
                          <w:marTop w:val="0"/>
                          <w:marBottom w:val="0"/>
                          <w:divBdr>
                            <w:top w:val="none" w:sz="0" w:space="0" w:color="auto"/>
                            <w:left w:val="none" w:sz="0" w:space="0" w:color="auto"/>
                            <w:bottom w:val="none" w:sz="0" w:space="0" w:color="auto"/>
                            <w:right w:val="none" w:sz="0" w:space="0" w:color="auto"/>
                          </w:divBdr>
                          <w:divsChild>
                            <w:div w:id="11000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02682">
                      <w:marLeft w:val="0"/>
                      <w:marRight w:val="0"/>
                      <w:marTop w:val="0"/>
                      <w:marBottom w:val="0"/>
                      <w:divBdr>
                        <w:top w:val="none" w:sz="0" w:space="0" w:color="auto"/>
                        <w:left w:val="none" w:sz="0" w:space="0" w:color="auto"/>
                        <w:bottom w:val="none" w:sz="0" w:space="0" w:color="auto"/>
                        <w:right w:val="none" w:sz="0" w:space="0" w:color="auto"/>
                      </w:divBdr>
                      <w:divsChild>
                        <w:div w:id="726685632">
                          <w:marLeft w:val="0"/>
                          <w:marRight w:val="0"/>
                          <w:marTop w:val="0"/>
                          <w:marBottom w:val="0"/>
                          <w:divBdr>
                            <w:top w:val="none" w:sz="0" w:space="0" w:color="auto"/>
                            <w:left w:val="none" w:sz="0" w:space="0" w:color="auto"/>
                            <w:bottom w:val="none" w:sz="0" w:space="0" w:color="auto"/>
                            <w:right w:val="none" w:sz="0" w:space="0" w:color="auto"/>
                          </w:divBdr>
                        </w:div>
                      </w:divsChild>
                    </w:div>
                    <w:div w:id="1012875888">
                      <w:marLeft w:val="0"/>
                      <w:marRight w:val="0"/>
                      <w:marTop w:val="0"/>
                      <w:marBottom w:val="0"/>
                      <w:divBdr>
                        <w:top w:val="none" w:sz="0" w:space="0" w:color="auto"/>
                        <w:left w:val="none" w:sz="0" w:space="0" w:color="auto"/>
                        <w:bottom w:val="none" w:sz="0" w:space="0" w:color="auto"/>
                        <w:right w:val="none" w:sz="0" w:space="0" w:color="auto"/>
                      </w:divBdr>
                      <w:divsChild>
                        <w:div w:id="62604424">
                          <w:marLeft w:val="0"/>
                          <w:marRight w:val="0"/>
                          <w:marTop w:val="0"/>
                          <w:marBottom w:val="0"/>
                          <w:divBdr>
                            <w:top w:val="none" w:sz="0" w:space="0" w:color="auto"/>
                            <w:left w:val="none" w:sz="0" w:space="0" w:color="auto"/>
                            <w:bottom w:val="none" w:sz="0" w:space="0" w:color="auto"/>
                            <w:right w:val="none" w:sz="0" w:space="0" w:color="auto"/>
                          </w:divBdr>
                          <w:divsChild>
                            <w:div w:id="64613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2416">
                      <w:marLeft w:val="0"/>
                      <w:marRight w:val="0"/>
                      <w:marTop w:val="0"/>
                      <w:marBottom w:val="0"/>
                      <w:divBdr>
                        <w:top w:val="none" w:sz="0" w:space="0" w:color="auto"/>
                        <w:left w:val="none" w:sz="0" w:space="0" w:color="auto"/>
                        <w:bottom w:val="none" w:sz="0" w:space="0" w:color="auto"/>
                        <w:right w:val="none" w:sz="0" w:space="0" w:color="auto"/>
                      </w:divBdr>
                      <w:divsChild>
                        <w:div w:id="817301296">
                          <w:marLeft w:val="0"/>
                          <w:marRight w:val="0"/>
                          <w:marTop w:val="0"/>
                          <w:marBottom w:val="0"/>
                          <w:divBdr>
                            <w:top w:val="none" w:sz="0" w:space="0" w:color="auto"/>
                            <w:left w:val="none" w:sz="0" w:space="0" w:color="auto"/>
                            <w:bottom w:val="none" w:sz="0" w:space="0" w:color="auto"/>
                            <w:right w:val="none" w:sz="0" w:space="0" w:color="auto"/>
                          </w:divBdr>
                          <w:divsChild>
                            <w:div w:id="137188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97792">
                      <w:marLeft w:val="0"/>
                      <w:marRight w:val="0"/>
                      <w:marTop w:val="0"/>
                      <w:marBottom w:val="0"/>
                      <w:divBdr>
                        <w:top w:val="none" w:sz="0" w:space="0" w:color="auto"/>
                        <w:left w:val="none" w:sz="0" w:space="0" w:color="auto"/>
                        <w:bottom w:val="none" w:sz="0" w:space="0" w:color="auto"/>
                        <w:right w:val="none" w:sz="0" w:space="0" w:color="auto"/>
                      </w:divBdr>
                      <w:divsChild>
                        <w:div w:id="1430855367">
                          <w:marLeft w:val="0"/>
                          <w:marRight w:val="0"/>
                          <w:marTop w:val="0"/>
                          <w:marBottom w:val="0"/>
                          <w:divBdr>
                            <w:top w:val="none" w:sz="0" w:space="0" w:color="auto"/>
                            <w:left w:val="none" w:sz="0" w:space="0" w:color="auto"/>
                            <w:bottom w:val="none" w:sz="0" w:space="0" w:color="auto"/>
                            <w:right w:val="none" w:sz="0" w:space="0" w:color="auto"/>
                          </w:divBdr>
                          <w:divsChild>
                            <w:div w:id="16148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39244">
                      <w:marLeft w:val="0"/>
                      <w:marRight w:val="0"/>
                      <w:marTop w:val="0"/>
                      <w:marBottom w:val="0"/>
                      <w:divBdr>
                        <w:top w:val="none" w:sz="0" w:space="0" w:color="auto"/>
                        <w:left w:val="none" w:sz="0" w:space="0" w:color="auto"/>
                        <w:bottom w:val="none" w:sz="0" w:space="0" w:color="auto"/>
                        <w:right w:val="none" w:sz="0" w:space="0" w:color="auto"/>
                      </w:divBdr>
                    </w:div>
                    <w:div w:id="1693072039">
                      <w:marLeft w:val="0"/>
                      <w:marRight w:val="0"/>
                      <w:marTop w:val="0"/>
                      <w:marBottom w:val="0"/>
                      <w:divBdr>
                        <w:top w:val="none" w:sz="0" w:space="0" w:color="auto"/>
                        <w:left w:val="none" w:sz="0" w:space="0" w:color="auto"/>
                        <w:bottom w:val="none" w:sz="0" w:space="0" w:color="auto"/>
                        <w:right w:val="none" w:sz="0" w:space="0" w:color="auto"/>
                      </w:divBdr>
                    </w:div>
                    <w:div w:id="1134642912">
                      <w:marLeft w:val="0"/>
                      <w:marRight w:val="0"/>
                      <w:marTop w:val="0"/>
                      <w:marBottom w:val="0"/>
                      <w:divBdr>
                        <w:top w:val="none" w:sz="0" w:space="0" w:color="auto"/>
                        <w:left w:val="none" w:sz="0" w:space="0" w:color="auto"/>
                        <w:bottom w:val="none" w:sz="0" w:space="0" w:color="auto"/>
                        <w:right w:val="none" w:sz="0" w:space="0" w:color="auto"/>
                      </w:divBdr>
                      <w:divsChild>
                        <w:div w:id="338001814">
                          <w:marLeft w:val="0"/>
                          <w:marRight w:val="0"/>
                          <w:marTop w:val="0"/>
                          <w:marBottom w:val="0"/>
                          <w:divBdr>
                            <w:top w:val="none" w:sz="0" w:space="0" w:color="auto"/>
                            <w:left w:val="none" w:sz="0" w:space="0" w:color="auto"/>
                            <w:bottom w:val="none" w:sz="0" w:space="0" w:color="auto"/>
                            <w:right w:val="none" w:sz="0" w:space="0" w:color="auto"/>
                          </w:divBdr>
                          <w:divsChild>
                            <w:div w:id="20224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044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92490580">
      <w:bodyDiv w:val="1"/>
      <w:marLeft w:val="600"/>
      <w:marRight w:val="600"/>
      <w:marTop w:val="0"/>
      <w:marBottom w:val="0"/>
      <w:divBdr>
        <w:top w:val="none" w:sz="0" w:space="0" w:color="auto"/>
        <w:left w:val="none" w:sz="0" w:space="0" w:color="auto"/>
        <w:bottom w:val="none" w:sz="0" w:space="0" w:color="auto"/>
        <w:right w:val="none" w:sz="0" w:space="0" w:color="auto"/>
      </w:divBdr>
      <w:divsChild>
        <w:div w:id="1761950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6988377">
      <w:bodyDiv w:val="1"/>
      <w:marLeft w:val="600"/>
      <w:marRight w:val="600"/>
      <w:marTop w:val="0"/>
      <w:marBottom w:val="0"/>
      <w:divBdr>
        <w:top w:val="none" w:sz="0" w:space="0" w:color="auto"/>
        <w:left w:val="none" w:sz="0" w:space="0" w:color="auto"/>
        <w:bottom w:val="none" w:sz="0" w:space="0" w:color="auto"/>
        <w:right w:val="none" w:sz="0" w:space="0" w:color="auto"/>
      </w:divBdr>
      <w:divsChild>
        <w:div w:id="711079873">
          <w:marLeft w:val="0"/>
          <w:marRight w:val="0"/>
          <w:marTop w:val="0"/>
          <w:marBottom w:val="0"/>
          <w:divBdr>
            <w:top w:val="none" w:sz="0" w:space="0" w:color="auto"/>
            <w:left w:val="none" w:sz="0" w:space="0" w:color="auto"/>
            <w:bottom w:val="none" w:sz="0" w:space="0" w:color="auto"/>
            <w:right w:val="none" w:sz="0" w:space="0" w:color="auto"/>
          </w:divBdr>
        </w:div>
        <w:div w:id="1506751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221617">
      <w:bodyDiv w:val="1"/>
      <w:marLeft w:val="600"/>
      <w:marRight w:val="600"/>
      <w:marTop w:val="0"/>
      <w:marBottom w:val="0"/>
      <w:divBdr>
        <w:top w:val="none" w:sz="0" w:space="0" w:color="auto"/>
        <w:left w:val="none" w:sz="0" w:space="0" w:color="auto"/>
        <w:bottom w:val="none" w:sz="0" w:space="0" w:color="auto"/>
        <w:right w:val="none" w:sz="0" w:space="0" w:color="auto"/>
      </w:divBdr>
    </w:div>
    <w:div w:id="1655837432">
      <w:bodyDiv w:val="1"/>
      <w:marLeft w:val="600"/>
      <w:marRight w:val="600"/>
      <w:marTop w:val="0"/>
      <w:marBottom w:val="0"/>
      <w:divBdr>
        <w:top w:val="none" w:sz="0" w:space="0" w:color="auto"/>
        <w:left w:val="none" w:sz="0" w:space="0" w:color="auto"/>
        <w:bottom w:val="none" w:sz="0" w:space="0" w:color="auto"/>
        <w:right w:val="none" w:sz="0" w:space="0" w:color="auto"/>
      </w:divBdr>
    </w:div>
    <w:div w:id="1845318781">
      <w:bodyDiv w:val="1"/>
      <w:marLeft w:val="600"/>
      <w:marRight w:val="600"/>
      <w:marTop w:val="0"/>
      <w:marBottom w:val="0"/>
      <w:divBdr>
        <w:top w:val="none" w:sz="0" w:space="0" w:color="auto"/>
        <w:left w:val="none" w:sz="0" w:space="0" w:color="auto"/>
        <w:bottom w:val="none" w:sz="0" w:space="0" w:color="auto"/>
        <w:right w:val="none" w:sz="0" w:space="0" w:color="auto"/>
      </w:divBdr>
    </w:div>
    <w:div w:id="1870487300">
      <w:bodyDiv w:val="1"/>
      <w:marLeft w:val="600"/>
      <w:marRight w:val="60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Subroutine" TargetMode="External"/><Relationship Id="rId21" Type="http://schemas.openxmlformats.org/officeDocument/2006/relationships/hyperlink" Target="https://en.wikipedia.org/w/index.php?title=Micro_Systems&amp;action=edit&amp;redlink=1" TargetMode="External"/><Relationship Id="rId42" Type="http://schemas.openxmlformats.org/officeDocument/2006/relationships/hyperlink" Target="https://en.wikipedia.org/wiki/Assembly_language" TargetMode="External"/><Relationship Id="rId63" Type="http://schemas.openxmlformats.org/officeDocument/2006/relationships/hyperlink" Target="https://en.wikipedia.org/wiki/Data_General" TargetMode="External"/><Relationship Id="rId84" Type="http://schemas.openxmlformats.org/officeDocument/2006/relationships/hyperlink" Target="https://en.wikipedia.org/wiki/PDP-8" TargetMode="External"/><Relationship Id="rId138" Type="http://schemas.openxmlformats.org/officeDocument/2006/relationships/hyperlink" Target="https://en.wikipedia.org/wiki/Unix" TargetMode="External"/><Relationship Id="rId159" Type="http://schemas.openxmlformats.org/officeDocument/2006/relationships/hyperlink" Target="http://www.cs.ubc.ca/~hilpert/e/HP21xx/HP2116CSys/index.html" TargetMode="External"/><Relationship Id="rId170" Type="http://schemas.openxmlformats.org/officeDocument/2006/relationships/hyperlink" Target="http://www.cs.ubc.ca/~hilpert/e/HP21xx/pgmref.html" TargetMode="External"/><Relationship Id="rId191" Type="http://schemas.openxmlformats.org/officeDocument/2006/relationships/image" Target="media/image18.gif"/><Relationship Id="rId205" Type="http://schemas.openxmlformats.org/officeDocument/2006/relationships/hyperlink" Target="http://www.cs.ubc.ca/~hilpert/e/coremem/bwa2.jpg" TargetMode="External"/><Relationship Id="rId226" Type="http://schemas.openxmlformats.org/officeDocument/2006/relationships/hyperlink" Target="http://www.cs.ubc.ca/~hilpert/e/coremem/sense96by100.gif" TargetMode="External"/><Relationship Id="rId107" Type="http://schemas.openxmlformats.org/officeDocument/2006/relationships/hyperlink" Target="https://pl.wikipedia.org/wiki/SMC-3" TargetMode="External"/><Relationship Id="rId11" Type="http://schemas.openxmlformats.org/officeDocument/2006/relationships/hyperlink" Target="https://en.wikipedia.org/wiki/Information_technology" TargetMode="External"/><Relationship Id="rId32" Type="http://schemas.openxmlformats.org/officeDocument/2006/relationships/hyperlink" Target="https://en.wikipedia.org/wiki/Computer_data_storage" TargetMode="External"/><Relationship Id="rId53" Type="http://schemas.openxmlformats.org/officeDocument/2006/relationships/image" Target="media/image3.jpeg"/><Relationship Id="rId74" Type="http://schemas.openxmlformats.org/officeDocument/2006/relationships/hyperlink" Target="https://en.wikipedia.org/wiki/Instruction_set" TargetMode="External"/><Relationship Id="rId128" Type="http://schemas.openxmlformats.org/officeDocument/2006/relationships/hyperlink" Target="https://en.wikipedia.org/wiki/Silicon_on_sapphire" TargetMode="External"/><Relationship Id="rId149" Type="http://schemas.openxmlformats.org/officeDocument/2006/relationships/hyperlink" Target="http://www.mirrorservice.org/sites/www.bitsavers.org/pdf/hp/2116/02116-9010_2116A_Vol1_Mar67.pdf" TargetMode="External"/><Relationship Id="rId5" Type="http://schemas.openxmlformats.org/officeDocument/2006/relationships/webSettings" Target="webSettings.xml"/><Relationship Id="rId95" Type="http://schemas.openxmlformats.org/officeDocument/2006/relationships/hyperlink" Target="https://en.wikipedia.org/wiki/Read-only_memory" TargetMode="External"/><Relationship Id="rId160" Type="http://schemas.openxmlformats.org/officeDocument/2006/relationships/hyperlink" Target="http://www.cs.ubc.ca/~hilpert/e/HP21xx/HP2116.html" TargetMode="External"/><Relationship Id="rId181" Type="http://schemas.openxmlformats.org/officeDocument/2006/relationships/image" Target="media/image12.jpeg"/><Relationship Id="rId216" Type="http://schemas.openxmlformats.org/officeDocument/2006/relationships/image" Target="media/image28.gif"/><Relationship Id="rId237" Type="http://schemas.openxmlformats.org/officeDocument/2006/relationships/hyperlink" Target="http://www.bitsavers.org/" TargetMode="External"/><Relationship Id="rId22" Type="http://schemas.openxmlformats.org/officeDocument/2006/relationships/hyperlink" Target="https://en.wikipedia.org/wiki/Lockheed_Corporation" TargetMode="External"/><Relationship Id="rId43" Type="http://schemas.openxmlformats.org/officeDocument/2006/relationships/hyperlink" Target="https://en.wikipedia.org/wiki/Linker_(computing)" TargetMode="External"/><Relationship Id="rId64" Type="http://schemas.openxmlformats.org/officeDocument/2006/relationships/hyperlink" Target="https://en.wikipedia.org/wiki/File:ESO_Hewlett_Packard_2116_minicomputer.jpg" TargetMode="External"/><Relationship Id="rId118" Type="http://schemas.openxmlformats.org/officeDocument/2006/relationships/hyperlink" Target="https://en.wikipedia.org/wiki/PDP-8" TargetMode="External"/><Relationship Id="rId139" Type="http://schemas.openxmlformats.org/officeDocument/2006/relationships/hyperlink" Target="https://en.wikipedia.org/wiki/Multiprocessing" TargetMode="External"/><Relationship Id="rId85" Type="http://schemas.openxmlformats.org/officeDocument/2006/relationships/hyperlink" Target="https://en.wikipedia.org/wiki/IBM_1130" TargetMode="External"/><Relationship Id="rId150" Type="http://schemas.openxmlformats.org/officeDocument/2006/relationships/hyperlink" Target="http://www.mirrorservice.org/sites/www.bitsavers.org/pdf/hp/2116/02116-9010_2116A_Vol1_Mar67.pdf" TargetMode="External"/><Relationship Id="rId171" Type="http://schemas.openxmlformats.org/officeDocument/2006/relationships/hyperlink" Target="http://www.cs.ubc.ca/~hilpert/e/HP21xx/pics/large/front.jpg" TargetMode="External"/><Relationship Id="rId192" Type="http://schemas.openxmlformats.org/officeDocument/2006/relationships/hyperlink" Target="http://www.cs.ubc.ca/~hilpert/e/coremem/index.html" TargetMode="External"/><Relationship Id="rId206" Type="http://schemas.openxmlformats.org/officeDocument/2006/relationships/image" Target="media/image22.jpeg"/><Relationship Id="rId227" Type="http://schemas.openxmlformats.org/officeDocument/2006/relationships/hyperlink" Target="http://www.cs.ubc.ca/~hilpert/e/coremem/index.html" TargetMode="External"/><Relationship Id="rId201" Type="http://schemas.openxmlformats.org/officeDocument/2006/relationships/hyperlink" Target="http://www.cs.ubc.ca/~hilpert/e/HP21xx/pgmref.html" TargetMode="External"/><Relationship Id="rId222" Type="http://schemas.openxmlformats.org/officeDocument/2006/relationships/image" Target="media/image33.gif"/><Relationship Id="rId12" Type="http://schemas.openxmlformats.org/officeDocument/2006/relationships/hyperlink" Target="https://en.wikipedia.org/wiki/HP_3000" TargetMode="External"/><Relationship Id="rId17" Type="http://schemas.openxmlformats.org/officeDocument/2006/relationships/hyperlink" Target="https://en.wikipedia.org/wiki/Varian_Data_Machines" TargetMode="External"/><Relationship Id="rId33" Type="http://schemas.openxmlformats.org/officeDocument/2006/relationships/hyperlink" Target="https://en.wikipedia.org/wiki/Magnetic_core_memory" TargetMode="External"/><Relationship Id="rId38" Type="http://schemas.openxmlformats.org/officeDocument/2006/relationships/hyperlink" Target="https://en.wikipedia.org/wiki/Magnetic_core_memory" TargetMode="External"/><Relationship Id="rId59" Type="http://schemas.openxmlformats.org/officeDocument/2006/relationships/hyperlink" Target="https://en.wikipedia.org/wiki/Santa_Clara,_California" TargetMode="External"/><Relationship Id="rId103" Type="http://schemas.openxmlformats.org/officeDocument/2006/relationships/hyperlink" Target="https://en.wikipedia.org/wiki/Memory_management_unit" TargetMode="External"/><Relationship Id="rId108" Type="http://schemas.openxmlformats.org/officeDocument/2006/relationships/hyperlink" Target="https://pl.wikipedia.org/wiki/PRS-4" TargetMode="External"/><Relationship Id="rId124" Type="http://schemas.openxmlformats.org/officeDocument/2006/relationships/hyperlink" Target="https://en.wikipedia.org/wiki/LEDs" TargetMode="External"/><Relationship Id="rId129" Type="http://schemas.openxmlformats.org/officeDocument/2006/relationships/hyperlink" Target="https://en.wikipedia.org/wiki/AMD_Am2900" TargetMode="External"/><Relationship Id="rId54" Type="http://schemas.openxmlformats.org/officeDocument/2006/relationships/hyperlink" Target="https://en.wikipedia.org/wiki/Direct_memory_access" TargetMode="External"/><Relationship Id="rId70" Type="http://schemas.openxmlformats.org/officeDocument/2006/relationships/hyperlink" Target="https://en.wikipedia.org/wiki/PDP-11" TargetMode="External"/><Relationship Id="rId75" Type="http://schemas.openxmlformats.org/officeDocument/2006/relationships/hyperlink" Target="https://en.wikipedia.org/wiki/HP_2100" TargetMode="External"/><Relationship Id="rId91" Type="http://schemas.openxmlformats.org/officeDocument/2006/relationships/hyperlink" Target="https://en.wikipedia.org/wiki/File:HP9830A-HP9866.png" TargetMode="External"/><Relationship Id="rId96" Type="http://schemas.openxmlformats.org/officeDocument/2006/relationships/hyperlink" Target="https://en.wikipedia.org/wiki/Interpreter_(computing)" TargetMode="External"/><Relationship Id="rId140" Type="http://schemas.openxmlformats.org/officeDocument/2006/relationships/hyperlink" Target="https://en.wikipedia.org/wiki/HP_Time-Shared_BASIC" TargetMode="External"/><Relationship Id="rId145" Type="http://schemas.openxmlformats.org/officeDocument/2006/relationships/hyperlink" Target="http://www.hpmuseum.org/forum/thread-5973.html" TargetMode="External"/><Relationship Id="rId161" Type="http://schemas.openxmlformats.org/officeDocument/2006/relationships/hyperlink" Target="http://www.cs.ubc.ca/~hilpert/e/HP21xx/HP2116.html" TargetMode="External"/><Relationship Id="rId166" Type="http://schemas.openxmlformats.org/officeDocument/2006/relationships/hyperlink" Target="http://www.cs.ubc.ca/~hilpert/e/HP21xx/CTL.html" TargetMode="External"/><Relationship Id="rId182" Type="http://schemas.openxmlformats.org/officeDocument/2006/relationships/hyperlink" Target="http://www.cs.ubc.ca/~hilpert/e/HP21xx/pics/large/crimps.jpg" TargetMode="External"/><Relationship Id="rId187" Type="http://schemas.openxmlformats.org/officeDocument/2006/relationships/image" Target="media/image15.jpeg"/><Relationship Id="rId217" Type="http://schemas.openxmlformats.org/officeDocument/2006/relationships/image" Target="media/image29.gif"/><Relationship Id="rId1" Type="http://schemas.openxmlformats.org/officeDocument/2006/relationships/numbering" Target="numbering.xml"/><Relationship Id="rId6" Type="http://schemas.openxmlformats.org/officeDocument/2006/relationships/hyperlink" Target="https://en.wikipedia.org/wiki/File:HP_1000_E-Series_minicomputer.jpg" TargetMode="External"/><Relationship Id="rId212" Type="http://schemas.openxmlformats.org/officeDocument/2006/relationships/image" Target="media/image25.gif"/><Relationship Id="rId233" Type="http://schemas.openxmlformats.org/officeDocument/2006/relationships/hyperlink" Target="http://www.cs.ubc.ca/~hilpert/e/coremem/index.html" TargetMode="External"/><Relationship Id="rId238" Type="http://schemas.openxmlformats.org/officeDocument/2006/relationships/hyperlink" Target="http://www.columbia.edu/acis/history/norc.html" TargetMode="External"/><Relationship Id="rId23" Type="http://schemas.openxmlformats.org/officeDocument/2006/relationships/hyperlink" Target="https://en.wikipedia.org/wiki/Joint_Computer_Conference" TargetMode="External"/><Relationship Id="rId28" Type="http://schemas.openxmlformats.org/officeDocument/2006/relationships/image" Target="media/image2.jpeg"/><Relationship Id="rId49" Type="http://schemas.openxmlformats.org/officeDocument/2006/relationships/hyperlink" Target="https://en.wikipedia.org/wiki/Thermometer" TargetMode="External"/><Relationship Id="rId114" Type="http://schemas.openxmlformats.org/officeDocument/2006/relationships/hyperlink" Target="https://en.wikipedia.org/wiki/Fixed-point_arithmetic" TargetMode="External"/><Relationship Id="rId119" Type="http://schemas.openxmlformats.org/officeDocument/2006/relationships/hyperlink" Target="https://en.wikipedia.org/wiki/Microprogram" TargetMode="External"/><Relationship Id="rId44" Type="http://schemas.openxmlformats.org/officeDocument/2006/relationships/hyperlink" Target="https://en.wikipedia.org/wiki/Loader_(computing)" TargetMode="External"/><Relationship Id="rId60" Type="http://schemas.openxmlformats.org/officeDocument/2006/relationships/hyperlink" Target="https://en.wikipedia.org/wiki/HP_3000" TargetMode="External"/><Relationship Id="rId65" Type="http://schemas.openxmlformats.org/officeDocument/2006/relationships/image" Target="media/image4.jpeg"/><Relationship Id="rId81" Type="http://schemas.openxmlformats.org/officeDocument/2006/relationships/hyperlink" Target="https://en.wikipedia.org/wiki/HP_2100" TargetMode="External"/><Relationship Id="rId86" Type="http://schemas.openxmlformats.org/officeDocument/2006/relationships/hyperlink" Target="https://en.wikipedia.org/wiki/Reentrancy_(computing)" TargetMode="External"/><Relationship Id="rId130" Type="http://schemas.openxmlformats.org/officeDocument/2006/relationships/hyperlink" Target="https://en.wikipedia.org/wiki/Bit_slicing" TargetMode="External"/><Relationship Id="rId135" Type="http://schemas.openxmlformats.org/officeDocument/2006/relationships/hyperlink" Target="https://en.wikipedia.org/wiki/Application-specific_integrated_circuit" TargetMode="External"/><Relationship Id="rId151" Type="http://schemas.openxmlformats.org/officeDocument/2006/relationships/hyperlink" Target="http://www.hp9825.com/html/hp_2116.html" TargetMode="External"/><Relationship Id="rId156" Type="http://schemas.openxmlformats.org/officeDocument/2006/relationships/hyperlink" Target="http://www.cs.ubc.ca/~hilpert/e/HP21xx/pics/large/front.jpg" TargetMode="External"/><Relationship Id="rId177" Type="http://schemas.openxmlformats.org/officeDocument/2006/relationships/image" Target="media/image10.jpeg"/><Relationship Id="rId198" Type="http://schemas.openxmlformats.org/officeDocument/2006/relationships/hyperlink" Target="http://www.cs.ubc.ca/~hilpert/e/HP21xx/pgmref.html" TargetMode="External"/><Relationship Id="rId172" Type="http://schemas.openxmlformats.org/officeDocument/2006/relationships/hyperlink" Target="http://www.cs.ubc.ca/~hilpert/e/HP21xx/pics/large/open.jpg" TargetMode="External"/><Relationship Id="rId193" Type="http://schemas.openxmlformats.org/officeDocument/2006/relationships/image" Target="media/image19.png"/><Relationship Id="rId202" Type="http://schemas.openxmlformats.org/officeDocument/2006/relationships/hyperlink" Target="http://www.cs.ubc.ca/~hilpert/e/HP21xx/pgmref.html" TargetMode="External"/><Relationship Id="rId207" Type="http://schemas.openxmlformats.org/officeDocument/2006/relationships/hyperlink" Target="http://www.cs.ubc.ca/~hilpert/e/coremem/index.html" TargetMode="External"/><Relationship Id="rId223" Type="http://schemas.openxmlformats.org/officeDocument/2006/relationships/image" Target="media/image34.gif"/><Relationship Id="rId228" Type="http://schemas.openxmlformats.org/officeDocument/2006/relationships/image" Target="media/image36.gif"/><Relationship Id="rId13" Type="http://schemas.openxmlformats.org/officeDocument/2006/relationships/hyperlink" Target="https://en.wikipedia.org/wiki/Desktop_computer" TargetMode="External"/><Relationship Id="rId18" Type="http://schemas.openxmlformats.org/officeDocument/2006/relationships/hyperlink" Target="https://en.wikipedia.org/wiki/General_Automation" TargetMode="External"/><Relationship Id="rId39" Type="http://schemas.openxmlformats.org/officeDocument/2006/relationships/hyperlink" Target="https://en.wikipedia.org/wiki/Computer_software" TargetMode="External"/><Relationship Id="rId109" Type="http://schemas.openxmlformats.org/officeDocument/2006/relationships/hyperlink" Target="https://en.wikipedia.org/wiki/Czechoslovakia" TargetMode="External"/><Relationship Id="rId34" Type="http://schemas.openxmlformats.org/officeDocument/2006/relationships/hyperlink" Target="https://en.wikipedia.org/wiki/Input/output" TargetMode="External"/><Relationship Id="rId50" Type="http://schemas.openxmlformats.org/officeDocument/2006/relationships/hyperlink" Target="https://en.wikipedia.org/wiki/Voltmeter" TargetMode="External"/><Relationship Id="rId55" Type="http://schemas.openxmlformats.org/officeDocument/2006/relationships/hyperlink" Target="https://en.wikipedia.org/wiki/Touch_switch" TargetMode="External"/><Relationship Id="rId76" Type="http://schemas.openxmlformats.org/officeDocument/2006/relationships/hyperlink" Target="https://en.wikipedia.org/wiki/Conditional_branch" TargetMode="External"/><Relationship Id="rId97" Type="http://schemas.openxmlformats.org/officeDocument/2006/relationships/hyperlink" Target="https://en.wikipedia.org/wiki/BASIC" TargetMode="External"/><Relationship Id="rId104" Type="http://schemas.openxmlformats.org/officeDocument/2006/relationships/hyperlink" Target="https://en.wikipedia.org/wiki/Personal_computer" TargetMode="External"/><Relationship Id="rId120" Type="http://schemas.openxmlformats.org/officeDocument/2006/relationships/hyperlink" Target="https://en.wikipedia.org/wiki/Incandescent_light_bulb" TargetMode="External"/><Relationship Id="rId125" Type="http://schemas.openxmlformats.org/officeDocument/2006/relationships/hyperlink" Target="https://en.wikipedia.org/wiki/Floating_point" TargetMode="External"/><Relationship Id="rId141" Type="http://schemas.openxmlformats.org/officeDocument/2006/relationships/hyperlink" Target="https://en.wikipedia.org/wiki/Universal_asynchronous_receiver/transmitter" TargetMode="External"/><Relationship Id="rId146" Type="http://schemas.openxmlformats.org/officeDocument/2006/relationships/hyperlink" Target="http://www.eso.org/public/images/comparisons/potw1223a/" TargetMode="External"/><Relationship Id="rId167" Type="http://schemas.openxmlformats.org/officeDocument/2006/relationships/image" Target="media/image7.gif"/><Relationship Id="rId188" Type="http://schemas.openxmlformats.org/officeDocument/2006/relationships/hyperlink" Target="http://www.cs.ubc.ca/~hilpert/e/HP21xx/pics/large/pcainhibitdriver.jpg" TargetMode="External"/><Relationship Id="rId7" Type="http://schemas.openxmlformats.org/officeDocument/2006/relationships/image" Target="media/image1.jpeg"/><Relationship Id="rId71" Type="http://schemas.openxmlformats.org/officeDocument/2006/relationships/hyperlink" Target="https://en.wikipedia.org/wiki/Accumulator_(computing)" TargetMode="External"/><Relationship Id="rId92" Type="http://schemas.openxmlformats.org/officeDocument/2006/relationships/image" Target="media/image5.png"/><Relationship Id="rId162" Type="http://schemas.openxmlformats.org/officeDocument/2006/relationships/hyperlink" Target="http://www.cs.ubc.ca/~hilpert/e/HP21xx/HP2116.html" TargetMode="External"/><Relationship Id="rId183" Type="http://schemas.openxmlformats.org/officeDocument/2006/relationships/image" Target="media/image13.jpeg"/><Relationship Id="rId213" Type="http://schemas.openxmlformats.org/officeDocument/2006/relationships/hyperlink" Target="http://www.cs.ubc.ca/~hilpert/e/coremem/index.html" TargetMode="External"/><Relationship Id="rId218" Type="http://schemas.openxmlformats.org/officeDocument/2006/relationships/image" Target="media/image30.gif"/><Relationship Id="rId234" Type="http://schemas.openxmlformats.org/officeDocument/2006/relationships/hyperlink" Target="http://www.cs.ubc.ca/~hilpert/e/coremem/index.html" TargetMode="External"/><Relationship Id="rId239" Type="http://schemas.openxmlformats.org/officeDocument/2006/relationships/hyperlink" Target="http://www-03.ibm.com/ibm/history/exhibits/701/701_1415bx37.html" TargetMode="External"/><Relationship Id="rId2" Type="http://schemas.openxmlformats.org/officeDocument/2006/relationships/styles" Target="styles.xml"/><Relationship Id="rId29" Type="http://schemas.openxmlformats.org/officeDocument/2006/relationships/hyperlink" Target="https://en.wikipedia.org/wiki/16-bit" TargetMode="External"/><Relationship Id="rId24" Type="http://schemas.openxmlformats.org/officeDocument/2006/relationships/hyperlink" Target="https://en.wikipedia.org/wiki/HP_2100" TargetMode="External"/><Relationship Id="rId40" Type="http://schemas.openxmlformats.org/officeDocument/2006/relationships/hyperlink" Target="https://en.wikipedia.org/wiki/Fortran" TargetMode="External"/><Relationship Id="rId45" Type="http://schemas.openxmlformats.org/officeDocument/2006/relationships/hyperlink" Target="https://en.wikipedia.org/wiki/Operating_system" TargetMode="External"/><Relationship Id="rId66" Type="http://schemas.openxmlformats.org/officeDocument/2006/relationships/hyperlink" Target="https://en.wikipedia.org/wiki/HP_2100" TargetMode="External"/><Relationship Id="rId87" Type="http://schemas.openxmlformats.org/officeDocument/2006/relationships/hyperlink" Target="https://en.wikipedia.org/wiki/Microprogram" TargetMode="External"/><Relationship Id="rId110" Type="http://schemas.openxmlformats.org/officeDocument/2006/relationships/hyperlink" Target="https://cs.wikipedia.org/wiki/ADT_(po%C4%8D%C3%ADta%C4%8D)" TargetMode="External"/><Relationship Id="rId115" Type="http://schemas.openxmlformats.org/officeDocument/2006/relationships/hyperlink" Target="https://en.wikipedia.org/wiki/Exclusive-or" TargetMode="External"/><Relationship Id="rId131" Type="http://schemas.openxmlformats.org/officeDocument/2006/relationships/hyperlink" Target="https://en.wikipedia.org/wiki/FLOPS" TargetMode="External"/><Relationship Id="rId136" Type="http://schemas.openxmlformats.org/officeDocument/2006/relationships/hyperlink" Target="https://en.wikipedia.org/wiki/File_system" TargetMode="External"/><Relationship Id="rId157" Type="http://schemas.openxmlformats.org/officeDocument/2006/relationships/image" Target="media/image6.jpeg"/><Relationship Id="rId178" Type="http://schemas.openxmlformats.org/officeDocument/2006/relationships/hyperlink" Target="http://www.cs.ubc.ca/~hilpert/e/HP21xx/pics/large/splitrail.jpg" TargetMode="External"/><Relationship Id="rId61" Type="http://schemas.openxmlformats.org/officeDocument/2006/relationships/hyperlink" Target="https://en.wikipedia.org/wiki/Digital_Equipment_Corporation" TargetMode="External"/><Relationship Id="rId82" Type="http://schemas.openxmlformats.org/officeDocument/2006/relationships/hyperlink" Target="https://en.wikipedia.org/wiki/HP_2100" TargetMode="External"/><Relationship Id="rId152" Type="http://schemas.openxmlformats.org/officeDocument/2006/relationships/hyperlink" Target="http://www.computerhistory.org/revolution/minicomputers/11/337/1935?position=1" TargetMode="External"/><Relationship Id="rId173" Type="http://schemas.openxmlformats.org/officeDocument/2006/relationships/image" Target="media/image8.jpeg"/><Relationship Id="rId194" Type="http://schemas.openxmlformats.org/officeDocument/2006/relationships/image" Target="media/image20.gif"/><Relationship Id="rId199" Type="http://schemas.openxmlformats.org/officeDocument/2006/relationships/hyperlink" Target="http://www.cs.ubc.ca/~hilpert/e/HP21xx/pgmref.html" TargetMode="External"/><Relationship Id="rId203" Type="http://schemas.openxmlformats.org/officeDocument/2006/relationships/hyperlink" Target="http://oscar.taurus.com/~jeff/2100/index.html" TargetMode="External"/><Relationship Id="rId208" Type="http://schemas.openxmlformats.org/officeDocument/2006/relationships/hyperlink" Target="http://www.cs.ubc.ca/~hilpert/e/coremem/index.html" TargetMode="External"/><Relationship Id="rId229" Type="http://schemas.openxmlformats.org/officeDocument/2006/relationships/image" Target="media/image37.gif"/><Relationship Id="rId19" Type="http://schemas.openxmlformats.org/officeDocument/2006/relationships/hyperlink" Target="https://en.wikipedia.org/wiki/Computer_Automation" TargetMode="External"/><Relationship Id="rId224" Type="http://schemas.openxmlformats.org/officeDocument/2006/relationships/hyperlink" Target="http://www.cs.ubc.ca/~hilpert/e/coremem/index.html" TargetMode="External"/><Relationship Id="rId240" Type="http://schemas.openxmlformats.org/officeDocument/2006/relationships/hyperlink" Target="http://ed-thelen.org/comp-hist/navy-core-memory-desc.html" TargetMode="External"/><Relationship Id="rId14" Type="http://schemas.openxmlformats.org/officeDocument/2006/relationships/hyperlink" Target="https://en.wikipedia.org/wiki/Unix" TargetMode="External"/><Relationship Id="rId30" Type="http://schemas.openxmlformats.org/officeDocument/2006/relationships/hyperlink" Target="https://en.wikipedia.org/wiki/Word-addressable" TargetMode="External"/><Relationship Id="rId35" Type="http://schemas.openxmlformats.org/officeDocument/2006/relationships/hyperlink" Target="https://en.wikipedia.org/wiki/Hertz" TargetMode="External"/><Relationship Id="rId56" Type="http://schemas.openxmlformats.org/officeDocument/2006/relationships/hyperlink" Target="https://en.wikipedia.org/wiki/Direct_memory_access" TargetMode="External"/><Relationship Id="rId77" Type="http://schemas.openxmlformats.org/officeDocument/2006/relationships/hyperlink" Target="https://en.wikipedia.org/wiki/Jump_instruction" TargetMode="External"/><Relationship Id="rId100" Type="http://schemas.openxmlformats.org/officeDocument/2006/relationships/hyperlink" Target="https://en.wikipedia.org/wiki/16-bit" TargetMode="External"/><Relationship Id="rId105" Type="http://schemas.openxmlformats.org/officeDocument/2006/relationships/hyperlink" Target="https://en.wikipedia.org/wiki/Poland" TargetMode="External"/><Relationship Id="rId126" Type="http://schemas.openxmlformats.org/officeDocument/2006/relationships/hyperlink" Target="https://en.wikipedia.org/w/index.php?title=Rack_computer&amp;action=edit&amp;redlink=1" TargetMode="External"/><Relationship Id="rId147" Type="http://schemas.openxmlformats.org/officeDocument/2006/relationships/hyperlink" Target="http://www.hp9825.com/html/hp_2116.html" TargetMode="External"/><Relationship Id="rId168" Type="http://schemas.openxmlformats.org/officeDocument/2006/relationships/hyperlink" Target="http://www.cs.ubc.ca/~hilpert/e/HP21xx/pgmref.html" TargetMode="External"/><Relationship Id="rId8" Type="http://schemas.openxmlformats.org/officeDocument/2006/relationships/hyperlink" Target="https://en.wikipedia.org/wiki/Minicomputer" TargetMode="External"/><Relationship Id="rId51" Type="http://schemas.openxmlformats.org/officeDocument/2006/relationships/hyperlink" Target="https://en.wikipedia.org/wiki/Automatic_test_equipment" TargetMode="External"/><Relationship Id="rId72" Type="http://schemas.openxmlformats.org/officeDocument/2006/relationships/hyperlink" Target="https://en.wikipedia.org/wiki/Instruction_(computer_science)" TargetMode="External"/><Relationship Id="rId93" Type="http://schemas.openxmlformats.org/officeDocument/2006/relationships/hyperlink" Target="https://en.wikipedia.org/wiki/HP_9830" TargetMode="External"/><Relationship Id="rId98" Type="http://schemas.openxmlformats.org/officeDocument/2006/relationships/hyperlink" Target="https://en.wikipedia.org/wiki/Disk_storage" TargetMode="External"/><Relationship Id="rId121" Type="http://schemas.openxmlformats.org/officeDocument/2006/relationships/hyperlink" Target="https://en.wikipedia.org/wiki/Paper_tape" TargetMode="External"/><Relationship Id="rId142" Type="http://schemas.openxmlformats.org/officeDocument/2006/relationships/hyperlink" Target="https://en.wikipedia.org/wiki/HP_2100" TargetMode="External"/><Relationship Id="rId163" Type="http://schemas.openxmlformats.org/officeDocument/2006/relationships/hyperlink" Target="http://www.cs.ubc.ca/~hilpert/e/HP21xx/HP2116.html" TargetMode="External"/><Relationship Id="rId184" Type="http://schemas.openxmlformats.org/officeDocument/2006/relationships/hyperlink" Target="http://www.cs.ubc.ca/~hilpert/e/HP21xx/pics/large/pcassa.jpg" TargetMode="External"/><Relationship Id="rId189" Type="http://schemas.openxmlformats.org/officeDocument/2006/relationships/image" Target="media/image16.jpeg"/><Relationship Id="rId219" Type="http://schemas.openxmlformats.org/officeDocument/2006/relationships/hyperlink" Target="http://www.cs.ubc.ca/~hilpert/e/coremem/index.html" TargetMode="External"/><Relationship Id="rId3" Type="http://schemas.microsoft.com/office/2007/relationships/stylesWithEffects" Target="stylesWithEffects.xml"/><Relationship Id="rId214" Type="http://schemas.openxmlformats.org/officeDocument/2006/relationships/image" Target="media/image26.gif"/><Relationship Id="rId230" Type="http://schemas.openxmlformats.org/officeDocument/2006/relationships/image" Target="media/image38.gif"/><Relationship Id="rId235" Type="http://schemas.openxmlformats.org/officeDocument/2006/relationships/hyperlink" Target="http://www.cs.ubc.ca/~hilpert/e/coremem/index.html" TargetMode="External"/><Relationship Id="rId25" Type="http://schemas.openxmlformats.org/officeDocument/2006/relationships/hyperlink" Target="https://en.wikipedia.org/wiki/HP_2100" TargetMode="External"/><Relationship Id="rId46" Type="http://schemas.openxmlformats.org/officeDocument/2006/relationships/hyperlink" Target="https://en.wikipedia.org/wiki/Device_driver" TargetMode="External"/><Relationship Id="rId67" Type="http://schemas.openxmlformats.org/officeDocument/2006/relationships/hyperlink" Target="https://en.wikipedia.org/wiki/PDP-8" TargetMode="External"/><Relationship Id="rId116" Type="http://schemas.openxmlformats.org/officeDocument/2006/relationships/hyperlink" Target="https://en.wikipedia.org/wiki/Control_unit" TargetMode="External"/><Relationship Id="rId137" Type="http://schemas.openxmlformats.org/officeDocument/2006/relationships/hyperlink" Target="https://en.wikipedia.org/wiki/Fortran" TargetMode="External"/><Relationship Id="rId158" Type="http://schemas.openxmlformats.org/officeDocument/2006/relationships/hyperlink" Target="http://www.cs.ubc.ca/~hilpert/e/HP21xx/index.html" TargetMode="External"/><Relationship Id="rId20" Type="http://schemas.openxmlformats.org/officeDocument/2006/relationships/hyperlink" Target="https://en.wikipedia.org/wiki/Data_General" TargetMode="External"/><Relationship Id="rId41" Type="http://schemas.openxmlformats.org/officeDocument/2006/relationships/hyperlink" Target="https://en.wikipedia.org/wiki/Compiler" TargetMode="External"/><Relationship Id="rId62" Type="http://schemas.openxmlformats.org/officeDocument/2006/relationships/hyperlink" Target="https://en.wikipedia.org/wiki/IBM" TargetMode="External"/><Relationship Id="rId83" Type="http://schemas.openxmlformats.org/officeDocument/2006/relationships/hyperlink" Target="https://en.wikipedia.org/wiki/CDC_3000" TargetMode="External"/><Relationship Id="rId88" Type="http://schemas.openxmlformats.org/officeDocument/2006/relationships/hyperlink" Target="https://en.wikipedia.org/wiki/Microprogram" TargetMode="External"/><Relationship Id="rId111" Type="http://schemas.openxmlformats.org/officeDocument/2006/relationships/hyperlink" Target="https://en.wikipedia.org/wiki/Single-board_computer" TargetMode="External"/><Relationship Id="rId132" Type="http://schemas.openxmlformats.org/officeDocument/2006/relationships/hyperlink" Target="https://en.wikipedia.org/wiki/ECC_memory" TargetMode="External"/><Relationship Id="rId153" Type="http://schemas.openxmlformats.org/officeDocument/2006/relationships/hyperlink" Target="http://www.hp.com/products1/rte/tech_support/documentation/documentation3/92836-90001.pdf" TargetMode="External"/><Relationship Id="rId174" Type="http://schemas.openxmlformats.org/officeDocument/2006/relationships/hyperlink" Target="http://www.cs.ubc.ca/~hilpert/e/HP21xx/pics/large/cage.jpg" TargetMode="External"/><Relationship Id="rId179" Type="http://schemas.openxmlformats.org/officeDocument/2006/relationships/image" Target="media/image11.jpeg"/><Relationship Id="rId195" Type="http://schemas.openxmlformats.org/officeDocument/2006/relationships/image" Target="media/image21.gif"/><Relationship Id="rId209" Type="http://schemas.openxmlformats.org/officeDocument/2006/relationships/hyperlink" Target="http://www.cs.ubc.ca/~hilpert/e/coremem/index.html" TargetMode="External"/><Relationship Id="rId190" Type="http://schemas.openxmlformats.org/officeDocument/2006/relationships/image" Target="media/image17.gif"/><Relationship Id="rId204" Type="http://schemas.openxmlformats.org/officeDocument/2006/relationships/hyperlink" Target="http://www.cs.ubc.ca/~hilpert/e/HP21xx/software/bbl.tgz" TargetMode="External"/><Relationship Id="rId220" Type="http://schemas.openxmlformats.org/officeDocument/2006/relationships/image" Target="media/image31.gif"/><Relationship Id="rId225" Type="http://schemas.openxmlformats.org/officeDocument/2006/relationships/image" Target="media/image35.gif"/><Relationship Id="rId241" Type="http://schemas.openxmlformats.org/officeDocument/2006/relationships/fontTable" Target="fontTable.xml"/><Relationship Id="rId15" Type="http://schemas.openxmlformats.org/officeDocument/2006/relationships/hyperlink" Target="https://en.wikipedia.org/wiki/Reduced_instruction_set_computing" TargetMode="External"/><Relationship Id="rId36" Type="http://schemas.openxmlformats.org/officeDocument/2006/relationships/hyperlink" Target="https://en.wikipedia.org/wiki/Memory_timings" TargetMode="External"/><Relationship Id="rId57" Type="http://schemas.openxmlformats.org/officeDocument/2006/relationships/hyperlink" Target="https://en.wikipedia.org/w/index.php?title=HSIO&amp;action=edit&amp;redlink=1" TargetMode="External"/><Relationship Id="rId106" Type="http://schemas.openxmlformats.org/officeDocument/2006/relationships/hyperlink" Target="https://pl.wikipedia.org/wiki/MKJ-28" TargetMode="External"/><Relationship Id="rId127" Type="http://schemas.openxmlformats.org/officeDocument/2006/relationships/hyperlink" Target="https://en.wikipedia.org/wiki/IEEE-488" TargetMode="External"/><Relationship Id="rId10" Type="http://schemas.openxmlformats.org/officeDocument/2006/relationships/hyperlink" Target="https://en.wikipedia.org/wiki/Real-time_computing" TargetMode="External"/><Relationship Id="rId31" Type="http://schemas.openxmlformats.org/officeDocument/2006/relationships/hyperlink" Target="https://en.wikipedia.org/wiki/Computer" TargetMode="External"/><Relationship Id="rId52" Type="http://schemas.openxmlformats.org/officeDocument/2006/relationships/hyperlink" Target="https://en.wikipedia.org/wiki/File:Hewlett_Packard_2115A_Computer_(1968).jpg" TargetMode="External"/><Relationship Id="rId73" Type="http://schemas.openxmlformats.org/officeDocument/2006/relationships/hyperlink" Target="https://en.wikipedia.org/wiki/Program_counter" TargetMode="External"/><Relationship Id="rId78" Type="http://schemas.openxmlformats.org/officeDocument/2006/relationships/hyperlink" Target="https://en.wikipedia.org/wiki/PDP-11" TargetMode="External"/><Relationship Id="rId94" Type="http://schemas.openxmlformats.org/officeDocument/2006/relationships/hyperlink" Target="https://en.wikipedia.org/wiki/Transistor-transistor_logic" TargetMode="External"/><Relationship Id="rId99" Type="http://schemas.openxmlformats.org/officeDocument/2006/relationships/hyperlink" Target="https://en.wikipedia.org/wiki/Computer_terminal" TargetMode="External"/><Relationship Id="rId101" Type="http://schemas.openxmlformats.org/officeDocument/2006/relationships/hyperlink" Target="https://en.wikipedia.org/wiki/Microprocessor" TargetMode="External"/><Relationship Id="rId122" Type="http://schemas.openxmlformats.org/officeDocument/2006/relationships/hyperlink" Target="https://en.wikipedia.org/wiki/Semiconductor" TargetMode="External"/><Relationship Id="rId143" Type="http://schemas.openxmlformats.org/officeDocument/2006/relationships/hyperlink" Target="https://en.wikipedia.org/wiki/NonStop" TargetMode="External"/><Relationship Id="rId148" Type="http://schemas.openxmlformats.org/officeDocument/2006/relationships/hyperlink" Target="http://www.mirrorservice.org/sites/www.bitsavers.org/pdf/hp/2116/02116-9010_2116A_Vol1_Mar67.pdf" TargetMode="External"/><Relationship Id="rId164" Type="http://schemas.openxmlformats.org/officeDocument/2006/relationships/hyperlink" Target="http://www.cs.ubc.ca/~hilpert/e/HP21xx/HP2116.html" TargetMode="External"/><Relationship Id="rId169" Type="http://schemas.openxmlformats.org/officeDocument/2006/relationships/hyperlink" Target="http://www.cs.ubc.ca/~hilpert/e/HP21xx/pgmref.html" TargetMode="External"/><Relationship Id="rId185"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hyperlink" Target="https://en.wikipedia.org/wiki/Hewlett-Packard" TargetMode="External"/><Relationship Id="rId180" Type="http://schemas.openxmlformats.org/officeDocument/2006/relationships/hyperlink" Target="http://www.cs.ubc.ca/~hilpert/e/HP21xx/pics/large/pcabitslice.jpg" TargetMode="External"/><Relationship Id="rId210" Type="http://schemas.openxmlformats.org/officeDocument/2006/relationships/image" Target="media/image23.gif"/><Relationship Id="rId215" Type="http://schemas.openxmlformats.org/officeDocument/2006/relationships/image" Target="media/image27.gif"/><Relationship Id="rId236" Type="http://schemas.openxmlformats.org/officeDocument/2006/relationships/hyperlink" Target="http://www.bitsavers.org/" TargetMode="External"/><Relationship Id="rId26" Type="http://schemas.openxmlformats.org/officeDocument/2006/relationships/hyperlink" Target="https://en.wikipedia.org/wiki/Union_Carbide" TargetMode="External"/><Relationship Id="rId231" Type="http://schemas.openxmlformats.org/officeDocument/2006/relationships/image" Target="media/image39.gif"/><Relationship Id="rId47" Type="http://schemas.openxmlformats.org/officeDocument/2006/relationships/hyperlink" Target="https://en.wikipedia.org/wiki/Personal_computer_hardware" TargetMode="External"/><Relationship Id="rId68" Type="http://schemas.openxmlformats.org/officeDocument/2006/relationships/hyperlink" Target="https://en.wikipedia.org/wiki/Accumulator_(computing)" TargetMode="External"/><Relationship Id="rId89" Type="http://schemas.openxmlformats.org/officeDocument/2006/relationships/hyperlink" Target="https://en.wikipedia.org/wiki/Microcode" TargetMode="External"/><Relationship Id="rId112" Type="http://schemas.openxmlformats.org/officeDocument/2006/relationships/hyperlink" Target="https://en.wikipedia.org/wiki/HP_2100" TargetMode="External"/><Relationship Id="rId133" Type="http://schemas.openxmlformats.org/officeDocument/2006/relationships/hyperlink" Target="https://en.wikipedia.org/wiki/Instruction_pipeline" TargetMode="External"/><Relationship Id="rId154" Type="http://schemas.openxmlformats.org/officeDocument/2006/relationships/hyperlink" Target="http://www.hpmuseum.net/display_item.php?hw=411" TargetMode="External"/><Relationship Id="rId175" Type="http://schemas.openxmlformats.org/officeDocument/2006/relationships/image" Target="media/image9.jpeg"/><Relationship Id="rId196" Type="http://schemas.openxmlformats.org/officeDocument/2006/relationships/hyperlink" Target="http://www.cs.ubc.ca/~hilpert/e/HP21xx/pgmref.html" TargetMode="External"/><Relationship Id="rId200" Type="http://schemas.openxmlformats.org/officeDocument/2006/relationships/hyperlink" Target="http://www.cs.ubc.ca/~hilpert/e/HP21xx/pgmref.html" TargetMode="External"/><Relationship Id="rId16" Type="http://schemas.openxmlformats.org/officeDocument/2006/relationships/hyperlink" Target="https://en.wikipedia.org/wiki/Minicomputer" TargetMode="External"/><Relationship Id="rId221" Type="http://schemas.openxmlformats.org/officeDocument/2006/relationships/image" Target="media/image32.gif"/><Relationship Id="rId242" Type="http://schemas.openxmlformats.org/officeDocument/2006/relationships/theme" Target="theme/theme1.xml"/><Relationship Id="rId37" Type="http://schemas.openxmlformats.org/officeDocument/2006/relationships/hyperlink" Target="https://en.wikipedia.org/wiki/Microsecond" TargetMode="External"/><Relationship Id="rId58" Type="http://schemas.openxmlformats.org/officeDocument/2006/relationships/hyperlink" Target="https://en.wikipedia.org/wiki/Cupertino,_California" TargetMode="External"/><Relationship Id="rId79" Type="http://schemas.openxmlformats.org/officeDocument/2006/relationships/hyperlink" Target="https://en.wikipedia.org/wiki/Addressing_mode" TargetMode="External"/><Relationship Id="rId102" Type="http://schemas.openxmlformats.org/officeDocument/2006/relationships/hyperlink" Target="https://en.wikipedia.org/wiki/NMOS_logic" TargetMode="External"/><Relationship Id="rId123" Type="http://schemas.openxmlformats.org/officeDocument/2006/relationships/hyperlink" Target="https://en.wikipedia.org/wiki/Mega-" TargetMode="External"/><Relationship Id="rId144" Type="http://schemas.openxmlformats.org/officeDocument/2006/relationships/hyperlink" Target="http://www.hp.com/hpinfo/abouthp/histnfacts/museum/earlyinstruments/0001/0001history.html" TargetMode="External"/><Relationship Id="rId90" Type="http://schemas.openxmlformats.org/officeDocument/2006/relationships/hyperlink" Target="https://en.wikipedia.org/wiki/SIMH" TargetMode="External"/><Relationship Id="rId165" Type="http://schemas.openxmlformats.org/officeDocument/2006/relationships/hyperlink" Target="http://www.cs.ubc.ca/~hilpert/e/HP21xx/iointerfaces.html" TargetMode="External"/><Relationship Id="rId186" Type="http://schemas.openxmlformats.org/officeDocument/2006/relationships/hyperlink" Target="http://www.cs.ubc.ca/~hilpert/e/HP21xx/pics/large/pcaxydriver.jpg" TargetMode="External"/><Relationship Id="rId211" Type="http://schemas.openxmlformats.org/officeDocument/2006/relationships/image" Target="media/image24.gif"/><Relationship Id="rId232" Type="http://schemas.openxmlformats.org/officeDocument/2006/relationships/image" Target="media/image40.gif"/><Relationship Id="rId27" Type="http://schemas.openxmlformats.org/officeDocument/2006/relationships/hyperlink" Target="https://en.wikipedia.org/wiki/File:HP_2647A_terminal.jpg" TargetMode="External"/><Relationship Id="rId48" Type="http://schemas.openxmlformats.org/officeDocument/2006/relationships/hyperlink" Target="https://en.wikipedia.org/wiki/Hewlett-Packard_Journal" TargetMode="External"/><Relationship Id="rId69" Type="http://schemas.openxmlformats.org/officeDocument/2006/relationships/hyperlink" Target="https://en.wikipedia.org/wiki/Processor_register" TargetMode="External"/><Relationship Id="rId113" Type="http://schemas.openxmlformats.org/officeDocument/2006/relationships/hyperlink" Target="https://en.wikipedia.org/wiki/HP_2100" TargetMode="External"/><Relationship Id="rId134" Type="http://schemas.openxmlformats.org/officeDocument/2006/relationships/hyperlink" Target="https://en.wikipedia.org/wiki/VLSI_Technology" TargetMode="External"/><Relationship Id="rId80" Type="http://schemas.openxmlformats.org/officeDocument/2006/relationships/hyperlink" Target="https://en.wikipedia.org/wiki/HP_2100" TargetMode="External"/><Relationship Id="rId155" Type="http://schemas.openxmlformats.org/officeDocument/2006/relationships/hyperlink" Target="http://www.cs.ubc.ca/~hilpert/e/HP21xx/index.html" TargetMode="External"/><Relationship Id="rId176" Type="http://schemas.openxmlformats.org/officeDocument/2006/relationships/hyperlink" Target="http://www.cs.ubc.ca/~hilpert/e/HP21xx/pics/large/hinged.jpg" TargetMode="External"/><Relationship Id="rId197" Type="http://schemas.openxmlformats.org/officeDocument/2006/relationships/hyperlink" Target="http://www.cs.ubc.ca/~hilpert/e/HP21xx/pgmref.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14798</Words>
  <Characters>81390</Characters>
  <Application>Microsoft Office Word</Application>
  <DocSecurity>0</DocSecurity>
  <Lines>678</Lines>
  <Paragraphs>191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2016-10-29T19:02:00Z</dcterms:created>
  <dcterms:modified xsi:type="dcterms:W3CDTF">2016-11-01T20:21:00Z</dcterms:modified>
</cp:coreProperties>
</file>