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gif" ContentType="image/gif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footerReference w:type="default" r:id="rId2"/>
          <w:type w:val="nextPage"/>
          <w:pgSz w:w="11906" w:h="16838"/>
          <w:pgMar w:left="1701" w:right="1701" w:header="0" w:top="6663" w:footer="992" w:bottom="1701" w:gutter="0"/>
          <w:pgNumType w:fmt="decimal"/>
          <w:formProt w:val="false"/>
          <w:textDirection w:val="lrTb"/>
          <w:docGrid w:type="default" w:linePitch="360" w:charSpace="0"/>
        </w:sectPr>
        <w:pStyle w:val="Style19"/>
        <w:rPr>
          <w:sz w:val="48"/>
          <w:sz w:val="48"/>
        </w:rPr>
      </w:pPr>
      <w:r>
        <w:rPr/>
        <w:t>Bennie-A</w:t>
      </w:r>
      <w:r>
        <w:rPr/>
        <w:t>機能仕様書</w:t>
      </w:r>
      <w:r/>
    </w:p>
    <w:p>
      <w:pPr>
        <w:pStyle w:val="1"/>
        <w:rPr>
          <w:sz w:val="24"/>
          <w:sz w:val="24"/>
          <w:szCs w:val="24"/>
          <w:rFonts w:ascii="Arial" w:hAnsi="Arial" w:eastAsia="" w:cs="" w:asciiTheme="majorHAnsi" w:eastAsiaTheme="majorEastAsia" w:hAnsiTheme="majorHAnsi"/>
        </w:rPr>
      </w:pPr>
      <w:r>
        <w:rPr/>
        <w:t>変更履歴</w:t>
      </w:r>
      <w:r/>
    </w:p>
    <w:tbl>
      <w:tblPr>
        <w:tblStyle w:val="a5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1"/>
        <w:gridCol w:w="849"/>
        <w:gridCol w:w="6234"/>
      </w:tblGrid>
      <w:tr>
        <w:trPr>
          <w:trHeight w:val="360" w:hRule="atLeast"/>
        </w:trPr>
        <w:tc>
          <w:tcPr>
            <w:tcW w:w="1411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日付</w:t>
            </w:r>
            <w:r/>
          </w:p>
        </w:tc>
        <w:tc>
          <w:tcPr>
            <w:tcW w:w="84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>
                <w:rFonts w:eastAsia="" w:ascii="ＭＳ ゴシック" w:hAnsi="ＭＳ ゴシック" w:eastAsiaTheme="majorEastAsia"/>
                <w:sz w:val="22"/>
              </w:rPr>
              <w:t>Ver.</w:t>
            </w:r>
            <w:r/>
          </w:p>
        </w:tc>
        <w:tc>
          <w:tcPr>
            <w:tcW w:w="6234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>
                <w:rFonts w:ascii="ＭＳ ゴシック" w:hAnsi="ＭＳ ゴシック" w:eastAsiaTheme="majorEastAsia"/>
                <w:sz w:val="22"/>
              </w:rPr>
              <w:t>更新内容</w:t>
            </w:r>
            <w:r/>
          </w:p>
        </w:tc>
      </w:tr>
      <w:tr>
        <w:trPr>
          <w:trHeight w:val="815" w:hRule="atLeast"/>
        </w:trPr>
        <w:tc>
          <w:tcPr>
            <w:tcW w:w="14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2015/8/20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1.0.0</w:t>
            </w:r>
            <w:r/>
          </w:p>
        </w:tc>
        <w:tc>
          <w:tcPr>
            <w:tcW w:w="62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新規作成</w:t>
            </w:r>
            <w:r/>
          </w:p>
        </w:tc>
      </w:tr>
      <w:tr>
        <w:trPr>
          <w:trHeight w:val="735" w:hRule="atLeast"/>
        </w:trPr>
        <w:tc>
          <w:tcPr>
            <w:tcW w:w="14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782" w:hRule="atLeast"/>
        </w:trPr>
        <w:tc>
          <w:tcPr>
            <w:tcW w:w="14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概要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本書はポートフォリオサイト”</w:t>
      </w:r>
      <w:r>
        <w:rPr/>
        <w:t>Bennie-A”</w:t>
      </w:r>
      <w:r>
        <w:rPr/>
        <w:t>の機能仕様書である。本書では閲覧環境や各コンポーネントの動作について記す。”</w:t>
      </w:r>
      <w:r>
        <w:rPr/>
        <w:t>Bennie-A”</w:t>
      </w:r>
      <w:r>
        <w:rPr/>
        <w:t>のコンセプトやコンテンツ内容については「</w:t>
      </w:r>
      <w:r>
        <w:rPr/>
        <w:t>concept-sheet.xls</w:t>
      </w:r>
      <w:r>
        <w:rPr/>
        <w:t>」を参照。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対応</w:t>
      </w:r>
      <w:r>
        <w:rPr/>
        <w:t>OS</w:t>
      </w:r>
      <w:r>
        <w:rPr/>
        <w:t>・ブラウザ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</w:t>
      </w:r>
      <w:r>
        <w:rPr/>
        <w:t>Web</w:t>
      </w:r>
      <w:r>
        <w:rPr/>
        <w:t>サイトでは以下の</w:t>
      </w:r>
      <w:r>
        <w:rPr/>
        <w:t>OS</w:t>
      </w:r>
      <w:r>
        <w:rPr/>
        <w:t>と</w:t>
      </w:r>
      <w:r>
        <w:rPr/>
        <w:t>Web</w:t>
      </w:r>
      <w:r>
        <w:rPr/>
        <w:t>ブラウザに対応する。</w:t>
      </w:r>
      <w:r/>
    </w:p>
    <w:p>
      <w:pPr>
        <w:pStyle w:val="ListParagraph"/>
      </w:pPr>
      <w:r>
        <w:rPr/>
        <w:t>OS</w:t>
      </w:r>
      <w:r/>
    </w:p>
    <w:p>
      <w:pPr>
        <w:pStyle w:val="ListParagraph"/>
      </w:pPr>
      <w:r>
        <w:rPr/>
        <w:t>Windows 7</w:t>
      </w:r>
      <w:r>
        <w:rPr/>
        <w:t>～</w:t>
      </w:r>
      <w:r/>
    </w:p>
    <w:p>
      <w:pPr>
        <w:pStyle w:val="ListParagraph"/>
      </w:pPr>
      <w:r>
        <w:rPr/>
        <w:t>Mac OS X</w:t>
      </w:r>
      <w:r>
        <w:rPr/>
        <w:t>～</w:t>
      </w:r>
      <w:r/>
    </w:p>
    <w:p>
      <w:pPr>
        <w:pStyle w:val="ListParagraph"/>
      </w:pPr>
      <w:r>
        <w:rPr/>
        <w:t>Android 4</w:t>
      </w:r>
      <w:r>
        <w:rPr/>
        <w:t>～</w:t>
      </w:r>
      <w:r/>
    </w:p>
    <w:p>
      <w:pPr>
        <w:pStyle w:val="ListParagraph"/>
      </w:pPr>
      <w:r>
        <w:rPr/>
        <w:t>iOS 8</w:t>
      </w:r>
      <w:r>
        <w:rPr/>
        <w:t>～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  <w:t>Web</w:t>
      </w:r>
      <w:r>
        <w:rPr/>
        <w:t>ブラウザ</w:t>
      </w:r>
      <w:r/>
    </w:p>
    <w:p>
      <w:pPr>
        <w:pStyle w:val="ListParagraph"/>
      </w:pPr>
      <w:r>
        <w:rPr/>
        <w:t>Internet Exproler ver.8</w:t>
      </w:r>
      <w:r>
        <w:rPr/>
        <w:t>～</w:t>
      </w:r>
      <w:r/>
    </w:p>
    <w:p>
      <w:pPr>
        <w:pStyle w:val="ListParagraph"/>
      </w:pPr>
      <w:r>
        <w:rPr/>
        <w:t>Firefox ver.20</w:t>
      </w:r>
      <w:r>
        <w:rPr/>
        <w:t>～</w:t>
      </w:r>
      <w:r/>
    </w:p>
    <w:p>
      <w:pPr>
        <w:pStyle w:val="ListParagraph"/>
      </w:pPr>
      <w:r>
        <w:rPr/>
        <w:t>Google Chrome ver.25</w:t>
      </w:r>
      <w:r>
        <w:rPr/>
        <w:t>～</w:t>
      </w:r>
      <w:r/>
    </w:p>
    <w:p>
      <w:pPr>
        <w:pStyle w:val="ListParagraph"/>
      </w:pPr>
      <w:r>
        <w:rPr/>
        <w:t>Apple Safari ver.26</w:t>
      </w:r>
      <w:r>
        <w:rPr/>
        <w:t>～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ブレイクポイント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サイトはレスポンシブ対応を行うためブレイクポイントは</w:t>
      </w:r>
      <w:r>
        <w:rPr/>
        <w:fldChar w:fldCharType="begin"/>
      </w:r>
      <w:r>
        <w:instrText> REF _Ref427672241 \h </w:instrText>
      </w:r>
      <w:r>
        <w:fldChar w:fldCharType="separate"/>
      </w:r>
      <w:r>
        <w:t>表  1 -1</w:t>
      </w:r>
      <w:r>
        <w:fldChar w:fldCharType="end"/>
      </w:r>
      <w:r>
        <w:rPr/>
        <w:t>のように設定する。</w:t>
      </w:r>
      <w:r/>
    </w:p>
    <w:tbl>
      <w:tblPr>
        <w:tblStyle w:val="a5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画面サイズ</w:t>
            </w:r>
            <w:r>
              <w:rPr/>
              <w:t>(</w:t>
            </w:r>
            <w:r>
              <w:rPr/>
              <w:t>横幅</w:t>
            </w:r>
            <w:r>
              <w:rPr/>
              <w:t>)</w:t>
            </w:r>
            <w:r/>
          </w:p>
        </w:tc>
        <w:tc>
          <w:tcPr>
            <w:tcW w:w="4246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対応機器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319px</w:t>
            </w:r>
            <w:r>
              <w:rPr/>
              <w:t>以下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モバイル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320px</w:t>
            </w:r>
            <w:r>
              <w:rPr/>
              <w:t>－</w:t>
            </w:r>
            <w:r>
              <w:rPr/>
              <w:t>960px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タブレット、ノート</w:t>
            </w:r>
            <w:r>
              <w:rPr/>
              <w:t>PC(</w:t>
            </w:r>
            <w:r>
              <w:rPr/>
              <w:t>可変レイアウト</w:t>
            </w:r>
            <w:r>
              <w:rPr/>
              <w:t>)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961px</w:t>
            </w:r>
            <w:r>
              <w:rPr/>
              <w:t>以上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デスクトップ</w:t>
            </w:r>
            <w:r>
              <w:rPr/>
              <w:t>PC(</w:t>
            </w:r>
            <w:r>
              <w:rPr/>
              <w:t>固定レイアウト</w:t>
            </w:r>
            <w:r>
              <w:rPr/>
              <w:t>)</w:t>
            </w:r>
            <w:r/>
          </w:p>
        </w:tc>
      </w:tr>
    </w:tbl>
    <w:p>
      <w:pPr>
        <w:pStyle w:val="Caption"/>
      </w:pPr>
      <w:bookmarkStart w:id="0" w:name="_Ref427672241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1" w:name="__Fieldmark__954_621529502"/>
      <w:r>
        <w:rPr/>
        <w:t>1</w:t>
      </w:r>
      <w:bookmarkStart w:id="2" w:name="__Fieldmark__122_621529502"/>
      <w:r>
        <w:rPr/>
      </w:r>
      <w:r>
        <w:fldChar w:fldCharType="end"/>
      </w:r>
      <w:bookmarkEnd w:id="1"/>
      <w:bookmarkEnd w:id="2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/>
        <w:t xml:space="preserve"> </w:t>
      </w:r>
      <w:r>
        <w:rPr/>
        <w:t>ブレイクポイント一覧</w:t>
      </w:r>
      <w:r/>
    </w:p>
    <w:p>
      <w:pPr>
        <w:pStyle w:val="Normal"/>
        <w:rPr>
          <w:sz w:val="21"/>
          <w:sz w:val="21"/>
          <w:szCs w:val="21"/>
          <w:rFonts w:ascii="ＭＳ 明朝" w:hAnsi="ＭＳ 明朝" w:eastAsia="" w:cs=""/>
          <w:color w:val="00000A"/>
          <w:lang w:val="en-US" w:eastAsia="ja-JP" w:bidi="ar-SA"/>
        </w:rPr>
      </w:pPr>
      <w:r>
        <w:rPr>
          <w:rFonts w:asciiTheme="minorEastAsia" w:hAnsiTheme="minorEastAsia" w:ascii="ＭＳ 明朝" w:hAnsi="ＭＳ 明朝"/>
          <w:szCs w:val="21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Cs w:val="22"/>
          <w:rFonts w:ascii="Arial" w:hAnsi="Arial" w:asciiTheme="majorHAnsi"/>
        </w:rPr>
      </w:pPr>
      <w:r>
        <w:rPr/>
        <w:t>ページデザイン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この章では各コンポーネントの表示と動作について記す。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グローバルナビゲーション</w:t>
      </w:r>
      <w:r>
        <w:rPr/>
        <w:t>(PC)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PC</w:t>
      </w:r>
      <w:r>
        <w:rPr/>
        <w:t>版のグローバルナビゲーションはディスプレイが</w:t>
      </w:r>
      <w:r>
        <w:rPr/>
        <w:t>320px</w:t>
      </w:r>
      <w:r>
        <w:rPr/>
        <w:t>以上のときに表示する。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“</w:t>
      </w:r>
      <w:r>
        <w:rPr/>
        <w:t>Portfolio”</w:t>
      </w:r>
      <w:r>
        <w:rPr/>
        <w:t>リンクと”</w:t>
      </w:r>
      <w:r>
        <w:rPr/>
        <w:t>About me”</w:t>
      </w:r>
      <w:r>
        <w:rPr/>
        <w:t>リンク”はマウスホーバー時に文字色と背景色を次のように設定する。</w:t>
      </w:r>
      <w:r/>
    </w:p>
    <w:p>
      <w:pPr>
        <w:pStyle w:val="ListParagraph"/>
        <w:numPr>
          <w:ilvl w:val="0"/>
          <w:numId w:val="3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文字色：</w:t>
      </w:r>
      <w:r>
        <w:rPr/>
        <w:t>#FFFFFF</w:t>
      </w:r>
      <w:r/>
    </w:p>
    <w:p>
      <w:pPr>
        <w:pStyle w:val="ListParagraph"/>
        <w:numPr>
          <w:ilvl w:val="0"/>
          <w:numId w:val="3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背景色：</w:t>
      </w:r>
      <w:r>
        <w:rPr/>
        <w:t>#666C66</w:t>
      </w:r>
      <w:r/>
    </w:p>
    <w:p>
      <w:pPr>
        <w:pStyle w:val="42"/>
        <w:ind w:left="840" w:right="210" w:firstLine="240"/>
      </w:pPr>
      <w:r>
        <w:rPr/>
        <w:t>Contact</w:t>
      </w:r>
      <w:r>
        <w:rPr/>
        <w:t>ボタンの場合は「</w:t>
      </w:r>
      <w:r>
        <w:rPr/>
        <w:fldChar w:fldCharType="begin"/>
      </w:r>
      <w:r>
        <w:instrText> REF _Ref427678639 \w \h </w:instrText>
      </w:r>
      <w:r>
        <w:fldChar w:fldCharType="separate"/>
      </w:r>
      <w:r>
        <w:t>2.4</w:t>
      </w:r>
      <w:r>
        <w:fldChar w:fldCharType="end"/>
      </w:r>
      <w:r>
        <w:rPr/>
        <w:fldChar w:fldCharType="begin"/>
      </w:r>
      <w:r>
        <w:instrText> REF _Ref427678639 \h </w:instrText>
      </w:r>
      <w:r>
        <w:fldChar w:fldCharType="separate"/>
      </w:r>
      <w:r/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グローバルナビゲーション</w:t>
      </w:r>
      <w:r>
        <w:rPr/>
        <w:t>(</w:t>
      </w:r>
      <w:r>
        <w:rPr/>
        <w:t>モバイル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ディスプレイの横幅が</w:t>
      </w:r>
      <w:r>
        <w:rPr/>
        <w:t>319px</w:t>
      </w:r>
      <w:r>
        <w:rPr/>
        <w:t>以下の時のみメニューボタンを表示する。メニュー自体は表示しない。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スマホ版ヘッダー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sz w:val="24"/>
          <w:szCs w:val="24"/>
        </w:rPr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メニュー表示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メニューボタンのクリック時にメニューをのように展開する。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スマホ版メニュー展開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sz w:val="24"/>
          <w:szCs w:val="24"/>
        </w:rPr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各メニューのクリック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各メニューのクリック時に背景色を</w:t>
      </w:r>
      <w:r>
        <w:rPr/>
        <w:t>(TBD</w:t>
      </w:r>
      <w:r>
        <w:rPr/>
        <w:t>：背景色</w:t>
      </w:r>
      <w:r>
        <w:rPr/>
        <w:t>)</w:t>
      </w:r>
      <w:r>
        <w:rPr/>
        <w:t>に変更する。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フッター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ナビゲーション</w:t>
      </w:r>
      <w:r/>
    </w:p>
    <w:p>
      <w:pPr>
        <w:pStyle w:val="42"/>
        <w:ind w:left="840" w:right="210" w:firstLine="240"/>
      </w:pPr>
      <w:r>
        <w:rPr/>
        <w:t>フッターのナビゲーションは「</w:t>
      </w:r>
      <w:r>
        <w:rPr/>
        <w:fldChar w:fldCharType="begin"/>
      </w:r>
      <w:r>
        <w:instrText> REF _Ref427679375 \r \h </w:instrText>
      </w:r>
      <w:r>
        <w:fldChar w:fldCharType="separate"/>
      </w:r>
      <w:r>
        <w:t>2.5</w:t>
      </w:r>
      <w:r>
        <w:fldChar w:fldCharType="end"/>
      </w:r>
      <w:r>
        <w:rPr/>
        <w:fldChar w:fldCharType="begin"/>
      </w:r>
      <w:r>
        <w:instrText> REF _Ref427679375 \h </w:instrText>
      </w:r>
      <w:r>
        <w:fldChar w:fldCharType="separate"/>
      </w:r>
      <w:r/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3" w:name="_Ref427678639"/>
      <w:bookmarkEnd w:id="3"/>
      <w:r>
        <w:rPr/>
        <w:t>ボタン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ボタンは</w:t>
      </w:r>
      <w:r>
        <w:rPr/>
        <w:fldChar w:fldCharType="begin"/>
      </w:r>
      <w:r>
        <w:instrText> REF _Ref427675206 \h </w:instrText>
      </w:r>
      <w:r>
        <w:fldChar w:fldCharType="separate"/>
      </w:r>
      <w:r>
        <w:t>図  2 -1</w:t>
      </w:r>
      <w:r>
        <w:fldChar w:fldCharType="end"/>
      </w:r>
      <w:r>
        <w:rPr/>
        <w:t>のように文字を内側</w:t>
      </w:r>
      <w:r>
        <w:rPr/>
        <w:t>1px</w:t>
      </w:r>
      <w:r>
        <w:rPr/>
        <w:t>、外側</w:t>
      </w:r>
      <w:r>
        <w:rPr/>
        <w:t>2px</w:t>
      </w:r>
      <w:r>
        <w:rPr/>
        <w:t>の二重線で囲むように設定する。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000250" cy="381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aption"/>
      </w:pPr>
      <w:bookmarkStart w:id="4" w:name="_Ref427675206"/>
      <w:r>
        <w:rPr/>
        <w:t xml:space="preserve">図 </w:t>
      </w:r>
      <w:r>
        <w:fldChar w:fldCharType="begin"/>
      </w:r>
      <w:r>
        <w:instrText>STYLEREF 2 \s</w:instrText>
      </w:r>
      <w:r>
        <w:fldChar w:fldCharType="separate"/>
      </w:r>
      <w:bookmarkStart w:id="5" w:name="__Fieldmark__1054_621529502"/>
      <w:r>
        <w:rPr/>
        <w:t>2</w:t>
      </w:r>
      <w:bookmarkStart w:id="6" w:name="__Fieldmark__233_621529502"/>
      <w:r>
        <w:rPr/>
      </w:r>
      <w:r>
        <w:fldChar w:fldCharType="end"/>
      </w:r>
      <w:bookmarkEnd w:id="5"/>
      <w:bookmarkEnd w:id="6"/>
      <w:r>
        <w:rPr/>
        <w:noBreakHyphen/>
      </w:r>
      <w:r>
        <w:rPr/>
        <w:fldChar w:fldCharType="begin"/>
      </w:r>
      <w:r>
        <w:instrText> SEQ 図 \* ARABIC </w:instrText>
      </w:r>
      <w:r>
        <w:fldChar w:fldCharType="separate"/>
      </w:r>
      <w:r>
        <w:t>1</w:t>
      </w:r>
      <w:r>
        <w:fldChar w:fldCharType="end"/>
      </w:r>
      <w:bookmarkEnd w:id="4"/>
      <w:r>
        <w:rPr/>
        <w:t xml:space="preserve"> </w:t>
      </w:r>
      <w:r>
        <w:rPr/>
        <w:t>ボタン</w:t>
      </w:r>
      <w:r>
        <w:rPr/>
        <w:t>(</w:t>
      </w:r>
      <w:r>
        <w:rPr/>
        <w:t>初期状態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マウスホーバー及びクリック時は文字と背景色を次のように設定する。</w:t>
      </w:r>
      <w:r/>
    </w:p>
    <w:p>
      <w:pPr>
        <w:pStyle w:val="ListParagraph"/>
        <w:numPr>
          <w:ilvl w:val="0"/>
          <w:numId w:val="2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文字、線：初期状態の背景色※背景色の指定が無い場合は白</w:t>
      </w:r>
      <w:r>
        <w:rPr/>
        <w:t>(#FFFFFF)</w:t>
      </w:r>
      <w:r/>
    </w:p>
    <w:p>
      <w:pPr>
        <w:pStyle w:val="ListParagraph"/>
        <w:numPr>
          <w:ilvl w:val="0"/>
          <w:numId w:val="2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背景色：初期状態の二重線の色</w:t>
      </w:r>
      <w:r/>
    </w:p>
    <w:p>
      <w:pPr>
        <w:pStyle w:val="ListParagraph"/>
        <w:ind w:left="126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(TBD:</w:t>
      </w:r>
      <w:r>
        <w:rPr/>
        <w:t>ボタン反転の画像</w:t>
      </w:r>
      <w:r>
        <w:rPr/>
        <w:t>)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7" w:name="_Ref427679375"/>
      <w:bookmarkEnd w:id="7"/>
      <w:r>
        <w:rPr/>
        <w:t>リンク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「</w:t>
      </w:r>
      <w:r>
        <w:rPr/>
        <w:fldChar w:fldCharType="begin"/>
      </w:r>
      <w:r>
        <w:instrText> REF _Ref427676220 \w \h </w:instrText>
      </w:r>
      <w:r>
        <w:fldChar w:fldCharType="separate"/>
      </w:r>
      <w:r>
        <w:t>2.7</w:t>
      </w:r>
      <w:r>
        <w:fldChar w:fldCharType="end"/>
      </w:r>
      <w:r>
        <w:rPr/>
        <w:fldChar w:fldCharType="begin"/>
      </w:r>
      <w:r>
        <w:instrText> REF _Ref427676220 \h </w:instrText>
      </w:r>
      <w:r>
        <w:fldChar w:fldCharType="separate"/>
      </w:r>
      <w:r/>
      <w:r>
        <w:fldChar w:fldCharType="end"/>
      </w:r>
      <w:r>
        <w:rPr/>
        <w:t xml:space="preserve"> </w:t>
      </w:r>
      <w:r>
        <w:rPr/>
        <w:fldChar w:fldCharType="begin"/>
      </w:r>
      <w:r>
        <w:instrText> REF _Ref427676242 \h </w:instrText>
      </w:r>
      <w:r>
        <w:fldChar w:fldCharType="separate"/>
      </w:r>
      <w:r>
        <w:t xml:space="preserve">表  2 -2 </w:t>
      </w:r>
      <w:r>
        <w:fldChar w:fldCharType="end"/>
      </w:r>
      <w:r>
        <w:rPr/>
        <w:t>」を参照。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マウスホーバー時は初期状態に下線を追加する。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Page Top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フッターにの画像を表示する。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の初期画像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マウスホーバー時にの画像に変更する。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のクリック画像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マウスホーバー時の画像のまま各ページのトップまで遅めにスクロールする。</w:t>
      </w:r>
      <w:r/>
    </w:p>
    <w:p>
      <w:pPr>
        <w:pStyle w:val="Normal"/>
      </w:pPr>
      <w:r>
        <w:rPr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8" w:name="_Ref427676220"/>
      <w:bookmarkEnd w:id="8"/>
      <w:r>
        <w:rPr/>
        <w:t>フォント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サイトのフォントは”</w:t>
      </w:r>
      <w:r>
        <w:rPr/>
        <w:t>Noto Sans Japanese”</w:t>
      </w:r>
      <w:r>
        <w:rPr/>
        <w:t>と”</w:t>
      </w:r>
      <w:r>
        <w:rPr/>
        <w:t>Arimo”</w:t>
      </w:r>
      <w:r>
        <w:rPr/>
        <w:t>を</w:t>
      </w:r>
      <w:r>
        <w:rPr/>
        <w:t>Web</w:t>
      </w:r>
      <w:r>
        <w:rPr/>
        <w:t>フォントとして使用する。</w:t>
      </w:r>
      <w:r>
        <w:rPr/>
        <w:t>Web</w:t>
      </w:r>
      <w:r>
        <w:rPr/>
        <w:t>フォントの読み込みに失敗した場合は”</w:t>
      </w:r>
      <w:r>
        <w:rPr/>
        <w:t>san-serif”</w:t>
      </w:r>
      <w:r>
        <w:rPr/>
        <w:t>を使用する。各スタイルのフォントについては</w:t>
      </w:r>
      <w:r>
        <w:rPr/>
        <w:fldChar w:fldCharType="begin"/>
      </w:r>
      <w:r>
        <w:instrText> REF _Ref427674319 \h </w:instrText>
      </w:r>
      <w:r>
        <w:fldChar w:fldCharType="separate"/>
      </w:r>
      <w:r>
        <w:t>表  2 -2</w:t>
      </w:r>
      <w:r>
        <w:fldChar w:fldCharType="end"/>
      </w:r>
      <w:r>
        <w:rPr/>
        <w:t>の通り。</w:t>
      </w:r>
      <w:r/>
    </w:p>
    <w:tbl>
      <w:tblPr>
        <w:tblStyle w:val="a5"/>
        <w:tblW w:w="8073" w:type="dxa"/>
        <w:jc w:val="left"/>
        <w:tblInd w:w="416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36"/>
        <w:gridCol w:w="2166"/>
        <w:gridCol w:w="1902"/>
        <w:gridCol w:w="1299"/>
        <w:gridCol w:w="1370"/>
      </w:tblGrid>
      <w:tr>
        <w:trPr/>
        <w:tc>
          <w:tcPr>
            <w:tcW w:w="1336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スタイル</w:t>
            </w:r>
            <w:r/>
          </w:p>
        </w:tc>
        <w:tc>
          <w:tcPr>
            <w:tcW w:w="2166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フォント名</w:t>
            </w:r>
            <w:r/>
          </w:p>
        </w:tc>
        <w:tc>
          <w:tcPr>
            <w:tcW w:w="1902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サイズ</w:t>
            </w:r>
            <w:r/>
          </w:p>
        </w:tc>
        <w:tc>
          <w:tcPr>
            <w:tcW w:w="129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太さ</w:t>
            </w:r>
            <w:r/>
          </w:p>
        </w:tc>
        <w:tc>
          <w:tcPr>
            <w:tcW w:w="1370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Style20"/>
            </w:pPr>
            <w:r>
              <w:rPr/>
              <w:t>色</w:t>
            </w:r>
            <w:r/>
          </w:p>
        </w:tc>
      </w:tr>
      <w:tr>
        <w:trPr/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1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2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60px</w:t>
            </w:r>
            <w:r/>
          </w:p>
          <w:p>
            <w:pPr>
              <w:pStyle w:val="Style21"/>
            </w:pPr>
            <w:r>
              <w:rPr/>
              <w:t>※</w:t>
            </w:r>
            <w:r>
              <w:rPr/>
              <w:t>ただし作品詳細ページは</w:t>
            </w:r>
            <w:r>
              <w:rPr/>
              <w:t>36px</w:t>
            </w:r>
            <w:r/>
          </w:p>
        </w:tc>
        <w:tc>
          <w:tcPr>
            <w:tcW w:w="1299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500</w:t>
            </w:r>
            <w:r/>
          </w:p>
        </w:tc>
        <w:tc>
          <w:tcPr>
            <w:tcW w:w="1370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各ページのデザインカンプ参照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2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2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26px</w:t>
            </w:r>
            <w:r/>
          </w:p>
        </w:tc>
        <w:tc>
          <w:tcPr>
            <w:tcW w:w="1299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400</w:t>
            </w:r>
            <w:r/>
          </w:p>
        </w:tc>
        <w:tc>
          <w:tcPr>
            <w:tcW w:w="1370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3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2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18px</w:t>
            </w:r>
            <w:r/>
          </w:p>
        </w:tc>
        <w:tc>
          <w:tcPr>
            <w:tcW w:w="1299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300</w:t>
            </w:r>
            <w:r/>
          </w:p>
        </w:tc>
        <w:tc>
          <w:tcPr>
            <w:tcW w:w="1370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グローバルナビゲーション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2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18px</w:t>
            </w:r>
            <w:r/>
          </w:p>
        </w:tc>
        <w:tc>
          <w:tcPr>
            <w:tcW w:w="1299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700</w:t>
            </w:r>
            <w:r/>
          </w:p>
        </w:tc>
        <w:tc>
          <w:tcPr>
            <w:tcW w:w="1370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#d4d4d4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ボタン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2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16px</w:t>
            </w:r>
            <w:r/>
          </w:p>
        </w:tc>
        <w:tc>
          <w:tcPr>
            <w:tcW w:w="1299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600</w:t>
            </w:r>
            <w:r/>
          </w:p>
        </w:tc>
        <w:tc>
          <w:tcPr>
            <w:tcW w:w="1370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# 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リンク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2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14px</w:t>
            </w:r>
            <w:r/>
          </w:p>
        </w:tc>
        <w:tc>
          <w:tcPr>
            <w:tcW w:w="1299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600</w:t>
            </w:r>
            <w:r/>
          </w:p>
        </w:tc>
        <w:tc>
          <w:tcPr>
            <w:tcW w:w="1370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#B0AA99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2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14px</w:t>
            </w:r>
            <w:r/>
          </w:p>
        </w:tc>
        <w:tc>
          <w:tcPr>
            <w:tcW w:w="1299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normal</w:t>
            </w:r>
            <w:r/>
          </w:p>
        </w:tc>
        <w:tc>
          <w:tcPr>
            <w:tcW w:w="1370" w:type="dxa"/>
            <w:tcBorders/>
            <w:shd w:fill="auto" w:val="clear"/>
            <w:tcMar>
              <w:left w:w="103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</w:tbl>
    <w:p>
      <w:pPr>
        <w:pStyle w:val="Caption"/>
      </w:pPr>
      <w:bookmarkStart w:id="9" w:name="_Ref427676242"/>
      <w:bookmarkStart w:id="10" w:name="_Ref427674319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11" w:name="__Fieldmark__1180_621529502"/>
      <w:r>
        <w:rPr/>
        <w:t>2</w:t>
      </w:r>
      <w:bookmarkStart w:id="12" w:name="__Fieldmark__380_621529502"/>
      <w:r>
        <w:rPr/>
      </w:r>
      <w:r>
        <w:fldChar w:fldCharType="end"/>
      </w:r>
      <w:bookmarkEnd w:id="11"/>
      <w:bookmarkEnd w:id="12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2</w:t>
      </w:r>
      <w:r>
        <w:fldChar w:fldCharType="end"/>
      </w:r>
      <w:bookmarkEnd w:id="10"/>
      <w:r>
        <w:rPr/>
        <w:t xml:space="preserve"> </w:t>
      </w:r>
      <w:bookmarkEnd w:id="9"/>
      <w:r>
        <w:rPr/>
        <w:t>フォント一覧</w:t>
      </w:r>
      <w:r>
        <w:br w:type="page"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画像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画像は右下に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のドロップシャドウをつけて表示する。</w:t>
      </w:r>
      <w:r/>
    </w:p>
    <w:p>
      <w:pPr>
        <w:pStyle w:val="Normal"/>
        <w:widowControl/>
        <w:jc w:val="left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トップページ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Instagram@bennie_a84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この項目では</w:t>
      </w:r>
      <w:r>
        <w:rPr/>
        <w:t>Instagram API</w:t>
      </w:r>
      <w:r>
        <w:rPr/>
        <w:t>を利用して</w:t>
      </w:r>
      <w:r>
        <w:rPr/>
        <w:t>Instagram</w:t>
      </w:r>
      <w:r>
        <w:rPr/>
        <w:t>アカウントから最新</w:t>
      </w:r>
      <w:r>
        <w:rPr/>
        <w:t>12</w:t>
      </w:r>
      <w:r>
        <w:rPr/>
        <w:t>件の写真を表示する。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写真の表示について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Instagram API</w:t>
      </w:r>
      <w:r>
        <w:rPr/>
        <w:t>から取得した各写真は写真の詳細表示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各写真のクリック時に写真と「いいね</w:t>
      </w:r>
      <w:r>
        <w:rPr/>
        <w:t>!</w:t>
      </w:r>
      <w:r>
        <w:rPr/>
        <w:t>」数、コメントを</w:t>
      </w:r>
      <w:r>
        <w:rPr/>
        <w:t>lightbox</w:t>
      </w:r>
      <w:r>
        <w:rPr/>
        <w:t>で表示する。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一覧表示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トップページの読み込み時に次の処理を行う。</w:t>
      </w:r>
      <w:r/>
    </w:p>
    <w:p>
      <w:pPr>
        <w:pStyle w:val="42"/>
        <w:numPr>
          <w:ilvl w:val="0"/>
          <w:numId w:val="4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users/{user-id}/media/recent</w:t>
      </w:r>
      <w:r>
        <w:rPr/>
        <w:t>」に対してユーザ</w:t>
      </w:r>
      <w:r>
        <w:rPr/>
        <w:t>ID</w:t>
      </w:r>
      <w:r>
        <w:rPr/>
        <w:t>とアクセストークン、件数を送信して写真を取得する。</w:t>
      </w:r>
      <w:r/>
    </w:p>
    <w:p>
      <w:pPr>
        <w:pStyle w:val="ListParagraph"/>
        <w:numPr>
          <w:ilvl w:val="0"/>
          <w:numId w:val="5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ステータスコードが「</w:t>
      </w:r>
      <w:r>
        <w:rPr/>
        <w:t>400</w:t>
      </w:r>
      <w:r>
        <w:rPr/>
        <w:t>」の場合</w:t>
      </w:r>
      <w:r/>
    </w:p>
    <w:p>
      <w:pPr>
        <w:pStyle w:val="ListParagraph"/>
        <w:ind w:left="192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「</w:t>
      </w:r>
      <w:r>
        <w:rPr/>
        <w:t>Instagram</w:t>
      </w:r>
      <w:r>
        <w:rPr/>
        <w:t>の認証に失敗しました。」を表示して処理を終了する。</w:t>
      </w:r>
      <w:r/>
    </w:p>
    <w:p>
      <w:pPr>
        <w:pStyle w:val="ListParagraph"/>
        <w:numPr>
          <w:ilvl w:val="0"/>
          <w:numId w:val="5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ステータスコードが「</w:t>
      </w:r>
      <w:r>
        <w:rPr/>
        <w:t>503</w:t>
      </w:r>
      <w:r>
        <w:rPr/>
        <w:t>」の場合</w:t>
      </w:r>
      <w:r/>
    </w:p>
    <w:p>
      <w:pPr>
        <w:pStyle w:val="ListParagraph"/>
        <w:ind w:left="192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「ただいま混み合っているため写真を表示できません。」を表示して処理を終了する。</w:t>
      </w:r>
      <w:r/>
    </w:p>
    <w:p>
      <w:pPr>
        <w:pStyle w:val="ListParagraph"/>
        <w:numPr>
          <w:ilvl w:val="0"/>
          <w:numId w:val="4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1.</w:t>
      </w:r>
      <w:r>
        <w:rPr/>
        <w:t>で取得した各写真のデータから</w:t>
      </w:r>
      <w:r>
        <w:rPr/>
        <w:t>306px×306px</w:t>
      </w:r>
      <w:r>
        <w:rPr/>
        <w:t>の画像と</w:t>
      </w:r>
      <w:r>
        <w:rPr/>
        <w:t>ID</w:t>
      </w:r>
      <w:r>
        <w:rPr/>
        <w:t>を取得する。</w:t>
      </w:r>
      <w:r/>
    </w:p>
    <w:p>
      <w:pPr>
        <w:pStyle w:val="ListParagraph"/>
        <w:numPr>
          <w:ilvl w:val="0"/>
          <w:numId w:val="4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画像を</w:t>
      </w:r>
      <w:r>
        <w:rPr/>
        <w:t>150px×150px</w:t>
      </w:r>
      <w:r>
        <w:rPr/>
        <w:t>で一覧表示する。この時画像は</w:t>
      </w:r>
      <w:r>
        <w:rPr/>
        <w:t>#DCD6D2</w:t>
      </w:r>
      <w:r>
        <w:rPr/>
        <w:t>、</w:t>
      </w:r>
      <w:r>
        <w:rPr/>
        <w:t>1px</w:t>
      </w:r>
      <w:r>
        <w:rPr/>
        <w:t>の縁取りと右下に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のドロップシャドウをつけて一覧表示する。また</w:t>
      </w:r>
      <w:r>
        <w:rPr/>
        <w:t>ID</w:t>
      </w:r>
      <w:r>
        <w:rPr/>
        <w:t>はページに表示しない。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一覧表示された写真をクリックした時に次の処理を行う。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クリックした写真から</w:t>
      </w:r>
      <w:r>
        <w:rPr/>
        <w:t>ID</w:t>
      </w:r>
      <w:r>
        <w:rPr/>
        <w:t>を取得する。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/media/{media-id}</w:t>
      </w:r>
      <w:r>
        <w:rPr/>
        <w:t>」に対して</w:t>
      </w:r>
      <w:r>
        <w:rPr/>
        <w:t>ID</w:t>
      </w:r>
      <w:r>
        <w:rPr/>
        <w:t>を送信して</w:t>
      </w:r>
      <w:r>
        <w:rPr/>
        <w:t>612px×612px</w:t>
      </w:r>
      <w:r>
        <w:rPr/>
        <w:t>の画像と「いいね</w:t>
      </w:r>
      <w:r>
        <w:rPr/>
        <w:t>!</w:t>
      </w:r>
      <w:r>
        <w:rPr/>
        <w:t>」数、テキストを取得し、</w:t>
      </w:r>
      <w:r>
        <w:rPr/>
        <w:t>lightbox</w:t>
      </w:r>
      <w:r>
        <w:rPr/>
        <w:t>に表示する。</w:t>
      </w:r>
      <w:r/>
    </w:p>
    <w:p>
      <w:pPr>
        <w:pStyle w:val="42"/>
        <w:numPr>
          <w:ilvl w:val="0"/>
          <w:numId w:val="5"/>
        </w:numPr>
        <w:ind w:left="1920" w:right="210" w:hanging="420"/>
        <w:rPr>
          <w:sz w:val="24"/>
          <w:sz w:val="24"/>
          <w:szCs w:val="24"/>
        </w:rPr>
      </w:pPr>
      <w:r>
        <w:rPr/>
        <w:t>写真が既に削除されている場合</w:t>
      </w:r>
      <w:r/>
    </w:p>
    <w:p>
      <w:pPr>
        <w:pStyle w:val="42"/>
        <w:ind w:left="1920" w:right="210" w:hanging="0"/>
        <w:rPr>
          <w:sz w:val="24"/>
          <w:sz w:val="24"/>
          <w:szCs w:val="24"/>
        </w:rPr>
      </w:pPr>
      <w:r>
        <w:rPr/>
        <w:t>「指定した写真は既に削除されています。」と表示して処理を終了する。</w:t>
      </w:r>
      <w:r/>
    </w:p>
    <w:p>
      <w:pPr>
        <w:pStyle w:val="12"/>
        <w:ind w:left="21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sz w:val="24"/>
          <w:szCs w:val="24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Contact</w:t>
      </w:r>
      <w:r>
        <w:rPr/>
        <w:t>ページ</w:t>
      </w:r>
      <w:r/>
    </w:p>
    <w:p>
      <w:pPr>
        <w:pStyle w:val="12"/>
      </w:pPr>
      <w:r>
        <w:rPr/>
        <w:t>ここでは入力内容を</w:t>
      </w:r>
      <w:r>
        <w:rPr/>
        <w:t>E</w:t>
      </w:r>
      <w:r>
        <w:rPr/>
        <w:t>メールを送信する処理について記す。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入力値の制約</w:t>
      </w:r>
      <w:r/>
    </w:p>
    <w:p>
      <w:pPr>
        <w:pStyle w:val="Style15"/>
        <w:numPr>
          <w:ilvl w:val="0"/>
          <w:numId w:val="0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入力値は確認ページに送信する前にチェックを行う。各入力値のチェックはの通り。</w:t>
      </w:r>
      <w:r/>
    </w:p>
    <w:tbl>
      <w:tblPr>
        <w:tblW w:w="850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35"/>
        <w:gridCol w:w="690"/>
        <w:gridCol w:w="1919"/>
        <w:gridCol w:w="1703"/>
        <w:gridCol w:w="2157"/>
      </w:tblGrid>
      <w:tr>
        <w:trPr>
          <w:tblHeader w:val="true"/>
        </w:trPr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名称</w:t>
            </w:r>
            <w:r/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必須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文字種</w:t>
            </w:r>
            <w:r/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文字数</w:t>
            </w:r>
            <w:r/>
          </w:p>
        </w:tc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その他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お名前</w:t>
            </w:r>
            <w:r/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30</w:t>
            </w:r>
            <w:r>
              <w:rPr/>
              <w:t>文字以下</w:t>
            </w:r>
            <w:r/>
          </w:p>
        </w:tc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E</w:t>
            </w:r>
            <w:r>
              <w:rPr/>
              <w:t>メール</w:t>
            </w:r>
            <w:r/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半角英数字</w:t>
            </w:r>
            <w:r>
              <w:rPr/>
              <w:t>(</w:t>
            </w:r>
            <w:r>
              <w:rPr/>
              <w:t>大文字除く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-(</w:t>
            </w:r>
            <w:r>
              <w:rPr/>
              <w:t>ハイフン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_(</w:t>
            </w:r>
            <w:r>
              <w:rPr/>
              <w:t>アンダーバー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.(</w:t>
            </w:r>
            <w:r>
              <w:rPr/>
              <w:t>ドット</w:t>
            </w:r>
            <w:r>
              <w:rPr/>
              <w:t>)</w:t>
            </w:r>
            <w:r/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全体：</w:t>
            </w:r>
            <w:r>
              <w:rPr/>
              <w:t>90</w:t>
            </w:r>
            <w:r>
              <w:rPr/>
              <w:t>文字以下</w:t>
            </w:r>
            <w:r/>
          </w:p>
          <w:p>
            <w:pPr>
              <w:pStyle w:val="Style21"/>
            </w:pPr>
            <w:r>
              <w:rPr/>
              <w:t>@</w:t>
            </w:r>
            <w:r>
              <w:rPr/>
              <w:t>より前：</w:t>
            </w:r>
            <w:r>
              <w:rPr/>
              <w:t>63</w:t>
            </w:r>
            <w:r>
              <w:rPr/>
              <w:t>文字以下</w:t>
            </w:r>
            <w:r/>
          </w:p>
          <w:p>
            <w:pPr>
              <w:pStyle w:val="Style21"/>
            </w:pPr>
            <w:r>
              <w:rPr/>
              <w:t>@</w:t>
            </w:r>
            <w:r>
              <w:rPr/>
              <w:t>より後：</w:t>
            </w:r>
            <w:r>
              <w:rPr/>
              <w:t>88</w:t>
            </w:r>
            <w:r>
              <w:rPr/>
              <w:t>文字以下</w:t>
            </w:r>
            <w:r/>
          </w:p>
        </w:tc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文字列に”</w:t>
            </w:r>
            <w:r>
              <w:rPr/>
              <w:t>@”</w:t>
            </w:r>
            <w:r>
              <w:rPr/>
              <w:t>が含まれている。</w:t>
            </w:r>
            <w:r>
              <w:rPr/>
              <w:t>(</w:t>
            </w:r>
            <w:r>
              <w:rPr/>
              <w:t>接頭、接辞除く</w:t>
            </w:r>
            <w:r>
              <w:rPr/>
              <w:t>)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お問い合わせ内容</w:t>
            </w:r>
            <w:r/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1"/>
            </w:pPr>
            <w:r>
              <w:rPr/>
              <w:t>-</w:t>
            </w:r>
            <w:r/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お問い合わせ詳細</w:t>
            </w:r>
            <w:r/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300</w:t>
            </w:r>
            <w:r>
              <w:rPr/>
              <w:t>文字</w:t>
            </w:r>
            <w:r/>
          </w:p>
        </w:tc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-</w:t>
            </w:r>
            <w:r/>
          </w:p>
        </w:tc>
      </w:tr>
    </w:tbl>
    <w:p>
      <w:pPr>
        <w:pStyle w:val="Style28"/>
        <w:jc w:val="center"/>
      </w:pPr>
      <w:r>
        <w:rPr>
          <w:i w:val="false"/>
          <w:iCs w:val="false"/>
        </w:rPr>
        <w:t>入力欄の制約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処理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Contact</w:t>
      </w:r>
      <w:r>
        <w:rPr/>
        <w:t>ページから確認ページまで</w:t>
      </w:r>
      <w:r/>
    </w:p>
    <w:p>
      <w:pPr>
        <w:pStyle w:val="42"/>
      </w:pPr>
      <w:r>
        <w:rPr/>
        <w:t>Contact</w:t>
      </w:r>
      <w:r>
        <w:rPr/>
        <w:t>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入力内容の制約チェックをする。</w:t>
      </w:r>
      <w:r/>
    </w:p>
    <w:p>
      <w:pPr>
        <w:pStyle w:val="42"/>
        <w:numPr>
          <w:ilvl w:val="1"/>
          <w:numId w:val="8"/>
        </w:numPr>
        <w:rPr>
          <w:sz w:val="24"/>
          <w:sz w:val="24"/>
          <w:szCs w:val="24"/>
        </w:rPr>
      </w:pPr>
      <w:r>
        <w:rPr/>
        <w:t>制約エラーの場合</w:t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各入力欄の見出しの下にエラーメッセージを表示して処理を終了する。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各入力欄から入力内容を取得する。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お名前、メールアドレス、お問い合わせ詳細に含まれる特殊文字を文字参照形式に変換する。特殊文字と変換後の文字はの通り。</w:t>
      </w:r>
      <w:r/>
    </w:p>
    <w:tbl>
      <w:tblPr>
        <w:tblW w:w="5821" w:type="dxa"/>
        <w:jc w:val="left"/>
        <w:tblInd w:w="12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43"/>
        <w:gridCol w:w="2777"/>
      </w:tblGrid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</w:pPr>
            <w:r>
              <w:rPr/>
              <w:t>特殊文字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</w:pPr>
            <w:r>
              <w:rPr/>
              <w:t>変換後の文字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&amp;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&amp;amp;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“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&amp;quot;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'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&amp;#039;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&amp;lt;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&gt;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特殊文字一覧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NULL</w:t>
      </w:r>
      <w:r>
        <w:rPr/>
        <w:t>バイト文字を空文字に変換する。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確認ページに遷移し、入力内容を表示する。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確認ページからメール送信完了まで</w:t>
      </w:r>
      <w:r/>
    </w:p>
    <w:p>
      <w:pPr>
        <w:pStyle w:val="42"/>
      </w:pPr>
      <w:r>
        <w:rPr/>
        <w:t>確認ページの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confirm</w:t>
      </w:r>
      <w:r>
        <w:rPr/>
        <w:t>ダイアログを表示する。</w:t>
      </w:r>
      <w:r/>
    </w:p>
    <w:p>
      <w:pPr>
        <w:pStyle w:val="42"/>
        <w:numPr>
          <w:ilvl w:val="1"/>
          <w:numId w:val="10"/>
        </w:numPr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“</w:t>
      </w:r>
      <w:r>
        <w:rPr/>
        <w:t>送信しない”をクリックした場合</w:t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処理を終了する。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トークンチェックを実行する。</w:t>
      </w:r>
      <w:r/>
    </w:p>
    <w:p>
      <w:pPr>
        <w:pStyle w:val="42"/>
        <w:numPr>
          <w:ilvl w:val="1"/>
          <w:numId w:val="11"/>
        </w:numPr>
        <w:rPr>
          <w:sz w:val="24"/>
          <w:sz w:val="24"/>
          <w:szCs w:val="24"/>
        </w:rPr>
      </w:pPr>
      <w:r>
        <w:rPr/>
        <w:t>トークンが存在しない、もしくはトークンが発行したものと異なる場合</w:t>
      </w:r>
      <w:r/>
    </w:p>
    <w:p>
      <w:pPr>
        <w:pStyle w:val="12"/>
        <w:numPr>
          <w:ilvl w:val="0"/>
          <w:numId w:val="0"/>
        </w:numPr>
        <w:ind w:left="210" w:firstLine="100"/>
        <w:rPr>
          <w:sz w:val="24"/>
          <w:sz w:val="24"/>
          <w:szCs w:val="24"/>
        </w:rPr>
      </w:pPr>
      <w:r>
        <w:rPr/>
        <w:t>完了ページに「不正な操作が発生しました。」を表示して処理を終了する。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管理者用メールアドレスに</w:t>
      </w:r>
      <w:r>
        <w:rPr/>
        <w:t>E</w:t>
      </w:r>
      <w:r>
        <w:rPr/>
        <w:t>メールを送信する。送信内容はの通り。</w:t>
      </w:r>
      <w:r/>
    </w:p>
    <w:tbl>
      <w:tblPr>
        <w:tblW w:w="7203" w:type="dxa"/>
        <w:jc w:val="left"/>
        <w:tblInd w:w="12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46"/>
        <w:gridCol w:w="4656"/>
      </w:tblGrid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</w:pPr>
            <w:r>
              <w:rPr/>
              <w:t>送信内容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</w:pPr>
            <w:r>
              <w:rPr/>
              <w:t>値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タイトル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【お問い合わせ】</w:t>
            </w:r>
            <w:r>
              <w:rPr/>
              <w:t>:&lt;</w:t>
            </w:r>
            <w:r>
              <w:rPr/>
              <w:t>お問い合わせ内容</w:t>
            </w:r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>
              <w:rPr/>
              <w:t>様からお問い合わせがありました。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1"/>
            </w:pPr>
            <w:r>
              <w:rPr/>
              <w:t>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bookmarkStart w:id="13" w:name="__DdeLink__851_621529502"/>
            <w:r>
              <w:rPr/>
              <w:t>From:&lt;</w:t>
            </w:r>
            <w:r>
              <w:rPr/>
              <w:t>管理者用メールアドレス</w:t>
            </w:r>
            <w:bookmarkEnd w:id="13"/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メールヘッダー</w:t>
            </w:r>
            <w:r>
              <w:rPr/>
              <w:t>(Reply-to)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Reply-to:&lt;E</w:t>
            </w:r>
            <w:r>
              <w:rPr/>
              <w:t>メール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管理者への送信内容</w:t>
      </w:r>
      <w:r/>
    </w:p>
    <w:p>
      <w:pPr>
        <w:pStyle w:val="42"/>
        <w:numPr>
          <w:ilvl w:val="1"/>
          <w:numId w:val="12"/>
        </w:numPr>
        <w:rPr>
          <w:sz w:val="24"/>
          <w:sz w:val="24"/>
          <w:szCs w:val="24"/>
        </w:rPr>
      </w:pPr>
      <w:r>
        <w:rPr/>
        <w:t>E</w:t>
      </w:r>
      <w:r>
        <w:rPr/>
        <w:t>メール送信に失敗した場合</w:t>
      </w:r>
      <w:r/>
    </w:p>
    <w:p>
      <w:pPr>
        <w:pStyle w:val="42"/>
        <w:ind w:left="1680" w:right="100" w:firstLine="10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“</w:t>
      </w:r>
      <w:r>
        <w:rPr/>
        <w:t>bennie.a.320@gmail.com”</w:t>
      </w:r>
      <w:r>
        <w:rPr/>
        <w:t>に同じ内容で送信する。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入力した</w:t>
      </w:r>
      <w:r>
        <w:rPr/>
        <w:t>E</w:t>
      </w:r>
      <w:r>
        <w:rPr/>
        <w:t>メールアドレスに対して確認用</w:t>
      </w:r>
      <w:r>
        <w:rPr/>
        <w:t>E</w:t>
      </w:r>
      <w:r>
        <w:rPr/>
        <w:t>メールを送信する。送信内容はの通り。</w:t>
      </w:r>
      <w:r/>
    </w:p>
    <w:tbl>
      <w:tblPr>
        <w:tblW w:w="7142" w:type="dxa"/>
        <w:jc w:val="left"/>
        <w:tblInd w:w="13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7"/>
        <w:gridCol w:w="4644"/>
      </w:tblGrid>
      <w:tr>
        <w:trPr/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</w:pPr>
            <w:r>
              <w:rPr/>
              <w:t>送信内容</w:t>
            </w:r>
            <w:r/>
          </w:p>
        </w:tc>
        <w:tc>
          <w:tcPr>
            <w:tcW w:w="4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51" w:type="dxa"/>
            </w:tcMar>
          </w:tcPr>
          <w:p>
            <w:pPr>
              <w:pStyle w:val="Style20"/>
            </w:pPr>
            <w:r>
              <w:rPr/>
              <w:t>値</w:t>
            </w:r>
            <w:r/>
          </w:p>
        </w:tc>
      </w:tr>
      <w:tr>
        <w:trPr/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タイトル</w:t>
            </w:r>
            <w:r/>
          </w:p>
        </w:tc>
        <w:tc>
          <w:tcPr>
            <w:tcW w:w="4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【</w:t>
            </w:r>
            <w:r>
              <w:rPr/>
              <w:t>Bennie-A</w:t>
            </w:r>
            <w:r>
              <w:rPr/>
              <w:t>】お問い合わせ確認メール</w:t>
            </w:r>
            <w:r/>
          </w:p>
        </w:tc>
      </w:tr>
      <w:tr>
        <w:trPr/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4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※</w:t>
            </w:r>
            <w:r>
              <w:rPr/>
              <w:t>このメールには返信できません※</w:t>
            </w:r>
            <w:r/>
          </w:p>
          <w:p>
            <w:pPr>
              <w:pStyle w:val="Style21"/>
              <w:pBdr>
                <w:bottom w:val="single" w:sz="2" w:space="2" w:color="000001"/>
              </w:pBdr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eastAsiaTheme="majorEastAsia"/>
              </w:rPr>
            </w:r>
            <w:r/>
          </w:p>
          <w:p>
            <w:pPr>
              <w:pStyle w:val="Style21"/>
              <w:pBdr>
                <w:bottom w:val="single" w:sz="2" w:space="2" w:color="000001"/>
              </w:pBdr>
              <w:rPr>
                <w:rFonts w:eastAsia="" w:eastAsiaTheme="majorEastAsia"/>
              </w:rPr>
            </w:pPr>
            <w:r>
              <w:rPr/>
              <w:t>Bennie-A</w:t>
            </w:r>
            <w:r>
              <w:rPr/>
              <w:t>お問い合わせ受付確認</w:t>
            </w:r>
            <w:r/>
          </w:p>
          <w:p>
            <w:pPr>
              <w:pStyle w:val="Style21"/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eastAsiaTheme="majorEastAsia"/>
              </w:rPr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>
              <w:rPr/>
              <w:t>様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本日は</w:t>
            </w:r>
            <w:r>
              <w:rPr/>
              <w:t>Bennie-A</w:t>
            </w:r>
            <w:r>
              <w:rPr/>
              <w:t>にお越し下さり誠にありがとうございます。下記の内容でお問い合わせを受け付けました。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お名前：</w:t>
            </w: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E</w:t>
            </w:r>
            <w:r>
              <w:rPr/>
              <w:t>メール：</w:t>
            </w:r>
            <w:r>
              <w:rPr/>
              <w:t>&lt;E</w:t>
            </w:r>
            <w:r>
              <w:rPr/>
              <w:t>メールアドレス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  <w:p>
            <w:pPr>
              <w:pStyle w:val="Style21"/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eastAsiaTheme="majorEastAsia"/>
              </w:rPr>
            </w:r>
            <w:r/>
          </w:p>
          <w:p>
            <w:pPr>
              <w:pStyle w:val="Style21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>
              <w:rPr/>
              <w:br/>
            </w: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紅山藍子</w:t>
            </w:r>
            <w:r/>
          </w:p>
          <w:p>
            <w:pPr>
              <w:pStyle w:val="Style21"/>
            </w:pP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</w:t>
            </w:r>
            <w:r>
              <w:rPr>
                <w:rFonts w:eastAsia="arial;sans-serif"/>
                <w:caps w:val="false"/>
                <w:smallCaps w:val="false"/>
                <w:spacing w:val="0"/>
                <w:sz w:val="16"/>
                <w:szCs w:val="16"/>
              </w:rPr>
              <w:t>HP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  <w:szCs w:val="16"/>
              </w:rPr>
              <w:t>: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&lt;Bennie-A</w:t>
            </w:r>
            <w:r>
              <w:rPr>
                <w:rFonts w:ascii="arial;sans-serif" w:hAnsi="arial;sans-serif"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の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URL&gt;</w:t>
            </w:r>
            <w:r>
              <w:rPr/>
              <w:br/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/>
          </w:p>
        </w:tc>
      </w:tr>
      <w:tr>
        <w:trPr/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From:&lt;</w:t>
            </w:r>
            <w:r>
              <w:rPr/>
              <w:t>管理者用メールアドレス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hanging="0"/>
        <w:rPr>
          <w:sz w:val="24"/>
          <w:sz w:val="24"/>
          <w:szCs w:val="24"/>
        </w:rPr>
      </w:pPr>
      <w:r>
        <w:rPr/>
        <w:t>確認用</w:t>
      </w:r>
      <w:r>
        <w:rPr/>
        <w:t>E</w:t>
      </w:r>
      <w:r>
        <w:rPr/>
        <w:t>メール送信内容</w:t>
      </w:r>
      <w:r/>
    </w:p>
    <w:p>
      <w:pPr>
        <w:pStyle w:val="Normal"/>
        <w:numPr>
          <w:ilvl w:val="0"/>
          <w:numId w:val="0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sz w:val="24"/>
          <w:szCs w:val="24"/>
        </w:rPr>
      </w:r>
      <w:r/>
    </w:p>
    <w:p>
      <w:pPr>
        <w:pStyle w:val="42"/>
        <w:ind w:left="400" w:right="100" w:hanging="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</w:r>
      <w:r/>
    </w:p>
    <w:sectPr>
      <w:footerReference w:type="default" r:id="rId4"/>
      <w:type w:val="nextPage"/>
      <w:pgSz w:w="11906" w:h="16838"/>
      <w:pgMar w:left="1701" w:right="1701" w:header="0" w:top="1560" w:footer="992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ＭＳ ゴシック">
    <w:charset w:val="01"/>
    <w:family w:val="swiss"/>
    <w:pitch w:val="variable"/>
  </w:font>
  <w:font w:name="ＭＳ ゴシック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ＭＳ 明朝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ヒラギノ角ゴ Pro W3">
    <w:altName w:val="Hiragino Kaku Gothic Pro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sz w:val="21"/>
        <w:sz w:val="21"/>
        <w:szCs w:val="22"/>
        <w:rFonts w:ascii="Century" w:hAnsi="Century" w:eastAsia="" w:cs="" w:asciiTheme="minorHAnsi" w:eastAsiaTheme="minorEastAsia" w:hAnsiTheme="minorHAnsi"/>
        <w:color w:val="00000A"/>
        <w:lang w:val="en-US" w:eastAsia="ja-JP" w:bidi="ar-SA"/>
      </w:rPr>
    </w:pPr>
    <w:r>
      <w:rPr/>
    </w:r>
    <w:r/>
  </w:p>
  <w:p>
    <w:pPr>
      <w:pStyle w:val="Style23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sz w:val="21"/>
        <w:sz w:val="21"/>
        <w:szCs w:val="22"/>
        <w:rFonts w:ascii="Century" w:hAnsi="Century" w:eastAsia="" w:cs="" w:asciiTheme="minorHAnsi" w:eastAsiaTheme="minorEastAsia" w:hAnsiTheme="minorHAnsi"/>
        <w:color w:val="00000A"/>
        <w:lang w:val="en-US" w:eastAsia="ja-JP" w:bidi="ar-SA"/>
      </w:rPr>
    </w:pPr>
    <w:r>
      <w:rPr/>
    </w:r>
    <w:r/>
  </w:p>
  <w:p>
    <w:pPr>
      <w:pStyle w:val="Style23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suff w:val="nothing"/>
      <w:lvlText w:val="(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suff w:val="nothing"/>
      <w:lvlText w:val="(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suff w:val="nothing"/>
      <w:lvlText w:val="(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5">
    <w:lvl w:ilvl="0">
      <w:start w:val="1"/>
      <w:numFmt w:val="bullet"/>
      <w:lvlText w:val=""/>
      <w:lvlJc w:val="left"/>
      <w:pPr>
        <w:ind w:left="192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23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7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36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40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4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8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52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suff w:val="nothing"/>
      <w:lvlText w:val="(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suff w:val="nothing"/>
      <w:lvlText w:val="(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suff w:val="nothing"/>
      <w:lvlText w:val="(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" w:asciiTheme="minorHAns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entury" w:hAnsi="Century" w:eastAsia="" w:cs="" w:asciiTheme="minorHAnsi" w:eastAsiaTheme="minorEastAsia" w:hAnsiTheme="minorHAnsi"/>
      <w:color w:val="00000A"/>
      <w:sz w:val="21"/>
      <w:szCs w:val="22"/>
      <w:lang w:val="en-US" w:eastAsia="ja-JP" w:bidi="ar-SA"/>
    </w:rPr>
  </w:style>
  <w:style w:type="paragraph" w:styleId="1">
    <w:name w:val="見出し 1"/>
    <w:basedOn w:val="Normal"/>
    <w:link w:val="10"/>
    <w:uiPriority w:val="9"/>
    <w:qFormat/>
    <w:rsid w:val="003174e7"/>
    <w:pPr>
      <w:keepNext/>
      <w:outlineLvl w:val="0"/>
    </w:pPr>
    <w:rPr>
      <w:rFonts w:ascii="Arial" w:hAnsi="Arial" w:eastAsia="" w:cs="" w:asciiTheme="majorHAnsi" w:eastAsiaTheme="majorEastAsia" w:hAnsiTheme="majorHAnsi"/>
      <w:sz w:val="24"/>
      <w:szCs w:val="24"/>
    </w:rPr>
  </w:style>
  <w:style w:type="paragraph" w:styleId="2">
    <w:name w:val="見出し 2"/>
    <w:basedOn w:val="Style14"/>
    <w:link w:val="20"/>
    <w:uiPriority w:val="9"/>
    <w:unhideWhenUsed/>
    <w:qFormat/>
    <w:rsid w:val="002c6bc7"/>
    <w:pPr>
      <w:widowControl w:val="false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uppressAutoHyphens w:val="true"/>
      <w:bidi w:val="0"/>
      <w:jc w:val="left"/>
      <w:outlineLvl w:val="1"/>
    </w:pPr>
    <w:rPr>
      <w:rFonts w:ascii="ＭＳ ゴシック" w:hAnsi="ＭＳ ゴシック" w:eastAsia="" w:cs="" w:eastAsiaTheme="majorEastAsia"/>
      <w:color w:val="00000A"/>
      <w:sz w:val="40"/>
      <w:szCs w:val="40"/>
      <w:lang w:val="en-US" w:eastAsia="ja-JP" w:bidi="ar-SA"/>
    </w:rPr>
  </w:style>
  <w:style w:type="paragraph" w:styleId="3">
    <w:name w:val="見出し 3"/>
    <w:basedOn w:val="Normal"/>
    <w:link w:val="30"/>
    <w:uiPriority w:val="9"/>
    <w:unhideWhenUsed/>
    <w:qFormat/>
    <w:rsid w:val="002c6bc7"/>
    <w:pPr>
      <w:keepNext/>
      <w:spacing w:before="360" w:after="0"/>
      <w:outlineLvl w:val="2"/>
    </w:pPr>
    <w:rPr>
      <w:rFonts w:ascii="Arial" w:hAnsi="Arial" w:eastAsia="" w:cs="" w:asciiTheme="majorHAnsi" w:eastAsiaTheme="majorEastAsia" w:hAnsiTheme="majorHAnsi"/>
      <w:sz w:val="28"/>
    </w:rPr>
  </w:style>
  <w:style w:type="paragraph" w:styleId="4">
    <w:name w:val="見出し 4"/>
    <w:basedOn w:val="Normal"/>
    <w:link w:val="40"/>
    <w:uiPriority w:val="9"/>
    <w:unhideWhenUsed/>
    <w:qFormat/>
    <w:rsid w:val="00c768e7"/>
    <w:pPr>
      <w:keepNext/>
      <w:pBdr>
        <w:bottom w:val="single" w:sz="4" w:space="1" w:color="00000A"/>
      </w:pBdr>
      <w:spacing w:before="240" w:after="240"/>
      <w:ind w:right="210" w:hanging="0"/>
      <w:jc w:val="left"/>
      <w:outlineLvl w:val="3"/>
    </w:pPr>
    <w:rPr>
      <w:rFonts w:eastAsia="" w:eastAsiaTheme="majorEastAsia"/>
      <w:bCs/>
      <w:sz w:val="24"/>
    </w:rPr>
  </w:style>
  <w:style w:type="character" w:styleId="DefaultParagraphFont" w:default="1">
    <w:name w:val="Default Paragraph Font"/>
    <w:uiPriority w:val="1"/>
    <w:unhideWhenUsed/>
    <w:rPr/>
  </w:style>
  <w:style w:type="character" w:styleId="21" w:customStyle="1">
    <w:name w:val="見出し 2 (文字)"/>
    <w:basedOn w:val="DefaultParagraphFont"/>
    <w:link w:val="2"/>
    <w:uiPriority w:val="9"/>
    <w:rsid w:val="002c6bc7"/>
    <w:rPr>
      <w:rFonts w:ascii="ＭＳ ゴシック" w:hAnsi="ＭＳ ゴシック" w:eastAsia="" w:eastAsiaTheme="majorEastAsia"/>
      <w:sz w:val="40"/>
      <w:szCs w:val="40"/>
    </w:rPr>
  </w:style>
  <w:style w:type="character" w:styleId="11" w:customStyle="1">
    <w:name w:val="見出し 1 (文字)"/>
    <w:basedOn w:val="DefaultParagraphFont"/>
    <w:link w:val="1"/>
    <w:uiPriority w:val="9"/>
    <w:rsid w:val="003174e7"/>
    <w:rPr>
      <w:rFonts w:ascii="Arial" w:hAnsi="Arial" w:eastAsia="" w:cs="" w:asciiTheme="majorHAnsi" w:eastAsiaTheme="majorEastAsia" w:hAnsiTheme="majorHAnsi"/>
      <w:sz w:val="24"/>
      <w:szCs w:val="24"/>
    </w:rPr>
  </w:style>
  <w:style w:type="character" w:styleId="31" w:customStyle="1">
    <w:name w:val="見出し 3 (文字)"/>
    <w:basedOn w:val="DefaultParagraphFont"/>
    <w:link w:val="3"/>
    <w:uiPriority w:val="9"/>
    <w:rsid w:val="002c6bc7"/>
    <w:rPr>
      <w:rFonts w:ascii="Arial" w:hAnsi="Arial" w:eastAsia="" w:cs="" w:asciiTheme="majorHAnsi" w:eastAsiaTheme="majorEastAsia" w:hAnsiTheme="majorHAnsi"/>
      <w:sz w:val="28"/>
    </w:rPr>
  </w:style>
  <w:style w:type="character" w:styleId="Style10" w:customStyle="1">
    <w:name w:val="ヘッダー (文字)"/>
    <w:basedOn w:val="DefaultParagraphFont"/>
    <w:link w:val="a8"/>
    <w:uiPriority w:val="99"/>
    <w:rsid w:val="0048222a"/>
    <w:rPr/>
  </w:style>
  <w:style w:type="character" w:styleId="Style11" w:customStyle="1">
    <w:name w:val="フッター (文字)"/>
    <w:basedOn w:val="DefaultParagraphFont"/>
    <w:link w:val="aa"/>
    <w:uiPriority w:val="99"/>
    <w:rsid w:val="0048222a"/>
    <w:rPr/>
  </w:style>
  <w:style w:type="character" w:styleId="41" w:customStyle="1">
    <w:name w:val="見出し 4 (文字)"/>
    <w:basedOn w:val="DefaultParagraphFont"/>
    <w:link w:val="4"/>
    <w:uiPriority w:val="9"/>
    <w:rsid w:val="00c768e7"/>
    <w:rPr>
      <w:rFonts w:eastAsia="" w:eastAsiaTheme="majorEastAsia"/>
      <w:bCs/>
      <w:sz w:val="24"/>
    </w:rPr>
  </w:style>
  <w:style w:type="character" w:styleId="Style12">
    <w:name w:val="インターネットリンク"/>
    <w:basedOn w:val="DefaultParagraphFont"/>
    <w:uiPriority w:val="99"/>
    <w:unhideWhenUsed/>
    <w:rsid w:val="00554004"/>
    <w:rPr>
      <w:color w:val="0563C1" w:themeColor="hyperlink"/>
      <w:u w:val="single"/>
      <w:lang w:val="zxx" w:eastAsia="zxx" w:bidi="zxx"/>
    </w:rPr>
  </w:style>
  <w:style w:type="character" w:styleId="ListLabel1">
    <w:name w:val="ListLabel 1"/>
    <w:rPr>
      <w:color w:val="00000A"/>
    </w:rPr>
  </w:style>
  <w:style w:type="character" w:styleId="Style13">
    <w:name w:val="箇条書き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OpenSymbol"/>
    </w:rPr>
  </w:style>
  <w:style w:type="paragraph" w:styleId="Style14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ヒラギノ角ゴ ProN" w:cs="Arial Unicode M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>
    <w:name w:val="リスト"/>
    <w:basedOn w:val="Style15"/>
    <w:pPr/>
    <w:rPr>
      <w:rFonts w:cs="Arial Unicode MS"/>
    </w:rPr>
  </w:style>
  <w:style w:type="paragraph" w:styleId="Style17">
    <w:name w:val="キャプション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Arial Unicode MS"/>
    </w:rPr>
  </w:style>
  <w:style w:type="paragraph" w:styleId="Style19" w:customStyle="1">
    <w:name w:val="表紙"/>
    <w:basedOn w:val="Normal"/>
    <w:qFormat/>
    <w:rsid w:val="00eb39ad"/>
    <w:pPr>
      <w:jc w:val="center"/>
    </w:pPr>
    <w:rPr>
      <w:sz w:val="48"/>
    </w:rPr>
  </w:style>
  <w:style w:type="paragraph" w:styleId="Style20" w:customStyle="1">
    <w:name w:val="表タイトル"/>
    <w:basedOn w:val="Normal"/>
    <w:qFormat/>
    <w:rsid w:val="003d27fe"/>
    <w:pPr>
      <w:jc w:val="left"/>
    </w:pPr>
    <w:rPr>
      <w:rFonts w:ascii="ＭＳ ゴシック" w:hAnsi="ＭＳ ゴシック" w:eastAsia="" w:eastAsiaTheme="majorEastAsia"/>
      <w:sz w:val="22"/>
    </w:rPr>
  </w:style>
  <w:style w:type="paragraph" w:styleId="12" w:customStyle="1">
    <w:name w:val="本文1"/>
    <w:basedOn w:val="Normal"/>
    <w:qFormat/>
    <w:rsid w:val="00c12852"/>
    <w:pPr>
      <w:ind w:left="210" w:firstLine="10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52d24"/>
    <w:pPr>
      <w:ind w:left="840" w:hanging="0"/>
    </w:pPr>
    <w:rPr/>
  </w:style>
  <w:style w:type="paragraph" w:styleId="Style21" w:customStyle="1">
    <w:name w:val="表本文"/>
    <w:basedOn w:val="Normal"/>
    <w:autoRedefine/>
    <w:qFormat/>
    <w:rsid w:val="0069568e"/>
    <w:pPr/>
    <w:rPr>
      <w:rFonts w:eastAsia="" w:eastAsiaTheme="majorEastAsia"/>
    </w:rPr>
  </w:style>
  <w:style w:type="paragraph" w:styleId="Style22">
    <w:name w:val="ヘッダー"/>
    <w:basedOn w:val="Normal"/>
    <w:link w:val="a9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Style23">
    <w:name w:val="フッター"/>
    <w:basedOn w:val="Normal"/>
    <w:link w:val="ab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autoRedefine/>
    <w:uiPriority w:val="35"/>
    <w:unhideWhenUsed/>
    <w:qFormat/>
    <w:rsid w:val="002c6bc7"/>
    <w:pPr>
      <w:jc w:val="center"/>
    </w:pPr>
    <w:rPr>
      <w:rFonts w:ascii="ＭＳ 明朝" w:hAnsi="ＭＳ 明朝"/>
      <w:bCs/>
      <w:szCs w:val="21"/>
    </w:rPr>
  </w:style>
  <w:style w:type="paragraph" w:styleId="42" w:customStyle="1">
    <w:name w:val="本文(見出し4以降)"/>
    <w:basedOn w:val="12"/>
    <w:qFormat/>
    <w:rsid w:val="008451a0"/>
    <w:pPr>
      <w:ind w:left="400" w:right="100" w:firstLine="100"/>
    </w:pPr>
    <w:rPr/>
  </w:style>
  <w:style w:type="paragraph" w:styleId="Style24">
    <w:name w:val="タイトル"/>
    <w:basedOn w:val="Style14"/>
    <w:pPr/>
    <w:rPr/>
  </w:style>
  <w:style w:type="paragraph" w:styleId="Style25">
    <w:name w:val="副題"/>
    <w:basedOn w:val="Style14"/>
    <w:pPr/>
    <w:rPr/>
  </w:style>
  <w:style w:type="paragraph" w:styleId="Quotations">
    <w:name w:val="Quotations"/>
    <w:basedOn w:val="Normal"/>
    <w:pPr/>
    <w:rPr/>
  </w:style>
  <w:style w:type="paragraph" w:styleId="Style26">
    <w:name w:val="表の内容"/>
    <w:basedOn w:val="Normal"/>
    <w:pPr/>
    <w:rPr/>
  </w:style>
  <w:style w:type="paragraph" w:styleId="Style27">
    <w:name w:val="表の見出し"/>
    <w:basedOn w:val="Style26"/>
    <w:pPr/>
    <w:rPr/>
  </w:style>
  <w:style w:type="paragraph" w:styleId="Style28">
    <w:name w:val="表"/>
    <w:basedOn w:val="Style17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39"/>
    <w:rsid w:val="003174e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gif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084A-6741-4235-B9E1-A33B0B3A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9372</TotalTime>
  <Application>LibreOffice/4.3.6.2$MacOSX_X86_64 LibreOffice_project/d50a87b2e514536ed401c18000dad4660b6a169e</Application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2015-08-18T04:07:00Z</dcterms:created>
  <dc:creator>noa</dc:creator>
  <dc:language>ja-JP</dc:language>
  <dcterms:modified xsi:type="dcterms:W3CDTF">2015-08-19T18:37:33Z</dcterms:modified>
  <cp:revision>16</cp:revision>
</cp:coreProperties>
</file>