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A9EDCF">
      <w:pPr>
        <w:pStyle w:val="2"/>
        <w:rPr>
          <w:b w:val="0"/>
        </w:rPr>
      </w:pPr>
      <w:r>
        <w:rPr>
          <w:rFonts w:hint="eastAsia"/>
          <w:b w:val="0"/>
        </w:rPr>
        <w:t>第二次实验内容</w:t>
      </w:r>
    </w:p>
    <w:p w14:paraId="2DE52FC0">
      <w:pPr>
        <w:rPr>
          <w:rFonts w:hint="eastAsia"/>
          <w:bCs/>
        </w:rPr>
      </w:pPr>
      <w:r>
        <w:rPr>
          <w:rFonts w:hint="eastAsia"/>
          <w:bCs/>
        </w:rPr>
        <w:t>1、求下列方程的根</w:t>
      </w:r>
    </w:p>
    <w:p w14:paraId="11D7DADE">
      <w:pPr>
        <w:rPr>
          <w:rFonts w:hint="eastAsia"/>
          <w:bCs/>
        </w:rPr>
      </w:pPr>
      <w:r>
        <w:rPr>
          <w:bCs/>
        </w:rPr>
        <w:t xml:space="preserve">   1</w:t>
      </w:r>
      <w:r>
        <w:rPr>
          <w:rFonts w:hint="eastAsia"/>
          <w:bCs/>
        </w:rPr>
        <w:t>）e</w:t>
      </w:r>
      <w:r>
        <w:rPr>
          <w:rFonts w:hint="eastAsia"/>
          <w:bCs/>
          <w:vertAlign w:val="superscript"/>
        </w:rPr>
        <w:t>x</w:t>
      </w:r>
      <w:r>
        <w:rPr>
          <w:rFonts w:hint="eastAsia"/>
          <w:bCs/>
        </w:rPr>
        <w:t>-3</w:t>
      </w:r>
      <w:r>
        <w:rPr>
          <w:rFonts w:hint="eastAsia"/>
          <w:bCs/>
          <w:lang w:val="en-US" w:eastAsia="zh-CN"/>
        </w:rPr>
        <w:t>sinx</w:t>
      </w:r>
      <w:r>
        <w:rPr>
          <w:bCs/>
        </w:rPr>
        <w:t xml:space="preserve">=0, </w:t>
      </w:r>
      <w:r>
        <w:rPr>
          <w:rFonts w:hint="eastAsia"/>
          <w:bCs/>
        </w:rPr>
        <w:t>在[-1，1]上的近似解，使用fzero，fsolve分别进行求解</w:t>
      </w:r>
    </w:p>
    <w:p w14:paraId="5F35BCBB">
      <w:pPr>
        <w:rPr>
          <w:bCs/>
        </w:rPr>
      </w:pPr>
      <w:r>
        <w:rPr>
          <w:bCs/>
        </w:rPr>
        <w:t xml:space="preserve">   2</w:t>
      </w:r>
      <w:r>
        <w:rPr>
          <w:rFonts w:hint="eastAsia"/>
          <w:bCs/>
        </w:rPr>
        <w:t>）判定方程</w:t>
      </w:r>
      <w:r>
        <w:rPr>
          <w:bCs/>
        </w:rPr>
        <w:t xml:space="preserve"> x</w:t>
      </w:r>
      <w:r>
        <w:rPr>
          <w:bCs/>
          <w:vertAlign w:val="superscript"/>
        </w:rPr>
        <w:t>7</w:t>
      </w:r>
      <w:r>
        <w:rPr>
          <w:bCs/>
        </w:rPr>
        <w:t>+</w:t>
      </w:r>
      <w:r>
        <w:rPr>
          <w:rFonts w:hint="eastAsia"/>
          <w:bCs/>
        </w:rPr>
        <w:t>2</w:t>
      </w:r>
      <w:r>
        <w:rPr>
          <w:bCs/>
        </w:rPr>
        <w:t>x</w:t>
      </w:r>
      <w:r>
        <w:rPr>
          <w:bCs/>
          <w:vertAlign w:val="superscript"/>
        </w:rPr>
        <w:t>5</w:t>
      </w:r>
      <w:r>
        <w:rPr>
          <w:bCs/>
        </w:rPr>
        <w:t>+</w:t>
      </w:r>
      <w:r>
        <w:rPr>
          <w:rFonts w:hint="eastAsia"/>
          <w:bCs/>
        </w:rPr>
        <w:t>3</w:t>
      </w:r>
      <w:r>
        <w:rPr>
          <w:bCs/>
        </w:rPr>
        <w:t>x</w:t>
      </w:r>
      <w:r>
        <w:rPr>
          <w:rFonts w:hint="eastAsia"/>
          <w:bCs/>
          <w:vertAlign w:val="superscript"/>
        </w:rPr>
        <w:t>3</w:t>
      </w:r>
      <w:r>
        <w:rPr>
          <w:bCs/>
        </w:rPr>
        <w:t>+</w:t>
      </w:r>
      <w:r>
        <w:rPr>
          <w:rFonts w:hint="eastAsia"/>
          <w:bCs/>
        </w:rPr>
        <w:t>5</w:t>
      </w:r>
      <w:r>
        <w:rPr>
          <w:bCs/>
        </w:rPr>
        <w:t>x+</w:t>
      </w:r>
      <w:r>
        <w:rPr>
          <w:rFonts w:hint="eastAsia"/>
          <w:bCs/>
        </w:rPr>
        <w:t>7</w:t>
      </w:r>
      <w:r>
        <w:rPr>
          <w:bCs/>
        </w:rPr>
        <w:t xml:space="preserve">=0 </w:t>
      </w:r>
      <w:r>
        <w:rPr>
          <w:rFonts w:hint="eastAsia"/>
          <w:bCs/>
        </w:rPr>
        <w:t>有几个实根，并使用roots，fzero，fsolve分别进行求解，也使用牛顿法编程计算问题的近似解。</w:t>
      </w:r>
      <w:r>
        <w:rPr>
          <w:bCs/>
        </w:rPr>
        <w:t xml:space="preserve"> </w:t>
      </w:r>
    </w:p>
    <w:p w14:paraId="2495071C">
      <w:pPr>
        <w:rPr>
          <w:bCs/>
        </w:rPr>
      </w:pPr>
    </w:p>
    <w:p w14:paraId="01AF50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%1）ex-3sinx=0, 在[-1，1]上的近似解，使用fzero，fsolve分别进行求解</w:t>
      </w:r>
    </w:p>
    <w:p w14:paraId="25F8D2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%2）判定方程 x7+2x5+3x3+5x+7=0 有几个实根，并使用roots，fzero，fsolve分别进行求解，也使用牛顿法编程计算问题的近似解。</w:t>
      </w:r>
    </w:p>
    <w:p w14:paraId="5836B0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%x1 = fzero(@(x1)exp(x1)-3*sin(x1),[-1,1]);</w:t>
      </w:r>
    </w:p>
    <w:p w14:paraId="5CD53E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%x2 = fsolve(ff_3_8,-1);</w:t>
      </w:r>
    </w:p>
    <w:p w14:paraId="75A8B9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%function ff = fun(x)</w:t>
      </w:r>
    </w:p>
    <w:p w14:paraId="0B4881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%ff = exp(x) + sin(3*x);</w:t>
      </w:r>
    </w:p>
    <w:p w14:paraId="53D9B5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0C07E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 = [1,0,2,0,3,0,5,7];</w:t>
      </w:r>
    </w:p>
    <w:p w14:paraId="331F05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root_res = roots(p);</w:t>
      </w:r>
    </w:p>
    <w:p w14:paraId="041FA6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real_roots = root_res(abs(imag(root_res)) &lt; 1e-10);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允许微小虚部</w:t>
      </w:r>
    </w:p>
    <w:p w14:paraId="55CC1E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real_roots = real(real_roots);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imag 函数用于 获取复数的虚部。</w:t>
      </w:r>
    </w:p>
    <w:p w14:paraId="63CBB9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disp(real_roots);</w:t>
      </w:r>
    </w:p>
    <w:p w14:paraId="2B75B9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9FB02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18093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5A452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 = @(x) x.^7 + 2*x.^5 + 3*x.^3 + 5*x + 7;</w:t>
      </w:r>
    </w:p>
    <w:p w14:paraId="6B56EE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F96F8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使用 fzero 在区间 [-2, 0] 内求解</w:t>
      </w:r>
    </w:p>
    <w:p w14:paraId="669FDD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x_fzero = fzero(f, [-1, 0]);</w:t>
      </w:r>
    </w:p>
    <w:p w14:paraId="4A9C00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10DD5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初始猜测值</w:t>
      </w:r>
    </w:p>
    <w:p w14:paraId="1873F0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x0 = -0.9;</w:t>
      </w:r>
    </w:p>
    <w:p w14:paraId="0EFCFA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D9B2A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调用 fsolve</w:t>
      </w:r>
    </w:p>
    <w:p w14:paraId="5A0B35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options = optimset(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'Display'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'off'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关闭迭代信息</w:t>
      </w:r>
    </w:p>
    <w:p w14:paraId="1B1899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x_fsolve = fsolve(f, x0, options);</w:t>
      </w:r>
    </w:p>
    <w:p w14:paraId="70D7A3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6A743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'fzero 求解结果: x = %.8f\n'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 x_fzero);</w:t>
      </w:r>
    </w:p>
    <w:p w14:paraId="1F6582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'fsolve 求解结果: x = %.8f\n'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 x_fsolve);</w:t>
      </w:r>
    </w:p>
    <w:p w14:paraId="5110F6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B5EBF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7AE58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1202A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DBBE9F5">
      <w:pPr>
        <w:rPr>
          <w:bCs/>
        </w:rPr>
      </w:pPr>
    </w:p>
    <w:p w14:paraId="376ACF78">
      <w:pPr>
        <w:rPr>
          <w:bCs/>
        </w:rPr>
      </w:pPr>
    </w:p>
    <w:p w14:paraId="5C9FCB42">
      <w:pPr>
        <w:rPr>
          <w:bCs/>
        </w:rPr>
      </w:pPr>
    </w:p>
    <w:p w14:paraId="09B72894">
      <w:pPr>
        <w:rPr>
          <w:bCs/>
        </w:rPr>
      </w:pPr>
    </w:p>
    <w:p w14:paraId="54CD7819">
      <w:pPr>
        <w:rPr>
          <w:bCs/>
        </w:rPr>
      </w:pPr>
    </w:p>
    <w:p w14:paraId="282903A2">
      <w:pPr>
        <w:rPr>
          <w:rFonts w:hint="eastAsia"/>
          <w:bCs/>
        </w:rPr>
      </w:pPr>
    </w:p>
    <w:p w14:paraId="3AE88A3E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使用</w:t>
      </w:r>
      <w:r>
        <w:rPr>
          <w:rFonts w:hint="eastAsia"/>
          <w:lang w:val="en-US" w:eastAsia="zh-CN"/>
        </w:rPr>
        <w:t>rand函数产生随机数，构造一个n=1000阶的线性方程组Ax=b，为了得到方程组的精确解，写入如下代码：A=rand(1000);x=1:1000;x=x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;b=A*x.这样我们就得到了已知精确解的高阶的线性方程组。使用matlab的\运算符，验证结果的正确性以及分析误差的情况。如果方程组的阶数发生变化，试探索求解的时间和问题的规模n之间的关系。</w:t>
      </w:r>
    </w:p>
    <w:p w14:paraId="2B60200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A60538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A23858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81989B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0A8A44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B4B0F7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981E3A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4F8424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C7358CD">
      <w:pPr>
        <w:rPr>
          <w:rFonts w:hint="eastAsia"/>
        </w:rPr>
      </w:pPr>
      <w:r>
        <w:rPr>
          <w:rFonts w:hint="eastAsia"/>
        </w:rPr>
        <w:t>3、求下列方程组的解</w:t>
      </w:r>
    </w:p>
    <w:p w14:paraId="6E4A2187">
      <w:pPr>
        <w:rPr>
          <w:rFonts w:hint="eastAsia"/>
        </w:rPr>
      </w:pPr>
      <w:r>
        <w:rPr>
          <w:rFonts w:hint="eastAsia"/>
        </w:rPr>
        <w:pict>
          <v:shape id="Object 3" o:spid="_x0000_s1026" o:spt="75" type="#_x0000_t75" style="position:absolute;left:0pt;margin-left:40.5pt;margin-top:2.7pt;height:100pt;width:150.95pt;z-index:251659264;mso-width-relative:page;mso-height-relative:page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</v:shape>
          <o:OLEObject Type="Embed" ProgID="" ShapeID="Object 3" DrawAspect="Content" ObjectID="_1468075725" r:id="rId4">
            <o:LockedField>false</o:LockedField>
          </o:OLEObject>
        </w:pict>
      </w:r>
    </w:p>
    <w:p w14:paraId="57B7AB87">
      <w:pPr>
        <w:rPr>
          <w:rFonts w:hint="eastAsia"/>
        </w:rPr>
      </w:pPr>
    </w:p>
    <w:p w14:paraId="5E3ED4F0">
      <w:pPr>
        <w:rPr>
          <w:rFonts w:hint="eastAsia"/>
        </w:rPr>
      </w:pPr>
    </w:p>
    <w:p w14:paraId="556CC93A">
      <w:pPr>
        <w:rPr>
          <w:rFonts w:hint="eastAsia"/>
        </w:rPr>
      </w:pPr>
    </w:p>
    <w:p w14:paraId="45AC579A">
      <w:pPr>
        <w:rPr>
          <w:rFonts w:hint="eastAsia"/>
        </w:rPr>
      </w:pPr>
    </w:p>
    <w:p w14:paraId="095D35F4">
      <w:pPr>
        <w:rPr>
          <w:rFonts w:hint="eastAsia"/>
        </w:rPr>
      </w:pPr>
    </w:p>
    <w:p w14:paraId="29729694">
      <w:pPr>
        <w:rPr>
          <w:rFonts w:hint="eastAsia"/>
        </w:rPr>
      </w:pPr>
    </w:p>
    <w:p w14:paraId="4BF580C5">
      <w:pPr>
        <w:rPr>
          <w:rFonts w:hint="eastAsia"/>
        </w:rPr>
      </w:pPr>
      <w:r>
        <w:rPr>
          <w:rFonts w:hint="eastAsia"/>
        </w:rPr>
        <w:t>初始点由同学任意选择，并看看结果是否和初始点有关。</w:t>
      </w:r>
    </w:p>
    <w:p w14:paraId="15BD342E">
      <w:pPr>
        <w:rPr>
          <w:rFonts w:hint="eastAsia"/>
        </w:rPr>
      </w:pPr>
    </w:p>
    <w:p w14:paraId="7D6B95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%(1)</w:t>
      </w:r>
    </w:p>
    <w:p w14:paraId="0A9CC7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y1 = fsolve(@s,[1,1]);</w:t>
      </w:r>
    </w:p>
    <w:p w14:paraId="7BAB28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382DA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%(2)</w:t>
      </w:r>
    </w:p>
    <w:p w14:paraId="3E8E50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DDABA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y2 = fsolve(@nxxf,[1,1,1]);</w:t>
      </w:r>
    </w:p>
    <w:p w14:paraId="02CDAB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E4291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disp(y1);</w:t>
      </w:r>
    </w:p>
    <w:p w14:paraId="175AEC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disp(y2);</w:t>
      </w:r>
    </w:p>
    <w:p w14:paraId="405995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F2F2D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eq = s(x)</w:t>
      </w:r>
    </w:p>
    <w:p w14:paraId="4FE166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eq = zeros(2,1);</w:t>
      </w:r>
    </w:p>
    <w:p w14:paraId="59F542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eq(1) = 2*x(1)-x(2)-exp(-x(1));</w:t>
      </w:r>
    </w:p>
    <w:p w14:paraId="61933D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eq(2) = -x(1)+2*x(2)-exp(-x(2));</w:t>
      </w:r>
    </w:p>
    <w:p w14:paraId="4327C8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06AA18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082AE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eq = nxxf(a)</w:t>
      </w:r>
    </w:p>
    <w:p w14:paraId="48248F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eq = zeros(3,1);</w:t>
      </w:r>
    </w:p>
    <w:p w14:paraId="68C84D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eq(1) = a(1)^2-5*a(2)^2+7*a(3)^3+12;</w:t>
      </w:r>
    </w:p>
    <w:p w14:paraId="461388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eq(2) = 3*a(1)*a(2)+a(1)*a(3)-11*a(1);</w:t>
      </w:r>
    </w:p>
    <w:p w14:paraId="6721D0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eq(3) = 2*a(2)*a(3)+40*a(1);</w:t>
      </w:r>
    </w:p>
    <w:p w14:paraId="6C6B99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44082C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3E55DA8">
      <w:pPr>
        <w:rPr>
          <w:rFonts w:hint="eastAsia"/>
        </w:rPr>
      </w:pPr>
    </w:p>
    <w:p w14:paraId="21F59547">
      <w:pPr>
        <w:rPr>
          <w:rFonts w:hint="eastAsia"/>
        </w:rPr>
      </w:pPr>
    </w:p>
    <w:p w14:paraId="6E4CA6A3">
      <w:pPr>
        <w:rPr>
          <w:rFonts w:hint="eastAsia"/>
        </w:rPr>
      </w:pPr>
    </w:p>
    <w:p w14:paraId="788CCDA8">
      <w:pPr>
        <w:rPr>
          <w:rFonts w:hint="eastAsia"/>
        </w:rPr>
      </w:pPr>
    </w:p>
    <w:p w14:paraId="09CD42AB">
      <w:pPr>
        <w:rPr>
          <w:rFonts w:hint="eastAsia"/>
        </w:rPr>
      </w:pPr>
    </w:p>
    <w:p w14:paraId="2B6AE308">
      <w:pPr>
        <w:rPr>
          <w:rFonts w:hint="eastAsia"/>
        </w:rPr>
      </w:pPr>
    </w:p>
    <w:p w14:paraId="1D9C0386">
      <w:pPr>
        <w:rPr>
          <w:rFonts w:hint="eastAsia"/>
        </w:rPr>
      </w:pPr>
    </w:p>
    <w:p w14:paraId="43BE325E">
      <w:pPr>
        <w:rPr>
          <w:rFonts w:hint="eastAsia"/>
        </w:rPr>
      </w:pPr>
    </w:p>
    <w:p w14:paraId="260E5DE2">
      <w:pPr>
        <w:rPr>
          <w:rFonts w:ascii="宋体" w:hAnsi="宋体"/>
          <w:szCs w:val="21"/>
        </w:rPr>
      </w:pPr>
      <w:r>
        <w:rPr>
          <w:rFonts w:hint="eastAsia"/>
        </w:rPr>
        <w:t>4、</w:t>
      </w:r>
      <w:r>
        <w:rPr>
          <w:rFonts w:hint="eastAsia" w:ascii="宋体" w:hAnsi="宋体"/>
          <w:szCs w:val="21"/>
        </w:rPr>
        <w:t>一天文学家要确定一颗小行星绕太阳运行的轨道，他在轨道平面内建立以直角坐标系，其单位为天文测量单位。在</w:t>
      </w:r>
      <w:r>
        <w:rPr>
          <w:rFonts w:ascii="宋体" w:hAnsi="宋体"/>
          <w:szCs w:val="21"/>
        </w:rPr>
        <w:t>5</w:t>
      </w:r>
      <w:r>
        <w:rPr>
          <w:rFonts w:hint="eastAsia" w:ascii="宋体" w:hAnsi="宋体"/>
          <w:szCs w:val="21"/>
        </w:rPr>
        <w:t>个不同的时间对小行星作了</w:t>
      </w:r>
      <w:r>
        <w:rPr>
          <w:rFonts w:ascii="宋体" w:hAnsi="宋体"/>
          <w:szCs w:val="21"/>
        </w:rPr>
        <w:t>5</w:t>
      </w:r>
      <w:r>
        <w:rPr>
          <w:rFonts w:hint="eastAsia" w:ascii="宋体" w:hAnsi="宋体"/>
          <w:szCs w:val="21"/>
        </w:rPr>
        <w:t>次观察，测得轨道上</w:t>
      </w:r>
      <w:r>
        <w:rPr>
          <w:rFonts w:ascii="宋体" w:hAnsi="宋体"/>
          <w:szCs w:val="21"/>
        </w:rPr>
        <w:t>5</w:t>
      </w:r>
      <w:r>
        <w:rPr>
          <w:rFonts w:hint="eastAsia" w:ascii="宋体" w:hAnsi="宋体"/>
          <w:szCs w:val="21"/>
        </w:rPr>
        <w:t>个点的坐标数据如下表：</w:t>
      </w:r>
    </w:p>
    <w:tbl>
      <w:tblPr>
        <w:tblStyle w:val="3"/>
        <w:tblW w:w="7320" w:type="dxa"/>
        <w:tblCellSpacing w:w="0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20"/>
        <w:gridCol w:w="1220"/>
        <w:gridCol w:w="1220"/>
        <w:gridCol w:w="1220"/>
        <w:gridCol w:w="1220"/>
        <w:gridCol w:w="1220"/>
      </w:tblGrid>
      <w:tr w14:paraId="31F3ED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  <w:tblCellSpacing w:w="0" w:type="dxa"/>
        </w:trPr>
        <w:tc>
          <w:tcPr>
            <w:tcW w:w="1220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0E93A730">
            <w:pPr>
              <w:rPr>
                <w:rFonts w:ascii="宋体" w:hAnsi="宋体"/>
                <w:szCs w:val="21"/>
              </w:rPr>
            </w:pPr>
          </w:p>
        </w:tc>
        <w:tc>
          <w:tcPr>
            <w:tcW w:w="12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704EE6CF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1</w:t>
            </w:r>
          </w:p>
        </w:tc>
        <w:tc>
          <w:tcPr>
            <w:tcW w:w="12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177CF1DA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2</w:t>
            </w:r>
          </w:p>
        </w:tc>
        <w:tc>
          <w:tcPr>
            <w:tcW w:w="12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45E5181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3</w:t>
            </w:r>
          </w:p>
        </w:tc>
        <w:tc>
          <w:tcPr>
            <w:tcW w:w="12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66DB0229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4</w:t>
            </w:r>
          </w:p>
        </w:tc>
        <w:tc>
          <w:tcPr>
            <w:tcW w:w="12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  <w:noWrap w:val="0"/>
            <w:vAlign w:val="center"/>
          </w:tcPr>
          <w:p w14:paraId="6651C5D9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5</w:t>
            </w:r>
          </w:p>
        </w:tc>
      </w:tr>
      <w:tr w14:paraId="79A6AC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tblCellSpacing w:w="0" w:type="dxa"/>
        </w:trPr>
        <w:tc>
          <w:tcPr>
            <w:tcW w:w="1220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2E613A35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i/>
                <w:iCs/>
                <w:szCs w:val="21"/>
              </w:rPr>
              <w:t>x</w:t>
            </w:r>
          </w:p>
        </w:tc>
        <w:tc>
          <w:tcPr>
            <w:tcW w:w="12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35621ED5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5.764</w:t>
            </w:r>
          </w:p>
        </w:tc>
        <w:tc>
          <w:tcPr>
            <w:tcW w:w="12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0ED6B2BA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6.286</w:t>
            </w:r>
          </w:p>
        </w:tc>
        <w:tc>
          <w:tcPr>
            <w:tcW w:w="12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53715D36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6.759</w:t>
            </w:r>
          </w:p>
        </w:tc>
        <w:tc>
          <w:tcPr>
            <w:tcW w:w="12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4A3EF518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7.168</w:t>
            </w:r>
          </w:p>
        </w:tc>
        <w:tc>
          <w:tcPr>
            <w:tcW w:w="12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  <w:noWrap w:val="0"/>
            <w:vAlign w:val="center"/>
          </w:tcPr>
          <w:p w14:paraId="2E523217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7.408</w:t>
            </w:r>
          </w:p>
        </w:tc>
      </w:tr>
      <w:tr w14:paraId="4D72E25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tblCellSpacing w:w="0" w:type="dxa"/>
        </w:trPr>
        <w:tc>
          <w:tcPr>
            <w:tcW w:w="1220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11C29FDD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i/>
                <w:iCs/>
                <w:szCs w:val="21"/>
              </w:rPr>
              <w:t>y</w:t>
            </w:r>
          </w:p>
        </w:tc>
        <w:tc>
          <w:tcPr>
            <w:tcW w:w="12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4AF7D370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0.648</w:t>
            </w:r>
          </w:p>
        </w:tc>
        <w:tc>
          <w:tcPr>
            <w:tcW w:w="12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6A75EBDF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1.202</w:t>
            </w:r>
          </w:p>
        </w:tc>
        <w:tc>
          <w:tcPr>
            <w:tcW w:w="12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4405DB2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1.823</w:t>
            </w:r>
          </w:p>
        </w:tc>
        <w:tc>
          <w:tcPr>
            <w:tcW w:w="12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66BB87EA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2.526</w:t>
            </w:r>
          </w:p>
        </w:tc>
        <w:tc>
          <w:tcPr>
            <w:tcW w:w="12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  <w:noWrap w:val="0"/>
            <w:vAlign w:val="center"/>
          </w:tcPr>
          <w:p w14:paraId="3BEC4744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3.360</w:t>
            </w:r>
          </w:p>
        </w:tc>
      </w:tr>
    </w:tbl>
    <w:p w14:paraId="01000306">
      <w:pPr>
        <w:rPr>
          <w:rFonts w:hint="eastAsia" w:ascii="宋体" w:hAnsi="宋体"/>
          <w:szCs w:val="21"/>
          <w:lang w:val="en-US" w:eastAsia="zh-CN"/>
        </w:rPr>
      </w:pPr>
      <w:r>
        <w:rPr>
          <w:rFonts w:hint="eastAsia" w:ascii="宋体" w:hAnsi="宋体"/>
          <w:szCs w:val="21"/>
        </w:rPr>
        <w:t>请建立模型以确定该小行星绕太阳运行的轨道，确定太阳的位置，并且画出小行星的运动轨迹。</w:t>
      </w:r>
      <w:r>
        <w:rPr>
          <w:rFonts w:hint="eastAsia" w:ascii="宋体" w:hAnsi="宋体"/>
          <w:szCs w:val="21"/>
          <w:lang w:eastAsia="zh-CN"/>
        </w:rPr>
        <w:t>为了使得对于轨道的计算更加精确，一般会使用更多的点（数据）</w:t>
      </w:r>
      <w:r>
        <w:rPr>
          <w:rFonts w:hint="eastAsia" w:ascii="宋体" w:hAnsi="宋体"/>
          <w:szCs w:val="21"/>
          <w:lang w:val="en-US" w:eastAsia="zh-CN"/>
        </w:rPr>
        <w:t>,试设计一个数据集，包含100个具有误差的数据，并利用这些数据来确定轨道的方程。进一步的，探讨数据分布对于估计精确性的影响。（方法如下，你给定一个椭圆轨道，然后得到一些列的坐标点，对这些点加上一个正态分布的小的误差。如果要形成分布均匀的数据，可以使用椭圆的参数方程，在参数等间距的情况下得到这些数据，如果要得到偏的数据，让参数在一个小的范围取值即可）</w:t>
      </w:r>
      <w:bookmarkStart w:id="0" w:name="_GoBack"/>
      <w:bookmarkEnd w:id="0"/>
    </w:p>
    <w:p w14:paraId="68D03F3E">
      <w:pPr>
        <w:rPr>
          <w:rFonts w:hint="eastAsia" w:ascii="宋体" w:hAnsi="宋体"/>
          <w:szCs w:val="21"/>
          <w:lang w:val="en-US" w:eastAsia="zh-CN"/>
        </w:rPr>
      </w:pPr>
    </w:p>
    <w:p w14:paraId="46A7FF80">
      <w:pPr>
        <w:rPr>
          <w:rFonts w:hint="eastAsia" w:ascii="宋体" w:hAnsi="宋体"/>
          <w:szCs w:val="21"/>
          <w:lang w:val="en-US" w:eastAsia="zh-CN"/>
        </w:rPr>
      </w:pPr>
    </w:p>
    <w:p w14:paraId="47B4F427">
      <w:pPr>
        <w:rPr>
          <w:rFonts w:hint="eastAsia" w:ascii="宋体" w:hAnsi="宋体"/>
          <w:szCs w:val="21"/>
          <w:lang w:val="en-US" w:eastAsia="zh-CN"/>
        </w:rPr>
      </w:pPr>
    </w:p>
    <w:p w14:paraId="179CEC87">
      <w:pPr>
        <w:rPr>
          <w:rFonts w:hint="eastAsia" w:ascii="宋体" w:hAnsi="宋体"/>
          <w:szCs w:val="21"/>
          <w:lang w:val="en-US" w:eastAsia="zh-CN"/>
        </w:rPr>
      </w:pPr>
    </w:p>
    <w:p w14:paraId="40439C59">
      <w:pPr>
        <w:rPr>
          <w:rFonts w:hint="eastAsia" w:ascii="宋体" w:hAnsi="宋体"/>
          <w:szCs w:val="21"/>
          <w:lang w:val="en-US" w:eastAsia="zh-CN"/>
        </w:rPr>
      </w:pPr>
    </w:p>
    <w:p w14:paraId="32D7C8C7">
      <w:pPr>
        <w:rPr>
          <w:rFonts w:hint="eastAsia" w:ascii="宋体" w:hAnsi="宋体"/>
          <w:szCs w:val="21"/>
          <w:lang w:val="en-US" w:eastAsia="zh-CN"/>
        </w:rPr>
      </w:pPr>
    </w:p>
    <w:p w14:paraId="7779F38A">
      <w:pPr>
        <w:rPr>
          <w:rFonts w:hint="default" w:ascii="宋体" w:hAnsi="宋体"/>
          <w:szCs w:val="21"/>
          <w:lang w:val="en-US" w:eastAsia="zh-CN"/>
        </w:rPr>
      </w:pPr>
    </w:p>
    <w:p w14:paraId="197A51C5">
      <w:pPr>
        <w:rPr>
          <w:rFonts w:hint="eastAsia"/>
        </w:rPr>
      </w:pPr>
      <w:r>
        <w:rPr>
          <w:rFonts w:hint="eastAsia"/>
        </w:rPr>
        <w:t>5，计算等式约束问题</w:t>
      </w:r>
    </w:p>
    <w:p w14:paraId="46C80D93">
      <w:pPr>
        <w:rPr>
          <w:rFonts w:hint="eastAsia"/>
          <w:vertAlign w:val="superscript"/>
        </w:rPr>
      </w:pPr>
      <w:r>
        <w:rPr>
          <w:rFonts w:hint="eastAsia"/>
        </w:rPr>
        <w:t>min (x1+x2)</w:t>
      </w:r>
      <w:r>
        <w:rPr>
          <w:rFonts w:hint="eastAsia"/>
          <w:vertAlign w:val="superscript"/>
        </w:rPr>
        <w:t>2</w:t>
      </w:r>
      <w:r>
        <w:rPr>
          <w:rFonts w:hint="eastAsia"/>
        </w:rPr>
        <w:t>+(2x1+x4)</w:t>
      </w:r>
      <w:r>
        <w:rPr>
          <w:rFonts w:hint="eastAsia"/>
          <w:vertAlign w:val="superscript"/>
        </w:rPr>
        <w:t xml:space="preserve"> 2</w:t>
      </w:r>
      <w:r>
        <w:rPr>
          <w:rFonts w:hint="eastAsia"/>
        </w:rPr>
        <w:t>+(x3+2x2)</w:t>
      </w:r>
      <w:r>
        <w:rPr>
          <w:rFonts w:hint="eastAsia"/>
          <w:vertAlign w:val="superscript"/>
        </w:rPr>
        <w:t xml:space="preserve"> 2</w:t>
      </w:r>
      <w:r>
        <w:rPr>
          <w:rFonts w:hint="eastAsia"/>
        </w:rPr>
        <w:t>+(x2-x4)</w:t>
      </w:r>
      <w:r>
        <w:rPr>
          <w:rFonts w:hint="eastAsia"/>
          <w:vertAlign w:val="superscript"/>
        </w:rPr>
        <w:t xml:space="preserve"> 2</w:t>
      </w:r>
    </w:p>
    <w:p w14:paraId="38C9FA40">
      <w:pPr>
        <w:rPr>
          <w:rFonts w:hint="eastAsia"/>
        </w:rPr>
      </w:pPr>
      <w:r>
        <w:rPr>
          <w:rFonts w:hint="eastAsia"/>
        </w:rPr>
        <w:t>s.t.  x1+x2+x3+x4=1</w:t>
      </w:r>
    </w:p>
    <w:p w14:paraId="6B4F594A">
      <w:pPr>
        <w:ind w:firstLine="420"/>
        <w:rPr>
          <w:rFonts w:hint="eastAsia"/>
        </w:rPr>
      </w:pPr>
      <w:r>
        <w:rPr>
          <w:rFonts w:hint="eastAsia"/>
        </w:rPr>
        <w:t>(x1)</w:t>
      </w:r>
      <w:r>
        <w:rPr>
          <w:rFonts w:hint="eastAsia"/>
          <w:vertAlign w:val="superscript"/>
        </w:rPr>
        <w:t>2</w:t>
      </w:r>
      <w:r>
        <w:rPr>
          <w:rFonts w:hint="eastAsia"/>
        </w:rPr>
        <w:t>+(x2)</w:t>
      </w:r>
      <w:r>
        <w:rPr>
          <w:rFonts w:hint="eastAsia"/>
          <w:vertAlign w:val="superscript"/>
        </w:rPr>
        <w:t xml:space="preserve"> 2</w:t>
      </w:r>
      <w:r>
        <w:rPr>
          <w:rFonts w:hint="eastAsia"/>
        </w:rPr>
        <w:t>+(x3)</w:t>
      </w:r>
      <w:r>
        <w:rPr>
          <w:rFonts w:hint="eastAsia"/>
          <w:vertAlign w:val="superscript"/>
        </w:rPr>
        <w:t xml:space="preserve"> 2</w:t>
      </w:r>
      <w:r>
        <w:rPr>
          <w:rFonts w:hint="eastAsia"/>
        </w:rPr>
        <w:t>+( x4)</w:t>
      </w:r>
      <w:r>
        <w:rPr>
          <w:rFonts w:hint="eastAsia"/>
          <w:vertAlign w:val="superscript"/>
        </w:rPr>
        <w:t xml:space="preserve"> 2</w:t>
      </w:r>
      <w:r>
        <w:rPr>
          <w:rFonts w:hint="eastAsia"/>
        </w:rPr>
        <w:t>=1</w:t>
      </w:r>
    </w:p>
    <w:p w14:paraId="5702018A">
      <w:pPr>
        <w:rPr>
          <w:rFonts w:hint="eastAsia"/>
        </w:rPr>
      </w:pPr>
      <w:r>
        <w:rPr>
          <w:rFonts w:hint="eastAsia"/>
        </w:rPr>
        <w:t>的驻点。（提示：先写出问题的Lagrange函数，该函数对所有变量和lagrange乘子的偏导数等于0，这样等等六个未知数和两个变量的方程，利用fsolve求解即可）</w:t>
      </w:r>
    </w:p>
    <w:p w14:paraId="4B2FEA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%等式约束</w:t>
      </w:r>
    </w:p>
    <w:p w14:paraId="71103A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%构造拉格朗日函数</w:t>
      </w:r>
    </w:p>
    <w:p w14:paraId="5FBBA8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A930B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%求偏导</w:t>
      </w:r>
    </w:p>
    <w:p w14:paraId="5A6AB9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yy = h(x)</w:t>
      </w:r>
    </w:p>
    <w:p w14:paraId="475A89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yy = zeros(6,1);</w:t>
      </w:r>
    </w:p>
    <w:p w14:paraId="05AED8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yy(1) = 2*(x(1)+x(2)) + 4*(2*x(1)+x(4)) + x(5) + 2*x(6)*x(1);</w:t>
      </w:r>
    </w:p>
    <w:p w14:paraId="51DC34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yy(2) = 2*(x(1)+x(2)) + 4*(2*x(2)+x(3)) + 2*(x(2)-x(4)) + x(5) + 2*x(6)*x(2);</w:t>
      </w:r>
    </w:p>
    <w:p w14:paraId="7A0268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yy(3) = 2*(x(3)+2*x(2)) + x(5) + 2*x(6)*x(3);</w:t>
      </w:r>
    </w:p>
    <w:p w14:paraId="2F879C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yy(4) = 4*x(1) - 2*x(2) + 4*x(4) + x(5) + 2*x(6)*x(4);</w:t>
      </w:r>
    </w:p>
    <w:p w14:paraId="20238C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yy(5) = x(1)+x(2)+x(3)+x(4)-1;</w:t>
      </w:r>
    </w:p>
    <w:p w14:paraId="6EE65D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yy(6) = x(1)^2 + x(2)^2 + x(3)^2 + x(4)^2 - 1;</w:t>
      </w:r>
    </w:p>
    <w:p w14:paraId="55002C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66B9F7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362A0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创建优化选项</w:t>
      </w:r>
    </w:p>
    <w:p w14:paraId="0C7F72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options = optimoptions(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'fsolve'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7F018C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'MaxFunctionEvaluations'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2000,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 xml:space="preserve"> % 增大函数调用上限</w:t>
      </w:r>
    </w:p>
    <w:p w14:paraId="72CA44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'MaxIterations'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1000,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 xml:space="preserve"> % 增大迭代次数</w:t>
      </w:r>
    </w:p>
    <w:p w14:paraId="75A106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'Display'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'iter'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 xml:space="preserve"> % 显示迭代过程</w:t>
      </w:r>
    </w:p>
    <w:p w14:paraId="30743B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'Algorithm'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'trust-region-dogleg'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选择算法</w:t>
      </w:r>
    </w:p>
    <w:p w14:paraId="040827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62164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使用调整后的选项调用fsolve</w:t>
      </w:r>
    </w:p>
    <w:p w14:paraId="0173F9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y = fsolve(@h, [0.25, 0.25, 0.25, 0.25, 0, 0], options);</w:t>
      </w:r>
    </w:p>
    <w:p w14:paraId="7E96A5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BE0D104">
      <w:pPr>
        <w:rPr>
          <w:rFonts w:hint="eastAsia"/>
        </w:rPr>
      </w:pPr>
    </w:p>
    <w:p w14:paraId="4AAB59F1">
      <w:pPr>
        <w:rPr>
          <w:rFonts w:hint="eastAsia"/>
        </w:rPr>
      </w:pPr>
    </w:p>
    <w:p w14:paraId="06C37969">
      <w:pPr>
        <w:rPr>
          <w:rFonts w:hint="eastAsia"/>
        </w:rPr>
      </w:pPr>
    </w:p>
    <w:p w14:paraId="1C044E93">
      <w:pPr>
        <w:rPr>
          <w:rFonts w:hint="eastAsia"/>
        </w:rPr>
      </w:pPr>
    </w:p>
    <w:p w14:paraId="6BE9147E">
      <w:pPr>
        <w:rPr>
          <w:rFonts w:hint="eastAsia"/>
        </w:rPr>
      </w:pPr>
    </w:p>
    <w:p w14:paraId="00B2C484">
      <w:pPr>
        <w:rPr>
          <w:rFonts w:hint="eastAsia"/>
        </w:rPr>
      </w:pPr>
    </w:p>
    <w:p w14:paraId="03318C01">
      <w:pPr>
        <w:rPr>
          <w:rFonts w:hint="eastAsia"/>
        </w:rPr>
      </w:pPr>
    </w:p>
    <w:p w14:paraId="7ABDF69B">
      <w:pPr>
        <w:numPr>
          <w:ilvl w:val="0"/>
          <w:numId w:val="2"/>
        </w:numPr>
        <w:ind w:left="210" w:leftChars="0" w:firstLineChars="0"/>
        <w:rPr>
          <w:rFonts w:hint="eastAsia"/>
        </w:rPr>
      </w:pPr>
      <w:r>
        <w:rPr>
          <w:rFonts w:hint="eastAsia" w:ascii="宋体" w:hAnsi="宋体"/>
          <w:szCs w:val="21"/>
        </w:rPr>
        <w:t>火箭是通过喷射气体产生强大的推力，为简单起见，假定火箭在地球表明垂直向上发射，单位时间喷射的气体质量为m，喷射速度为v（和火箭的相对速度），假定火箭的初始重量为M，火箭在运行过程中</w:t>
      </w:r>
      <w:r>
        <w:rPr>
          <w:rFonts w:hint="eastAsia" w:ascii="宋体" w:hAnsi="宋体"/>
          <w:szCs w:val="21"/>
          <w:lang w:eastAsia="zh-CN"/>
        </w:rPr>
        <w:t>受到</w:t>
      </w:r>
      <w:r>
        <w:rPr>
          <w:rFonts w:hint="eastAsia" w:ascii="宋体" w:hAnsi="宋体"/>
          <w:szCs w:val="21"/>
        </w:rPr>
        <w:t>的空气阻力与</w:t>
      </w:r>
      <w:r>
        <w:rPr>
          <w:rFonts w:hint="eastAsia"/>
        </w:rPr>
        <w:t>速度成正比，系数为 0.2（1/s），试研究火箭的运动状况。（其中质量M,m和喷射速度在网上查阅长征</w:t>
      </w:r>
      <w:r>
        <w:rPr>
          <w:rFonts w:hint="eastAsia"/>
          <w:lang w:eastAsia="zh-CN"/>
        </w:rPr>
        <w:t>系列火箭</w:t>
      </w:r>
      <w:r>
        <w:rPr>
          <w:rFonts w:hint="eastAsia"/>
        </w:rPr>
        <w:t>的数据确定）</w:t>
      </w:r>
    </w:p>
    <w:p w14:paraId="4D6BEA4B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3E34B1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%6、火箭是通过喷射气体产生强大的推力，为简单起见，假定火箭在地球表明垂直向上发射，</w:t>
      </w:r>
    </w:p>
    <w:p w14:paraId="504472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单位时间喷射的气体质量为m，喷射速度为v（和火箭的相对速度），</w:t>
      </w:r>
    </w:p>
    <w:p w14:paraId="151907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假定火箭的初始重量为M，火箭在运行过程中受到的空气阻力与速度成正比，系数为 0.2（1/s），</w:t>
      </w:r>
    </w:p>
    <w:p w14:paraId="0CE865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试研究火箭的运动状况。（其中质量M,m和喷射速度在网上查阅长征系列火箭的数据确定）</w:t>
      </w:r>
    </w:p>
    <w:p w14:paraId="311150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92870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%数据参考：https://baike.baidu.com/item/%E9%95%BF%E5%BE%81%E4%B8%80%E5%8F%B7/1165581?fromModule=lemma_inlink</w:t>
      </w:r>
    </w:p>
    <w:p w14:paraId="1A577F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01E11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global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m0 I g v_r M0 k m;</w:t>
      </w:r>
    </w:p>
    <w:p w14:paraId="53BF4B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%喷射气体质量</w:t>
      </w:r>
    </w:p>
    <w:p w14:paraId="6BCE99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m0 = 61070;</w:t>
      </w:r>
    </w:p>
    <w:p w14:paraId="34C674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%海平面比冲</w:t>
      </w:r>
    </w:p>
    <w:p w14:paraId="135611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 = 234;</w:t>
      </w:r>
    </w:p>
    <w:p w14:paraId="56B4FB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%重力加速度</w:t>
      </w:r>
    </w:p>
    <w:p w14:paraId="4A66BE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g = 9.81;</w:t>
      </w:r>
    </w:p>
    <w:p w14:paraId="0EF5CE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%与火箭相对速度</w:t>
      </w:r>
    </w:p>
    <w:p w14:paraId="16137B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v_r = I*g;</w:t>
      </w:r>
    </w:p>
    <w:p w14:paraId="023ACD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%火箭初始重量</w:t>
      </w:r>
    </w:p>
    <w:p w14:paraId="1814A3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M0 = 81570;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%kg</w:t>
      </w:r>
    </w:p>
    <w:p w14:paraId="0922C7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%系数</w:t>
      </w:r>
    </w:p>
    <w:p w14:paraId="620ACA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k = 0.2;</w:t>
      </w:r>
    </w:p>
    <w:p w14:paraId="7B7CF8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%单位时间喷射质量</w:t>
      </w:r>
    </w:p>
    <w:p w14:paraId="029922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m = m0/140;</w:t>
      </w:r>
    </w:p>
    <w:p w14:paraId="079A3C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%收到的推力</w:t>
      </w:r>
    </w:p>
    <w:p w14:paraId="6D43B8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thr = 0;</w:t>
      </w:r>
    </w:p>
    <w:p w14:paraId="3B128F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FE88E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v0 = 0;</w:t>
      </w:r>
    </w:p>
    <w:p w14:paraId="463C7A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h0 = 0;</w:t>
      </w:r>
    </w:p>
    <w:p w14:paraId="0A99E7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t_span = [0 140];</w:t>
      </w:r>
    </w:p>
    <w:p w14:paraId="0858A4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35B88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EEB5D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[t, x] = ode23(@rocket, t_span, [v0; h0]);</w:t>
      </w:r>
    </w:p>
    <w:p w14:paraId="4C6D5A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7762E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A6242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subplot(1,2,1);</w:t>
      </w:r>
    </w:p>
    <w:p w14:paraId="606760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plot(t,x(:,1));</w:t>
      </w:r>
    </w:p>
    <w:p w14:paraId="4E691C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'速度时间曲线'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25B2F7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'时间 (s)'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379EF9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'速度 (m/s)'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296DF8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74693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subplot(1,2,2);</w:t>
      </w:r>
    </w:p>
    <w:p w14:paraId="0CDA0F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plot(t,x(:,2));</w:t>
      </w:r>
    </w:p>
    <w:p w14:paraId="769420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'高度时间曲线'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04D92C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'时间 (s)'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289A42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'高度 (m)'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5F7EDA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C0FBE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 = rocket(t,x)</w:t>
      </w:r>
    </w:p>
    <w:p w14:paraId="43E4DE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D8DCB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global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m0 I g v_r M0 k m;</w:t>
      </w:r>
    </w:p>
    <w:p w14:paraId="2CABE9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48CE4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v = x(1);</w:t>
      </w:r>
    </w:p>
    <w:p w14:paraId="5BAAFF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h = x(2);</w:t>
      </w:r>
    </w:p>
    <w:p w14:paraId="70E907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BD2DE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 = zeros(2,1);</w:t>
      </w:r>
    </w:p>
    <w:p w14:paraId="15A14D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d(2) = v;</w:t>
      </w:r>
    </w:p>
    <w:p w14:paraId="732444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t &lt;= 140 </w:t>
      </w:r>
    </w:p>
    <w:p w14:paraId="0D8171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cur_q = M0 - m*t;</w:t>
      </w:r>
    </w:p>
    <w:p w14:paraId="679DF1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thr = m*v_r;</w:t>
      </w:r>
    </w:p>
    <w:p w14:paraId="43B15B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else</w:t>
      </w:r>
    </w:p>
    <w:p w14:paraId="704784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cur_q = M0 -m0;</w:t>
      </w:r>
    </w:p>
    <w:p w14:paraId="0B15F5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thr = 0;</w:t>
      </w:r>
    </w:p>
    <w:p w14:paraId="7E4A5E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4CCA05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F4487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cur_q &lt;= 0</w:t>
      </w:r>
    </w:p>
    <w:p w14:paraId="0FB23B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 = zeros(2,1);</w:t>
      </w:r>
    </w:p>
    <w:p w14:paraId="4B76EF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return</w:t>
      </w:r>
    </w:p>
    <w:p w14:paraId="2B1F1C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313894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2E980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gravity = cur_q*g;</w:t>
      </w:r>
    </w:p>
    <w:p w14:paraId="59510E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drag = k*v;</w:t>
      </w:r>
    </w:p>
    <w:p w14:paraId="1A8A34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d(1) = (thr - gravity - drag) / cur_q;</w:t>
      </w:r>
    </w:p>
    <w:p w14:paraId="59F0E4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941B0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798275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50160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76C3B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%function y1 = f1(t,x(1),x(2)) %v关于t的微分方程</w:t>
      </w:r>
    </w:p>
    <w:p w14:paraId="77693D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%global m;v_r,M0,g,k;</w:t>
      </w:r>
    </w:p>
    <w:p w14:paraId="788D86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y1 = (-m*v_r - (M0 - m*t)*g - k*x(1))/(M0 - m*t);</w:t>
      </w:r>
    </w:p>
    <w:p w14:paraId="2F96C5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22B51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%end</w:t>
      </w:r>
    </w:p>
    <w:p w14:paraId="7BD018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4EA4A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%function y2 = f2(t,x(1),x(2)) %h关于t的微分方程</w:t>
      </w:r>
    </w:p>
    <w:p w14:paraId="77715A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y2 = v;</w:t>
      </w:r>
    </w:p>
    <w:p w14:paraId="3A5BE3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%end</w:t>
      </w:r>
    </w:p>
    <w:p w14:paraId="1EED388E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5FEC4F36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77341C77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728AEA4F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7C4B1ABD">
      <w:pPr>
        <w:numPr>
          <w:ilvl w:val="0"/>
          <w:numId w:val="2"/>
        </w:numPr>
        <w:ind w:left="210" w:leftChars="0" w:firstLineChars="0"/>
        <w:rPr>
          <w:rFonts w:hint="eastAsia"/>
        </w:rPr>
      </w:pPr>
      <w:r>
        <w:rPr>
          <w:rFonts w:hint="eastAsia"/>
          <w:lang w:eastAsia="zh-CN"/>
        </w:rPr>
        <w:t>广义的斐波那契数列研究。我们知道斐波那契数列满足</w:t>
      </w:r>
      <w:r>
        <w:rPr>
          <w:rFonts w:hint="eastAsia"/>
          <w:lang w:val="en-US" w:eastAsia="zh-CN"/>
        </w:rPr>
        <w:t>F</w:t>
      </w:r>
      <w:r>
        <w:rPr>
          <w:rFonts w:hint="eastAsia"/>
          <w:vertAlign w:val="subscript"/>
          <w:lang w:val="en-US" w:eastAsia="zh-CN"/>
        </w:rPr>
        <w:t>n-1</w:t>
      </w:r>
      <w:r>
        <w:rPr>
          <w:rFonts w:hint="eastAsia"/>
          <w:lang w:val="en-US" w:eastAsia="zh-CN"/>
        </w:rPr>
        <w:t>+F</w:t>
      </w:r>
      <w:r>
        <w:rPr>
          <w:rFonts w:hint="eastAsia" w:ascii="Calibri" w:hAnsi="Calibri" w:eastAsia="宋体" w:cs="Times New Roman"/>
          <w:vertAlign w:val="subscript"/>
          <w:lang w:val="en-US" w:eastAsia="zh-CN"/>
        </w:rPr>
        <w:t>n</w:t>
      </w:r>
      <w:r>
        <w:rPr>
          <w:rFonts w:hint="eastAsia"/>
          <w:lang w:val="en-US" w:eastAsia="zh-CN"/>
        </w:rPr>
        <w:t>=F</w:t>
      </w:r>
      <w:r>
        <w:rPr>
          <w:rFonts w:hint="eastAsia" w:ascii="Calibri" w:hAnsi="Calibri" w:eastAsia="宋体" w:cs="Times New Roman"/>
          <w:vertAlign w:val="subscript"/>
          <w:lang w:val="en-US" w:eastAsia="zh-CN"/>
        </w:rPr>
        <w:t>n+1</w:t>
      </w:r>
      <w:r>
        <w:rPr>
          <w:rFonts w:hint="eastAsia"/>
          <w:lang w:val="en-US" w:eastAsia="zh-CN"/>
        </w:rPr>
        <w:t>，给定最前面的两个初始值，就可以得到数列任意一项的值。而如果有给定的数a,b,和c满足aF</w:t>
      </w:r>
      <w:r>
        <w:rPr>
          <w:rFonts w:hint="eastAsia"/>
          <w:vertAlign w:val="subscript"/>
          <w:lang w:val="en-US" w:eastAsia="zh-CN"/>
        </w:rPr>
        <w:t>n-1</w:t>
      </w:r>
      <w:r>
        <w:rPr>
          <w:rFonts w:hint="eastAsia"/>
          <w:lang w:val="en-US" w:eastAsia="zh-CN"/>
        </w:rPr>
        <w:t>+bF</w:t>
      </w:r>
      <w:r>
        <w:rPr>
          <w:rFonts w:hint="eastAsia" w:ascii="Calibri" w:hAnsi="Calibri" w:eastAsia="宋体" w:cs="Times New Roman"/>
          <w:vertAlign w:val="subscript"/>
          <w:lang w:val="en-US" w:eastAsia="zh-CN"/>
        </w:rPr>
        <w:t>n</w:t>
      </w:r>
      <w:r>
        <w:rPr>
          <w:rFonts w:hint="eastAsia"/>
          <w:lang w:val="en-US" w:eastAsia="zh-CN"/>
        </w:rPr>
        <w:t>=cF</w:t>
      </w:r>
      <w:r>
        <w:rPr>
          <w:rFonts w:hint="eastAsia" w:ascii="Calibri" w:hAnsi="Calibri" w:eastAsia="宋体" w:cs="Times New Roman"/>
          <w:vertAlign w:val="subscript"/>
          <w:lang w:val="en-US" w:eastAsia="zh-CN"/>
        </w:rPr>
        <w:t>n+1</w:t>
      </w:r>
      <w:r>
        <w:rPr>
          <w:rFonts w:hint="eastAsia"/>
          <w:lang w:val="en-US" w:eastAsia="zh-CN"/>
        </w:rPr>
        <w:t>，称之为广义的斐波那契数列。但是如果我们仅仅给出数列的第一项和最后一项，这个时候就需要求解方程组才能得到所有项的值。考虑如下数据,F</w:t>
      </w:r>
      <w:r>
        <w:rPr>
          <w:rFonts w:hint="eastAsia"/>
          <w:vertAlign w:val="subscript"/>
          <w:lang w:val="en-US" w:eastAsia="zh-CN"/>
        </w:rPr>
        <w:t>1</w:t>
      </w:r>
      <w:r>
        <w:rPr>
          <w:rFonts w:hint="eastAsia"/>
          <w:lang w:val="en-US" w:eastAsia="zh-CN"/>
        </w:rPr>
        <w:t>=1,F</w:t>
      </w:r>
      <w:r>
        <w:rPr>
          <w:rFonts w:hint="eastAsia" w:ascii="Calibri" w:hAnsi="Calibri" w:eastAsia="宋体" w:cs="Times New Roman"/>
          <w:vertAlign w:val="subscript"/>
          <w:lang w:val="en-US" w:eastAsia="zh-CN"/>
        </w:rPr>
        <w:t>1000</w:t>
      </w:r>
      <w:r>
        <w:rPr>
          <w:rFonts w:hint="eastAsia"/>
          <w:lang w:val="en-US" w:eastAsia="zh-CN"/>
        </w:rPr>
        <w:t>=2025，给出a,b,和c在不同取值时的数列的值。（做出半对数图logy—x）</w:t>
      </w:r>
    </w:p>
    <w:p w14:paraId="0E667B25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04B6BD"/>
    <w:multiLevelType w:val="singleLevel"/>
    <w:tmpl w:val="9704B6BD"/>
    <w:lvl w:ilvl="0" w:tentative="0">
      <w:start w:val="6"/>
      <w:numFmt w:val="decimal"/>
      <w:suff w:val="nothing"/>
      <w:lvlText w:val="%1、"/>
      <w:lvlJc w:val="left"/>
      <w:pPr>
        <w:ind w:left="210"/>
      </w:pPr>
    </w:lvl>
  </w:abstractNum>
  <w:abstractNum w:abstractNumId="1">
    <w:nsid w:val="7D21B48F"/>
    <w:multiLevelType w:val="singleLevel"/>
    <w:tmpl w:val="7D21B48F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B7B1236"/>
    <w:rsid w:val="788C1A94"/>
    <w:rsid w:val="79DE4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itle"/>
    <w:basedOn w:val="1"/>
    <w:next w:val="1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1799</Words>
  <Characters>3741</Characters>
  <Lines>0</Lines>
  <Paragraphs>0</Paragraphs>
  <TotalTime>2280</TotalTime>
  <ScaleCrop>false</ScaleCrop>
  <LinksUpToDate>false</LinksUpToDate>
  <CharactersWithSpaces>4058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2025-03-08T11:04:00Z</dcterms:created>
  <dc:creator>33219</dc:creator>
  <cp:lastModifiedBy>WPS_1718022752</cp:lastModifiedBy>
  <dcterms:modified xsi:type="dcterms:W3CDTF">2025-03-12T16:06:23Z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eyJoZGlkIjoiNTYxZDQ1NjczZTlhNjM2YmRmZDQ3MjJiZjkzZmIxZWUiLCJ1c2VySWQiOiIxNjA3MTQ0ODUyIn0=</vt:lpwstr>
  </property>
  <property fmtid="{D5CDD505-2E9C-101B-9397-08002B2CF9AE}" pid="4" name="ICV">
    <vt:lpwstr>E9C1B6ECF0EE47CF8D59E307CF9B23B9_12</vt:lpwstr>
  </property>
</Properties>
</file>