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7EEDC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《数字逻辑》实验报告</w:t>
      </w:r>
    </w:p>
    <w:p w14:paraId="0E232E70">
      <w:pPr>
        <w:jc w:val="right"/>
      </w:pPr>
    </w:p>
    <w:tbl>
      <w:tblPr>
        <w:tblStyle w:val="4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14:paraId="7D84A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4" w:hRule="atLeast"/>
          <w:jc w:val="center"/>
        </w:trPr>
        <w:tc>
          <w:tcPr>
            <w:tcW w:w="1455" w:type="dxa"/>
            <w:gridSpan w:val="2"/>
            <w:vAlign w:val="center"/>
          </w:tcPr>
          <w:p w14:paraId="76B94139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3C080CF0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BE515F3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3E87DF0C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黑体" w:hAnsi="黑体" w:eastAsia="黑体" w:cs="黑体"/>
                <w:bCs/>
              </w:rPr>
              <w:t>2023级</w:t>
            </w:r>
          </w:p>
        </w:tc>
      </w:tr>
      <w:tr w14:paraId="304BB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55" w:type="dxa"/>
            <w:gridSpan w:val="2"/>
            <w:vAlign w:val="center"/>
          </w:tcPr>
          <w:p w14:paraId="65C91648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6E68C4C2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451494D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7D75EE81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bookmarkStart w:id="34" w:name="_GoBack"/>
            <w:bookmarkEnd w:id="34"/>
          </w:p>
        </w:tc>
      </w:tr>
      <w:tr w14:paraId="548F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64615806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057AD6D1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</w:rPr>
              <w:t>实验十四 存储器实验</w:t>
            </w:r>
          </w:p>
        </w:tc>
      </w:tr>
      <w:tr w14:paraId="1B3C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2CD1BADD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04FA7F0A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黑体" w:hAnsi="黑体" w:eastAsia="黑体" w:cs="黑体"/>
                <w:bCs/>
              </w:rPr>
              <w:t>2024.11.08</w:t>
            </w:r>
          </w:p>
        </w:tc>
        <w:tc>
          <w:tcPr>
            <w:tcW w:w="1365" w:type="dxa"/>
            <w:gridSpan w:val="2"/>
            <w:vAlign w:val="center"/>
          </w:tcPr>
          <w:p w14:paraId="18E85271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23AF682F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黑体" w:hAnsi="黑体" w:eastAsia="黑体" w:cs="黑体"/>
                <w:bCs/>
              </w:rPr>
              <w:t>DS1410</w:t>
            </w:r>
          </w:p>
        </w:tc>
      </w:tr>
      <w:tr w14:paraId="201E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7D757035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D5EA67B">
            <w:pPr>
              <w:spacing w:line="480" w:lineRule="exact"/>
              <w:ind w:left="-44" w:leftChars="-20" w:right="171" w:firstLine="220" w:firstLineChars="100"/>
              <w:jc w:val="right"/>
              <w:rPr>
                <w:rFonts w:hint="eastAsia" w:ascii="宋体" w:hAnsi="宋体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53256EA9">
            <w:pPr>
              <w:spacing w:line="480" w:lineRule="exact"/>
              <w:ind w:left="-44" w:leftChars="-20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2"/>
            <w:vAlign w:val="center"/>
          </w:tcPr>
          <w:p w14:paraId="5E132927">
            <w:pPr>
              <w:spacing w:line="480" w:lineRule="exact"/>
              <w:ind w:left="-42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☑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39C4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15D3058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7F148BC9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29"/>
            <w:bookmarkStart w:id="1" w:name="OLE_LINK43"/>
            <w:bookmarkStart w:id="2" w:name="OLE_LINK56"/>
            <w:bookmarkStart w:id="3" w:name="OLE_LINK53"/>
            <w:bookmarkStart w:id="4" w:name="OLE_LINK27"/>
            <w:bookmarkStart w:id="5" w:name="OLE_LINK6"/>
            <w:bookmarkStart w:id="6" w:name="OLE_LINK41"/>
            <w:bookmarkStart w:id="7" w:name="OLE_LINK19"/>
            <w:bookmarkStart w:id="8" w:name="OLE_LINK48"/>
            <w:bookmarkStart w:id="9" w:name="OLE_LINK46"/>
            <w:bookmarkStart w:id="10" w:name="OLE_LINK40"/>
            <w:bookmarkStart w:id="11" w:name="OLE_LINK28"/>
            <w:bookmarkStart w:id="12" w:name="OLE_LINK44"/>
            <w:bookmarkStart w:id="13" w:name="OLE_LINK47"/>
            <w:bookmarkStart w:id="14" w:name="OLE_LINK4"/>
            <w:bookmarkStart w:id="15" w:name="OLE_LINK57"/>
            <w:bookmarkStart w:id="16" w:name="OLE_LINK31"/>
            <w:bookmarkStart w:id="17" w:name="OLE_LINK58"/>
            <w:bookmarkStart w:id="18" w:name="OLE_LINK45"/>
            <w:bookmarkStart w:id="19" w:name="OLE_LINK49"/>
            <w:bookmarkStart w:id="20" w:name="OLE_LINK63"/>
            <w:bookmarkStart w:id="21" w:name="OLE_LINK9"/>
            <w:bookmarkStart w:id="22" w:name="OLE_LINK5"/>
            <w:bookmarkStart w:id="23" w:name="OLE_LINK37"/>
            <w:bookmarkStart w:id="24" w:name="OLE_LINK60"/>
            <w:bookmarkStart w:id="25" w:name="OLE_LINK59"/>
            <w:bookmarkStart w:id="26" w:name="OLE_LINK55"/>
            <w:bookmarkStart w:id="27" w:name="OLE_LINK10"/>
            <w:bookmarkStart w:id="28" w:name="OLE_LINK20"/>
            <w:bookmarkStart w:id="29" w:name="OLE_LINK30"/>
            <w:bookmarkStart w:id="30" w:name="OLE_LINK54"/>
            <w:bookmarkStart w:id="31" w:name="OLE_LINK65"/>
            <w:bookmarkStart w:id="32" w:name="OLE_LINK21"/>
            <w:bookmarkStart w:id="33" w:name="OLE_LINK64"/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5243ACD5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094A4950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楷体_GB2312" w:eastAsia="楷体_GB2312"/>
              </w:rPr>
              <w:t>评语：</w:t>
            </w:r>
            <w:r>
              <w:rPr>
                <w:rFonts w:hint="eastAsia" w:ascii="宋体"/>
              </w:rPr>
              <w:t xml:space="preserve">                           </w:t>
            </w:r>
          </w:p>
          <w:p w14:paraId="01EB450D">
            <w:pPr>
              <w:spacing w:line="480" w:lineRule="exact"/>
              <w:ind w:right="-51" w:firstLine="330" w:firstLineChars="150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14:paraId="1B50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CEE179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650C08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掌握随机存储器原理，学会FPGA内部存储器控制器的设计方法。</w:t>
            </w:r>
          </w:p>
          <w:p w14:paraId="19A6280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掌握单端口与双端口RAM(随机存储器)设计与实现。</w:t>
            </w:r>
          </w:p>
          <w:p w14:paraId="165AF3D5">
            <w:pPr>
              <w:jc w:val="both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掌握FIFO (先入先出存储队列)设计与实现。</w:t>
            </w:r>
          </w:p>
          <w:p w14:paraId="3A48F0F2"/>
        </w:tc>
      </w:tr>
      <w:tr w14:paraId="1BAB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0DDECA3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0CCC2EE4">
            <w:pPr>
              <w:tabs>
                <w:tab w:val="left" w:pos="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1、利用BASYS3片内存储器单元实现单端口RAM设计(带异步读和同步读两种模式),在时钟(c1k).上升沿,采集地址(addr)、输入数据(data_ in)、执行相关控制信息。当写使能(we) 有效，则执行写操作，否则执行读取操作。同步与异步设计仅针对读操作:对于异步RAM 而言，读操作为异步，即地址信号有效时，控制器直接读取RAM阵列;对于同步RAM而言，地址信号在时钟上升沿被采集。并保存在寄存器中，然后使用该地址信号读取RAM阵列。</w:t>
            </w:r>
          </w:p>
          <w:p w14:paraId="102F961B">
            <w:pPr>
              <w:tabs>
                <w:tab w:val="left" w:pos="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C9E42E8">
            <w:pPr>
              <w:tabs>
                <w:tab w:val="left" w:pos="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2、 实现双端口(同步与异步)RAM设计,相对于单端口RAM而言，双端口RAM存在两个存取端口,并且可独立进行读写操作，具有自己的地址(addr_ a、addr_ b)、数据输入(din_ a、din_ b) /输出端口(dout_ _a、dout_ b)以及</w:t>
            </w:r>
          </w:p>
          <w:p w14:paraId="2E79817E">
            <w:pPr>
              <w:tabs>
                <w:tab w:val="left" w:pos="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66995FE">
            <w:pPr>
              <w:tabs>
                <w:tab w:val="left" w:pos="0"/>
              </w:tabs>
              <w:rPr>
                <w:rFonts w:eastAsia="黑体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3、实现FIFO设计,FIFO由存储单元队列或阵列构成,和RAM不同的是FIFO没有地址，第一个被写入队列的数据也是第-一个从队列中读出的数据。</w:t>
            </w:r>
          </w:p>
        </w:tc>
      </w:tr>
      <w:tr w14:paraId="3ECC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EEBCEF9">
            <w:pPr>
              <w:numPr>
                <w:ilvl w:val="0"/>
                <w:numId w:val="1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实验设计</w:t>
            </w:r>
          </w:p>
          <w:p w14:paraId="276FE792">
            <w:pPr>
              <w:tabs>
                <w:tab w:val="left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rFonts w:hint="eastAsia" w:eastAsia="黑体"/>
                <w:bCs/>
                <w:color w:val="000000" w:themeColor="text1"/>
                <w:sz w:val="24"/>
              </w:rPr>
              <w:t>实验原理：</w:t>
            </w:r>
          </w:p>
          <w:p w14:paraId="0B139FF6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RAM(random access memory)又称“随机存储器”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存储单元的内容按需要随意取出或者存入，速度很快，但断电时将丢失数据，所以一般被作为临时数据的存储媒介。Basys3开发板上拥有1,800Kbits快速RAM块，可以根据需求定制ROM、RAM或者FIFO。</w:t>
            </w:r>
          </w:p>
          <w:p w14:paraId="0AEC64A1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9DD3A2C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单端口RAM设计(带异步读和同步读两种模式)</w:t>
            </w:r>
          </w:p>
          <w:p w14:paraId="270D80FA">
            <w:pPr>
              <w:tabs>
                <w:tab w:val="left" w:pos="1140"/>
              </w:tabs>
              <w:ind w:left="220" w:leftChars="100" w:firstLine="480" w:firstLineChars="200"/>
              <w:rPr>
                <w:rFonts w:hint="eastAsia" w:ascii="宋体" w:hAnsi="宋体" w:eastAsia="宋体" w:cs="宋体"/>
                <w:bCs/>
                <w:color w:val="000000" w:themeColor="text1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时钟(clk)上升沿,采集地址(addr)、输入数据(data_in)、执行相关控制信息。当写使能(we)有效，则执行写操作，否则执行读取操作。同步与异步设计仅针对读操作:对于异步RAM而言，读操作为异步，即地址信号有效时，控制器直接读取RAM阵列;对于同步RAM而言，地址信号在时钟上升沿被采集，并保存在寄存器中，然后使用该地址信号读取RAM阵列，单端口RAM框图如下:</w:t>
            </w:r>
          </w:p>
          <w:p w14:paraId="4C19CC3D">
            <w:pPr>
              <w:tabs>
                <w:tab w:val="left" w:pos="1140"/>
              </w:tabs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 w:val="24"/>
              </w:rPr>
            </w:pPr>
            <w:r>
              <w:rPr>
                <w:rFonts w:eastAsia="黑体"/>
                <w:bCs/>
                <w:color w:val="000000" w:themeColor="text1"/>
                <w:sz w:val="24"/>
              </w:rPr>
              <w:drawing>
                <wp:inline distT="0" distB="0" distL="114300" distR="114300">
                  <wp:extent cx="2194560" cy="1633855"/>
                  <wp:effectExtent l="0" t="0" r="0" b="12065"/>
                  <wp:docPr id="1" name="图片 1" descr="Screenshot_20231130_181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231130_1814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2801" t="18952" r="13589" b="5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63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D1CB3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602BF04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双端口(同步与异步) RAM</w:t>
            </w:r>
          </w:p>
          <w:p w14:paraId="2266DAF1">
            <w:pPr>
              <w:tabs>
                <w:tab w:val="left" w:pos="1140"/>
              </w:tabs>
              <w:ind w:left="220" w:leftChars="100"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相对于单端口RAM而言，双端口RAM存在两个存取端口，并且可独立进行读写操作，具有自己的地址(addr_a、addr_b)、数据输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入</w:t>
            </w:r>
            <w:r>
              <w:rPr>
                <w:rFonts w:ascii="宋体" w:hAnsi="宋体" w:eastAsia="宋体" w:cs="宋体"/>
                <w:sz w:val="24"/>
                <w:szCs w:val="24"/>
              </w:rPr>
              <w:t>(din_a、din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_</w:t>
            </w:r>
            <w:r>
              <w:rPr>
                <w:rFonts w:ascii="宋体" w:hAnsi="宋体" w:eastAsia="宋体" w:cs="宋体"/>
                <w:sz w:val="24"/>
                <w:szCs w:val="24"/>
              </w:rPr>
              <w:t>b)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输出端口(dout_a、dout_b)以及控制信号。双端口RAM常用于视频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图像处理设计中。双端口RAM框图如下:</w:t>
            </w:r>
          </w:p>
          <w:p w14:paraId="5EEA04E6">
            <w:pPr>
              <w:tabs>
                <w:tab w:val="left" w:pos="1140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358390" cy="2123440"/>
                  <wp:effectExtent l="0" t="0" r="3810" b="10160"/>
                  <wp:docPr id="2" name="图片 2" descr="Screenshot_20231130_181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231130_1817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390" cy="212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AD1FB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9E66FA3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FIFO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设计</w:t>
            </w:r>
          </w:p>
          <w:p w14:paraId="285597CF">
            <w:pPr>
              <w:tabs>
                <w:tab w:val="left" w:pos="1140"/>
              </w:tabs>
              <w:ind w:left="220" w:leftChars="100"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FIFO</w:t>
            </w:r>
            <w:r>
              <w:rPr>
                <w:rFonts w:ascii="宋体" w:hAnsi="宋体" w:eastAsia="宋体" w:cs="宋体"/>
                <w:sz w:val="24"/>
                <w:szCs w:val="24"/>
              </w:rPr>
              <w:t>是一个先入先出的存储队列，和RAM不同的是FIFO没有地址，第一个被写入队列的数据也是第一个从队列中读出的数据。FIFO可以在输入输出速率不匹配时，作为临时存储单元;可用于不同时钟域中间的同步;输入数据路径和输出数据路径之间数据宽度不匹配时，可用于数据宽度调整电路。FIFO的框图和信号功能如下:</w:t>
            </w:r>
          </w:p>
          <w:p w14:paraId="76ADA0A2">
            <w:pPr>
              <w:tabs>
                <w:tab w:val="left" w:pos="1140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86940" cy="1721485"/>
                  <wp:effectExtent l="0" t="0" r="7620" b="635"/>
                  <wp:docPr id="3" name="图片 3" descr="Screenshot_20231130_181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231130_18173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172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86F25">
            <w:pPr>
              <w:tabs>
                <w:tab w:val="left" w:pos="1140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405380" cy="2237740"/>
                  <wp:effectExtent l="0" t="0" r="2540" b="2540"/>
                  <wp:docPr id="4" name="图片 4" descr="Screenshot_20231130_181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231130_1817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223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3F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11C590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 w:eastAsia="黑体"/>
                <w:bCs/>
                <w:sz w:val="24"/>
              </w:rPr>
              <w:t>四、实验过程或算法</w:t>
            </w:r>
          </w:p>
          <w:p w14:paraId="478F4E89">
            <w:pPr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1.单端口RAM设计代码实现：</w:t>
            </w:r>
          </w:p>
          <w:p w14:paraId="5FC4A912"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（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>1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）编写 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Design source 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文件 </w:t>
            </w:r>
          </w:p>
          <w:p w14:paraId="7E06BDD1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>`timescale 1ns / 1ps</w:t>
            </w:r>
          </w:p>
          <w:p w14:paraId="63ACF2E2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>module RAM_1(clk,data_in,data_out,we,addr,same);</w:t>
            </w:r>
          </w:p>
          <w:p w14:paraId="7CEEC0F5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input clk;</w:t>
            </w:r>
          </w:p>
          <w:p w14:paraId="6E6D76AE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input[3:0] data_in;</w:t>
            </w:r>
          </w:p>
          <w:p w14:paraId="786EDED4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output reg[3:0] data_out;</w:t>
            </w:r>
          </w:p>
          <w:p w14:paraId="50676154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input we;</w:t>
            </w:r>
          </w:p>
          <w:p w14:paraId="290DA62A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input[1:0] addr;</w:t>
            </w:r>
          </w:p>
          <w:p w14:paraId="0BAC5A26">
            <w:pPr>
              <w:rPr>
                <w:rFonts w:hint="eastAsia"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input same;</w:t>
            </w:r>
            <w:r>
              <w:rPr>
                <w:rFonts w:hint="eastAsia" w:eastAsia="宋体" w:cs="Tahoma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//同步模式选择（1：同步，0：异步）</w:t>
            </w:r>
          </w:p>
          <w:p w14:paraId="6E0B22D1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</w:t>
            </w:r>
          </w:p>
          <w:p w14:paraId="3C43A2EA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reg[1:0] add_reg;</w:t>
            </w:r>
          </w:p>
          <w:p w14:paraId="09CDAF92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reg[3:0] memo[3:0];</w:t>
            </w:r>
          </w:p>
          <w:p w14:paraId="32D52F3C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</w:t>
            </w:r>
          </w:p>
          <w:p w14:paraId="3781D74E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always @(posedge clk)begin</w:t>
            </w:r>
          </w:p>
          <w:p w14:paraId="0B2DA242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if(we)begin</w:t>
            </w:r>
          </w:p>
          <w:p w14:paraId="70B66610">
            <w:pPr>
              <w:jc w:val="right"/>
              <w:rPr>
                <w:rFonts w:hint="eastAsia"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    memo[addr]&lt;=data_in;</w:t>
            </w:r>
            <w:r>
              <w:rPr>
                <w:rFonts w:hint="eastAsia" w:eastAsia="宋体" w:cs="Tahoma"/>
                <w:sz w:val="24"/>
                <w:szCs w:val="24"/>
              </w:rPr>
              <w:t xml:space="preserve"> //</w:t>
            </w:r>
            <w:r>
              <w:rPr>
                <w:rFonts w:ascii="微软雅黑" w:hAnsi="微软雅黑" w:cs="Tahoma"/>
                <w:sz w:val="24"/>
                <w:szCs w:val="24"/>
              </w:rPr>
              <w:t>写入操作为同步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，data_in只在时钟上升沿被采集</w:t>
            </w:r>
          </w:p>
          <w:p w14:paraId="20765479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end</w:t>
            </w:r>
          </w:p>
          <w:p w14:paraId="769365B8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if(same)begin</w:t>
            </w:r>
          </w:p>
          <w:p w14:paraId="0FB233CA">
            <w:pPr>
              <w:jc w:val="right"/>
              <w:rPr>
                <w:rFonts w:hint="eastAsia"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  add_reg&lt;=addr;</w:t>
            </w:r>
            <w:r>
              <w:rPr>
                <w:rFonts w:hint="eastAsia" w:eastAsia="宋体" w:cs="Tahoma"/>
                <w:sz w:val="24"/>
                <w:szCs w:val="24"/>
              </w:rPr>
              <w:t xml:space="preserve"> //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仅在时钟上升沿，</w:t>
            </w:r>
            <w:r>
              <w:rPr>
                <w:rFonts w:hint="eastAsia" w:eastAsia="宋体" w:cs="Tahoma"/>
                <w:sz w:val="24"/>
                <w:szCs w:val="24"/>
              </w:rPr>
              <w:t>add_reg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更新为输入的</w:t>
            </w:r>
            <w:r>
              <w:rPr>
                <w:rFonts w:hint="eastAsia" w:eastAsia="宋体" w:cs="Tahoma"/>
                <w:sz w:val="24"/>
                <w:szCs w:val="24"/>
              </w:rPr>
              <w:t xml:space="preserve">addr </w:t>
            </w:r>
          </w:p>
          <w:p w14:paraId="42798E3F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end</w:t>
            </w:r>
          </w:p>
          <w:p w14:paraId="4C52D3C3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end</w:t>
            </w:r>
          </w:p>
          <w:p w14:paraId="2092C79E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</w:t>
            </w:r>
          </w:p>
          <w:p w14:paraId="3A00C1D4">
            <w:pPr>
              <w:rPr>
                <w:rFonts w:hint="eastAsia"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always @(posedge clk</w:t>
            </w:r>
            <w:r>
              <w:rPr>
                <w:rFonts w:hint="eastAsia" w:eastAsia="宋体" w:cs="Tahoma"/>
                <w:sz w:val="24"/>
                <w:szCs w:val="24"/>
              </w:rPr>
              <w:t xml:space="preserve"> or we or same or addr </w:t>
            </w:r>
            <w:r>
              <w:rPr>
                <w:rFonts w:eastAsia="宋体" w:cs="Tahoma"/>
                <w:sz w:val="24"/>
                <w:szCs w:val="24"/>
              </w:rPr>
              <w:t>)begin</w:t>
            </w:r>
            <w:r>
              <w:rPr>
                <w:rFonts w:hint="eastAsia" w:eastAsia="宋体" w:cs="Tahoma"/>
                <w:sz w:val="24"/>
                <w:szCs w:val="24"/>
              </w:rPr>
              <w:t xml:space="preserve"> </w:t>
            </w:r>
          </w:p>
          <w:p w14:paraId="4A18BC27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if(same)begin</w:t>
            </w:r>
          </w:p>
          <w:p w14:paraId="711486AB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    data_out&lt;=memo[add_reg];</w:t>
            </w:r>
            <w:r>
              <w:rPr>
                <w:rFonts w:hint="eastAsia" w:eastAsia="宋体" w:cs="Tahoma"/>
                <w:sz w:val="24"/>
                <w:szCs w:val="24"/>
              </w:rPr>
              <w:t xml:space="preserve"> </w:t>
            </w:r>
          </w:p>
          <w:p w14:paraId="31F711B7">
            <w:pPr>
              <w:ind w:left="660" w:leftChars="300"/>
              <w:rPr>
                <w:rFonts w:hint="eastAsia" w:eastAsia="宋体" w:cs="Tahoma"/>
                <w:sz w:val="24"/>
                <w:szCs w:val="24"/>
              </w:rPr>
            </w:pPr>
            <w:r>
              <w:rPr>
                <w:rFonts w:hint="eastAsia" w:eastAsia="宋体" w:cs="Tahoma"/>
                <w:sz w:val="24"/>
                <w:szCs w:val="24"/>
              </w:rPr>
              <w:t>//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同步模式下，</w:t>
            </w:r>
            <w:r>
              <w:rPr>
                <w:rFonts w:hint="eastAsia" w:eastAsia="宋体" w:cs="Tahoma"/>
                <w:sz w:val="24"/>
                <w:szCs w:val="24"/>
              </w:rPr>
              <w:t>data_out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为地址为</w:t>
            </w:r>
            <w:r>
              <w:rPr>
                <w:rFonts w:hint="eastAsia" w:eastAsia="宋体" w:cs="Tahoma"/>
                <w:sz w:val="24"/>
                <w:szCs w:val="24"/>
              </w:rPr>
              <w:t>add_reg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的值，寄存器在时钟上升沿才会更新，</w:t>
            </w:r>
            <w:r>
              <w:rPr>
                <w:rFonts w:hint="eastAsia" w:eastAsia="宋体" w:cs="Tahoma"/>
                <w:sz w:val="24"/>
                <w:szCs w:val="24"/>
              </w:rPr>
              <w:t>data_out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在时钟上升沿才会更新为地址为</w:t>
            </w:r>
            <w:r>
              <w:rPr>
                <w:rFonts w:hint="eastAsia" w:eastAsia="宋体" w:cs="Tahoma"/>
                <w:sz w:val="24"/>
                <w:szCs w:val="24"/>
              </w:rPr>
              <w:t>addr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的值</w:t>
            </w:r>
          </w:p>
          <w:p w14:paraId="6E6F6262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end</w:t>
            </w:r>
          </w:p>
          <w:p w14:paraId="421E3FB0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else begin</w:t>
            </w:r>
          </w:p>
          <w:p w14:paraId="1D7E26F8">
            <w:pPr>
              <w:jc w:val="right"/>
              <w:rPr>
                <w:rFonts w:hint="eastAsia"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    data_out&lt;=memo[addr];</w:t>
            </w:r>
            <w:r>
              <w:rPr>
                <w:rFonts w:hint="eastAsia" w:eastAsia="宋体" w:cs="Tahoma"/>
                <w:sz w:val="24"/>
                <w:szCs w:val="24"/>
              </w:rPr>
              <w:t>//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异步模式下，</w:t>
            </w:r>
            <w:r>
              <w:rPr>
                <w:rFonts w:hint="eastAsia" w:eastAsia="宋体" w:cs="Tahoma"/>
                <w:sz w:val="24"/>
                <w:szCs w:val="24"/>
              </w:rPr>
              <w:t>data_out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直接更新为地址为当前</w:t>
            </w:r>
            <w:r>
              <w:rPr>
                <w:rFonts w:hint="eastAsia" w:eastAsia="宋体" w:cs="Tahoma"/>
                <w:sz w:val="24"/>
                <w:szCs w:val="24"/>
              </w:rPr>
              <w:t>addr</w:t>
            </w:r>
            <w:r>
              <w:rPr>
                <w:rFonts w:hint="eastAsia" w:ascii="微软雅黑" w:hAnsi="微软雅黑" w:cs="Tahoma"/>
                <w:sz w:val="24"/>
                <w:szCs w:val="24"/>
              </w:rPr>
              <w:t>的值</w:t>
            </w:r>
          </w:p>
          <w:p w14:paraId="0BA9BE61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    end</w:t>
            </w:r>
          </w:p>
          <w:p w14:paraId="09F95141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  end</w:t>
            </w:r>
          </w:p>
          <w:p w14:paraId="3CAEDF10">
            <w:pPr>
              <w:rPr>
                <w:rFonts w:eastAsia="宋体" w:cs="Tahoma"/>
                <w:sz w:val="24"/>
                <w:szCs w:val="24"/>
              </w:rPr>
            </w:pPr>
            <w:r>
              <w:rPr>
                <w:rFonts w:eastAsia="宋体" w:cs="Tahoma"/>
                <w:sz w:val="24"/>
                <w:szCs w:val="24"/>
              </w:rPr>
              <w:t xml:space="preserve">  endmodule</w:t>
            </w:r>
          </w:p>
          <w:p w14:paraId="1D7EE410">
            <w:pPr>
              <w:numPr>
                <w:ilvl w:val="0"/>
                <w:numId w:val="2"/>
              </w:numP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通过行为仿真验证正确性 </w:t>
            </w:r>
          </w:p>
          <w:p w14:paraId="28000B90">
            <w:pP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仿真代码：</w:t>
            </w:r>
          </w:p>
          <w:p w14:paraId="1662C031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`timescale 1ns / 1ps </w:t>
            </w:r>
          </w:p>
          <w:p w14:paraId="68B4D4C5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module RAM_1_tb();</w:t>
            </w:r>
          </w:p>
          <w:p w14:paraId="7C538B57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reg clk;</w:t>
            </w:r>
          </w:p>
          <w:p w14:paraId="2C157986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reg[3:0] data_in=4'b0000;</w:t>
            </w:r>
          </w:p>
          <w:p w14:paraId="4EE3D954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wire[3:0] data_out;</w:t>
            </w:r>
          </w:p>
          <w:p w14:paraId="16154894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reg we=1;</w:t>
            </w:r>
          </w:p>
          <w:p w14:paraId="498E202B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reg[1:0] addr=2'b00;</w:t>
            </w:r>
          </w:p>
          <w:p w14:paraId="6C74F99F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reg same=1;</w:t>
            </w:r>
          </w:p>
          <w:p w14:paraId="5E992718">
            <w:pPr>
              <w:rPr>
                <w:rFonts w:eastAsia="Tahoma" w:cs="Tahoma"/>
                <w:color w:val="000000"/>
                <w:lang w:bidi="ar"/>
              </w:rPr>
            </w:pPr>
          </w:p>
          <w:p w14:paraId="347DB7EF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RAM_1 ram11(</w:t>
            </w:r>
          </w:p>
          <w:p w14:paraId="56061B19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.clk(clk),</w:t>
            </w:r>
          </w:p>
          <w:p w14:paraId="434A6EAA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.data_in(data_in),</w:t>
            </w:r>
          </w:p>
          <w:p w14:paraId="19844EC5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.data_out(data_out),</w:t>
            </w:r>
          </w:p>
          <w:p w14:paraId="03CE9B56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.we(we),</w:t>
            </w:r>
          </w:p>
          <w:p w14:paraId="2829D576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.addr(addr),</w:t>
            </w:r>
          </w:p>
          <w:p w14:paraId="67EED194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.same(same)</w:t>
            </w:r>
          </w:p>
          <w:p w14:paraId="4FEB0011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);</w:t>
            </w:r>
          </w:p>
          <w:p w14:paraId="056E7C33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</w:t>
            </w:r>
          </w:p>
          <w:p w14:paraId="7A9F52D7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always #1 clk=~clk;  </w:t>
            </w:r>
          </w:p>
          <w:p w14:paraId="4D3A09A6">
            <w:pPr>
              <w:rPr>
                <w:rFonts w:eastAsia="Tahoma" w:cs="Tahoma"/>
                <w:color w:val="000000"/>
                <w:lang w:bidi="ar"/>
              </w:rPr>
            </w:pPr>
          </w:p>
          <w:p w14:paraId="469115C6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initial begin</w:t>
            </w:r>
          </w:p>
          <w:p w14:paraId="46FD190F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clk=0;</w:t>
            </w:r>
          </w:p>
          <w:p w14:paraId="76B71CE7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#5 begin data_in=4'b0010;end//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同步写入</w:t>
            </w:r>
          </w:p>
          <w:p w14:paraId="69DCBC8E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#5 begin data_in=4'b0110;end</w:t>
            </w:r>
          </w:p>
          <w:p w14:paraId="543A907E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#10 begin we=0;data_in=4'b1110;end//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同步不写入</w:t>
            </w:r>
          </w:p>
          <w:p w14:paraId="65C603BE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#5 begin data_in=4'b1100;end</w:t>
            </w:r>
          </w:p>
          <w:p w14:paraId="788A8548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#10 begin same=0;we=1;data_in=4'b1110;end//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异步写入</w:t>
            </w:r>
          </w:p>
          <w:p w14:paraId="7528259F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#5 begin data_in=4'b1001;end</w:t>
            </w:r>
          </w:p>
          <w:p w14:paraId="20383861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#10 begin we=0;data_in=4'b1010;end//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异步不写入</w:t>
            </w:r>
          </w:p>
          <w:p w14:paraId="27D79F35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#5 begin data_in=4'b0110;end       </w:t>
            </w:r>
          </w:p>
          <w:p w14:paraId="1603700D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end</w:t>
            </w:r>
          </w:p>
          <w:p w14:paraId="71A043F4">
            <w:pPr>
              <w:tabs>
                <w:tab w:val="left" w:pos="1140"/>
              </w:tabs>
              <w:rPr>
                <w:rFonts w:cs="Tahoma" w:eastAsiaTheme="minorEastAsi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endmodule</w:t>
            </w:r>
          </w:p>
          <w:p w14:paraId="29B3475A">
            <w:pPr>
              <w:tabs>
                <w:tab w:val="left" w:pos="1140"/>
              </w:tabs>
            </w:pPr>
            <w:r>
              <w:rPr>
                <w:rFonts w:hint="eastAsia"/>
              </w:rPr>
              <w:t>（3）波形图</w:t>
            </w:r>
          </w:p>
          <w:p w14:paraId="5DC50968">
            <w:pPr>
              <w:tabs>
                <w:tab w:val="left" w:pos="1140"/>
              </w:tabs>
            </w:pPr>
            <w:r>
              <w:drawing>
                <wp:inline distT="0" distB="0" distL="114300" distR="114300">
                  <wp:extent cx="4933950" cy="343471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3435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6C015">
            <w:pPr>
              <w:jc w:val="center"/>
            </w:pP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单端口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RAM 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波形图</w:t>
            </w:r>
          </w:p>
          <w:p w14:paraId="7616C9AC">
            <w:pPr>
              <w:jc w:val="both"/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（4）RTL分析，查看电路图</w:t>
            </w:r>
          </w:p>
          <w:p w14:paraId="6343BEB9">
            <w:pPr>
              <w:tabs>
                <w:tab w:val="left" w:pos="1140"/>
              </w:tabs>
            </w:pPr>
            <w:r>
              <w:drawing>
                <wp:inline distT="0" distB="0" distL="114300" distR="114300">
                  <wp:extent cx="5269865" cy="234632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346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F8A722">
            <w:pPr>
              <w:jc w:val="center"/>
            </w:pP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单端口 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RAM RTL 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电路图</w:t>
            </w:r>
          </w:p>
          <w:p w14:paraId="0D320236">
            <w:pPr>
              <w:tabs>
                <w:tab w:val="left" w:pos="1140"/>
              </w:tabs>
              <w:rPr>
                <w:rFonts w:ascii="微软雅黑" w:hAnsi="微软雅黑" w:cs="宋体"/>
                <w:bCs/>
                <w:sz w:val="24"/>
              </w:rPr>
            </w:pPr>
            <w:r>
              <w:rPr>
                <w:rFonts w:ascii="微软雅黑" w:hAnsi="微软雅黑" w:cs="宋体"/>
                <w:bCs/>
                <w:sz w:val="24"/>
              </w:rPr>
              <w:t>（</w:t>
            </w:r>
            <w:r>
              <w:rPr>
                <w:rFonts w:hint="eastAsia" w:ascii="微软雅黑" w:hAnsi="微软雅黑" w:cs="宋体"/>
                <w:bCs/>
                <w:sz w:val="24"/>
              </w:rPr>
              <w:t>5</w:t>
            </w:r>
            <w:r>
              <w:rPr>
                <w:rFonts w:ascii="微软雅黑" w:hAnsi="微软雅黑" w:cs="宋体"/>
                <w:bCs/>
                <w:sz w:val="24"/>
              </w:rPr>
              <w:t xml:space="preserve">）实现综合 Run Synthesis </w:t>
            </w:r>
          </w:p>
          <w:p w14:paraId="528B85EB">
            <w:pPr>
              <w:tabs>
                <w:tab w:val="left" w:pos="1140"/>
              </w:tabs>
              <w:rPr>
                <w:rFonts w:hint="eastAsia" w:ascii="微软雅黑" w:hAnsi="微软雅黑" w:cs="宋体"/>
                <w:bCs/>
                <w:sz w:val="24"/>
              </w:rPr>
            </w:pPr>
            <w:r>
              <w:rPr>
                <w:rFonts w:hint="eastAsia" w:ascii="微软雅黑" w:hAnsi="微软雅黑" w:cs="宋体"/>
                <w:bCs/>
                <w:sz w:val="24"/>
              </w:rPr>
              <w:t>（6）</w:t>
            </w:r>
            <w:r>
              <w:rPr>
                <w:rFonts w:ascii="微软雅黑" w:hAnsi="微软雅黑" w:cs="宋体"/>
                <w:bCs/>
                <w:sz w:val="24"/>
              </w:rPr>
              <w:t xml:space="preserve">Run implementation </w:t>
            </w:r>
            <w:r>
              <w:rPr>
                <w:rFonts w:hint="eastAsia" w:ascii="微软雅黑" w:hAnsi="微软雅黑" w:cs="宋体"/>
                <w:bCs/>
                <w:sz w:val="24"/>
              </w:rPr>
              <w:t xml:space="preserve">后实现管脚分配 </w:t>
            </w:r>
          </w:p>
          <w:p w14:paraId="36309AB8">
            <w:pPr>
              <w:tabs>
                <w:tab w:val="left" w:pos="1140"/>
              </w:tabs>
              <w:rPr>
                <w:rFonts w:ascii="宋体" w:hAnsi="宋体" w:eastAsia="宋体" w:cs="宋体"/>
                <w:bCs/>
                <w:sz w:val="24"/>
              </w:rPr>
            </w:pPr>
          </w:p>
          <w:p w14:paraId="33518C1B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drawing>
                <wp:inline distT="0" distB="0" distL="0" distR="0">
                  <wp:extent cx="4871085" cy="1971040"/>
                  <wp:effectExtent l="0" t="0" r="0" b="0"/>
                  <wp:docPr id="7163461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3461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9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C56BF">
            <w:pPr>
              <w:tabs>
                <w:tab w:val="left" w:pos="1140"/>
              </w:tabs>
              <w:rPr>
                <w:rFonts w:hint="eastAsia" w:ascii="黑体" w:hAnsi="黑体" w:eastAsia="黑体" w:cs="黑体"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</w:rPr>
              <w:t>2.双端口代码(同步和异步）实现：</w:t>
            </w:r>
          </w:p>
          <w:p w14:paraId="4B887EF4">
            <w:pPr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（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>1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）编写 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Design source 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文件</w:t>
            </w:r>
          </w:p>
          <w:p w14:paraId="4D2359F6">
            <w:pPr>
              <w:tabs>
                <w:tab w:val="left" w:pos="6628"/>
              </w:tabs>
            </w:pPr>
            <w:r>
              <w:t>module dual_port_ram (</w:t>
            </w:r>
          </w:p>
          <w:p w14:paraId="603F08C2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input   clk,            </w:t>
            </w:r>
          </w:p>
          <w:p w14:paraId="6D3FE4DF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input  same,        // 同步模式选择（1：同步，0：异步）</w:t>
            </w:r>
          </w:p>
          <w:p w14:paraId="00C72F6A">
            <w:pPr>
              <w:tabs>
                <w:tab w:val="left" w:pos="6628"/>
              </w:tabs>
            </w:pPr>
            <w:r>
              <w:rPr>
                <w:rFonts w:hint="eastAsia"/>
              </w:rPr>
              <w:t xml:space="preserve">    input  [1:0] addr_a,     </w:t>
            </w:r>
          </w:p>
          <w:p w14:paraId="6CEA7761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input [1:0] addr_b,     </w:t>
            </w:r>
          </w:p>
          <w:p w14:paraId="79F2C5DC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input [3:0] data_in_a,  </w:t>
            </w:r>
          </w:p>
          <w:p w14:paraId="719D926A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input [3:0] data_in_b,  </w:t>
            </w:r>
          </w:p>
          <w:p w14:paraId="4506D256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input we_a,          </w:t>
            </w:r>
          </w:p>
          <w:p w14:paraId="31C00163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input we_b,</w:t>
            </w:r>
          </w:p>
          <w:p w14:paraId="2E020C22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output reg [3:0] data_out_a, </w:t>
            </w:r>
          </w:p>
          <w:p w14:paraId="1F982DAD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output reg [3:0] data_out_b  </w:t>
            </w:r>
          </w:p>
          <w:p w14:paraId="2C1CF79A">
            <w:pPr>
              <w:tabs>
                <w:tab w:val="left" w:pos="6628"/>
              </w:tabs>
            </w:pPr>
            <w:r>
              <w:t>);</w:t>
            </w:r>
          </w:p>
          <w:p w14:paraId="6E5399CC">
            <w:pPr>
              <w:tabs>
                <w:tab w:val="left" w:pos="6628"/>
              </w:tabs>
            </w:pPr>
          </w:p>
          <w:p w14:paraId="1840128F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6D14BDB4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reg [3:0] ram</w:t>
            </w:r>
            <w:r>
              <w:rPr>
                <w:rFonts w:cs="Tahoma"/>
              </w:rPr>
              <w:t xml:space="preserve"> [3</w:t>
            </w:r>
            <w:r>
              <w:rPr>
                <w:rFonts w:hint="eastAsia" w:cs="Tahoma"/>
              </w:rPr>
              <w:t>:</w:t>
            </w:r>
            <w:r>
              <w:rPr>
                <w:rFonts w:cs="Tahoma"/>
              </w:rPr>
              <w:t>0]</w:t>
            </w:r>
            <w:r>
              <w:rPr>
                <w:rFonts w:hint="eastAsia"/>
              </w:rPr>
              <w:t xml:space="preserve">;  </w:t>
            </w:r>
          </w:p>
          <w:p w14:paraId="4FBEA6B7">
            <w:pPr>
              <w:tabs>
                <w:tab w:val="left" w:pos="6628"/>
              </w:tabs>
            </w:pPr>
          </w:p>
          <w:p w14:paraId="180187E4">
            <w:pPr>
              <w:tabs>
                <w:tab w:val="left" w:pos="6628"/>
              </w:tabs>
            </w:pPr>
            <w:r>
              <w:rPr>
                <w:rFonts w:hint="eastAsia"/>
              </w:rPr>
              <w:t xml:space="preserve">    </w:t>
            </w:r>
            <w:r>
              <w:t xml:space="preserve">    always @(posedge clk) begi</w:t>
            </w:r>
            <w:r>
              <w:rPr>
                <w:rFonts w:hint="eastAsia"/>
              </w:rPr>
              <w:t>n</w:t>
            </w:r>
          </w:p>
          <w:p w14:paraId="59409223">
            <w:pPr>
              <w:tabs>
                <w:tab w:val="left" w:pos="6628"/>
              </w:tabs>
            </w:pPr>
            <w:r>
              <w:rPr>
                <w:rFonts w:hint="eastAsia"/>
              </w:rPr>
              <w:t xml:space="preserve">            if (we_a)</w:t>
            </w:r>
          </w:p>
          <w:p w14:paraId="6DA67839">
            <w:pPr>
              <w:tabs>
                <w:tab w:val="left" w:pos="6628"/>
              </w:tabs>
            </w:pPr>
            <w:r>
              <w:rPr>
                <w:rFonts w:hint="eastAsia"/>
              </w:rPr>
              <w:t xml:space="preserve">                    ram[addr_a] &lt;= data_in_a;</w:t>
            </w:r>
          </w:p>
          <w:p w14:paraId="40986185">
            <w:pPr>
              <w:tabs>
                <w:tab w:val="left" w:pos="6628"/>
              </w:tabs>
            </w:pPr>
            <w:r>
              <w:rPr>
                <w:rFonts w:hint="eastAsia"/>
              </w:rPr>
              <w:t xml:space="preserve">            </w:t>
            </w:r>
            <w:r>
              <w:t>if (we_b)</w:t>
            </w:r>
          </w:p>
          <w:p w14:paraId="71DDAB30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ram[addr_b] &lt;= data_in_b; //写入都为同步</w:t>
            </w:r>
          </w:p>
          <w:p w14:paraId="0C376E4E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        if (same) begin  // 如果是同步读模式 </w:t>
            </w:r>
          </w:p>
          <w:p w14:paraId="1333BFE1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        data_out_a &lt;= ram[addr_a]; </w:t>
            </w:r>
          </w:p>
          <w:p w14:paraId="4354CD3D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        data_out_b &lt;= ram[addr_b];  </w:t>
            </w:r>
          </w:p>
          <w:p w14:paraId="27528756">
            <w:pPr>
              <w:tabs>
                <w:tab w:val="left" w:pos="6628"/>
              </w:tabs>
            </w:pPr>
            <w:r>
              <w:t xml:space="preserve">        </w:t>
            </w:r>
            <w:r>
              <w:rPr>
                <w:rFonts w:hint="eastAsia"/>
              </w:rPr>
              <w:t xml:space="preserve">    </w:t>
            </w:r>
            <w:r>
              <w:t>end</w:t>
            </w:r>
          </w:p>
          <w:p w14:paraId="241EB07B">
            <w:pPr>
              <w:tabs>
                <w:tab w:val="left" w:pos="6628"/>
              </w:tabs>
            </w:pPr>
            <w:r>
              <w:t xml:space="preserve">    </w:t>
            </w:r>
            <w:r>
              <w:rPr>
                <w:rFonts w:hint="eastAsia"/>
              </w:rPr>
              <w:t xml:space="preserve">    </w:t>
            </w:r>
            <w:r>
              <w:t>end</w:t>
            </w:r>
          </w:p>
          <w:p w14:paraId="6BBDDACD">
            <w:pPr>
              <w:tabs>
                <w:tab w:val="left" w:pos="6628"/>
              </w:tabs>
              <w:rPr>
                <w:rFonts w:hint="eastAsia"/>
              </w:rPr>
            </w:pPr>
          </w:p>
          <w:p w14:paraId="6D7FDC23">
            <w:pPr>
              <w:tabs>
                <w:tab w:val="left" w:pos="6628"/>
              </w:tabs>
            </w:pPr>
            <w:r>
              <w:t xml:space="preserve">    </w:t>
            </w:r>
            <w:r>
              <w:rPr>
                <w:rFonts w:hint="eastAsia"/>
              </w:rPr>
              <w:t xml:space="preserve">    </w:t>
            </w:r>
            <w:r>
              <w:t>always @(*) begin</w:t>
            </w:r>
          </w:p>
          <w:p w14:paraId="4CFE0572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        if (!same) begin  // 如果是异步模式</w:t>
            </w:r>
          </w:p>
          <w:p w14:paraId="6BF541A3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            data_out_a = ram[addr_a];  </w:t>
            </w:r>
          </w:p>
          <w:p w14:paraId="3AE401E0">
            <w:pPr>
              <w:tabs>
                <w:tab w:val="left" w:pos="662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            data_out_b = ram[addr_b];  </w:t>
            </w:r>
          </w:p>
          <w:p w14:paraId="5828CB5C">
            <w:pPr>
              <w:tabs>
                <w:tab w:val="left" w:pos="6628"/>
              </w:tabs>
            </w:pPr>
            <w:r>
              <w:t xml:space="preserve">        </w:t>
            </w:r>
            <w:r>
              <w:rPr>
                <w:rFonts w:hint="eastAsia"/>
              </w:rPr>
              <w:t xml:space="preserve">   </w:t>
            </w:r>
            <w:r>
              <w:t>end</w:t>
            </w:r>
          </w:p>
          <w:p w14:paraId="300E7239">
            <w:pPr>
              <w:tabs>
                <w:tab w:val="left" w:pos="6628"/>
              </w:tabs>
            </w:pPr>
            <w:r>
              <w:t xml:space="preserve">    </w:t>
            </w:r>
            <w:r>
              <w:rPr>
                <w:rFonts w:hint="eastAsia"/>
              </w:rPr>
              <w:t xml:space="preserve">    </w:t>
            </w:r>
            <w:r>
              <w:t>end</w:t>
            </w:r>
          </w:p>
          <w:p w14:paraId="488CEFC9">
            <w:r>
              <w:t>endmodule</w:t>
            </w:r>
          </w:p>
          <w:p w14:paraId="4BC5E9CA"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（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>2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）通过行为仿真验证正确性</w:t>
            </w:r>
          </w:p>
          <w:p w14:paraId="02A6B83D">
            <w:pPr>
              <w:tabs>
                <w:tab w:val="left" w:pos="6628"/>
              </w:tabs>
            </w:pPr>
            <w:r>
              <w:rPr>
                <w:rFonts w:hint="eastAsia"/>
              </w:rPr>
              <w:t>仿真代码:</w:t>
            </w:r>
          </w:p>
          <w:p w14:paraId="4020D784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`timescale 1ns / 1ps</w:t>
            </w:r>
          </w:p>
          <w:p w14:paraId="5FFD4EE6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module test_dual_port_ram;</w:t>
            </w:r>
          </w:p>
          <w:p w14:paraId="13C8C3F2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reg clk;                     </w:t>
            </w:r>
          </w:p>
          <w:p w14:paraId="1811CE18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reg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same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;          </w:t>
            </w:r>
          </w:p>
          <w:p w14:paraId="7E1C2484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reg [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:0] addr_a, addr_b;    </w:t>
            </w:r>
          </w:p>
          <w:p w14:paraId="18B1C5D4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reg [3:0] data_in_a, data_in_b;  </w:t>
            </w:r>
          </w:p>
          <w:p w14:paraId="76FF22D0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reg we_a, we_b;             </w:t>
            </w:r>
          </w:p>
          <w:p w14:paraId="34E78CBC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wire [3:0] data_out_a, data_out_b;  </w:t>
            </w:r>
          </w:p>
          <w:p w14:paraId="320ED5D9">
            <w:pPr>
              <w:rPr>
                <w:rFonts w:eastAsia="Tahoma" w:cs="Tahoma"/>
                <w:color w:val="000000"/>
                <w:lang w:bidi="ar"/>
              </w:rPr>
            </w:pPr>
          </w:p>
          <w:p w14:paraId="7E2EBF98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// 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实例化双端口</w:t>
            </w:r>
            <w:r>
              <w:rPr>
                <w:rFonts w:hint="eastAsia" w:eastAsia="Tahoma" w:cs="Tahoma"/>
                <w:color w:val="000000"/>
                <w:lang w:bidi="ar"/>
              </w:rPr>
              <w:t>RAM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模块</w:t>
            </w:r>
          </w:p>
          <w:p w14:paraId="62791B49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dual_port_ram uut (</w:t>
            </w:r>
          </w:p>
          <w:p w14:paraId="5B189D1B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.clk(clk),</w:t>
            </w:r>
          </w:p>
          <w:p w14:paraId="5A4FE9A0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.s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ame</w:t>
            </w:r>
            <w:r>
              <w:rPr>
                <w:rFonts w:eastAsia="Tahoma" w:cs="Tahoma"/>
                <w:color w:val="000000"/>
                <w:lang w:bidi="ar"/>
              </w:rPr>
              <w:t>(s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ame</w:t>
            </w:r>
            <w:r>
              <w:rPr>
                <w:rFonts w:eastAsia="Tahoma" w:cs="Tahoma"/>
                <w:color w:val="000000"/>
                <w:lang w:bidi="ar"/>
              </w:rPr>
              <w:t>),</w:t>
            </w:r>
          </w:p>
          <w:p w14:paraId="46C290A4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.addr_a(addr_a),</w:t>
            </w:r>
          </w:p>
          <w:p w14:paraId="3133C489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.addr_b(addr_b),</w:t>
            </w:r>
          </w:p>
          <w:p w14:paraId="2A079742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.data_in_a(data_in_a),</w:t>
            </w:r>
          </w:p>
          <w:p w14:paraId="00429081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.data_in_b(data_in_b),</w:t>
            </w:r>
          </w:p>
          <w:p w14:paraId="14AE49F5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.we_a(we_a),</w:t>
            </w:r>
          </w:p>
          <w:p w14:paraId="7D57EC1B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.we_b(we_b),</w:t>
            </w:r>
          </w:p>
          <w:p w14:paraId="3109C78B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.data_out_a(data_out_a),</w:t>
            </w:r>
          </w:p>
          <w:p w14:paraId="5F38F596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.data_out_b(data_out_b)</w:t>
            </w:r>
          </w:p>
          <w:p w14:paraId="1A0FA025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);</w:t>
            </w:r>
          </w:p>
          <w:p w14:paraId="647F6775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always begin</w:t>
            </w:r>
          </w:p>
          <w:p w14:paraId="06B0E04E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#5 clk = ~clk;  </w:t>
            </w:r>
          </w:p>
          <w:p w14:paraId="4A99B9EC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end</w:t>
            </w:r>
          </w:p>
          <w:p w14:paraId="3A01419F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</w:t>
            </w:r>
          </w:p>
          <w:p w14:paraId="5D3F33E5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initial begin</w:t>
            </w:r>
          </w:p>
          <w:p w14:paraId="6C287CEA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</w:t>
            </w:r>
            <w:r>
              <w:rPr>
                <w:rFonts w:eastAsia="Tahoma" w:cs="Tahoma"/>
                <w:color w:val="000000"/>
                <w:lang w:bidi="ar"/>
              </w:rPr>
              <w:t xml:space="preserve">  clk = 0;</w:t>
            </w:r>
          </w:p>
          <w:p w14:paraId="684D132B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s</w:t>
            </w:r>
            <w:r>
              <w:rPr>
                <w:rFonts w:hint="eastAsia" w:cs="Tahoma" w:eastAsiaTheme="minorEastAsia"/>
                <w:color w:val="000000"/>
                <w:lang w:bidi="ar"/>
              </w:rPr>
              <w:t xml:space="preserve">ame 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= 0;  // 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初始为异步模式</w:t>
            </w:r>
          </w:p>
          <w:p w14:paraId="6FE543B1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addr_a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2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'b00; </w:t>
            </w:r>
          </w:p>
          <w:p w14:paraId="4962CCCB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addr_b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2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'b01; </w:t>
            </w:r>
          </w:p>
          <w:p w14:paraId="6E576C5F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data_in_a = 4'b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00</w:t>
            </w:r>
            <w:r>
              <w:rPr>
                <w:rFonts w:hint="eastAsia" w:eastAsia="Tahoma" w:cs="Tahoma"/>
                <w:color w:val="000000"/>
                <w:lang w:bidi="ar"/>
              </w:rPr>
              <w:t>0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; </w:t>
            </w:r>
          </w:p>
          <w:p w14:paraId="385DA461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data_in_b = 4'b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0011</w:t>
            </w:r>
            <w:r>
              <w:rPr>
                <w:rFonts w:hint="eastAsia" w:eastAsia="Tahoma" w:cs="Tahoma"/>
                <w:color w:val="000000"/>
                <w:lang w:bidi="ar"/>
              </w:rPr>
              <w:t>;</w:t>
            </w:r>
          </w:p>
          <w:p w14:paraId="40017A0E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we_a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;  </w:t>
            </w:r>
          </w:p>
          <w:p w14:paraId="78D65A73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we_b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;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//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a,b写入</w:t>
            </w:r>
          </w:p>
          <w:p w14:paraId="622A0A75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#10;</w:t>
            </w:r>
          </w:p>
          <w:p w14:paraId="01E02637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 xml:space="preserve">same 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= 1;  // 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切换到同步模式</w:t>
            </w:r>
          </w:p>
          <w:p w14:paraId="0F26BB30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addr_a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2</w:t>
            </w:r>
            <w:r>
              <w:rPr>
                <w:rFonts w:eastAsia="Tahoma" w:cs="Tahoma"/>
                <w:color w:val="000000"/>
                <w:lang w:bidi="ar"/>
              </w:rPr>
              <w:t>'b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</w:t>
            </w:r>
            <w:r>
              <w:rPr>
                <w:rFonts w:eastAsia="Tahoma" w:cs="Tahoma"/>
                <w:color w:val="000000"/>
                <w:lang w:bidi="ar"/>
              </w:rPr>
              <w:t>0;</w:t>
            </w:r>
          </w:p>
          <w:p w14:paraId="5BE7E48C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addr_b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2</w:t>
            </w:r>
            <w:r>
              <w:rPr>
                <w:rFonts w:eastAsia="Tahoma" w:cs="Tahoma"/>
                <w:color w:val="000000"/>
                <w:lang w:bidi="ar"/>
              </w:rPr>
              <w:t>'b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</w:t>
            </w:r>
            <w:r>
              <w:rPr>
                <w:rFonts w:eastAsia="Tahoma" w:cs="Tahoma"/>
                <w:color w:val="000000"/>
                <w:lang w:bidi="ar"/>
              </w:rPr>
              <w:t>1;</w:t>
            </w:r>
          </w:p>
          <w:p w14:paraId="6A37C3F8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data_in_a = 4'b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0111</w:t>
            </w:r>
            <w:r>
              <w:rPr>
                <w:rFonts w:eastAsia="Tahoma" w:cs="Tahoma"/>
                <w:color w:val="000000"/>
                <w:lang w:bidi="ar"/>
              </w:rPr>
              <w:t>;</w:t>
            </w:r>
          </w:p>
          <w:p w14:paraId="7865FD9F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data_in_b = 4'b11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11</w:t>
            </w:r>
            <w:r>
              <w:rPr>
                <w:rFonts w:eastAsia="Tahoma" w:cs="Tahoma"/>
                <w:color w:val="000000"/>
                <w:lang w:bidi="ar"/>
              </w:rPr>
              <w:t>;</w:t>
            </w:r>
          </w:p>
          <w:p w14:paraId="7BBFB89D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we_a = 1; </w:t>
            </w:r>
          </w:p>
          <w:p w14:paraId="051A68FB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we_b = 1; 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//a,b</w:t>
            </w:r>
            <w:r>
              <w:rPr>
                <w:rFonts w:hint="eastAsia" w:ascii="微软雅黑" w:hAnsi="微软雅黑" w:cs="Tahoma"/>
                <w:color w:val="000000"/>
                <w:lang w:bidi="ar"/>
              </w:rPr>
              <w:t>写入</w:t>
            </w:r>
          </w:p>
          <w:p w14:paraId="613A2818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#10;  </w:t>
            </w:r>
          </w:p>
          <w:p w14:paraId="0066E40C">
            <w:pPr>
              <w:rPr>
                <w:rFonts w:hint="eastAsia" w:cs="Tahoma" w:eastAsiaTheme="minorEastAsia"/>
                <w:color w:val="000000"/>
                <w:lang w:bidi="ar"/>
              </w:rPr>
            </w:pPr>
          </w:p>
          <w:p w14:paraId="064748AD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we_a = 0;  </w:t>
            </w:r>
          </w:p>
          <w:p w14:paraId="77BBBDAF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we_b = 0;  // 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同步模式下读取</w:t>
            </w:r>
          </w:p>
          <w:p w14:paraId="7868CA8F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#10;  </w:t>
            </w:r>
          </w:p>
          <w:p w14:paraId="672FBDDE">
            <w:pPr>
              <w:rPr>
                <w:rFonts w:eastAsia="Tahoma" w:cs="Tahoma"/>
                <w:color w:val="000000"/>
                <w:lang w:bidi="ar"/>
              </w:rPr>
            </w:pPr>
          </w:p>
          <w:p w14:paraId="1C0AB90C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same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= 0;  // 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切换到异步模式</w:t>
            </w:r>
          </w:p>
          <w:p w14:paraId="6269BCC7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addr_a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2</w:t>
            </w:r>
            <w:r>
              <w:rPr>
                <w:rFonts w:eastAsia="Tahoma" w:cs="Tahoma"/>
                <w:color w:val="000000"/>
                <w:lang w:bidi="ar"/>
              </w:rPr>
              <w:t>'b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0</w:t>
            </w:r>
            <w:r>
              <w:rPr>
                <w:rFonts w:eastAsia="Tahoma" w:cs="Tahoma"/>
                <w:color w:val="000000"/>
                <w:lang w:bidi="ar"/>
              </w:rPr>
              <w:t>0;</w:t>
            </w:r>
          </w:p>
          <w:p w14:paraId="1CD92185">
            <w:pPr>
              <w:rPr>
                <w:rFonts w:ascii="微软雅黑" w:hAnsi="微软雅黑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addr_b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2</w:t>
            </w:r>
            <w:r>
              <w:rPr>
                <w:rFonts w:eastAsia="Tahoma" w:cs="Tahoma"/>
                <w:color w:val="000000"/>
                <w:lang w:bidi="ar"/>
              </w:rPr>
              <w:t>'b01;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//</w:t>
            </w:r>
            <w:r>
              <w:rPr>
                <w:rFonts w:hint="eastAsia" w:ascii="微软雅黑" w:hAnsi="微软雅黑" w:cs="Tahoma"/>
                <w:color w:val="000000"/>
                <w:lang w:bidi="ar"/>
              </w:rPr>
              <w:t>异步模式下读取</w:t>
            </w:r>
          </w:p>
          <w:p w14:paraId="4E79327B">
            <w:pPr>
              <w:rPr>
                <w:rFonts w:cs="Tahoma" w:eastAsiaTheme="minorEastAsia"/>
                <w:color w:val="000000"/>
                <w:lang w:bidi="ar"/>
              </w:rPr>
            </w:pPr>
            <w:r>
              <w:rPr>
                <w:rFonts w:hint="eastAsia" w:ascii="微软雅黑" w:hAnsi="微软雅黑" w:cs="Tahoma"/>
                <w:color w:val="000000"/>
                <w:lang w:bidi="ar"/>
              </w:rPr>
              <w:t xml:space="preserve">        </w:t>
            </w:r>
            <w:r>
              <w:rPr>
                <w:rFonts w:cs="Tahoma"/>
                <w:color w:val="000000"/>
                <w:lang w:bidi="ar"/>
              </w:rPr>
              <w:t>#10；</w:t>
            </w:r>
          </w:p>
          <w:p w14:paraId="61F73594">
            <w:pPr>
              <w:rPr>
                <w:rFonts w:hint="eastAsia" w:cs="Tahoma" w:eastAsiaTheme="minorEastAsia"/>
                <w:color w:val="000000"/>
                <w:lang w:bidi="ar"/>
              </w:rPr>
            </w:pPr>
          </w:p>
          <w:p w14:paraId="31E1AE24">
            <w:pPr>
              <w:rPr>
                <w:rFonts w:cs="Tahoma" w:eastAsiaTheme="minorEastAsi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a</w:t>
            </w:r>
            <w:r>
              <w:rPr>
                <w:rFonts w:cs="Tahoma" w:eastAsiaTheme="minorEastAsia"/>
                <w:color w:val="000000"/>
                <w:lang w:bidi="ar"/>
              </w:rPr>
              <w:t>ddr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_a=2</w:t>
            </w:r>
            <w:r>
              <w:rPr>
                <w:rFonts w:cs="Tahoma" w:eastAsiaTheme="minorEastAsia"/>
                <w:color w:val="000000"/>
                <w:lang w:bidi="ar"/>
              </w:rPr>
              <w:t>’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b10;</w:t>
            </w:r>
          </w:p>
          <w:p w14:paraId="08149317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hint="eastAsia" w:cs="Tahoma" w:eastAsiaTheme="minorEastAsia"/>
                <w:color w:val="000000"/>
                <w:lang w:bidi="ar"/>
              </w:rPr>
              <w:t xml:space="preserve">        data_in_b=1010;</w:t>
            </w:r>
          </w:p>
          <w:p w14:paraId="63CF5B8F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hint="eastAsia" w:cs="Tahoma" w:eastAsiaTheme="minorEastAsia"/>
                <w:color w:val="000000"/>
                <w:lang w:bidi="ar"/>
              </w:rPr>
              <w:t xml:space="preserve">        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we_a = 0;  </w:t>
            </w:r>
          </w:p>
          <w:p w14:paraId="18A13312">
            <w:pPr>
              <w:rPr>
                <w:rFonts w:hint="eastAsia" w:ascii="微软雅黑" w:hAnsi="微软雅黑" w:cs="微软雅黑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we_b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;  </w:t>
            </w:r>
          </w:p>
          <w:p w14:paraId="6A6AA3E9">
            <w:pPr>
              <w:rPr>
                <w:rFonts w:hint="eastAsia" w:eastAsia="Tahoma" w:cs="Tahom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#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10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;  // 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a异步读取，b写入</w:t>
            </w:r>
          </w:p>
          <w:p w14:paraId="7899CA98">
            <w:pPr>
              <w:rPr>
                <w:rFonts w:cs="Tahoma" w:eastAsiaTheme="minorEastAsia"/>
                <w:color w:val="000000"/>
                <w:lang w:bidi="ar"/>
              </w:rPr>
            </w:pPr>
          </w:p>
          <w:p w14:paraId="0B198FE1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hint="eastAsia" w:cs="Tahoma" w:eastAsiaTheme="minorEastAsia"/>
                <w:color w:val="000000"/>
                <w:lang w:bidi="ar"/>
              </w:rPr>
              <w:t xml:space="preserve">        same=1;</w:t>
            </w:r>
          </w:p>
          <w:p w14:paraId="3EFE1FD5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addr_a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2</w:t>
            </w:r>
            <w:r>
              <w:rPr>
                <w:rFonts w:eastAsia="Tahoma" w:cs="Tahoma"/>
                <w:color w:val="000000"/>
                <w:lang w:bidi="ar"/>
              </w:rPr>
              <w:t>'b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</w:t>
            </w:r>
            <w:r>
              <w:rPr>
                <w:rFonts w:eastAsia="Tahoma" w:cs="Tahoma"/>
                <w:color w:val="000000"/>
                <w:lang w:bidi="ar"/>
              </w:rPr>
              <w:t>1;</w:t>
            </w:r>
          </w:p>
          <w:p w14:paraId="3617F689">
            <w:pPr>
              <w:rPr>
                <w:rFonts w:eastAsia="Tahoma" w:cs="Tahom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addr_b = 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2</w:t>
            </w:r>
            <w:r>
              <w:rPr>
                <w:rFonts w:eastAsia="Tahoma" w:cs="Tahoma"/>
                <w:color w:val="000000"/>
                <w:lang w:bidi="ar"/>
              </w:rPr>
              <w:t>'b0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0</w:t>
            </w:r>
            <w:r>
              <w:rPr>
                <w:rFonts w:eastAsia="Tahoma" w:cs="Tahoma"/>
                <w:color w:val="000000"/>
                <w:lang w:bidi="ar"/>
              </w:rPr>
              <w:t>;</w:t>
            </w:r>
          </w:p>
          <w:p w14:paraId="3BFB0156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    data_in_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b</w:t>
            </w:r>
            <w:r>
              <w:rPr>
                <w:rFonts w:eastAsia="Tahoma" w:cs="Tahoma"/>
                <w:color w:val="000000"/>
                <w:lang w:bidi="ar"/>
              </w:rPr>
              <w:t>= 4'b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10</w:t>
            </w:r>
            <w:r>
              <w:rPr>
                <w:rFonts w:eastAsia="Tahoma" w:cs="Tahoma"/>
                <w:color w:val="000000"/>
                <w:lang w:bidi="ar"/>
              </w:rPr>
              <w:t>11</w:t>
            </w:r>
            <w:r>
              <w:rPr>
                <w:rFonts w:hint="eastAsia" w:cs="Tahoma" w:eastAsiaTheme="minorEastAsia"/>
                <w:color w:val="000000"/>
                <w:lang w:bidi="ar"/>
              </w:rPr>
              <w:t>;</w:t>
            </w:r>
          </w:p>
          <w:p w14:paraId="67EB575A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hint="eastAsia" w:eastAsia="Tahoma" w:cs="Tahoma"/>
                <w:color w:val="000000"/>
                <w:lang w:bidi="ar"/>
              </w:rPr>
              <w:t xml:space="preserve">        #10;  // </w:t>
            </w:r>
            <w:r>
              <w:rPr>
                <w:rFonts w:hint="eastAsia" w:ascii="微软雅黑" w:hAnsi="微软雅黑" w:cs="微软雅黑"/>
                <w:color w:val="000000"/>
                <w:lang w:bidi="ar"/>
              </w:rPr>
              <w:t>a同步读取，b写入</w:t>
            </w:r>
          </w:p>
          <w:p w14:paraId="2235C45C">
            <w:pPr>
              <w:rPr>
                <w:rFonts w:hint="eastAsia" w:cs="Tahoma" w:eastAsiaTheme="minorEastAsi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 xml:space="preserve">    end</w:t>
            </w:r>
          </w:p>
          <w:p w14:paraId="63EB8C20">
            <w:pPr>
              <w:tabs>
                <w:tab w:val="left" w:pos="6628"/>
              </w:tabs>
              <w:rPr>
                <w:rFonts w:cs="Tahoma" w:eastAsiaTheme="minorEastAsia"/>
                <w:color w:val="000000"/>
                <w:lang w:bidi="ar"/>
              </w:rPr>
            </w:pPr>
            <w:r>
              <w:rPr>
                <w:rFonts w:eastAsia="Tahoma" w:cs="Tahoma"/>
                <w:color w:val="000000"/>
                <w:lang w:bidi="ar"/>
              </w:rPr>
              <w:t>endmodule</w:t>
            </w:r>
            <w:r>
              <w:rPr>
                <w:rFonts w:hint="eastAsia" w:eastAsia="Tahoma" w:cs="Tahoma"/>
                <w:color w:val="000000"/>
                <w:lang w:bidi="ar"/>
              </w:rPr>
              <w:t xml:space="preserve"> </w:t>
            </w:r>
          </w:p>
          <w:p w14:paraId="052D6CED">
            <w:pPr>
              <w:tabs>
                <w:tab w:val="left" w:pos="6628"/>
              </w:tabs>
            </w:pPr>
            <w:r>
              <w:rPr>
                <w:rFonts w:hint="eastAsia"/>
              </w:rPr>
              <w:t>(3)波形图</w:t>
            </w:r>
          </w:p>
          <w:p w14:paraId="3AB868A2">
            <w:pPr>
              <w:tabs>
                <w:tab w:val="left" w:pos="6628"/>
              </w:tabs>
            </w:pPr>
            <w:r>
              <w:drawing>
                <wp:inline distT="0" distB="0" distL="114300" distR="114300">
                  <wp:extent cx="5204460" cy="252539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460" cy="2525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2F2F5">
            <w:pPr>
              <w:jc w:val="center"/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</w:pP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双端口 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RAM 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波形图</w:t>
            </w:r>
          </w:p>
          <w:p w14:paraId="537F6E41"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（4）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RTL </w:t>
            </w: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分析，查看电路图</w:t>
            </w:r>
          </w:p>
          <w:p w14:paraId="5AB597DE">
            <w:pPr>
              <w:jc w:val="both"/>
            </w:pPr>
            <w:r>
              <w:drawing>
                <wp:inline distT="0" distB="0" distL="114300" distR="114300">
                  <wp:extent cx="4479290" cy="228092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290" cy="2280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8FFAD7">
            <w:pPr>
              <w:jc w:val="center"/>
            </w:pP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双端口 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RAM RTL 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电路图</w:t>
            </w:r>
          </w:p>
          <w:p w14:paraId="4596BFC1">
            <w:pPr>
              <w:tabs>
                <w:tab w:val="left" w:pos="1140"/>
              </w:tabs>
              <w:rPr>
                <w:rFonts w:hint="eastAsia" w:ascii="黑体" w:hAnsi="黑体" w:eastAsia="黑体" w:cs="黑体"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Cs/>
                <w:sz w:val="28"/>
                <w:szCs w:val="28"/>
              </w:rPr>
              <w:t>3.FIFO设计</w:t>
            </w:r>
          </w:p>
          <w:p w14:paraId="43472B0D">
            <w:pPr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（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>1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）编写 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Design Source 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文件 </w:t>
            </w:r>
          </w:p>
          <w:p w14:paraId="77C63D06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`timescale 1ns / 1ps  </w:t>
            </w:r>
          </w:p>
          <w:p w14:paraId="0B200F50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module Clear   </w:t>
            </w:r>
          </w:p>
          <w:p w14:paraId="67F8148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#(  </w:t>
            </w:r>
          </w:p>
          <w:p w14:paraId="333950AC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parameter WIDTH = 1,       </w:t>
            </w:r>
          </w:p>
          <w:p w14:paraId="38D89C18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parameter CNT_WIDTH = 20,  </w:t>
            </w:r>
          </w:p>
          <w:p w14:paraId="68E914B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parameter THRESHOLD = 20'h1  </w:t>
            </w:r>
          </w:p>
          <w:p w14:paraId="50CD9690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>)</w:t>
            </w:r>
          </w:p>
          <w:p w14:paraId="7A15EE7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>(</w:t>
            </w:r>
          </w:p>
          <w:p w14:paraId="366A81D5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input  clk,  </w:t>
            </w:r>
          </w:p>
          <w:p w14:paraId="2F03952F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input  [WIDTH-1:0]  in,  </w:t>
            </w:r>
          </w:p>
          <w:p w14:paraId="377EE685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output [WIDTH-1:0]  out  </w:t>
            </w:r>
          </w:p>
          <w:p w14:paraId="1A5E49DF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);  </w:t>
            </w:r>
          </w:p>
          <w:p w14:paraId="2E44A36A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reg [CNT_WIDTH-1:0] cnt [WIDTH-1:0];  </w:t>
            </w:r>
          </w:p>
          <w:p w14:paraId="1A3DE437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reg [WIDTH-1:0] debounced_out;  </w:t>
            </w:r>
          </w:p>
          <w:p w14:paraId="5368C920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integer i;  </w:t>
            </w:r>
          </w:p>
          <w:p w14:paraId="75F8C4D6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always @(posedge clk) begin  </w:t>
            </w:r>
          </w:p>
          <w:p w14:paraId="63A43B61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for (i = 0; i &lt; WIDTH; i = i + 1) begin  </w:t>
            </w:r>
          </w:p>
          <w:p w14:paraId="2E86D8F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if (!in[i])  </w:t>
            </w:r>
          </w:p>
          <w:p w14:paraId="063E8F0B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cnt[i] &lt;= 0;  </w:t>
            </w:r>
          </w:p>
          <w:p w14:paraId="29025085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else if (cnt[i] &lt; THRESHOLD)  </w:t>
            </w:r>
          </w:p>
          <w:p w14:paraId="58D7C8A5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cnt[i] &lt;= cnt[i] + 1'b1;  </w:t>
            </w:r>
          </w:p>
          <w:p w14:paraId="693942F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debounced_out[i] &lt;= (cnt[i] == THRESHOLD);  </w:t>
            </w:r>
          </w:p>
          <w:p w14:paraId="54CB2CE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end  </w:t>
            </w:r>
          </w:p>
          <w:p w14:paraId="1186DA6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end  </w:t>
            </w:r>
          </w:p>
          <w:p w14:paraId="7D75B9F8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assign out = debounced_out;  </w:t>
            </w:r>
          </w:p>
          <w:p w14:paraId="286C5868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>endmodule</w:t>
            </w:r>
          </w:p>
          <w:p w14:paraId="5F884441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//FIFO模块  </w:t>
            </w:r>
          </w:p>
          <w:p w14:paraId="09AF4D7B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module FIFO(  </w:t>
            </w:r>
          </w:p>
          <w:p w14:paraId="253C0F53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input clk,  </w:t>
            </w:r>
          </w:p>
          <w:p w14:paraId="0C249A01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input control,  </w:t>
            </w:r>
          </w:p>
          <w:p w14:paraId="7334CA56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input [7:0]data_in,  </w:t>
            </w:r>
          </w:p>
          <w:p w14:paraId="4B434B5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input wr_en,  </w:t>
            </w:r>
          </w:p>
          <w:p w14:paraId="6FAF0E04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input rd_en,  </w:t>
            </w:r>
          </w:p>
          <w:p w14:paraId="29B9AA7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input rst,  </w:t>
            </w:r>
          </w:p>
          <w:p w14:paraId="52CE3AC7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output reg[7:0]data_out,  </w:t>
            </w:r>
          </w:p>
          <w:p w14:paraId="4CB1B511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output empty,  </w:t>
            </w:r>
          </w:p>
          <w:p w14:paraId="587C1FAC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output full  </w:t>
            </w:r>
          </w:p>
          <w:p w14:paraId="2CD7E2C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);  </w:t>
            </w:r>
          </w:p>
          <w:p w14:paraId="712499BA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reg [3:0]counter = 0;  </w:t>
            </w:r>
          </w:p>
          <w:p w14:paraId="242A6ACF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reg [7:0]mem[15:0];  </w:t>
            </w:r>
          </w:p>
          <w:p w14:paraId="0A5052F5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reg [3:0]wr_ptr = 0;  </w:t>
            </w:r>
          </w:p>
          <w:p w14:paraId="468B269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reg [3:0]rd_ptr = 0;  </w:t>
            </w:r>
          </w:p>
          <w:p w14:paraId="63555C47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// 防抖动信号  </w:t>
            </w:r>
          </w:p>
          <w:p w14:paraId="5CC20AA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wire [7:0]data_in_clean;  </w:t>
            </w:r>
          </w:p>
          <w:p w14:paraId="1B20647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wire wr_en_clean;  </w:t>
            </w:r>
          </w:p>
          <w:p w14:paraId="44BC00DA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wire rd_en_clean;  </w:t>
            </w:r>
          </w:p>
          <w:p w14:paraId="7B79852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wire rst_clean;  </w:t>
            </w:r>
          </w:p>
          <w:p w14:paraId="7FF73BA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wire control_clean;  </w:t>
            </w:r>
          </w:p>
          <w:p w14:paraId="4AB979B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// 检测control_clean的上升沿  </w:t>
            </w:r>
          </w:p>
          <w:p w14:paraId="487F7D42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reg control_clean_reg;  </w:t>
            </w:r>
          </w:p>
          <w:p w14:paraId="5DF518A7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wire control_clean_posedge;  </w:t>
            </w:r>
          </w:p>
          <w:p w14:paraId="1EBFAA0B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</w:t>
            </w:r>
          </w:p>
          <w:p w14:paraId="39EB26A3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Clear #(8) clear_data_in (  </w:t>
            </w:r>
          </w:p>
          <w:p w14:paraId="0D360F5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.clk(clk),  </w:t>
            </w:r>
          </w:p>
          <w:p w14:paraId="6DF81596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.in(data_in),  </w:t>
            </w:r>
          </w:p>
          <w:p w14:paraId="6160FB2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.out(data_in_clean)  </w:t>
            </w:r>
          </w:p>
          <w:p w14:paraId="6090C58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);  </w:t>
            </w:r>
          </w:p>
          <w:p w14:paraId="2CF710F5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Clear clear_control (  </w:t>
            </w:r>
          </w:p>
          <w:p w14:paraId="1D5247F8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.clk(clk),  </w:t>
            </w:r>
          </w:p>
          <w:p w14:paraId="789FBB13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.in(control),  </w:t>
            </w:r>
          </w:p>
          <w:p w14:paraId="22D8BAC5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.out(control_clean)  </w:t>
            </w:r>
          </w:p>
          <w:p w14:paraId="6F81DC93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);  </w:t>
            </w:r>
          </w:p>
          <w:p w14:paraId="63F7D867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Clear clear_wr_en (  </w:t>
            </w:r>
          </w:p>
          <w:p w14:paraId="3635E1E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.clk(clk),  </w:t>
            </w:r>
          </w:p>
          <w:p w14:paraId="4C291A43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.in(wr_en),  </w:t>
            </w:r>
          </w:p>
          <w:p w14:paraId="5FE15C06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.out(wr_en_clean)  </w:t>
            </w:r>
          </w:p>
          <w:p w14:paraId="63942A4B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);  </w:t>
            </w:r>
          </w:p>
          <w:p w14:paraId="46277076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Clear clear_rd_en (  </w:t>
            </w:r>
          </w:p>
          <w:p w14:paraId="72124A50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.clk(clk),  </w:t>
            </w:r>
          </w:p>
          <w:p w14:paraId="42B9CB0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.in(rd_en),  </w:t>
            </w:r>
          </w:p>
          <w:p w14:paraId="6CAEE85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.out(rd_en_clean)  </w:t>
            </w:r>
          </w:p>
          <w:p w14:paraId="0D153EA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);  </w:t>
            </w:r>
          </w:p>
          <w:p w14:paraId="03118B13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Clear clear_rst (  </w:t>
            </w:r>
          </w:p>
          <w:p w14:paraId="53111BC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.clk(clk),  </w:t>
            </w:r>
          </w:p>
          <w:p w14:paraId="5263DD97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.in(rst),  </w:t>
            </w:r>
          </w:p>
          <w:p w14:paraId="5C38C617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.out(rst_clean)  </w:t>
            </w:r>
          </w:p>
          <w:p w14:paraId="09145133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);  </w:t>
            </w:r>
          </w:p>
          <w:p w14:paraId="6B7BDA21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// 检测control_clean的上升沿  </w:t>
            </w:r>
          </w:p>
          <w:p w14:paraId="096C2492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assign control_clean_posedge = control_clean &amp;&amp; !control_clean_reg;  </w:t>
            </w:r>
          </w:p>
          <w:p w14:paraId="14C39CD4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assign empty = (counter == 0) ? 1'b1 : 1'b0;  </w:t>
            </w:r>
          </w:p>
          <w:p w14:paraId="3270C992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assign full = (counter == 15) ? 1'b1 : 1'b0;  </w:t>
            </w:r>
          </w:p>
          <w:p w14:paraId="2BF1C68C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always @(posedge clk) begin  </w:t>
            </w:r>
          </w:p>
          <w:p w14:paraId="755AC0E6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// 更新control_clean的寄存器用于边沿检测  </w:t>
            </w:r>
          </w:p>
          <w:p w14:paraId="35A721C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control_clean_reg &lt;= control_clean;  </w:t>
            </w:r>
          </w:p>
          <w:p w14:paraId="67C8A530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</w:t>
            </w:r>
          </w:p>
          <w:p w14:paraId="17761BF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if (rst_clean) begin  </w:t>
            </w:r>
          </w:p>
          <w:p w14:paraId="291BEAC3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counter &lt;= 0;  </w:t>
            </w:r>
          </w:p>
          <w:p w14:paraId="2F0A035F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data_out &lt;= 0;  </w:t>
            </w:r>
          </w:p>
          <w:p w14:paraId="2E3026C2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wr_ptr &lt;= 0;  </w:t>
            </w:r>
          </w:p>
          <w:p w14:paraId="084BB2C0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rd_ptr &lt;= 0;  </w:t>
            </w:r>
          </w:p>
          <w:p w14:paraId="5B15342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end  </w:t>
            </w:r>
          </w:p>
          <w:p w14:paraId="577EDC83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else if (control_clean_posedge) begin   </w:t>
            </w:r>
          </w:p>
          <w:p w14:paraId="38DE82B4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case({wr_en_clean, rd_en_clean})  </w:t>
            </w:r>
          </w:p>
          <w:p w14:paraId="4B49098F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2'b00: counter &lt;= counter;  </w:t>
            </w:r>
          </w:p>
          <w:p w14:paraId="4C008871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</w:t>
            </w:r>
          </w:p>
          <w:p w14:paraId="4B7F3A8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2'b01: begin // 读操作  </w:t>
            </w:r>
          </w:p>
          <w:p w14:paraId="6AF63BD1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if(!empty) begin  </w:t>
            </w:r>
          </w:p>
          <w:p w14:paraId="03619FCA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data_out &lt;= mem[rd_ptr];  </w:t>
            </w:r>
          </w:p>
          <w:p w14:paraId="533BBA5C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counter &lt;= counter - 1;  </w:t>
            </w:r>
          </w:p>
          <w:p w14:paraId="35693B2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rd_ptr &lt;= (rd_ptr == 15) ? 0 : rd_ptr +1;  </w:t>
            </w:r>
          </w:p>
          <w:p w14:paraId="211032CC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end  </w:t>
            </w:r>
          </w:p>
          <w:p w14:paraId="057982D8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else data_out &lt;= 8'bz;  </w:t>
            </w:r>
          </w:p>
          <w:p w14:paraId="219D5DE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end  </w:t>
            </w:r>
          </w:p>
          <w:p w14:paraId="2D29358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</w:t>
            </w:r>
          </w:p>
          <w:p w14:paraId="20F81DA5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2'b10: begin // 写操作  </w:t>
            </w:r>
          </w:p>
          <w:p w14:paraId="6995F7FD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if(!full) begin  </w:t>
            </w:r>
          </w:p>
          <w:p w14:paraId="395795D4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  mem[wr_ptr] &lt;= data_in_clean;  </w:t>
            </w:r>
          </w:p>
          <w:p w14:paraId="701BB596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  counter &lt;= counter + 1;  </w:t>
            </w:r>
          </w:p>
          <w:p w14:paraId="721237F2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wr_ptr &lt;= (wr_ptr == 15) ? 0 : wr_ptr +1;  </w:t>
            </w:r>
          </w:p>
          <w:p w14:paraId="3FF933E1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end  </w:t>
            </w:r>
          </w:p>
          <w:p w14:paraId="5648070B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end  </w:t>
            </w:r>
          </w:p>
          <w:p w14:paraId="244315B4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</w:t>
            </w:r>
          </w:p>
          <w:p w14:paraId="3CA452AA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2'b11: begin // 同时读写  </w:t>
            </w:r>
          </w:p>
          <w:p w14:paraId="0704070C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if(!empty) begin  </w:t>
            </w:r>
          </w:p>
          <w:p w14:paraId="408F0F2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data_out &lt;= mem[rd_ptr];  </w:t>
            </w:r>
          </w:p>
          <w:p w14:paraId="4B463DEA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rd_ptr &lt;= (rd_ptr == 15) ? 0 : rd_ptr +1;  </w:t>
            </w:r>
          </w:p>
          <w:p w14:paraId="60C20A8E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mem[wr_ptr] &lt;= data_in_clean;  </w:t>
            </w:r>
          </w:p>
          <w:p w14:paraId="0F1BCD8B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wr_ptr &lt;= (wr_ptr == 15) ? 0 : wr_ptr +1;  </w:t>
            </w:r>
          </w:p>
          <w:p w14:paraId="38A90CD0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end  </w:t>
            </w:r>
          </w:p>
          <w:p w14:paraId="485D4DB2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else if(!full) begin  </w:t>
            </w:r>
          </w:p>
          <w:p w14:paraId="3E7A801A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mem[wr_ptr] &lt;= data_in_clean;  </w:t>
            </w:r>
          </w:p>
          <w:p w14:paraId="7C91487F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wr_ptr &lt;= (wr_ptr == 15) ? 0 : wr_ptr +1;  </w:t>
            </w:r>
          </w:p>
          <w:p w14:paraId="6C973548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  counter &lt;= counter + 1;  </w:t>
            </w:r>
          </w:p>
          <w:p w14:paraId="7FE402D0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end  </w:t>
            </w:r>
          </w:p>
          <w:p w14:paraId="694CE8E9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    else data_out &lt;= 8'bz;  </w:t>
            </w:r>
          </w:p>
          <w:p w14:paraId="46901C85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end  </w:t>
            </w:r>
          </w:p>
          <w:p w14:paraId="21A2E70C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</w:t>
            </w:r>
          </w:p>
          <w:p w14:paraId="01866AD7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    default: counter &lt;= counter;  </w:t>
            </w:r>
          </w:p>
          <w:p w14:paraId="1CBD656B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    endcase  </w:t>
            </w:r>
          </w:p>
          <w:p w14:paraId="28E86CE6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    end  </w:t>
            </w:r>
          </w:p>
          <w:p w14:paraId="77A68D47">
            <w:pPr>
              <w:tabs>
                <w:tab w:val="left" w:pos="1140"/>
              </w:tabs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 xml:space="preserve">    end  </w:t>
            </w:r>
          </w:p>
          <w:p w14:paraId="3A15AD69">
            <w:pPr>
              <w:rPr>
                <w:rFonts w:eastAsia="宋体" w:cs="Tahoma"/>
                <w:bCs/>
                <w:sz w:val="24"/>
              </w:rPr>
            </w:pPr>
            <w:r>
              <w:rPr>
                <w:rFonts w:eastAsia="宋体" w:cs="Tahoma"/>
                <w:bCs/>
                <w:sz w:val="24"/>
              </w:rPr>
              <w:t>endmodule</w:t>
            </w:r>
          </w:p>
          <w:p w14:paraId="14CFAB4F"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（2）通过行为仿真验证正确性 </w:t>
            </w:r>
          </w:p>
          <w:p w14:paraId="7DEBB263"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代码如下： </w:t>
            </w:r>
          </w:p>
          <w:p w14:paraId="03019E1B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`timescale 1ns/1ps  </w:t>
            </w:r>
          </w:p>
          <w:p w14:paraId="5BC5BAF4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module FIFO_tb();  </w:t>
            </w:r>
          </w:p>
          <w:p w14:paraId="4BA1FDD4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reg clk;  </w:t>
            </w:r>
          </w:p>
          <w:p w14:paraId="20938A08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reg control;  </w:t>
            </w:r>
          </w:p>
          <w:p w14:paraId="57230A7B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reg [7:0] data_in;  </w:t>
            </w:r>
          </w:p>
          <w:p w14:paraId="7655E5A6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reg wr_en;  </w:t>
            </w:r>
          </w:p>
          <w:p w14:paraId="585810C2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reg rd_en;   </w:t>
            </w:r>
          </w:p>
          <w:p w14:paraId="4587BB44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reg rst;  </w:t>
            </w:r>
          </w:p>
          <w:p w14:paraId="032802EA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wire [7:0] data_out;  </w:t>
            </w:r>
          </w:p>
          <w:p w14:paraId="31046B01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wire empty;  </w:t>
            </w:r>
          </w:p>
          <w:p w14:paraId="1189CE59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wire full;  </w:t>
            </w:r>
          </w:p>
          <w:p w14:paraId="6EBDF3A9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实例化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>FIFO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模块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0839979A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FIFO fifo_inst(  </w:t>
            </w:r>
          </w:p>
          <w:p w14:paraId="2479B681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.clk(clk),  </w:t>
            </w:r>
          </w:p>
          <w:p w14:paraId="6C5B383F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.control(control),  </w:t>
            </w:r>
          </w:p>
          <w:p w14:paraId="0289AA5F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.data_in(data_in),  </w:t>
            </w:r>
          </w:p>
          <w:p w14:paraId="7659BE1F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.wr_en(wr_en),  </w:t>
            </w:r>
          </w:p>
          <w:p w14:paraId="6BDFB3A2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.rd_en(rd_en),  </w:t>
            </w:r>
          </w:p>
          <w:p w14:paraId="7FFB2EE1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.rst(rst),  </w:t>
            </w:r>
          </w:p>
          <w:p w14:paraId="624276A1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.data_out(data_out),  </w:t>
            </w:r>
          </w:p>
          <w:p w14:paraId="2ACDF94C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.empty(empty),  </w:t>
            </w:r>
          </w:p>
          <w:p w14:paraId="3AE1A749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.full(full)  </w:t>
            </w:r>
          </w:p>
          <w:p w14:paraId="6599EE75">
            <w:pPr>
              <w:rPr>
                <w:rFonts w:hint="eastAsia" w:cs="Tahoma" w:eastAsiaTheme="minorEastAsi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);  </w:t>
            </w:r>
          </w:p>
          <w:p w14:paraId="5D5DE1A2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initial begin  </w:t>
            </w:r>
          </w:p>
          <w:p w14:paraId="75A5E99A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clk = 0;  </w:t>
            </w:r>
          </w:p>
          <w:p w14:paraId="78FFAC68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forever #10 clk = ~clk;  </w:t>
            </w:r>
          </w:p>
          <w:p w14:paraId="48E8883E">
            <w:pPr>
              <w:rPr>
                <w:rFonts w:hint="eastAsia" w:cs="Tahoma" w:eastAsiaTheme="minorEastAsi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end  </w:t>
            </w:r>
          </w:p>
          <w:p w14:paraId="1BBF90A3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initial begin  </w:t>
            </w:r>
          </w:p>
          <w:p w14:paraId="1F1C7616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初始化信号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21EAFEAA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control = 0;  </w:t>
            </w:r>
          </w:p>
          <w:p w14:paraId="4F387CF9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data_in = 0;  </w:t>
            </w:r>
          </w:p>
          <w:p w14:paraId="451F45A8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wr_en = 0;  </w:t>
            </w:r>
          </w:p>
          <w:p w14:paraId="5BC018C5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rd_en = 0;  </w:t>
            </w:r>
          </w:p>
          <w:p w14:paraId="73831621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rst = 1;  </w:t>
            </w:r>
          </w:p>
          <w:p w14:paraId="06F4E4A8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#100;  </w:t>
            </w:r>
          </w:p>
          <w:p w14:paraId="7BF4AD76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rst = 0;  </w:t>
            </w:r>
          </w:p>
          <w:p w14:paraId="0B5D5F3A">
            <w:pPr>
              <w:rPr>
                <w:rFonts w:hint="eastAsia" w:cs="Tahoma" w:eastAsiaTheme="minorEastAsi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#100;  </w:t>
            </w:r>
          </w:p>
          <w:p w14:paraId="181ADF28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repeat(15) begin  </w:t>
            </w:r>
          </w:p>
          <w:p w14:paraId="59EFC604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@(posedge clk);  </w:t>
            </w:r>
          </w:p>
          <w:p w14:paraId="5E8C620A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    data_in = data_in + 1;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数据递增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4A9A0AA0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wr_en = 1;  </w:t>
            </w:r>
          </w:p>
          <w:p w14:paraId="129672AC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rd_en = 0;  </w:t>
            </w:r>
          </w:p>
          <w:p w14:paraId="30B9DC18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    control = 1;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触发控制信号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653D539E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  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模拟按键抖动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7CBDB880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#3 control = 0;  </w:t>
            </w:r>
          </w:p>
          <w:p w14:paraId="155BFA1E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#2 control = 1;  </w:t>
            </w:r>
          </w:p>
          <w:p w14:paraId="04970EDE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#3 control = 0;  </w:t>
            </w:r>
          </w:p>
          <w:p w14:paraId="32221671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#2 control = 1;  </w:t>
            </w:r>
          </w:p>
          <w:p w14:paraId="60C3C4F1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  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等待足够长的时间让防抖动模块稳定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51672DDD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#200;  </w:t>
            </w:r>
          </w:p>
          <w:p w14:paraId="7E5748BB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control = 0;  </w:t>
            </w:r>
          </w:p>
          <w:p w14:paraId="758E18C7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#50;  </w:t>
            </w:r>
          </w:p>
          <w:p w14:paraId="1172E427">
            <w:pPr>
              <w:rPr>
                <w:rFonts w:hint="eastAsia" w:cs="Tahoma" w:eastAsiaTheme="minorEastAsi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end  </w:t>
            </w:r>
          </w:p>
          <w:p w14:paraId="7FA7548D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#100;  </w:t>
            </w:r>
          </w:p>
          <w:p w14:paraId="5163A1C1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</w:t>
            </w:r>
          </w:p>
          <w:p w14:paraId="76413EC1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读出数据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4011638E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repeat(15) begin  </w:t>
            </w:r>
          </w:p>
          <w:p w14:paraId="762518B9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@(posedge clk);  </w:t>
            </w:r>
          </w:p>
          <w:p w14:paraId="08325EC2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wr_en = 0;  </w:t>
            </w:r>
          </w:p>
          <w:p w14:paraId="0F69DB2C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rd_en = 1;  </w:t>
            </w:r>
          </w:p>
          <w:p w14:paraId="6B09DE47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    control = 1;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触发控制信号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74A14BF1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  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模拟按键抖动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6AEB4A05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#3 control = 0;  </w:t>
            </w:r>
          </w:p>
          <w:p w14:paraId="5F838A31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#2 control = 1;  </w:t>
            </w:r>
          </w:p>
          <w:p w14:paraId="545954B0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#3 control = 0;  </w:t>
            </w:r>
          </w:p>
          <w:p w14:paraId="0212CA72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#2 control = 1;  </w:t>
            </w:r>
          </w:p>
          <w:p w14:paraId="25ED171C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  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等待足够长的时间让防抖动模块稳定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139C60A6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#200;  </w:t>
            </w:r>
          </w:p>
          <w:p w14:paraId="713471C1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control = 0;  </w:t>
            </w:r>
          </w:p>
          <w:p w14:paraId="03FCF4D3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    #50;  </w:t>
            </w:r>
          </w:p>
          <w:p w14:paraId="1A48F1EF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end  </w:t>
            </w:r>
          </w:p>
          <w:p w14:paraId="7B7628E6">
            <w:pP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      // 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bidi="ar"/>
              </w:rPr>
              <w:t>测试结束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 xml:space="preserve">  </w:t>
            </w:r>
          </w:p>
          <w:p w14:paraId="0A6546F8">
            <w:pPr>
              <w:rPr>
                <w:rFonts w:hint="eastAsia" w:cs="Tahoma" w:eastAsiaTheme="minorEastAsi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    #100;  </w:t>
            </w:r>
          </w:p>
          <w:p w14:paraId="6A6049EB">
            <w:pPr>
              <w:rPr>
                <w:rFonts w:eastAsia="Tahoma" w:cs="Tahoma"/>
                <w:color w:val="000000"/>
                <w:sz w:val="24"/>
                <w:szCs w:val="24"/>
                <w:lang w:bidi="ar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    end  </w:t>
            </w:r>
          </w:p>
          <w:p w14:paraId="06BF7223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hint="eastAsia" w:ascii="黑体" w:hAnsi="黑体" w:eastAsia="黑体" w:cs="黑体"/>
                <w:bCs/>
                <w:sz w:val="24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>endmodule</w:t>
            </w:r>
            <w:r>
              <w:rPr>
                <w:rFonts w:hint="eastAsia" w:ascii="黑体" w:hAnsi="黑体" w:eastAsia="黑体" w:cs="黑体"/>
                <w:bCs/>
                <w:sz w:val="24"/>
              </w:rPr>
              <w:t>波形图</w:t>
            </w:r>
          </w:p>
          <w:p w14:paraId="798A55BE">
            <w:pPr>
              <w:tabs>
                <w:tab w:val="left" w:pos="1140"/>
              </w:tabs>
            </w:pPr>
            <w:r>
              <w:drawing>
                <wp:inline distT="0" distB="0" distL="114300" distR="114300">
                  <wp:extent cx="4760595" cy="230124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595" cy="230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86098">
            <w:pPr>
              <w:jc w:val="center"/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FIFO </w:t>
            </w: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仿真波形图</w:t>
            </w:r>
          </w:p>
          <w:p w14:paraId="1B6E89C1">
            <w:pPr>
              <w:tabs>
                <w:tab w:val="left" w:pos="1140"/>
              </w:tabs>
            </w:pPr>
          </w:p>
          <w:p w14:paraId="7AA75F1E"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>(</w:t>
            </w:r>
            <w:r>
              <w:rPr>
                <w:rFonts w:hint="eastAsia" w:eastAsia="Tahoma" w:cs="Tahoma"/>
                <w:color w:val="000000"/>
                <w:sz w:val="24"/>
                <w:szCs w:val="24"/>
                <w:lang w:bidi="ar"/>
              </w:rPr>
              <w:t>4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>)</w:t>
            </w: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 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RTL 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分析，查看电路图</w:t>
            </w:r>
          </w:p>
          <w:p w14:paraId="01F8EFF9">
            <w:pPr>
              <w:tabs>
                <w:tab w:val="left" w:pos="1140"/>
              </w:tabs>
            </w:pPr>
            <w:r>
              <w:drawing>
                <wp:inline distT="0" distB="0" distL="114300" distR="114300">
                  <wp:extent cx="4765040" cy="254825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040" cy="2548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AD07D">
            <w:pPr>
              <w:jc w:val="center"/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FIFO RTL </w:t>
            </w: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电路图</w:t>
            </w:r>
          </w:p>
          <w:p w14:paraId="0DBD2BA0">
            <w:pPr>
              <w:tabs>
                <w:tab w:val="left" w:pos="1140"/>
              </w:tabs>
            </w:pPr>
          </w:p>
        </w:tc>
      </w:tr>
      <w:tr w14:paraId="71EBB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F6AAD20"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（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5</w:t>
            </w: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）实现综合 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Run Synthesis </w:t>
            </w:r>
          </w:p>
          <w:p w14:paraId="6A809384">
            <w:pP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（6）</w:t>
            </w: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 xml:space="preserve">Run implementation 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后实现管脚分配 </w:t>
            </w:r>
          </w:p>
          <w:p w14:paraId="61A8288F">
            <w:pP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</w:pPr>
            <w:r>
              <w:drawing>
                <wp:inline distT="0" distB="0" distL="114300" distR="114300">
                  <wp:extent cx="5001895" cy="2402840"/>
                  <wp:effectExtent l="0" t="0" r="0" b="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810" cy="2418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28EE96"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（7）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创建比特流 </w:t>
            </w:r>
          </w:p>
          <w:p w14:paraId="3C55B4E7"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（8）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连接板子，烧录 </w:t>
            </w:r>
          </w:p>
          <w:p w14:paraId="3F09D58A"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（9）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上板实现，再次验证</w:t>
            </w:r>
          </w:p>
          <w:p w14:paraId="7751DDE1">
            <w:pPr>
              <w:tabs>
                <w:tab w:val="left" w:pos="1140"/>
              </w:tabs>
            </w:pPr>
            <w:r>
              <w:rPr>
                <w:rFonts w:hint="eastAsia"/>
              </w:rPr>
              <w:drawing>
                <wp:inline distT="0" distB="0" distL="114300" distR="114300">
                  <wp:extent cx="4864735" cy="3662045"/>
                  <wp:effectExtent l="0" t="0" r="0" b="0"/>
                  <wp:docPr id="14" name="图片 14" descr="7DEC9D369CF46A575618EAFCEC684B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7DEC9D369CF46A575618EAFCEC684BCB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27805" b="15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735" cy="366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9FD46"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验证成功，功能实现正常。</w:t>
            </w:r>
          </w:p>
          <w:p w14:paraId="6C3615B5">
            <w:pPr>
              <w:tabs>
                <w:tab w:val="left" w:pos="1140"/>
              </w:tabs>
            </w:pPr>
          </w:p>
        </w:tc>
      </w:tr>
      <w:tr w14:paraId="0F58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7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A20024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hint="eastAsia" w:eastAsia="黑体"/>
                <w:bCs/>
                <w:sz w:val="24"/>
              </w:rPr>
              <w:t>情况</w:t>
            </w:r>
          </w:p>
          <w:p w14:paraId="39053198">
            <w:pPr>
              <w:rPr>
                <w:rFonts w:hint="eastAsia"/>
              </w:rPr>
            </w:pPr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>1.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 不理解如何使RAM在同步模式和异步模式直接切换</w:t>
            </w:r>
          </w:p>
          <w:p w14:paraId="174C642C">
            <w:pP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解决： 上网查阅资料，积极讨论，设计出可以在同步读模式和异步读模式切换的RAM。</w:t>
            </w:r>
          </w:p>
          <w:p w14:paraId="68AB9831">
            <w:r>
              <w:rPr>
                <w:rFonts w:eastAsia="Tahoma" w:cs="Tahoma"/>
                <w:color w:val="000000"/>
                <w:sz w:val="24"/>
                <w:szCs w:val="24"/>
                <w:lang w:bidi="ar"/>
              </w:rPr>
              <w:t>2.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设计双端口RAM时，对题目理解出现问题，使用两个存储空间 </w:t>
            </w:r>
          </w:p>
          <w:p w14:paraId="19FA7016">
            <w:pPr>
              <w:rPr>
                <w:rFonts w:hint="eastAsia"/>
              </w:rPr>
            </w:pP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解决：请教老师，更改为使用相同的存储空间，设计</w:t>
            </w:r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>两个存取端口,并且可独立进行读写操作，具有自己的地址(addr_ a、addr_ b)、数据输入(din_ a、din_ b) /输出端口(dout_ _a、dout_ b)</w:t>
            </w: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。</w:t>
            </w:r>
          </w:p>
          <w:p w14:paraId="37AABF21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3.不理解FIFO存储器的概念和工作原理。</w:t>
            </w:r>
          </w:p>
          <w:p w14:paraId="2C73253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解决：利用网络平台去查阅FIFO相关知识和定义，明白先进先出队列的概念和实现思路。</w:t>
            </w:r>
          </w:p>
          <w:p w14:paraId="58685D3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4.</w:t>
            </w:r>
            <w:r>
              <w:rPr>
                <w:rFonts w:eastAsia="黑体"/>
                <w:bCs/>
                <w:sz w:val="24"/>
              </w:rPr>
              <w:t xml:space="preserve"> FIFO </w:t>
            </w:r>
            <w:r>
              <w:rPr>
                <w:rFonts w:hint="eastAsia" w:eastAsia="黑体"/>
                <w:bCs/>
                <w:sz w:val="24"/>
              </w:rPr>
              <w:t>上板验证时，发现出现按键抖动现象影响实验实现。</w:t>
            </w:r>
          </w:p>
          <w:p w14:paraId="1649268C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解决：学习老师提供的按键消抖模块学习文档，设计按键消抖模块，来消除抖动对实验带来的干扰。</w:t>
            </w:r>
          </w:p>
        </w:tc>
      </w:tr>
      <w:tr w14:paraId="22E2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2E2C72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六、实验结果及分析和（或）源程序调试过程</w:t>
            </w:r>
          </w:p>
          <w:p w14:paraId="60FFFAA3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1.仿真结果：</w:t>
            </w:r>
          </w:p>
          <w:p w14:paraId="573F31A1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单端口仿真实现：</w:t>
            </w:r>
          </w:p>
          <w:p w14:paraId="2E5FD557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仿真波形图：</w:t>
            </w:r>
          </w:p>
          <w:p w14:paraId="2D883B01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drawing>
                <wp:inline distT="0" distB="0" distL="114300" distR="114300">
                  <wp:extent cx="4062730" cy="282829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730" cy="2828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4C6B61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双端口仿真实现：</w:t>
            </w:r>
          </w:p>
          <w:p w14:paraId="34C05629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仿真波形图：</w:t>
            </w:r>
          </w:p>
          <w:p w14:paraId="51B62847">
            <w:pPr>
              <w:tabs>
                <w:tab w:val="left" w:pos="1140"/>
              </w:tabs>
            </w:pPr>
            <w:r>
              <w:drawing>
                <wp:inline distT="0" distB="0" distL="114300" distR="114300">
                  <wp:extent cx="4481195" cy="217424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195" cy="217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0D46">
            <w:pPr>
              <w:tabs>
                <w:tab w:val="left" w:pos="1140"/>
              </w:tabs>
            </w:pPr>
          </w:p>
          <w:p w14:paraId="6BEE1C54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FIFO仿真实现：</w:t>
            </w:r>
          </w:p>
          <w:p w14:paraId="28C1C3EB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仿真波形图：</w:t>
            </w:r>
          </w:p>
          <w:p w14:paraId="2C85DC86">
            <w:pPr>
              <w:tabs>
                <w:tab w:val="left" w:pos="1140"/>
              </w:tabs>
            </w:pPr>
            <w:r>
              <w:drawing>
                <wp:inline distT="0" distB="0" distL="114300" distR="114300">
                  <wp:extent cx="3856355" cy="186372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355" cy="1864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69C577">
            <w:pPr>
              <w:tabs>
                <w:tab w:val="left" w:pos="1140"/>
              </w:tabs>
            </w:pPr>
            <w:r>
              <w:rPr>
                <w:rFonts w:hint="eastAsia"/>
              </w:rPr>
              <w:t>2.实验结果</w:t>
            </w:r>
          </w:p>
          <w:p w14:paraId="42C93654">
            <w:r>
              <w:rPr>
                <w:rFonts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利用随机存储器原理，学会 FPGA 内部存储器控制器的设计方法，成功 </w:t>
            </w:r>
          </w:p>
          <w:p w14:paraId="3C361506"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 xml:space="preserve">设计并实现了单端口与双端口 RAM（随机存储器），完成了 FIFO（先入 </w:t>
            </w:r>
          </w:p>
          <w:p w14:paraId="01D15F39"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  <w:lang w:bidi="ar"/>
              </w:rPr>
              <w:t>先出存储队列）的设计与实现</w:t>
            </w:r>
          </w:p>
          <w:p w14:paraId="583ED197">
            <w:pPr>
              <w:tabs>
                <w:tab w:val="left" w:pos="1140"/>
              </w:tabs>
            </w:pPr>
            <w:r>
              <w:rPr>
                <w:rFonts w:hint="eastAsia"/>
              </w:rPr>
              <w:drawing>
                <wp:inline distT="0" distB="0" distL="114300" distR="114300">
                  <wp:extent cx="4113530" cy="3096895"/>
                  <wp:effectExtent l="0" t="0" r="1270" b="1905"/>
                  <wp:docPr id="17" name="图片 17" descr="7DEC9D369CF46A575618EAFCEC684B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7DEC9D369CF46A575618EAFCEC684BCB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27805" b="15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530" cy="309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B7D6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57079AD5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59CBCE4B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7AB6092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七、小组分工情况说明</w:t>
            </w:r>
          </w:p>
          <w:p w14:paraId="348B262B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i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sz w:val="24"/>
              </w:rPr>
              <w:t>：主要负责FIFO存储器的实验代码编写、实际实现、仿真波形、RTL电路图观测</w:t>
            </w:r>
          </w:p>
          <w:p w14:paraId="5046E621">
            <w:pPr>
              <w:tabs>
                <w:tab w:val="left" w:pos="1140"/>
              </w:tabs>
              <w:rPr>
                <w:rFonts w:ascii="宋体" w:hAnsi="宋体" w:eastAsia="宋体" w:cs="宋体"/>
                <w:bCs/>
                <w:i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sz w:val="24"/>
              </w:rPr>
              <w:t>文艺：主要负责编写实验报告工作，辅助完成FIFO、单端口RAM、双端口RAM的设计和实现</w:t>
            </w:r>
          </w:p>
          <w:p w14:paraId="59440E38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i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sz w:val="24"/>
              </w:rPr>
              <w:t>吴怡：主要负责单端口RAM和双端口RAM的实验代码编写、实际实现、仿真波形、RTL电路图观测</w:t>
            </w:r>
          </w:p>
        </w:tc>
      </w:tr>
    </w:tbl>
    <w:p w14:paraId="62E09CEC"/>
    <w:p w14:paraId="5DF0EC7D">
      <w:pPr>
        <w:spacing w:line="220" w:lineRule="atLeast"/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75AA33"/>
    <w:multiLevelType w:val="singleLevel"/>
    <w:tmpl w:val="F475AA3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3482F19"/>
    <w:multiLevelType w:val="singleLevel"/>
    <w:tmpl w:val="73482F1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TViOGQ5MjI1NjQwMzJjODkwODJjNWFmNGYxNjg1ZDUifQ=="/>
  </w:docVars>
  <w:rsids>
    <w:rsidRoot w:val="00D31D50"/>
    <w:rsid w:val="000464C0"/>
    <w:rsid w:val="00087482"/>
    <w:rsid w:val="00087D39"/>
    <w:rsid w:val="00125B21"/>
    <w:rsid w:val="001A586B"/>
    <w:rsid w:val="001B0DA1"/>
    <w:rsid w:val="001F5C55"/>
    <w:rsid w:val="00227DCD"/>
    <w:rsid w:val="00254427"/>
    <w:rsid w:val="0028261B"/>
    <w:rsid w:val="0029005F"/>
    <w:rsid w:val="0029616A"/>
    <w:rsid w:val="002B5FE6"/>
    <w:rsid w:val="002D37B1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A3EBC"/>
    <w:rsid w:val="004A6977"/>
    <w:rsid w:val="004B0F95"/>
    <w:rsid w:val="004B5074"/>
    <w:rsid w:val="004C590A"/>
    <w:rsid w:val="004D482E"/>
    <w:rsid w:val="00541E85"/>
    <w:rsid w:val="00564F3D"/>
    <w:rsid w:val="0057041B"/>
    <w:rsid w:val="00601178"/>
    <w:rsid w:val="006123E8"/>
    <w:rsid w:val="006F0F32"/>
    <w:rsid w:val="006F3996"/>
    <w:rsid w:val="007F0509"/>
    <w:rsid w:val="00807833"/>
    <w:rsid w:val="008A35E3"/>
    <w:rsid w:val="008B7726"/>
    <w:rsid w:val="00960C5D"/>
    <w:rsid w:val="00966321"/>
    <w:rsid w:val="0097292E"/>
    <w:rsid w:val="00973DC7"/>
    <w:rsid w:val="00A2325E"/>
    <w:rsid w:val="00A44835"/>
    <w:rsid w:val="00A6306A"/>
    <w:rsid w:val="00AB0961"/>
    <w:rsid w:val="00AF2934"/>
    <w:rsid w:val="00B124AB"/>
    <w:rsid w:val="00B342E2"/>
    <w:rsid w:val="00BC4791"/>
    <w:rsid w:val="00C10532"/>
    <w:rsid w:val="00C47A2E"/>
    <w:rsid w:val="00C721B7"/>
    <w:rsid w:val="00D0426E"/>
    <w:rsid w:val="00D31D50"/>
    <w:rsid w:val="00D61110"/>
    <w:rsid w:val="00DA5317"/>
    <w:rsid w:val="00DE012D"/>
    <w:rsid w:val="00DE6963"/>
    <w:rsid w:val="00DF2E70"/>
    <w:rsid w:val="00E31DE0"/>
    <w:rsid w:val="00E66E21"/>
    <w:rsid w:val="00E73574"/>
    <w:rsid w:val="00EC3668"/>
    <w:rsid w:val="00EE6F47"/>
    <w:rsid w:val="00F03F2D"/>
    <w:rsid w:val="00F17314"/>
    <w:rsid w:val="00F50891"/>
    <w:rsid w:val="00F6708E"/>
    <w:rsid w:val="00F67960"/>
    <w:rsid w:val="00FC46D1"/>
    <w:rsid w:val="11467176"/>
    <w:rsid w:val="3CA61251"/>
    <w:rsid w:val="4F863BCF"/>
    <w:rsid w:val="512828B0"/>
    <w:rsid w:val="6FD9370C"/>
    <w:rsid w:val="7287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rFonts w:ascii="Tahoma" w:hAnsi="Tahoma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3204</Words>
  <Characters>7653</Characters>
  <Lines>86</Lines>
  <Paragraphs>24</Paragraphs>
  <TotalTime>149</TotalTime>
  <ScaleCrop>false</ScaleCrop>
  <LinksUpToDate>false</LinksUpToDate>
  <CharactersWithSpaces>11646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杨小艺</dc:creator>
  <cp:lastModifiedBy>WPS_1718022752</cp:lastModifiedBy>
  <dcterms:modified xsi:type="dcterms:W3CDTF">2026-10-27T08:38:50Z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77D3EFF403DA4B74BC18D1CEEAD8E96F_12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