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1FFEE9" w14:textId="77777777" w:rsidR="00140D7A" w:rsidRDefault="00140D7A" w:rsidP="003975A5">
      <w:pPr>
        <w:bidi/>
        <w:jc w:val="both"/>
        <w:rPr>
          <w:rtl/>
        </w:rPr>
      </w:pPr>
    </w:p>
    <w:p w14:paraId="03830BFC" w14:textId="77777777" w:rsidR="003975A5" w:rsidRDefault="003975A5" w:rsidP="003975A5">
      <w:pPr>
        <w:pBdr>
          <w:top w:val="nil"/>
          <w:left w:val="nil"/>
          <w:bottom w:val="nil"/>
          <w:right w:val="nil"/>
          <w:between w:val="nil"/>
        </w:pBdr>
        <w:bidi/>
        <w:jc w:val="center"/>
        <w:rPr>
          <w:rFonts w:ascii="Lama Sans Light" w:eastAsia="Lama Sans Light" w:hAnsi="Lama Sans Light" w:cs="Lama Sans Light"/>
          <w:b/>
          <w:color w:val="000000"/>
          <w:sz w:val="68"/>
          <w:szCs w:val="68"/>
          <w:rtl/>
        </w:rPr>
      </w:pPr>
      <w:r w:rsidRPr="00EC5B59">
        <w:rPr>
          <w:rFonts w:ascii="Lama Sans Light" w:eastAsia="Lama Sans Light" w:hAnsi="Lama Sans Light" w:cs="Lama Sans Light"/>
          <w:b/>
          <w:color w:val="000000"/>
          <w:sz w:val="68"/>
          <w:szCs w:val="68"/>
          <w:rtl/>
        </w:rPr>
        <w:t>شروط وأحكام البيع</w:t>
      </w:r>
    </w:p>
    <w:p w14:paraId="6B97E63C" w14:textId="77777777" w:rsidR="003975A5" w:rsidRPr="00EC5B59" w:rsidRDefault="003975A5" w:rsidP="003975A5">
      <w:pPr>
        <w:pBdr>
          <w:top w:val="nil"/>
          <w:left w:val="nil"/>
          <w:bottom w:val="nil"/>
          <w:right w:val="nil"/>
          <w:between w:val="nil"/>
        </w:pBdr>
        <w:bidi/>
        <w:rPr>
          <w:b/>
          <w:color w:val="000000"/>
          <w:sz w:val="68"/>
          <w:szCs w:val="68"/>
        </w:rPr>
      </w:pPr>
    </w:p>
    <w:p w14:paraId="556F8622" w14:textId="77777777" w:rsidR="003975A5" w:rsidRDefault="003975A5" w:rsidP="003975A5">
      <w:pPr>
        <w:shd w:val="clear" w:color="auto" w:fill="FFFFFF"/>
        <w:tabs>
          <w:tab w:val="right" w:pos="0"/>
        </w:tabs>
        <w:bidi/>
        <w:spacing w:after="0" w:line="360" w:lineRule="auto"/>
        <w:jc w:val="both"/>
        <w:rPr>
          <w:rFonts w:ascii="Lama Sans Light" w:eastAsia="Lama Sans Light" w:hAnsi="Lama Sans Light" w:cs="Lama Sans Light"/>
          <w:color w:val="000000"/>
        </w:rPr>
      </w:pPr>
      <w:r>
        <w:rPr>
          <w:rFonts w:ascii="ibm_ps_r" w:eastAsia="ibm_ps_r" w:hAnsi="ibm_ps_r" w:cs="ibm_ps_r"/>
          <w:b/>
          <w:color w:val="000000"/>
        </w:rPr>
        <w:t>1</w:t>
      </w:r>
      <w:r>
        <w:rPr>
          <w:rFonts w:ascii="Lama Sans Light" w:eastAsia="Lama Sans Light" w:hAnsi="Lama Sans Light" w:cs="Lama Sans Light"/>
          <w:b/>
          <w:color w:val="000000"/>
        </w:rPr>
        <w:t>.</w:t>
      </w:r>
      <w:r>
        <w:rPr>
          <w:rFonts w:ascii="Lama Sans Light" w:eastAsia="Lama Sans Light" w:hAnsi="Lama Sans Light" w:cs="Lama Sans Light"/>
          <w:b/>
          <w:color w:val="000000"/>
          <w:sz w:val="14"/>
          <w:szCs w:val="14"/>
        </w:rPr>
        <w:t>     </w:t>
      </w:r>
      <w:r>
        <w:rPr>
          <w:rFonts w:ascii="Lama Sans Light" w:eastAsia="Lama Sans Light" w:hAnsi="Lama Sans Light" w:cs="Lama Sans Light"/>
          <w:b/>
          <w:color w:val="000000"/>
          <w:rtl/>
        </w:rPr>
        <w:t xml:space="preserve">السلع والمعلومات المحظور تداولها خلال استعمالك لمنصة </w:t>
      </w:r>
      <w:r>
        <w:rPr>
          <w:rFonts w:ascii="Lama Sans Light" w:eastAsia="Lama Sans Light" w:hAnsi="Lama Sans Light" w:cs="Lama Sans Light" w:hint="cs"/>
          <w:rtl/>
        </w:rPr>
        <w:t>إشرو</w:t>
      </w:r>
      <w:r>
        <w:rPr>
          <w:rFonts w:ascii="Lama Sans Light" w:eastAsia="Lama Sans Light" w:hAnsi="Lama Sans Light" w:cs="Lama Sans Light"/>
          <w:b/>
          <w:color w:val="000000"/>
          <w:rtl/>
        </w:rPr>
        <w:t>:</w:t>
      </w:r>
    </w:p>
    <w:p w14:paraId="32799A0C" w14:textId="77777777" w:rsidR="003975A5" w:rsidRDefault="003975A5" w:rsidP="003975A5">
      <w:pPr>
        <w:shd w:val="clear" w:color="auto" w:fill="FFFFFF"/>
        <w:bidi/>
        <w:spacing w:after="0" w:line="360" w:lineRule="auto"/>
        <w:ind w:left="360"/>
        <w:jc w:val="both"/>
        <w:rPr>
          <w:rFonts w:ascii="Lama Sans Light" w:eastAsia="Lama Sans Light" w:hAnsi="Lama Sans Light" w:cs="Lama Sans Light"/>
          <w:color w:val="000000"/>
        </w:rPr>
      </w:pPr>
      <w:r>
        <w:rPr>
          <w:rFonts w:ascii="Lama Sans Light" w:eastAsia="Lama Sans Light" w:hAnsi="Lama Sans Light" w:cs="Lama Sans Light"/>
          <w:b/>
          <w:color w:val="000000"/>
        </w:rPr>
        <w:t> </w:t>
      </w:r>
    </w:p>
    <w:p w14:paraId="7E179413" w14:textId="6A6040C1" w:rsidR="003975A5" w:rsidRPr="003975A5" w:rsidRDefault="003975A5" w:rsidP="003975A5">
      <w:pPr>
        <w:shd w:val="clear" w:color="auto" w:fill="FFFFFF"/>
        <w:bidi/>
        <w:spacing w:after="0" w:line="360" w:lineRule="auto"/>
        <w:ind w:left="450"/>
        <w:jc w:val="both"/>
        <w:rPr>
          <w:rFonts w:ascii="Lama Sans Light" w:eastAsia="Lama Sans Light" w:hAnsi="Lama Sans Light" w:cs="Lama Sans Light"/>
          <w:color w:val="000000"/>
        </w:rPr>
      </w:pPr>
      <w:r w:rsidRPr="003975A5">
        <w:rPr>
          <w:rFonts w:ascii="Lama Sans Light" w:eastAsia="Lama Sans Light" w:hAnsi="Lama Sans Light" w:cs="Lama Sans Light"/>
          <w:color w:val="000000"/>
          <w:rtl/>
        </w:rPr>
        <w:t>لا يحق لأي مستخدم عرض أي سلعة لا يسمح بالإتجار بها بالأسواق الليبية بحسب القوانين واللوائح المعمول بها سواء كانت من قبل مصلحة الجمارك أو وزارة الداخلية الليبية وكافة الوزارات المعنية مثل (وليس حصرا</w:t>
      </w:r>
      <w:r w:rsidRPr="003975A5">
        <w:rPr>
          <w:rFonts w:ascii="Lama Sans Light" w:eastAsia="Lama Sans Light" w:hAnsi="Lama Sans Light" w:cs="Lama Sans Light" w:hint="cs"/>
          <w:color w:val="000000"/>
          <w:rtl/>
        </w:rPr>
        <w:t>):</w:t>
      </w:r>
    </w:p>
    <w:p w14:paraId="6998954F" w14:textId="620D6BB4" w:rsidR="003975A5" w:rsidRPr="003975A5" w:rsidRDefault="003975A5" w:rsidP="003975A5">
      <w:pPr>
        <w:pStyle w:val="ListParagraph"/>
        <w:numPr>
          <w:ilvl w:val="0"/>
          <w:numId w:val="7"/>
        </w:numPr>
        <w:shd w:val="clear" w:color="auto" w:fill="FFFFFF"/>
        <w:bidi/>
        <w:spacing w:after="0" w:line="360" w:lineRule="auto"/>
        <w:jc w:val="both"/>
        <w:rPr>
          <w:rFonts w:ascii="Lama Sans Light" w:eastAsia="Lama Sans Light" w:hAnsi="Lama Sans Light" w:cs="Lama Sans Light"/>
          <w:color w:val="000000"/>
        </w:rPr>
      </w:pPr>
      <w:r w:rsidRPr="003975A5">
        <w:rPr>
          <w:rFonts w:ascii="Lama Sans Light" w:eastAsia="Lama Sans Light" w:hAnsi="Lama Sans Light" w:cs="Lama Sans Light"/>
          <w:color w:val="000000"/>
          <w:rtl/>
        </w:rPr>
        <w:t>الأدوية والمستحضرات الغير مرخصة من قبل وزارة الصحة</w:t>
      </w:r>
    </w:p>
    <w:p w14:paraId="1DA4F402" w14:textId="29AFE682" w:rsidR="003975A5" w:rsidRPr="003975A5" w:rsidRDefault="003975A5" w:rsidP="003975A5">
      <w:pPr>
        <w:pStyle w:val="ListParagraph"/>
        <w:numPr>
          <w:ilvl w:val="0"/>
          <w:numId w:val="7"/>
        </w:numPr>
        <w:shd w:val="clear" w:color="auto" w:fill="FFFFFF"/>
        <w:bidi/>
        <w:spacing w:after="0" w:line="360" w:lineRule="auto"/>
        <w:jc w:val="both"/>
        <w:rPr>
          <w:rFonts w:ascii="Lama Sans Light" w:eastAsia="Lama Sans Light" w:hAnsi="Lama Sans Light" w:cs="Lama Sans Light"/>
          <w:color w:val="000000"/>
        </w:rPr>
      </w:pPr>
      <w:r w:rsidRPr="003975A5">
        <w:rPr>
          <w:rFonts w:ascii="Lama Sans Light" w:eastAsia="Lama Sans Light" w:hAnsi="Lama Sans Light" w:cs="Lama Sans Light"/>
          <w:color w:val="000000"/>
          <w:rtl/>
        </w:rPr>
        <w:t xml:space="preserve">المواد المتفجرة </w:t>
      </w:r>
      <w:r w:rsidRPr="003975A5">
        <w:rPr>
          <w:rFonts w:ascii="Lama Sans Light" w:eastAsia="Lama Sans Light" w:hAnsi="Lama Sans Light" w:cs="Lama Sans Light" w:hint="cs"/>
          <w:color w:val="000000"/>
          <w:rtl/>
        </w:rPr>
        <w:t>والأسلحة</w:t>
      </w:r>
      <w:r w:rsidRPr="003975A5">
        <w:rPr>
          <w:rFonts w:ascii="Lama Sans Light" w:eastAsia="Lama Sans Light" w:hAnsi="Lama Sans Light" w:cs="Lama Sans Light"/>
          <w:color w:val="000000"/>
          <w:rtl/>
        </w:rPr>
        <w:t xml:space="preserve"> النارية</w:t>
      </w:r>
    </w:p>
    <w:p w14:paraId="5C31B150" w14:textId="13F11883" w:rsidR="003975A5" w:rsidRPr="003975A5" w:rsidRDefault="003975A5" w:rsidP="003975A5">
      <w:pPr>
        <w:pStyle w:val="ListParagraph"/>
        <w:numPr>
          <w:ilvl w:val="0"/>
          <w:numId w:val="7"/>
        </w:numPr>
        <w:shd w:val="clear" w:color="auto" w:fill="FFFFFF"/>
        <w:bidi/>
        <w:spacing w:after="0" w:line="360" w:lineRule="auto"/>
        <w:jc w:val="both"/>
        <w:rPr>
          <w:rFonts w:ascii="Lama Sans Light" w:eastAsia="Lama Sans Light" w:hAnsi="Lama Sans Light" w:cs="Lama Sans Light"/>
          <w:color w:val="000000"/>
        </w:rPr>
      </w:pPr>
      <w:r w:rsidRPr="003975A5">
        <w:rPr>
          <w:rFonts w:ascii="Lama Sans Light" w:eastAsia="Lama Sans Light" w:hAnsi="Lama Sans Light" w:cs="Lama Sans Light"/>
          <w:color w:val="000000"/>
          <w:rtl/>
        </w:rPr>
        <w:t xml:space="preserve">الحيوانات الكائنات الحية الاليفة والبرية </w:t>
      </w:r>
      <w:r w:rsidRPr="003975A5">
        <w:rPr>
          <w:rFonts w:ascii="Lama Sans Light" w:eastAsia="Lama Sans Light" w:hAnsi="Lama Sans Light" w:cs="Lama Sans Light" w:hint="cs"/>
          <w:color w:val="000000"/>
          <w:rtl/>
        </w:rPr>
        <w:t>والطيور</w:t>
      </w:r>
      <w:r w:rsidRPr="003975A5">
        <w:rPr>
          <w:rFonts w:ascii="Lama Sans Light" w:eastAsia="Lama Sans Light" w:hAnsi="Lama Sans Light" w:cs="Lama Sans Light"/>
          <w:color w:val="000000"/>
          <w:rtl/>
        </w:rPr>
        <w:t xml:space="preserve"> أو أعضائها</w:t>
      </w:r>
    </w:p>
    <w:p w14:paraId="796C39ED" w14:textId="4B67A910" w:rsidR="003975A5" w:rsidRPr="003975A5" w:rsidRDefault="003975A5" w:rsidP="003975A5">
      <w:pPr>
        <w:pStyle w:val="ListParagraph"/>
        <w:numPr>
          <w:ilvl w:val="0"/>
          <w:numId w:val="7"/>
        </w:numPr>
        <w:shd w:val="clear" w:color="auto" w:fill="FFFFFF"/>
        <w:bidi/>
        <w:spacing w:after="0" w:line="360" w:lineRule="auto"/>
        <w:jc w:val="both"/>
        <w:rPr>
          <w:rFonts w:ascii="Lama Sans Light" w:eastAsia="Lama Sans Light" w:hAnsi="Lama Sans Light" w:cs="Lama Sans Light"/>
          <w:color w:val="000000"/>
        </w:rPr>
      </w:pPr>
      <w:r w:rsidRPr="003975A5">
        <w:rPr>
          <w:rFonts w:ascii="Lama Sans Light" w:eastAsia="Lama Sans Light" w:hAnsi="Lama Sans Light" w:cs="Lama Sans Light"/>
          <w:color w:val="000000"/>
          <w:rtl/>
        </w:rPr>
        <w:t>سلع غير مشروعة دينيا</w:t>
      </w:r>
    </w:p>
    <w:p w14:paraId="47F74091" w14:textId="1F4E69EE" w:rsidR="003975A5" w:rsidRPr="003975A5" w:rsidRDefault="003975A5" w:rsidP="003975A5">
      <w:pPr>
        <w:pStyle w:val="ListParagraph"/>
        <w:numPr>
          <w:ilvl w:val="0"/>
          <w:numId w:val="7"/>
        </w:numPr>
        <w:shd w:val="clear" w:color="auto" w:fill="FFFFFF"/>
        <w:bidi/>
        <w:spacing w:after="0" w:line="360" w:lineRule="auto"/>
        <w:jc w:val="both"/>
        <w:rPr>
          <w:rFonts w:ascii="Lama Sans Light" w:eastAsia="Lama Sans Light" w:hAnsi="Lama Sans Light" w:cs="Lama Sans Light"/>
          <w:color w:val="000000"/>
        </w:rPr>
      </w:pPr>
      <w:r w:rsidRPr="003975A5">
        <w:rPr>
          <w:rFonts w:ascii="Lama Sans Light" w:eastAsia="Lama Sans Light" w:hAnsi="Lama Sans Light" w:cs="Lama Sans Light"/>
          <w:color w:val="000000"/>
          <w:rtl/>
        </w:rPr>
        <w:t xml:space="preserve">المشروبات الروحية </w:t>
      </w:r>
      <w:r w:rsidRPr="003975A5">
        <w:rPr>
          <w:rFonts w:ascii="Lama Sans Light" w:eastAsia="Lama Sans Light" w:hAnsi="Lama Sans Light" w:cs="Lama Sans Light" w:hint="cs"/>
          <w:color w:val="000000"/>
          <w:rtl/>
        </w:rPr>
        <w:t>والخمور</w:t>
      </w:r>
      <w:r w:rsidRPr="003975A5">
        <w:rPr>
          <w:rFonts w:ascii="Lama Sans Light" w:eastAsia="Lama Sans Light" w:hAnsi="Lama Sans Light" w:cs="Lama Sans Light"/>
          <w:color w:val="000000"/>
          <w:rtl/>
        </w:rPr>
        <w:t xml:space="preserve"> </w:t>
      </w:r>
      <w:r w:rsidRPr="003975A5">
        <w:rPr>
          <w:rFonts w:ascii="Lama Sans Light" w:eastAsia="Lama Sans Light" w:hAnsi="Lama Sans Light" w:cs="Lama Sans Light" w:hint="cs"/>
          <w:color w:val="000000"/>
          <w:rtl/>
        </w:rPr>
        <w:t>والمسكرات،</w:t>
      </w:r>
      <w:r w:rsidRPr="003975A5">
        <w:rPr>
          <w:rFonts w:ascii="Lama Sans Light" w:eastAsia="Lama Sans Light" w:hAnsi="Lama Sans Light" w:cs="Lama Sans Light"/>
          <w:color w:val="000000"/>
          <w:rtl/>
        </w:rPr>
        <w:t xml:space="preserve"> </w:t>
      </w:r>
      <w:r w:rsidRPr="003975A5">
        <w:rPr>
          <w:rFonts w:ascii="Lama Sans Light" w:eastAsia="Lama Sans Light" w:hAnsi="Lama Sans Light" w:cs="Lama Sans Light" w:hint="cs"/>
          <w:color w:val="000000"/>
          <w:rtl/>
        </w:rPr>
        <w:t>والأدوية</w:t>
      </w:r>
      <w:r w:rsidRPr="003975A5">
        <w:rPr>
          <w:rFonts w:ascii="Lama Sans Light" w:eastAsia="Lama Sans Light" w:hAnsi="Lama Sans Light" w:cs="Lama Sans Light"/>
          <w:color w:val="000000"/>
          <w:rtl/>
        </w:rPr>
        <w:t xml:space="preserve"> المخدرة</w:t>
      </w:r>
    </w:p>
    <w:p w14:paraId="7374E419" w14:textId="015E75F3" w:rsidR="003975A5" w:rsidRPr="003975A5" w:rsidRDefault="003975A5" w:rsidP="003975A5">
      <w:pPr>
        <w:pStyle w:val="ListParagraph"/>
        <w:numPr>
          <w:ilvl w:val="0"/>
          <w:numId w:val="7"/>
        </w:numPr>
        <w:shd w:val="clear" w:color="auto" w:fill="FFFFFF"/>
        <w:bidi/>
        <w:spacing w:after="0" w:line="360" w:lineRule="auto"/>
        <w:jc w:val="both"/>
        <w:rPr>
          <w:rFonts w:ascii="Lama Sans Light" w:eastAsia="Lama Sans Light" w:hAnsi="Lama Sans Light" w:cs="Lama Sans Light"/>
          <w:color w:val="000000"/>
        </w:rPr>
      </w:pPr>
      <w:r w:rsidRPr="003975A5">
        <w:rPr>
          <w:rFonts w:ascii="Lama Sans Light" w:eastAsia="Lama Sans Light" w:hAnsi="Lama Sans Light" w:cs="Lama Sans Light"/>
          <w:color w:val="000000"/>
          <w:rtl/>
        </w:rPr>
        <w:t>البرامج والأقراص الليزرية المقرصنة والغير أصلية</w:t>
      </w:r>
    </w:p>
    <w:p w14:paraId="665F82B9" w14:textId="231EEADD" w:rsidR="003975A5" w:rsidRPr="003975A5" w:rsidRDefault="003975A5" w:rsidP="003975A5">
      <w:pPr>
        <w:pStyle w:val="ListParagraph"/>
        <w:numPr>
          <w:ilvl w:val="0"/>
          <w:numId w:val="7"/>
        </w:numPr>
        <w:shd w:val="clear" w:color="auto" w:fill="FFFFFF"/>
        <w:bidi/>
        <w:spacing w:after="0" w:line="360" w:lineRule="auto"/>
        <w:jc w:val="both"/>
        <w:rPr>
          <w:rFonts w:ascii="Lama Sans Light" w:eastAsia="Lama Sans Light" w:hAnsi="Lama Sans Light" w:cs="Lama Sans Light"/>
          <w:color w:val="000000"/>
        </w:rPr>
      </w:pPr>
      <w:r w:rsidRPr="003975A5">
        <w:rPr>
          <w:rFonts w:ascii="Lama Sans Light" w:eastAsia="Lama Sans Light" w:hAnsi="Lama Sans Light" w:cs="Lama Sans Light" w:hint="cs"/>
          <w:color w:val="000000"/>
          <w:rtl/>
        </w:rPr>
        <w:t>الفيديوها</w:t>
      </w:r>
      <w:r w:rsidRPr="003975A5">
        <w:rPr>
          <w:rFonts w:ascii="Lama Sans Light" w:eastAsia="Lama Sans Light" w:hAnsi="Lama Sans Light" w:cs="Lama Sans Light" w:hint="eastAsia"/>
          <w:color w:val="000000"/>
          <w:rtl/>
        </w:rPr>
        <w:t>ت</w:t>
      </w:r>
      <w:r w:rsidRPr="003975A5">
        <w:rPr>
          <w:rFonts w:ascii="Lama Sans Light" w:eastAsia="Lama Sans Light" w:hAnsi="Lama Sans Light" w:cs="Lama Sans Light"/>
          <w:color w:val="000000"/>
          <w:rtl/>
        </w:rPr>
        <w:t> الخلاعية وأي برامج ذات علاقة بالإباحيات</w:t>
      </w:r>
    </w:p>
    <w:p w14:paraId="7926E5EB" w14:textId="1BB56416" w:rsidR="003975A5" w:rsidRPr="003975A5" w:rsidRDefault="003975A5" w:rsidP="003975A5">
      <w:pPr>
        <w:pStyle w:val="ListParagraph"/>
        <w:numPr>
          <w:ilvl w:val="0"/>
          <w:numId w:val="7"/>
        </w:numPr>
        <w:shd w:val="clear" w:color="auto" w:fill="FFFFFF"/>
        <w:bidi/>
        <w:spacing w:after="0" w:line="360" w:lineRule="auto"/>
        <w:jc w:val="both"/>
        <w:rPr>
          <w:rFonts w:ascii="Lama Sans Light" w:eastAsia="Lama Sans Light" w:hAnsi="Lama Sans Light" w:cs="Lama Sans Light"/>
          <w:color w:val="000000"/>
        </w:rPr>
      </w:pPr>
      <w:r w:rsidRPr="003975A5">
        <w:rPr>
          <w:rFonts w:ascii="Lama Sans Light" w:eastAsia="Lama Sans Light" w:hAnsi="Lama Sans Light" w:cs="Lama Sans Light"/>
          <w:color w:val="000000"/>
          <w:rtl/>
        </w:rPr>
        <w:t>المواد الممنوع تداولها قانونياً</w:t>
      </w:r>
    </w:p>
    <w:p w14:paraId="644F6C18" w14:textId="7D744B81" w:rsidR="003975A5" w:rsidRPr="003975A5" w:rsidRDefault="003975A5" w:rsidP="003975A5">
      <w:pPr>
        <w:pStyle w:val="ListParagraph"/>
        <w:numPr>
          <w:ilvl w:val="0"/>
          <w:numId w:val="7"/>
        </w:numPr>
        <w:shd w:val="clear" w:color="auto" w:fill="FFFFFF"/>
        <w:bidi/>
        <w:spacing w:after="0" w:line="360" w:lineRule="auto"/>
        <w:jc w:val="both"/>
        <w:rPr>
          <w:rFonts w:ascii="Lama Sans Light" w:eastAsia="Lama Sans Light" w:hAnsi="Lama Sans Light" w:cs="Lama Sans Light"/>
          <w:color w:val="000000"/>
        </w:rPr>
      </w:pPr>
      <w:r w:rsidRPr="003975A5">
        <w:rPr>
          <w:rFonts w:ascii="Lama Sans Light" w:eastAsia="Lama Sans Light" w:hAnsi="Lama Sans Light" w:cs="Lama Sans Light"/>
          <w:color w:val="000000"/>
          <w:rtl/>
        </w:rPr>
        <w:t xml:space="preserve">المنتجات من </w:t>
      </w:r>
      <w:r w:rsidRPr="003975A5">
        <w:rPr>
          <w:rFonts w:ascii="Lama Sans Light" w:eastAsia="Lama Sans Light" w:hAnsi="Lama Sans Light" w:cs="Lama Sans Light" w:hint="cs"/>
          <w:color w:val="000000"/>
          <w:rtl/>
        </w:rPr>
        <w:t>أصل</w:t>
      </w:r>
      <w:r w:rsidRPr="003975A5">
        <w:rPr>
          <w:rFonts w:ascii="Lama Sans Light" w:eastAsia="Lama Sans Light" w:hAnsi="Lama Sans Light" w:cs="Lama Sans Light"/>
          <w:color w:val="000000"/>
          <w:rtl/>
        </w:rPr>
        <w:t xml:space="preserve"> حيواني الغير قانونية</w:t>
      </w:r>
    </w:p>
    <w:p w14:paraId="55F2BB25" w14:textId="132B6126" w:rsidR="003975A5" w:rsidRPr="003975A5" w:rsidRDefault="003975A5" w:rsidP="003975A5">
      <w:pPr>
        <w:pStyle w:val="ListParagraph"/>
        <w:numPr>
          <w:ilvl w:val="0"/>
          <w:numId w:val="7"/>
        </w:numPr>
        <w:shd w:val="clear" w:color="auto" w:fill="FFFFFF"/>
        <w:bidi/>
        <w:spacing w:after="0" w:line="360" w:lineRule="auto"/>
        <w:jc w:val="both"/>
        <w:rPr>
          <w:rFonts w:ascii="Lama Sans Light" w:eastAsia="Lama Sans Light" w:hAnsi="Lama Sans Light" w:cs="Lama Sans Light"/>
          <w:color w:val="000000"/>
        </w:rPr>
      </w:pPr>
      <w:r w:rsidRPr="003975A5">
        <w:rPr>
          <w:rFonts w:ascii="Lama Sans Light" w:eastAsia="Lama Sans Light" w:hAnsi="Lama Sans Light" w:cs="Lama Sans Light"/>
          <w:color w:val="000000"/>
          <w:rtl/>
        </w:rPr>
        <w:t xml:space="preserve">الوثائق </w:t>
      </w:r>
      <w:r w:rsidRPr="003975A5">
        <w:rPr>
          <w:rFonts w:ascii="Lama Sans Light" w:eastAsia="Lama Sans Light" w:hAnsi="Lama Sans Light" w:cs="Lama Sans Light" w:hint="cs"/>
          <w:color w:val="000000"/>
          <w:rtl/>
        </w:rPr>
        <w:t>والتحف</w:t>
      </w:r>
      <w:r w:rsidRPr="003975A5">
        <w:rPr>
          <w:rFonts w:ascii="Lama Sans Light" w:eastAsia="Lama Sans Light" w:hAnsi="Lama Sans Light" w:cs="Lama Sans Light"/>
          <w:color w:val="000000"/>
          <w:rtl/>
        </w:rPr>
        <w:t xml:space="preserve"> التاريخية الوطنية المسجلة</w:t>
      </w:r>
    </w:p>
    <w:p w14:paraId="5C025FE5" w14:textId="086E9D45" w:rsidR="003975A5" w:rsidRPr="003975A5" w:rsidRDefault="003975A5" w:rsidP="003975A5">
      <w:pPr>
        <w:pStyle w:val="ListParagraph"/>
        <w:numPr>
          <w:ilvl w:val="0"/>
          <w:numId w:val="7"/>
        </w:numPr>
        <w:shd w:val="clear" w:color="auto" w:fill="FFFFFF"/>
        <w:bidi/>
        <w:spacing w:after="0" w:line="360" w:lineRule="auto"/>
        <w:jc w:val="both"/>
        <w:rPr>
          <w:rFonts w:ascii="Lama Sans Light" w:eastAsia="Lama Sans Light" w:hAnsi="Lama Sans Light" w:cs="Lama Sans Light"/>
          <w:color w:val="000000"/>
        </w:rPr>
      </w:pPr>
      <w:r w:rsidRPr="003975A5">
        <w:rPr>
          <w:rFonts w:ascii="Lama Sans Light" w:eastAsia="Lama Sans Light" w:hAnsi="Lama Sans Light" w:cs="Lama Sans Light"/>
          <w:color w:val="000000"/>
          <w:rtl/>
        </w:rPr>
        <w:t>السندات وتتضمن الأسهم، الصكوك، السندات الجمركية أو أي أدوات مالية</w:t>
      </w:r>
    </w:p>
    <w:p w14:paraId="6225ABC8" w14:textId="05B94DF0" w:rsidR="003975A5" w:rsidRPr="003975A5" w:rsidRDefault="003975A5" w:rsidP="003975A5">
      <w:pPr>
        <w:pStyle w:val="ListParagraph"/>
        <w:numPr>
          <w:ilvl w:val="0"/>
          <w:numId w:val="7"/>
        </w:numPr>
        <w:shd w:val="clear" w:color="auto" w:fill="FFFFFF"/>
        <w:bidi/>
        <w:spacing w:after="0" w:line="360" w:lineRule="auto"/>
        <w:jc w:val="both"/>
        <w:rPr>
          <w:rFonts w:ascii="Lama Sans Light" w:eastAsia="Lama Sans Light" w:hAnsi="Lama Sans Light" w:cs="Lama Sans Light"/>
          <w:color w:val="000000"/>
        </w:rPr>
      </w:pPr>
      <w:r w:rsidRPr="003975A5">
        <w:rPr>
          <w:rFonts w:ascii="Lama Sans Light" w:eastAsia="Lama Sans Light" w:hAnsi="Lama Sans Light" w:cs="Lama Sans Light"/>
          <w:color w:val="000000"/>
          <w:rtl/>
        </w:rPr>
        <w:t>القطعة الفنية الممنوع تصديرها خارج الدولة الليبية</w:t>
      </w:r>
    </w:p>
    <w:p w14:paraId="5A3BFE75" w14:textId="1217E792" w:rsidR="003975A5" w:rsidRPr="003975A5" w:rsidRDefault="003975A5" w:rsidP="003975A5">
      <w:pPr>
        <w:pStyle w:val="ListParagraph"/>
        <w:numPr>
          <w:ilvl w:val="0"/>
          <w:numId w:val="7"/>
        </w:numPr>
        <w:shd w:val="clear" w:color="auto" w:fill="FFFFFF"/>
        <w:bidi/>
        <w:spacing w:after="0" w:line="360" w:lineRule="auto"/>
        <w:jc w:val="both"/>
        <w:rPr>
          <w:rFonts w:ascii="Lama Sans Light" w:eastAsia="Lama Sans Light" w:hAnsi="Lama Sans Light" w:cs="Lama Sans Light"/>
          <w:color w:val="000000"/>
        </w:rPr>
      </w:pPr>
      <w:r w:rsidRPr="003975A5">
        <w:rPr>
          <w:rFonts w:ascii="Lama Sans Light" w:eastAsia="Lama Sans Light" w:hAnsi="Lama Sans Light" w:cs="Lama Sans Light"/>
          <w:color w:val="000000"/>
          <w:rtl/>
        </w:rPr>
        <w:t>القطع الأثرية والكنوز الفنية حسبما هو منصوص عليها في القوانين.</w:t>
      </w:r>
    </w:p>
    <w:p w14:paraId="4A9DB06F" w14:textId="217892EA" w:rsidR="003975A5" w:rsidRPr="003975A5" w:rsidRDefault="003975A5" w:rsidP="003975A5">
      <w:pPr>
        <w:pStyle w:val="ListParagraph"/>
        <w:numPr>
          <w:ilvl w:val="0"/>
          <w:numId w:val="7"/>
        </w:numPr>
        <w:shd w:val="clear" w:color="auto" w:fill="FFFFFF"/>
        <w:bidi/>
        <w:spacing w:after="0" w:line="360" w:lineRule="auto"/>
        <w:jc w:val="both"/>
        <w:rPr>
          <w:rFonts w:ascii="Lama Sans Light" w:eastAsia="Lama Sans Light" w:hAnsi="Lama Sans Light" w:cs="Lama Sans Light"/>
          <w:color w:val="000000"/>
        </w:rPr>
      </w:pPr>
      <w:r w:rsidRPr="003975A5">
        <w:rPr>
          <w:rFonts w:ascii="Lama Sans Light" w:eastAsia="Lama Sans Light" w:hAnsi="Lama Sans Light" w:cs="Lama Sans Light"/>
          <w:color w:val="000000"/>
          <w:rtl/>
        </w:rPr>
        <w:t xml:space="preserve">المواد الكيماوية </w:t>
      </w:r>
      <w:r w:rsidRPr="003975A5">
        <w:rPr>
          <w:rFonts w:ascii="Lama Sans Light" w:eastAsia="Lama Sans Light" w:hAnsi="Lama Sans Light" w:cs="Lama Sans Light" w:hint="cs"/>
          <w:color w:val="000000"/>
          <w:rtl/>
        </w:rPr>
        <w:t>والغازية</w:t>
      </w:r>
    </w:p>
    <w:p w14:paraId="1E867BAD" w14:textId="55D8EE52" w:rsidR="003975A5" w:rsidRPr="003975A5" w:rsidRDefault="003975A5" w:rsidP="003975A5">
      <w:pPr>
        <w:pStyle w:val="ListParagraph"/>
        <w:numPr>
          <w:ilvl w:val="0"/>
          <w:numId w:val="7"/>
        </w:numPr>
        <w:shd w:val="clear" w:color="auto" w:fill="FFFFFF"/>
        <w:bidi/>
        <w:spacing w:after="0" w:line="360" w:lineRule="auto"/>
        <w:jc w:val="both"/>
        <w:rPr>
          <w:rFonts w:ascii="Lama Sans Light" w:eastAsia="Lama Sans Light" w:hAnsi="Lama Sans Light" w:cs="Lama Sans Light"/>
          <w:color w:val="000000"/>
        </w:rPr>
      </w:pPr>
      <w:r w:rsidRPr="003975A5">
        <w:rPr>
          <w:rFonts w:ascii="Lama Sans Light" w:eastAsia="Lama Sans Light" w:hAnsi="Lama Sans Light" w:cs="Lama Sans Light"/>
          <w:color w:val="000000"/>
          <w:rtl/>
        </w:rPr>
        <w:t>المواد المتفجرة أو الأسلحة النارية.</w:t>
      </w:r>
    </w:p>
    <w:p w14:paraId="28435E29" w14:textId="4BEF54C2" w:rsidR="003975A5" w:rsidRPr="003975A5" w:rsidRDefault="003975A5" w:rsidP="003975A5">
      <w:pPr>
        <w:pStyle w:val="ListParagraph"/>
        <w:numPr>
          <w:ilvl w:val="0"/>
          <w:numId w:val="7"/>
        </w:numPr>
        <w:shd w:val="clear" w:color="auto" w:fill="FFFFFF"/>
        <w:bidi/>
        <w:spacing w:after="0" w:line="360" w:lineRule="auto"/>
        <w:jc w:val="both"/>
        <w:rPr>
          <w:rFonts w:ascii="Lama Sans Light" w:eastAsia="Lama Sans Light" w:hAnsi="Lama Sans Light" w:cs="Lama Sans Light"/>
          <w:color w:val="000000"/>
        </w:rPr>
      </w:pPr>
      <w:r w:rsidRPr="003975A5">
        <w:rPr>
          <w:rFonts w:ascii="Lama Sans Light" w:eastAsia="Lama Sans Light" w:hAnsi="Lama Sans Light" w:cs="Lama Sans Light"/>
          <w:color w:val="000000"/>
          <w:rtl/>
        </w:rPr>
        <w:t xml:space="preserve">أي سلع تم الإعلان بشكل رسمي من قبل أي جهة حكومية معنية في الدولة الليبية عن عدم السماح ببيعها أو استيرادها أو استعمالها سواء قبل أو بعد عرضها، ولمنصة </w:t>
      </w:r>
      <w:r w:rsidRPr="003975A5">
        <w:rPr>
          <w:rFonts w:ascii="Lama Sans Light" w:eastAsia="Lama Sans Light" w:hAnsi="Lama Sans Light" w:cs="Lama Sans Light" w:hint="cs"/>
          <w:rtl/>
        </w:rPr>
        <w:t>إشرو</w:t>
      </w:r>
      <w:r w:rsidRPr="003975A5">
        <w:rPr>
          <w:rFonts w:ascii="Lama Sans Light" w:eastAsia="Lama Sans Light" w:hAnsi="Lama Sans Light" w:cs="Lama Sans Light"/>
          <w:color w:val="000000"/>
          <w:rtl/>
        </w:rPr>
        <w:t xml:space="preserve"> الحق بعدم السماح بعرضها حتى وإن كانت على مسؤولية </w:t>
      </w:r>
      <w:r w:rsidRPr="003975A5">
        <w:rPr>
          <w:rFonts w:ascii="Lama Sans Light" w:eastAsia="Lama Sans Light" w:hAnsi="Lama Sans Light" w:cs="Lama Sans Light" w:hint="cs"/>
          <w:color w:val="000000"/>
          <w:rtl/>
        </w:rPr>
        <w:t>التاجر،</w:t>
      </w:r>
      <w:r w:rsidRPr="003975A5">
        <w:rPr>
          <w:rFonts w:ascii="Lama Sans Light" w:eastAsia="Lama Sans Light" w:hAnsi="Lama Sans Light" w:cs="Lama Sans Light"/>
          <w:color w:val="000000"/>
          <w:rtl/>
        </w:rPr>
        <w:t xml:space="preserve"> ويتم تحديث جدول المواد المحظورة بشكل دوري.</w:t>
      </w:r>
    </w:p>
    <w:p w14:paraId="3B801B38" w14:textId="77777777" w:rsidR="003975A5" w:rsidRDefault="003975A5" w:rsidP="003975A5">
      <w:pPr>
        <w:shd w:val="clear" w:color="auto" w:fill="FFFFFF"/>
        <w:bidi/>
        <w:spacing w:after="0" w:line="360" w:lineRule="auto"/>
        <w:ind w:left="360"/>
        <w:rPr>
          <w:rFonts w:ascii="Lama Sans Light" w:eastAsia="Lama Sans Light" w:hAnsi="Lama Sans Light" w:cs="Lama Sans Light"/>
          <w:color w:val="000000"/>
        </w:rPr>
      </w:pPr>
      <w:r>
        <w:rPr>
          <w:rFonts w:ascii="Lama Sans Light" w:eastAsia="Lama Sans Light" w:hAnsi="Lama Sans Light" w:cs="Lama Sans Light"/>
          <w:color w:val="000000"/>
        </w:rPr>
        <w:t> </w:t>
      </w:r>
    </w:p>
    <w:p w14:paraId="3CA10265" w14:textId="77777777" w:rsidR="003975A5" w:rsidRDefault="003975A5" w:rsidP="003975A5">
      <w:pPr>
        <w:shd w:val="clear" w:color="auto" w:fill="FFFFFF"/>
        <w:bidi/>
        <w:spacing w:after="0" w:line="360" w:lineRule="auto"/>
        <w:ind w:left="270"/>
        <w:rPr>
          <w:rFonts w:ascii="Lama Sans Light" w:eastAsia="Lama Sans Light" w:hAnsi="Lama Sans Light" w:cs="Lama Sans Light"/>
          <w:color w:val="000000"/>
        </w:rPr>
      </w:pPr>
      <w:r>
        <w:rPr>
          <w:rFonts w:ascii="Lama Sans Light" w:eastAsia="Lama Sans Light" w:hAnsi="Lama Sans Light" w:cs="Lama Sans Light"/>
          <w:b/>
          <w:color w:val="000000"/>
        </w:rPr>
        <w:lastRenderedPageBreak/>
        <w:t>2.</w:t>
      </w:r>
      <w:r>
        <w:rPr>
          <w:rFonts w:ascii="Lama Sans Light" w:eastAsia="Lama Sans Light" w:hAnsi="Lama Sans Light" w:cs="Lama Sans Light"/>
          <w:b/>
          <w:color w:val="000000"/>
          <w:sz w:val="14"/>
          <w:szCs w:val="14"/>
        </w:rPr>
        <w:t>     </w:t>
      </w:r>
      <w:r>
        <w:rPr>
          <w:rFonts w:ascii="Lama Sans Light" w:eastAsia="Lama Sans Light" w:hAnsi="Lama Sans Light" w:cs="Lama Sans Light"/>
          <w:b/>
          <w:color w:val="000000"/>
          <w:rtl/>
        </w:rPr>
        <w:t xml:space="preserve">الإجراءات المحظورة خلال العمليات بمنصة </w:t>
      </w:r>
      <w:r>
        <w:rPr>
          <w:rFonts w:ascii="Lama Sans Light" w:eastAsia="Lama Sans Light" w:hAnsi="Lama Sans Light" w:cs="Lama Sans Light" w:hint="cs"/>
          <w:rtl/>
        </w:rPr>
        <w:t>إشرو</w:t>
      </w:r>
      <w:r>
        <w:rPr>
          <w:rFonts w:ascii="Lama Sans Light" w:eastAsia="Lama Sans Light" w:hAnsi="Lama Sans Light" w:cs="Lama Sans Light"/>
          <w:b/>
          <w:color w:val="000000"/>
          <w:rtl/>
        </w:rPr>
        <w:t>:</w:t>
      </w:r>
    </w:p>
    <w:p w14:paraId="07E5A85F" w14:textId="77777777" w:rsidR="003975A5" w:rsidRDefault="003975A5" w:rsidP="003975A5">
      <w:pPr>
        <w:shd w:val="clear" w:color="auto" w:fill="FFFFFF"/>
        <w:bidi/>
        <w:spacing w:after="0" w:line="360" w:lineRule="auto"/>
        <w:ind w:left="360"/>
        <w:rPr>
          <w:rFonts w:ascii="Lama Sans Light" w:eastAsia="Lama Sans Light" w:hAnsi="Lama Sans Light" w:cs="Lama Sans Light"/>
          <w:color w:val="000000"/>
        </w:rPr>
      </w:pPr>
      <w:r>
        <w:rPr>
          <w:rFonts w:ascii="Lama Sans Light" w:eastAsia="Lama Sans Light" w:hAnsi="Lama Sans Light" w:cs="Lama Sans Light"/>
          <w:color w:val="000000"/>
        </w:rPr>
        <w:t> </w:t>
      </w:r>
    </w:p>
    <w:p w14:paraId="10790986" w14:textId="3D0016C1" w:rsidR="003975A5" w:rsidRPr="003975A5" w:rsidRDefault="003975A5" w:rsidP="003975A5">
      <w:pPr>
        <w:pStyle w:val="ListParagraph"/>
        <w:numPr>
          <w:ilvl w:val="0"/>
          <w:numId w:val="5"/>
        </w:numPr>
        <w:shd w:val="clear" w:color="auto" w:fill="FFFFFF"/>
        <w:bidi/>
        <w:spacing w:after="0" w:line="360" w:lineRule="auto"/>
        <w:ind w:left="900"/>
        <w:jc w:val="both"/>
        <w:rPr>
          <w:rFonts w:ascii="Lama Sans Light" w:eastAsia="Lama Sans Light" w:hAnsi="Lama Sans Light" w:cs="Lama Sans Light"/>
          <w:color w:val="000000"/>
        </w:rPr>
      </w:pPr>
      <w:r w:rsidRPr="003975A5">
        <w:rPr>
          <w:rFonts w:ascii="Lama Sans Light" w:eastAsia="Lama Sans Light" w:hAnsi="Lama Sans Light" w:cs="Lama Sans Light"/>
          <w:color w:val="000000"/>
          <w:rtl/>
        </w:rPr>
        <w:t xml:space="preserve">القيام بأي عمل من شأنه الإخلال بأنظمة حفظ سرية معلومات وبيانات المنصة، أو كشف أو استعمال إي بيانات أو معلومات لأي أسباب أو أعمال غير متعلقة بمنصة </w:t>
      </w:r>
      <w:r w:rsidRPr="003975A5">
        <w:rPr>
          <w:rFonts w:ascii="Lama Sans Light" w:eastAsia="Lama Sans Light" w:hAnsi="Lama Sans Light" w:cs="Lama Sans Light" w:hint="cs"/>
          <w:rtl/>
        </w:rPr>
        <w:t>إشرو</w:t>
      </w:r>
    </w:p>
    <w:p w14:paraId="0E6F1853" w14:textId="199DF788" w:rsidR="003975A5" w:rsidRPr="003975A5" w:rsidRDefault="003975A5" w:rsidP="003975A5">
      <w:pPr>
        <w:pStyle w:val="ListParagraph"/>
        <w:numPr>
          <w:ilvl w:val="0"/>
          <w:numId w:val="5"/>
        </w:numPr>
        <w:shd w:val="clear" w:color="auto" w:fill="FFFFFF"/>
        <w:bidi/>
        <w:spacing w:after="0" w:line="360" w:lineRule="auto"/>
        <w:ind w:left="900"/>
        <w:jc w:val="both"/>
        <w:rPr>
          <w:rFonts w:ascii="Lama Sans Light" w:eastAsia="Lama Sans Light" w:hAnsi="Lama Sans Light" w:cs="Lama Sans Light"/>
          <w:color w:val="000000"/>
        </w:rPr>
      </w:pPr>
      <w:r w:rsidRPr="003975A5">
        <w:rPr>
          <w:rFonts w:ascii="Lama Sans Light" w:eastAsia="Lama Sans Light" w:hAnsi="Lama Sans Light" w:cs="Lama Sans Light"/>
          <w:color w:val="000000"/>
          <w:rtl/>
        </w:rPr>
        <w:t xml:space="preserve">توزيع أي برمجيات مؤذية مثل الفيروسات، أحصنة طروادة، قنابل موقوتة، أو أي برمجيات مشابهة أو تكنولوجيات من شأنها الحاق الضرر بالمنصة، أو بمصالح وأملاك مستخدمي منصة </w:t>
      </w:r>
      <w:r w:rsidRPr="003975A5">
        <w:rPr>
          <w:rFonts w:ascii="Lama Sans Light" w:eastAsia="Lama Sans Light" w:hAnsi="Lama Sans Light" w:cs="Lama Sans Light" w:hint="cs"/>
          <w:rtl/>
        </w:rPr>
        <w:t>إشرو</w:t>
      </w:r>
      <w:r w:rsidRPr="003975A5">
        <w:rPr>
          <w:rFonts w:ascii="Lama Sans Light" w:eastAsia="Lama Sans Light" w:hAnsi="Lama Sans Light" w:cs="Lama Sans Light"/>
          <w:color w:val="000000"/>
          <w:rtl/>
        </w:rPr>
        <w:t xml:space="preserve"> ويتحمل من يثبت عليه هذا العمل كافة التعويضات المالية </w:t>
      </w:r>
      <w:r w:rsidRPr="003975A5">
        <w:rPr>
          <w:rFonts w:ascii="Lama Sans Light" w:eastAsia="Lama Sans Light" w:hAnsi="Lama Sans Light" w:cs="Lama Sans Light" w:hint="cs"/>
          <w:color w:val="000000"/>
          <w:rtl/>
        </w:rPr>
        <w:t>والمعنوية</w:t>
      </w:r>
      <w:r w:rsidRPr="003975A5">
        <w:rPr>
          <w:rFonts w:ascii="Lama Sans Light" w:eastAsia="Lama Sans Light" w:hAnsi="Lama Sans Light" w:cs="Lama Sans Light"/>
          <w:color w:val="000000"/>
          <w:rtl/>
        </w:rPr>
        <w:t xml:space="preserve"> بدون أدنى مسؤولية على منصة </w:t>
      </w:r>
      <w:r w:rsidRPr="003975A5">
        <w:rPr>
          <w:rFonts w:ascii="Lama Sans Light" w:eastAsia="Lama Sans Light" w:hAnsi="Lama Sans Light" w:cs="Lama Sans Light" w:hint="cs"/>
          <w:rtl/>
        </w:rPr>
        <w:t>إشرو</w:t>
      </w:r>
    </w:p>
    <w:p w14:paraId="5704D5EF" w14:textId="718F23EF" w:rsidR="003975A5" w:rsidRPr="003975A5" w:rsidRDefault="003975A5" w:rsidP="003975A5">
      <w:pPr>
        <w:pStyle w:val="ListParagraph"/>
        <w:numPr>
          <w:ilvl w:val="0"/>
          <w:numId w:val="5"/>
        </w:numPr>
        <w:shd w:val="clear" w:color="auto" w:fill="FFFFFF"/>
        <w:bidi/>
        <w:spacing w:after="0" w:line="360" w:lineRule="auto"/>
        <w:ind w:left="900"/>
        <w:jc w:val="both"/>
        <w:rPr>
          <w:rFonts w:ascii="Lama Sans Light" w:eastAsia="Lama Sans Light" w:hAnsi="Lama Sans Light" w:cs="Lama Sans Light"/>
          <w:color w:val="000000"/>
        </w:rPr>
      </w:pPr>
      <w:r w:rsidRPr="003975A5">
        <w:rPr>
          <w:rFonts w:ascii="Lama Sans Light" w:eastAsia="Lama Sans Light" w:hAnsi="Lama Sans Light" w:cs="Lama Sans Light"/>
          <w:color w:val="000000"/>
          <w:rtl/>
        </w:rPr>
        <w:t>التدخل أو محاولة التدخل للتأثير على سير العمل في المنصة.</w:t>
      </w:r>
    </w:p>
    <w:p w14:paraId="6F900AFC" w14:textId="207C2041" w:rsidR="003975A5" w:rsidRPr="003975A5" w:rsidRDefault="003975A5" w:rsidP="003975A5">
      <w:pPr>
        <w:pStyle w:val="ListParagraph"/>
        <w:numPr>
          <w:ilvl w:val="0"/>
          <w:numId w:val="5"/>
        </w:numPr>
        <w:shd w:val="clear" w:color="auto" w:fill="FFFFFF"/>
        <w:bidi/>
        <w:spacing w:after="0" w:line="360" w:lineRule="auto"/>
        <w:ind w:left="900"/>
        <w:jc w:val="both"/>
        <w:rPr>
          <w:rFonts w:ascii="Lama Sans Light" w:eastAsia="Lama Sans Light" w:hAnsi="Lama Sans Light" w:cs="Lama Sans Light"/>
          <w:color w:val="000000"/>
        </w:rPr>
      </w:pPr>
      <w:r w:rsidRPr="003975A5">
        <w:rPr>
          <w:rFonts w:ascii="Lama Sans Light" w:eastAsia="Lama Sans Light" w:hAnsi="Lama Sans Light" w:cs="Lama Sans Light"/>
          <w:color w:val="000000"/>
          <w:rtl/>
        </w:rPr>
        <w:t xml:space="preserve">محاولة الاستيلاء على حساب مستخدم آخر أو القيام بأي عملية احتيال على منصة </w:t>
      </w:r>
      <w:r w:rsidRPr="003975A5">
        <w:rPr>
          <w:rFonts w:ascii="Lama Sans Light" w:eastAsia="Lama Sans Light" w:hAnsi="Lama Sans Light" w:cs="Lama Sans Light" w:hint="cs"/>
          <w:rtl/>
        </w:rPr>
        <w:t>إشرو</w:t>
      </w:r>
      <w:r w:rsidRPr="003975A5">
        <w:rPr>
          <w:rFonts w:ascii="Lama Sans Light" w:eastAsia="Lama Sans Light" w:hAnsi="Lama Sans Light" w:cs="Lama Sans Light"/>
          <w:color w:val="000000"/>
          <w:rtl/>
        </w:rPr>
        <w:t xml:space="preserve"> أو حسابات المستخدمين والمجالات الأخرى الخاصة بهم.</w:t>
      </w:r>
    </w:p>
    <w:p w14:paraId="04026B99" w14:textId="60299159" w:rsidR="003975A5" w:rsidRPr="003975A5" w:rsidRDefault="003975A5" w:rsidP="003975A5">
      <w:pPr>
        <w:pStyle w:val="ListParagraph"/>
        <w:numPr>
          <w:ilvl w:val="0"/>
          <w:numId w:val="5"/>
        </w:numPr>
        <w:shd w:val="clear" w:color="auto" w:fill="FFFFFF"/>
        <w:bidi/>
        <w:spacing w:after="0" w:line="360" w:lineRule="auto"/>
        <w:ind w:left="900"/>
        <w:jc w:val="both"/>
        <w:rPr>
          <w:rFonts w:ascii="Lama Sans Light" w:eastAsia="Lama Sans Light" w:hAnsi="Lama Sans Light" w:cs="Lama Sans Light"/>
          <w:color w:val="000000"/>
        </w:rPr>
      </w:pPr>
      <w:r w:rsidRPr="003975A5">
        <w:rPr>
          <w:rFonts w:ascii="Lama Sans Light" w:eastAsia="Lama Sans Light" w:hAnsi="Lama Sans Light" w:cs="Lama Sans Light"/>
          <w:color w:val="000000"/>
          <w:rtl/>
        </w:rPr>
        <w:t xml:space="preserve">استنساخ، تعديل أو توزيع أي محتوى في منصة </w:t>
      </w:r>
      <w:r w:rsidRPr="003975A5">
        <w:rPr>
          <w:rFonts w:ascii="Lama Sans Light" w:eastAsia="Lama Sans Light" w:hAnsi="Lama Sans Light" w:cs="Lama Sans Light" w:hint="cs"/>
          <w:rtl/>
        </w:rPr>
        <w:t>إشرو</w:t>
      </w:r>
      <w:r w:rsidRPr="003975A5">
        <w:rPr>
          <w:rFonts w:ascii="Lama Sans Light" w:eastAsia="Lama Sans Light" w:hAnsi="Lama Sans Light" w:cs="Lama Sans Light"/>
          <w:color w:val="000000"/>
          <w:rtl/>
        </w:rPr>
        <w:t xml:space="preserve"> أو خرق حرمة حقوق الطبع أو العلامات التجارية بأي شكل.</w:t>
      </w:r>
    </w:p>
    <w:p w14:paraId="6BE67E68" w14:textId="60388763" w:rsidR="003975A5" w:rsidRPr="003975A5" w:rsidRDefault="003975A5" w:rsidP="003975A5">
      <w:pPr>
        <w:pStyle w:val="ListParagraph"/>
        <w:numPr>
          <w:ilvl w:val="0"/>
          <w:numId w:val="5"/>
        </w:numPr>
        <w:shd w:val="clear" w:color="auto" w:fill="FFFFFF"/>
        <w:bidi/>
        <w:spacing w:after="0" w:line="360" w:lineRule="auto"/>
        <w:ind w:left="900"/>
        <w:jc w:val="both"/>
        <w:rPr>
          <w:rFonts w:ascii="Lama Sans Light" w:eastAsia="Lama Sans Light" w:hAnsi="Lama Sans Light" w:cs="Lama Sans Light"/>
          <w:color w:val="000000"/>
        </w:rPr>
      </w:pPr>
      <w:r w:rsidRPr="003975A5">
        <w:rPr>
          <w:rFonts w:ascii="Lama Sans Light" w:eastAsia="Lama Sans Light" w:hAnsi="Lama Sans Light" w:cs="Lama Sans Light"/>
          <w:color w:val="000000"/>
          <w:rtl/>
        </w:rPr>
        <w:t xml:space="preserve">انتهاك أي قوانين، أحكام، نظم، إرشادات، حقوق أو عقود لمنصة </w:t>
      </w:r>
      <w:r w:rsidRPr="003975A5">
        <w:rPr>
          <w:rFonts w:ascii="Lama Sans Light" w:eastAsia="Lama Sans Light" w:hAnsi="Lama Sans Light" w:cs="Lama Sans Light" w:hint="cs"/>
          <w:rtl/>
        </w:rPr>
        <w:t>إشرو</w:t>
      </w:r>
    </w:p>
    <w:p w14:paraId="048C53F8" w14:textId="77777777" w:rsidR="003975A5" w:rsidRDefault="003975A5" w:rsidP="003975A5">
      <w:pPr>
        <w:shd w:val="clear" w:color="auto" w:fill="FFFFFF"/>
        <w:bidi/>
        <w:spacing w:after="0" w:line="360" w:lineRule="auto"/>
        <w:ind w:left="360"/>
        <w:rPr>
          <w:rFonts w:ascii="Lama Sans Light" w:eastAsia="Lama Sans Light" w:hAnsi="Lama Sans Light" w:cs="Lama Sans Light"/>
          <w:color w:val="000000"/>
        </w:rPr>
      </w:pPr>
      <w:r>
        <w:rPr>
          <w:rFonts w:ascii="Lama Sans Light" w:eastAsia="Lama Sans Light" w:hAnsi="Lama Sans Light" w:cs="Lama Sans Light"/>
          <w:color w:val="000000"/>
        </w:rPr>
        <w:t> </w:t>
      </w:r>
    </w:p>
    <w:p w14:paraId="167E120F" w14:textId="77777777" w:rsidR="003975A5" w:rsidRDefault="003975A5" w:rsidP="003975A5">
      <w:pPr>
        <w:shd w:val="clear" w:color="auto" w:fill="FFFFFF"/>
        <w:bidi/>
        <w:spacing w:after="0" w:line="360" w:lineRule="auto"/>
        <w:ind w:left="90"/>
        <w:rPr>
          <w:rFonts w:ascii="Lama Sans Light" w:eastAsia="Lama Sans Light" w:hAnsi="Lama Sans Light" w:cs="Lama Sans Light"/>
          <w:color w:val="000000"/>
        </w:rPr>
      </w:pPr>
      <w:r>
        <w:rPr>
          <w:rFonts w:ascii="Lama Sans Light" w:eastAsia="Lama Sans Light" w:hAnsi="Lama Sans Light" w:cs="Lama Sans Light"/>
          <w:b/>
          <w:color w:val="000000"/>
        </w:rPr>
        <w:t>3.</w:t>
      </w:r>
      <w:r>
        <w:rPr>
          <w:rFonts w:ascii="Lama Sans Light" w:eastAsia="Lama Sans Light" w:hAnsi="Lama Sans Light" w:cs="Lama Sans Light"/>
          <w:b/>
          <w:color w:val="000000"/>
          <w:sz w:val="14"/>
          <w:szCs w:val="14"/>
        </w:rPr>
        <w:t>     </w:t>
      </w:r>
      <w:r>
        <w:rPr>
          <w:rFonts w:ascii="Lama Sans Light" w:eastAsia="Lama Sans Light" w:hAnsi="Lama Sans Light" w:cs="Lama Sans Light"/>
          <w:b/>
          <w:color w:val="000000"/>
          <w:rtl/>
        </w:rPr>
        <w:t>تتعهد وتلتزم:</w:t>
      </w:r>
    </w:p>
    <w:p w14:paraId="7D878F6E" w14:textId="19DAEEE0" w:rsidR="003975A5" w:rsidRDefault="003975A5" w:rsidP="003975A5">
      <w:pPr>
        <w:shd w:val="clear" w:color="auto" w:fill="FFFFFF"/>
        <w:bidi/>
        <w:spacing w:after="0" w:line="360" w:lineRule="auto"/>
        <w:ind w:left="360"/>
        <w:rPr>
          <w:rFonts w:ascii="Lama Sans Light" w:eastAsia="Lama Sans Light" w:hAnsi="Lama Sans Light" w:cs="Lama Sans Light"/>
          <w:color w:val="000000"/>
        </w:rPr>
      </w:pPr>
    </w:p>
    <w:p w14:paraId="549661D3" w14:textId="7F0AC39D" w:rsidR="003975A5" w:rsidRPr="003975A5" w:rsidRDefault="003975A5" w:rsidP="003975A5">
      <w:pPr>
        <w:pStyle w:val="ListParagraph"/>
        <w:numPr>
          <w:ilvl w:val="0"/>
          <w:numId w:val="6"/>
        </w:numPr>
        <w:shd w:val="clear" w:color="auto" w:fill="FFFFFF"/>
        <w:bidi/>
        <w:spacing w:after="0" w:line="360" w:lineRule="auto"/>
        <w:ind w:left="990"/>
        <w:jc w:val="both"/>
        <w:rPr>
          <w:rFonts w:ascii="Lama Sans Light" w:eastAsia="Lama Sans Light" w:hAnsi="Lama Sans Light" w:cs="Lama Sans Light"/>
          <w:color w:val="000000"/>
        </w:rPr>
      </w:pPr>
      <w:r w:rsidRPr="003975A5">
        <w:rPr>
          <w:rFonts w:ascii="Lama Sans Light" w:eastAsia="Lama Sans Light" w:hAnsi="Lama Sans Light" w:cs="Lama Sans Light"/>
          <w:color w:val="000000"/>
          <w:rtl/>
        </w:rPr>
        <w:t>أنك سوف تلتزم بكافة القوانين واللوائح المعمول بها في هذا الشأن، وكذلك الأحكام المعمول بها في هذه المنصة.</w:t>
      </w:r>
    </w:p>
    <w:p w14:paraId="2833C707" w14:textId="79C708FB" w:rsidR="003975A5" w:rsidRPr="003975A5" w:rsidRDefault="003975A5" w:rsidP="003975A5">
      <w:pPr>
        <w:pStyle w:val="ListParagraph"/>
        <w:numPr>
          <w:ilvl w:val="0"/>
          <w:numId w:val="6"/>
        </w:numPr>
        <w:shd w:val="clear" w:color="auto" w:fill="FFFFFF"/>
        <w:bidi/>
        <w:spacing w:after="0" w:line="360" w:lineRule="auto"/>
        <w:ind w:left="990"/>
        <w:jc w:val="both"/>
        <w:rPr>
          <w:rFonts w:ascii="Lama Sans Light" w:eastAsia="Lama Sans Light" w:hAnsi="Lama Sans Light" w:cs="Lama Sans Light"/>
          <w:color w:val="000000"/>
        </w:rPr>
      </w:pPr>
      <w:r w:rsidRPr="003975A5">
        <w:rPr>
          <w:rFonts w:ascii="Lama Sans Light" w:eastAsia="Lama Sans Light" w:hAnsi="Lama Sans Light" w:cs="Lama Sans Light"/>
          <w:color w:val="000000"/>
          <w:rtl/>
        </w:rPr>
        <w:t xml:space="preserve">أن تعمل ضمن سياسة منصة </w:t>
      </w:r>
      <w:r w:rsidRPr="003975A5">
        <w:rPr>
          <w:rFonts w:ascii="Lama Sans Light" w:eastAsia="Lama Sans Light" w:hAnsi="Lama Sans Light" w:cs="Lama Sans Light" w:hint="cs"/>
          <w:rtl/>
        </w:rPr>
        <w:t>إشرو</w:t>
      </w:r>
      <w:r w:rsidRPr="003975A5">
        <w:rPr>
          <w:rFonts w:ascii="Lama Sans Light" w:eastAsia="Lama Sans Light" w:hAnsi="Lama Sans Light" w:cs="Lama Sans Light"/>
          <w:color w:val="000000"/>
          <w:rtl/>
        </w:rPr>
        <w:t xml:space="preserve"> الخاصة بالمحافظة على خصوصية معلومات الإتصال </w:t>
      </w:r>
      <w:r w:rsidRPr="003975A5">
        <w:rPr>
          <w:rFonts w:ascii="Lama Sans Light" w:eastAsia="Lama Sans Light" w:hAnsi="Lama Sans Light" w:cs="Lama Sans Light" w:hint="cs"/>
          <w:color w:val="000000"/>
          <w:rtl/>
        </w:rPr>
        <w:t>والتواصل</w:t>
      </w:r>
      <w:r w:rsidRPr="003975A5">
        <w:rPr>
          <w:rFonts w:ascii="Lama Sans Light" w:eastAsia="Lama Sans Light" w:hAnsi="Lama Sans Light" w:cs="Lama Sans Light"/>
          <w:color w:val="000000"/>
          <w:rtl/>
        </w:rPr>
        <w:t xml:space="preserve"> واتفاقية الإستخدام.</w:t>
      </w:r>
    </w:p>
    <w:p w14:paraId="6567162E" w14:textId="5DCE93D8" w:rsidR="003975A5" w:rsidRPr="00BF0AB3" w:rsidRDefault="003975A5" w:rsidP="003975A5">
      <w:pPr>
        <w:pStyle w:val="ListParagraph"/>
        <w:numPr>
          <w:ilvl w:val="0"/>
          <w:numId w:val="6"/>
        </w:numPr>
        <w:shd w:val="clear" w:color="auto" w:fill="FFFFFF"/>
        <w:bidi/>
        <w:spacing w:after="0" w:line="360" w:lineRule="auto"/>
        <w:ind w:left="990"/>
        <w:jc w:val="both"/>
        <w:rPr>
          <w:rFonts w:ascii="Lama Sans Light" w:eastAsia="Lama Sans Light" w:hAnsi="Lama Sans Light" w:cs="Lama Sans Light"/>
          <w:color w:val="000000"/>
        </w:rPr>
      </w:pPr>
      <w:r w:rsidRPr="003975A5">
        <w:rPr>
          <w:rFonts w:ascii="Lama Sans Light" w:eastAsia="Lama Sans Light" w:hAnsi="Lama Sans Light" w:cs="Lama Sans Light"/>
          <w:color w:val="000000"/>
          <w:shd w:val="clear" w:color="auto" w:fill="FAFAFA"/>
          <w:rtl/>
        </w:rPr>
        <w:t>سوف لن تكشف أو تنشر أي معلومات شخصية / تاجر عن المستخدمين، أو استخدامها بطريقة (في نظرنا) قد تنتهك سريتهم وخصوصيتهم والقوانين المعمول بها.</w:t>
      </w:r>
    </w:p>
    <w:p w14:paraId="7907C783" w14:textId="77777777" w:rsidR="00BF0AB3" w:rsidRDefault="00BF0AB3" w:rsidP="00BF0AB3">
      <w:pPr>
        <w:shd w:val="clear" w:color="auto" w:fill="FFFFFF"/>
        <w:bidi/>
        <w:spacing w:after="0" w:line="360" w:lineRule="auto"/>
        <w:jc w:val="both"/>
        <w:rPr>
          <w:rFonts w:ascii="Lama Sans Light" w:eastAsia="Lama Sans Light" w:hAnsi="Lama Sans Light" w:cs="Lama Sans Light"/>
          <w:color w:val="000000"/>
          <w:rtl/>
        </w:rPr>
      </w:pPr>
    </w:p>
    <w:p w14:paraId="10466056" w14:textId="77777777" w:rsidR="00BF0AB3" w:rsidRDefault="00BF0AB3" w:rsidP="00BF0AB3">
      <w:pPr>
        <w:shd w:val="clear" w:color="auto" w:fill="FFFFFF"/>
        <w:bidi/>
        <w:spacing w:after="0" w:line="360" w:lineRule="auto"/>
        <w:jc w:val="both"/>
        <w:rPr>
          <w:rFonts w:ascii="Lama Sans Light" w:eastAsia="Lama Sans Light" w:hAnsi="Lama Sans Light" w:cs="Lama Sans Light"/>
          <w:color w:val="000000"/>
          <w:rtl/>
        </w:rPr>
      </w:pPr>
    </w:p>
    <w:p w14:paraId="1C99D9DA" w14:textId="77777777" w:rsidR="00BF0AB3" w:rsidRDefault="00BF0AB3" w:rsidP="00BF0AB3">
      <w:pPr>
        <w:shd w:val="clear" w:color="auto" w:fill="FFFFFF"/>
        <w:bidi/>
        <w:spacing w:after="0" w:line="360" w:lineRule="auto"/>
        <w:jc w:val="both"/>
        <w:rPr>
          <w:rFonts w:ascii="Lama Sans Light" w:eastAsia="Lama Sans Light" w:hAnsi="Lama Sans Light" w:cs="Lama Sans Light"/>
          <w:color w:val="000000"/>
          <w:rtl/>
        </w:rPr>
      </w:pPr>
    </w:p>
    <w:p w14:paraId="2C252AA7" w14:textId="77777777" w:rsidR="00BF0AB3" w:rsidRDefault="00BF0AB3" w:rsidP="00BF0AB3">
      <w:pPr>
        <w:shd w:val="clear" w:color="auto" w:fill="FFFFFF"/>
        <w:bidi/>
        <w:spacing w:after="0" w:line="360" w:lineRule="auto"/>
        <w:jc w:val="both"/>
        <w:rPr>
          <w:rFonts w:ascii="Lama Sans Light" w:eastAsia="Lama Sans Light" w:hAnsi="Lama Sans Light" w:cs="Lama Sans Light"/>
          <w:color w:val="000000"/>
          <w:rtl/>
        </w:rPr>
      </w:pPr>
    </w:p>
    <w:p w14:paraId="02BAD049" w14:textId="77777777" w:rsidR="00BF0AB3" w:rsidRDefault="00BF0AB3" w:rsidP="00BF0AB3">
      <w:pPr>
        <w:shd w:val="clear" w:color="auto" w:fill="FFFFFF"/>
        <w:bidi/>
        <w:spacing w:after="0" w:line="360" w:lineRule="auto"/>
        <w:jc w:val="both"/>
        <w:rPr>
          <w:rFonts w:ascii="Lama Sans Light" w:eastAsia="Lama Sans Light" w:hAnsi="Lama Sans Light" w:cs="Lama Sans Light"/>
          <w:color w:val="000000"/>
          <w:rtl/>
        </w:rPr>
      </w:pPr>
    </w:p>
    <w:p w14:paraId="374F3742" w14:textId="77777777" w:rsidR="00BF0AB3" w:rsidRDefault="00BF0AB3" w:rsidP="00BF0AB3">
      <w:pPr>
        <w:shd w:val="clear" w:color="auto" w:fill="FFFFFF"/>
        <w:bidi/>
        <w:spacing w:after="0" w:line="360" w:lineRule="auto"/>
        <w:jc w:val="both"/>
        <w:rPr>
          <w:rFonts w:ascii="Lama Sans Light" w:eastAsia="Lama Sans Light" w:hAnsi="Lama Sans Light" w:cs="Lama Sans Light"/>
          <w:color w:val="000000"/>
          <w:rtl/>
        </w:rPr>
      </w:pPr>
    </w:p>
    <w:p w14:paraId="42083598" w14:textId="77777777" w:rsidR="00BF0AB3" w:rsidRDefault="00BF0AB3" w:rsidP="00BF0AB3">
      <w:pPr>
        <w:shd w:val="clear" w:color="auto" w:fill="FFFFFF"/>
        <w:bidi/>
        <w:spacing w:after="0" w:line="360" w:lineRule="auto"/>
        <w:jc w:val="both"/>
        <w:rPr>
          <w:rFonts w:ascii="Lama Sans Light" w:eastAsia="Lama Sans Light" w:hAnsi="Lama Sans Light" w:cs="Lama Sans Light"/>
          <w:color w:val="000000"/>
          <w:rtl/>
        </w:rPr>
      </w:pPr>
    </w:p>
    <w:p w14:paraId="103252EB" w14:textId="77777777" w:rsidR="00BF0AB3" w:rsidRDefault="00BF0AB3" w:rsidP="00BF0AB3">
      <w:pPr>
        <w:shd w:val="clear" w:color="auto" w:fill="FFFFFF"/>
        <w:bidi/>
        <w:spacing w:after="0" w:line="360" w:lineRule="auto"/>
        <w:jc w:val="both"/>
        <w:rPr>
          <w:rFonts w:ascii="Lama Sans Light" w:eastAsia="Lama Sans Light" w:hAnsi="Lama Sans Light" w:cs="Lama Sans Light"/>
          <w:color w:val="000000"/>
          <w:rtl/>
        </w:rPr>
      </w:pPr>
    </w:p>
    <w:sectPr w:rsidR="00BF0AB3" w:rsidSect="003975A5">
      <w:pgSz w:w="12240" w:h="15840"/>
      <w:pgMar w:top="1440" w:right="90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ma Sans Light">
    <w:panose1 w:val="00000200000000000000"/>
    <w:charset w:val="00"/>
    <w:family w:val="auto"/>
    <w:pitch w:val="variable"/>
    <w:sig w:usb0="00002027" w:usb1="80000000" w:usb2="00000008" w:usb3="00000000" w:csb0="00000043" w:csb1="00000000"/>
  </w:font>
  <w:font w:name="ibm_ps_r">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60F08"/>
    <w:multiLevelType w:val="hybridMultilevel"/>
    <w:tmpl w:val="BE681A2C"/>
    <w:lvl w:ilvl="0" w:tplc="8E000ACA">
      <w:numFmt w:val="bullet"/>
      <w:lvlText w:val="·"/>
      <w:lvlJc w:val="left"/>
      <w:pPr>
        <w:ind w:left="1080" w:hanging="360"/>
      </w:pPr>
      <w:rPr>
        <w:rFonts w:ascii="Cambria" w:eastAsia="Cambria" w:hAnsi="Cambria" w:cs="Cambr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B4344D"/>
    <w:multiLevelType w:val="hybridMultilevel"/>
    <w:tmpl w:val="7436BB20"/>
    <w:lvl w:ilvl="0" w:tplc="8E000ACA">
      <w:numFmt w:val="bullet"/>
      <w:lvlText w:val="·"/>
      <w:lvlJc w:val="left"/>
      <w:pPr>
        <w:ind w:left="1080" w:hanging="360"/>
      </w:pPr>
      <w:rPr>
        <w:rFonts w:ascii="Cambria" w:eastAsia="Cambria" w:hAnsi="Cambria" w:cs="Cambr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EA20B5"/>
    <w:multiLevelType w:val="hybridMultilevel"/>
    <w:tmpl w:val="CF1C1126"/>
    <w:lvl w:ilvl="0" w:tplc="8E000ACA">
      <w:numFmt w:val="bullet"/>
      <w:lvlText w:val="·"/>
      <w:lvlJc w:val="left"/>
      <w:pPr>
        <w:ind w:left="1080" w:hanging="360"/>
      </w:pPr>
      <w:rPr>
        <w:rFonts w:ascii="Cambria" w:eastAsia="Cambria" w:hAnsi="Cambria" w:cs="Cambr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D6702B"/>
    <w:multiLevelType w:val="hybridMultilevel"/>
    <w:tmpl w:val="DF86AB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EF75342"/>
    <w:multiLevelType w:val="hybridMultilevel"/>
    <w:tmpl w:val="AF14015E"/>
    <w:lvl w:ilvl="0" w:tplc="8E000ACA">
      <w:numFmt w:val="bullet"/>
      <w:lvlText w:val="·"/>
      <w:lvlJc w:val="left"/>
      <w:pPr>
        <w:ind w:left="1440" w:hanging="360"/>
      </w:pPr>
      <w:rPr>
        <w:rFonts w:ascii="Cambria" w:eastAsia="Cambria"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DF9754F"/>
    <w:multiLevelType w:val="hybridMultilevel"/>
    <w:tmpl w:val="385A2E4C"/>
    <w:lvl w:ilvl="0" w:tplc="8E000ACA">
      <w:numFmt w:val="bullet"/>
      <w:lvlText w:val="·"/>
      <w:lvlJc w:val="left"/>
      <w:pPr>
        <w:ind w:left="1440" w:hanging="360"/>
      </w:pPr>
      <w:rPr>
        <w:rFonts w:ascii="Cambria" w:eastAsia="Cambria"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F1E50CD"/>
    <w:multiLevelType w:val="hybridMultilevel"/>
    <w:tmpl w:val="51B2A45E"/>
    <w:lvl w:ilvl="0" w:tplc="8E000ACA">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3660D2"/>
    <w:multiLevelType w:val="multilevel"/>
    <w:tmpl w:val="3380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547224">
    <w:abstractNumId w:val="3"/>
  </w:num>
  <w:num w:numId="2" w16cid:durableId="1959099088">
    <w:abstractNumId w:val="6"/>
  </w:num>
  <w:num w:numId="3" w16cid:durableId="1971009512">
    <w:abstractNumId w:val="1"/>
  </w:num>
  <w:num w:numId="4" w16cid:durableId="1802573415">
    <w:abstractNumId w:val="2"/>
  </w:num>
  <w:num w:numId="5" w16cid:durableId="101072458">
    <w:abstractNumId w:val="5"/>
  </w:num>
  <w:num w:numId="6" w16cid:durableId="470099874">
    <w:abstractNumId w:val="4"/>
  </w:num>
  <w:num w:numId="7" w16cid:durableId="397946125">
    <w:abstractNumId w:val="0"/>
  </w:num>
  <w:num w:numId="8" w16cid:durableId="13639003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5A5"/>
    <w:rsid w:val="00140D7A"/>
    <w:rsid w:val="003975A5"/>
    <w:rsid w:val="009301E8"/>
    <w:rsid w:val="00983B9F"/>
    <w:rsid w:val="00A142D3"/>
    <w:rsid w:val="00B12770"/>
    <w:rsid w:val="00BF0AB3"/>
    <w:rsid w:val="00E11E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64F1D"/>
  <w15:chartTrackingRefBased/>
  <w15:docId w15:val="{D723BA2D-1D58-4FE1-879C-1943576D0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5A5"/>
    <w:rPr>
      <w:rFonts w:ascii="Calibri" w:eastAsia="Calibri" w:hAnsi="Calibri" w:cs="Calibri"/>
      <w:kern w:val="0"/>
      <w:lang w:val="en"/>
      <w14:ligatures w14:val="none"/>
    </w:rPr>
  </w:style>
  <w:style w:type="paragraph" w:styleId="Heading1">
    <w:name w:val="heading 1"/>
    <w:basedOn w:val="Normal"/>
    <w:next w:val="Normal"/>
    <w:link w:val="Heading1Char"/>
    <w:uiPriority w:val="9"/>
    <w:qFormat/>
    <w:rsid w:val="003975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75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75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75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75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75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5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5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5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5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75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75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75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75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75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5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5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5A5"/>
    <w:rPr>
      <w:rFonts w:eastAsiaTheme="majorEastAsia" w:cstheme="majorBidi"/>
      <w:color w:val="272727" w:themeColor="text1" w:themeTint="D8"/>
    </w:rPr>
  </w:style>
  <w:style w:type="paragraph" w:styleId="Title">
    <w:name w:val="Title"/>
    <w:basedOn w:val="Normal"/>
    <w:next w:val="Normal"/>
    <w:link w:val="TitleChar"/>
    <w:uiPriority w:val="10"/>
    <w:qFormat/>
    <w:rsid w:val="003975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5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5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5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5A5"/>
    <w:pPr>
      <w:spacing w:before="160"/>
      <w:jc w:val="center"/>
    </w:pPr>
    <w:rPr>
      <w:i/>
      <w:iCs/>
      <w:color w:val="404040" w:themeColor="text1" w:themeTint="BF"/>
    </w:rPr>
  </w:style>
  <w:style w:type="character" w:customStyle="1" w:styleId="QuoteChar">
    <w:name w:val="Quote Char"/>
    <w:basedOn w:val="DefaultParagraphFont"/>
    <w:link w:val="Quote"/>
    <w:uiPriority w:val="29"/>
    <w:rsid w:val="003975A5"/>
    <w:rPr>
      <w:i/>
      <w:iCs/>
      <w:color w:val="404040" w:themeColor="text1" w:themeTint="BF"/>
    </w:rPr>
  </w:style>
  <w:style w:type="paragraph" w:styleId="ListParagraph">
    <w:name w:val="List Paragraph"/>
    <w:basedOn w:val="Normal"/>
    <w:uiPriority w:val="34"/>
    <w:qFormat/>
    <w:rsid w:val="003975A5"/>
    <w:pPr>
      <w:ind w:left="720"/>
      <w:contextualSpacing/>
    </w:pPr>
  </w:style>
  <w:style w:type="character" w:styleId="IntenseEmphasis">
    <w:name w:val="Intense Emphasis"/>
    <w:basedOn w:val="DefaultParagraphFont"/>
    <w:uiPriority w:val="21"/>
    <w:qFormat/>
    <w:rsid w:val="003975A5"/>
    <w:rPr>
      <w:i/>
      <w:iCs/>
      <w:color w:val="2F5496" w:themeColor="accent1" w:themeShade="BF"/>
    </w:rPr>
  </w:style>
  <w:style w:type="paragraph" w:styleId="IntenseQuote">
    <w:name w:val="Intense Quote"/>
    <w:basedOn w:val="Normal"/>
    <w:next w:val="Normal"/>
    <w:link w:val="IntenseQuoteChar"/>
    <w:uiPriority w:val="30"/>
    <w:qFormat/>
    <w:rsid w:val="003975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75A5"/>
    <w:rPr>
      <w:i/>
      <w:iCs/>
      <w:color w:val="2F5496" w:themeColor="accent1" w:themeShade="BF"/>
    </w:rPr>
  </w:style>
  <w:style w:type="character" w:styleId="IntenseReference">
    <w:name w:val="Intense Reference"/>
    <w:basedOn w:val="DefaultParagraphFont"/>
    <w:uiPriority w:val="32"/>
    <w:qFormat/>
    <w:rsid w:val="003975A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358</Words>
  <Characters>2046</Characters>
  <Application>Microsoft Office Word</Application>
  <DocSecurity>0</DocSecurity>
  <Lines>17</Lines>
  <Paragraphs>4</Paragraphs>
  <ScaleCrop>false</ScaleCrop>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Nizar Ben Nouba</dc:creator>
  <cp:keywords/>
  <dc:description/>
  <cp:lastModifiedBy>Nizar Ben Nouba</cp:lastModifiedBy>
  <cp:revision>2</cp:revision>
  <dcterms:created xsi:type="dcterms:W3CDTF">2025-09-18T18:19:00Z</dcterms:created>
  <dcterms:modified xsi:type="dcterms:W3CDTF">2025-09-18T22:46:00Z</dcterms:modified>
</cp:coreProperties>
</file>