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Delaware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430</w:t>
            </w:r>
          </w:p>
        </w:tc>
        <w:tc>
          <w:tcPr>
            <w:tcW w:type="dxa" w:w="1728"/>
          </w:tcPr>
          <w:p>
            <w:r>
              <w:t>334661</w:t>
            </w:r>
          </w:p>
        </w:tc>
        <w:tc>
          <w:tcPr>
            <w:tcW w:type="dxa" w:w="1728"/>
          </w:tcPr>
          <w:p>
            <w:r>
              <w:t>3605991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1744</w:t>
            </w:r>
          </w:p>
        </w:tc>
        <w:tc>
          <w:tcPr>
            <w:tcW w:type="dxa" w:w="1728"/>
          </w:tcPr>
          <w:p>
            <w:r>
              <w:t>334610</w:t>
            </w:r>
          </w:p>
        </w:tc>
        <w:tc>
          <w:tcPr>
            <w:tcW w:type="dxa" w:w="1728"/>
          </w:tcPr>
          <w:p>
            <w:r>
              <w:t>3605561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1557</w:t>
            </w:r>
          </w:p>
        </w:tc>
        <w:tc>
          <w:tcPr>
            <w:tcW w:type="dxa" w:w="1728"/>
          </w:tcPr>
          <w:p>
            <w:r>
              <w:t>334371</w:t>
            </w:r>
          </w:p>
        </w:tc>
        <w:tc>
          <w:tcPr>
            <w:tcW w:type="dxa" w:w="1728"/>
          </w:tcPr>
          <w:p>
            <w:r>
              <w:t>3603817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718</w:t>
            </w:r>
          </w:p>
        </w:tc>
        <w:tc>
          <w:tcPr>
            <w:tcW w:type="dxa" w:w="1728"/>
          </w:tcPr>
          <w:p>
            <w:r>
              <w:t>334138</w:t>
            </w:r>
          </w:p>
        </w:tc>
        <w:tc>
          <w:tcPr>
            <w:tcW w:type="dxa" w:w="1728"/>
          </w:tcPr>
          <w:p>
            <w:r>
              <w:t>3602260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333988</w:t>
            </w:r>
          </w:p>
        </w:tc>
        <w:tc>
          <w:tcPr>
            <w:tcW w:type="dxa" w:w="1728"/>
          </w:tcPr>
          <w:p>
            <w:r>
              <w:t>3601542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