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Missouri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1728562</w:t>
            </w:r>
          </w:p>
        </w:tc>
        <w:tc>
          <w:tcPr>
            <w:tcW w:type="dxa" w:w="1728"/>
          </w:tcPr>
          <w:p>
            <w:r>
              <w:t>11251934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735</w:t>
            </w:r>
          </w:p>
        </w:tc>
        <w:tc>
          <w:tcPr>
            <w:tcW w:type="dxa" w:w="1728"/>
          </w:tcPr>
          <w:p>
            <w:r>
              <w:t>1500</w:t>
            </w:r>
          </w:p>
        </w:tc>
        <w:tc>
          <w:tcPr>
            <w:tcW w:type="dxa" w:w="1728"/>
          </w:tcPr>
          <w:p>
            <w:r>
              <w:t>1728562</w:t>
            </w:r>
          </w:p>
        </w:tc>
        <w:tc>
          <w:tcPr>
            <w:tcW w:type="dxa" w:w="1728"/>
          </w:tcPr>
          <w:p>
            <w:r>
              <w:t>11251931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1535</w:t>
            </w:r>
          </w:p>
        </w:tc>
        <w:tc>
          <w:tcPr>
            <w:tcW w:type="dxa" w:w="1728"/>
          </w:tcPr>
          <w:p>
            <w:r>
              <w:t>2899</w:t>
            </w:r>
          </w:p>
        </w:tc>
        <w:tc>
          <w:tcPr>
            <w:tcW w:type="dxa" w:w="1728"/>
          </w:tcPr>
          <w:p>
            <w:r>
              <w:t>1727827</w:t>
            </w:r>
          </w:p>
        </w:tc>
        <w:tc>
          <w:tcPr>
            <w:tcW w:type="dxa" w:w="1728"/>
          </w:tcPr>
          <w:p>
            <w:r>
              <w:t>11250431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886</w:t>
            </w:r>
          </w:p>
        </w:tc>
        <w:tc>
          <w:tcPr>
            <w:tcW w:type="dxa" w:w="1728"/>
          </w:tcPr>
          <w:p>
            <w:r>
              <w:t>1539</w:t>
            </w:r>
          </w:p>
        </w:tc>
        <w:tc>
          <w:tcPr>
            <w:tcW w:type="dxa" w:w="1728"/>
          </w:tcPr>
          <w:p>
            <w:r>
              <w:t>1726292</w:t>
            </w:r>
          </w:p>
        </w:tc>
        <w:tc>
          <w:tcPr>
            <w:tcW w:type="dxa" w:w="1728"/>
          </w:tcPr>
          <w:p>
            <w:r>
              <w:t>11247532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850</w:t>
            </w:r>
          </w:p>
        </w:tc>
        <w:tc>
          <w:tcPr>
            <w:tcW w:type="dxa" w:w="1728"/>
          </w:tcPr>
          <w:p>
            <w:r>
              <w:t>1493</w:t>
            </w:r>
          </w:p>
        </w:tc>
        <w:tc>
          <w:tcPr>
            <w:tcW w:type="dxa" w:w="1728"/>
          </w:tcPr>
          <w:p>
            <w:r>
              <w:t>1725406</w:t>
            </w:r>
          </w:p>
        </w:tc>
        <w:tc>
          <w:tcPr>
            <w:tcW w:type="dxa" w:w="1728"/>
          </w:tcPr>
          <w:p>
            <w:r>
              <w:t>11245993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