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Nevada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288</w:t>
            </w:r>
          </w:p>
        </w:tc>
        <w:tc>
          <w:tcPr>
            <w:tcW w:type="dxa" w:w="1728"/>
          </w:tcPr>
          <w:p>
            <w:r>
              <w:t>1458</w:t>
            </w:r>
          </w:p>
        </w:tc>
        <w:tc>
          <w:tcPr>
            <w:tcW w:type="dxa" w:w="1728"/>
          </w:tcPr>
          <w:p>
            <w:r>
              <w:t>1895842</w:t>
            </w:r>
          </w:p>
        </w:tc>
        <w:tc>
          <w:tcPr>
            <w:tcW w:type="dxa" w:w="1728"/>
          </w:tcPr>
          <w:p>
            <w:r>
              <w:t>10545352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541</w:t>
            </w:r>
          </w:p>
        </w:tc>
        <w:tc>
          <w:tcPr>
            <w:tcW w:type="dxa" w:w="1728"/>
          </w:tcPr>
          <w:p>
            <w:r>
              <w:t>4566</w:t>
            </w:r>
          </w:p>
        </w:tc>
        <w:tc>
          <w:tcPr>
            <w:tcW w:type="dxa" w:w="1728"/>
          </w:tcPr>
          <w:p>
            <w:r>
              <w:t>1895554</w:t>
            </w:r>
          </w:p>
        </w:tc>
        <w:tc>
          <w:tcPr>
            <w:tcW w:type="dxa" w:w="1728"/>
          </w:tcPr>
          <w:p>
            <w:r>
              <w:t>10543894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1995</w:t>
            </w:r>
          </w:p>
        </w:tc>
        <w:tc>
          <w:tcPr>
            <w:tcW w:type="dxa" w:w="1728"/>
          </w:tcPr>
          <w:p>
            <w:r>
              <w:t>1895013</w:t>
            </w:r>
          </w:p>
        </w:tc>
        <w:tc>
          <w:tcPr>
            <w:tcW w:type="dxa" w:w="1728"/>
          </w:tcPr>
          <w:p>
            <w:r>
              <w:t>10539328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309</w:t>
            </w:r>
          </w:p>
        </w:tc>
        <w:tc>
          <w:tcPr>
            <w:tcW w:type="dxa" w:w="1728"/>
          </w:tcPr>
          <w:p>
            <w:r>
              <w:t>1634</w:t>
            </w:r>
          </w:p>
        </w:tc>
        <w:tc>
          <w:tcPr>
            <w:tcW w:type="dxa" w:w="1728"/>
          </w:tcPr>
          <w:p>
            <w:r>
              <w:t>1894784</w:t>
            </w:r>
          </w:p>
        </w:tc>
        <w:tc>
          <w:tcPr>
            <w:tcW w:type="dxa" w:w="1728"/>
          </w:tcPr>
          <w:p>
            <w:r>
              <w:t>10537333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321</w:t>
            </w:r>
          </w:p>
        </w:tc>
        <w:tc>
          <w:tcPr>
            <w:tcW w:type="dxa" w:w="1728"/>
          </w:tcPr>
          <w:p>
            <w:r>
              <w:t>1902</w:t>
            </w:r>
          </w:p>
        </w:tc>
        <w:tc>
          <w:tcPr>
            <w:tcW w:type="dxa" w:w="1728"/>
          </w:tcPr>
          <w:p>
            <w:r>
              <w:t>1894475</w:t>
            </w:r>
          </w:p>
        </w:tc>
        <w:tc>
          <w:tcPr>
            <w:tcW w:type="dxa" w:w="1728"/>
          </w:tcPr>
          <w:p>
            <w:r>
              <w:t>10535699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