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AA7E" w14:textId="25E8306A" w:rsidR="00396357" w:rsidRPr="00737A91" w:rsidRDefault="00396357" w:rsidP="00737A91">
      <w:pPr>
        <w:pStyle w:val="Heading1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00737A91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AI Fingerprint Attendance System with Real-Time Malpractice Detection</w:t>
      </w:r>
    </w:p>
    <w:p w14:paraId="5B828567" w14:textId="77777777" w:rsidR="00396357" w:rsidRPr="00D50DE4" w:rsidRDefault="00396357" w:rsidP="00ED1B9B">
      <w:pPr>
        <w:pStyle w:val="Heading2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00D50DE4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1.0 Introduction</w:t>
      </w:r>
    </w:p>
    <w:p w14:paraId="3944B442" w14:textId="1631AECC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This document presents a comprehensive system that integrates fingerprint</w:t>
      </w:r>
      <w:r w:rsidRPr="00396357">
        <w:rPr>
          <w:rFonts w:ascii="Times New Roman" w:hAnsi="Times New Roman" w:cs="Times New Roman"/>
        </w:rPr>
        <w:noBreakHyphen/>
        <w:t>based biometric authentication with real</w:t>
      </w:r>
      <w:r w:rsidRPr="00396357">
        <w:rPr>
          <w:rFonts w:ascii="Times New Roman" w:hAnsi="Times New Roman" w:cs="Times New Roman"/>
        </w:rPr>
        <w:noBreakHyphen/>
        <w:t>time AI</w:t>
      </w:r>
      <w:r w:rsidRPr="00396357">
        <w:rPr>
          <w:rFonts w:ascii="Times New Roman" w:hAnsi="Times New Roman" w:cs="Times New Roman"/>
        </w:rPr>
        <w:noBreakHyphen/>
        <w:t>powered monitoring for examination integrity. The system addresses two critical needs: (1) ensuring that only registered, eligible students are marked present through robust multi</w:t>
      </w:r>
      <w:r w:rsidRPr="00396357">
        <w:rPr>
          <w:rFonts w:ascii="Times New Roman" w:hAnsi="Times New Roman" w:cs="Times New Roman"/>
        </w:rPr>
        <w:noBreakHyphen/>
        <w:t xml:space="preserve">factor authentication, and (2) automatically detecting and alerting invigilators to suspicious </w:t>
      </w:r>
      <w:r w:rsidR="00EA66B5" w:rsidRPr="00396357">
        <w:rPr>
          <w:rFonts w:ascii="Times New Roman" w:hAnsi="Times New Roman" w:cs="Times New Roman"/>
        </w:rPr>
        <w:t>behaviors</w:t>
      </w:r>
      <w:r w:rsidRPr="00396357">
        <w:rPr>
          <w:rFonts w:ascii="Times New Roman" w:hAnsi="Times New Roman" w:cs="Times New Roman"/>
        </w:rPr>
        <w:t xml:space="preserve"> such as </w:t>
      </w:r>
      <w:r w:rsidR="00EA66B5" w:rsidRPr="00396357">
        <w:rPr>
          <w:rFonts w:ascii="Times New Roman" w:hAnsi="Times New Roman" w:cs="Times New Roman"/>
        </w:rPr>
        <w:t>unauthorized</w:t>
      </w:r>
      <w:r w:rsidRPr="00396357">
        <w:rPr>
          <w:rFonts w:ascii="Times New Roman" w:hAnsi="Times New Roman" w:cs="Times New Roman"/>
        </w:rPr>
        <w:t xml:space="preserve"> object usage, multiple faces, absence, excessive head movement, talking, or material exchange.</w:t>
      </w:r>
    </w:p>
    <w:p w14:paraId="1BC41AC6" w14:textId="5B165FCA" w:rsid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By embedding state</w:t>
      </w:r>
      <w:r w:rsidRPr="00396357">
        <w:rPr>
          <w:rFonts w:ascii="Times New Roman" w:hAnsi="Times New Roman" w:cs="Times New Roman"/>
        </w:rPr>
        <w:noBreakHyphen/>
        <w:t>of</w:t>
      </w:r>
      <w:r w:rsidRPr="00396357">
        <w:rPr>
          <w:rFonts w:ascii="Times New Roman" w:hAnsi="Times New Roman" w:cs="Times New Roman"/>
        </w:rPr>
        <w:noBreakHyphen/>
        <w:t>the</w:t>
      </w:r>
      <w:r w:rsidRPr="00396357">
        <w:rPr>
          <w:rFonts w:ascii="Times New Roman" w:hAnsi="Times New Roman" w:cs="Times New Roman"/>
        </w:rPr>
        <w:noBreakHyphen/>
        <w:t>art deep learning architectures</w:t>
      </w:r>
      <w:r w:rsidR="003444B9">
        <w:rPr>
          <w:rFonts w:ascii="Times New Roman" w:hAnsi="Times New Roman" w:cs="Times New Roman"/>
        </w:rPr>
        <w:t xml:space="preserve"> </w:t>
      </w:r>
      <w:r w:rsidRPr="00396357">
        <w:rPr>
          <w:rFonts w:ascii="Times New Roman" w:hAnsi="Times New Roman" w:cs="Times New Roman"/>
        </w:rPr>
        <w:t>transfer learning for fingerprint recognition, YOLOv12 for object detection, ResNet50V2</w:t>
      </w:r>
      <w:r w:rsidRPr="00396357">
        <w:rPr>
          <w:rFonts w:ascii="Times New Roman" w:hAnsi="Times New Roman" w:cs="Times New Roman"/>
        </w:rPr>
        <w:noBreakHyphen/>
        <w:t>GRU and CNN</w:t>
      </w:r>
      <w:r w:rsidRPr="00396357">
        <w:rPr>
          <w:rFonts w:ascii="Times New Roman" w:hAnsi="Times New Roman" w:cs="Times New Roman"/>
        </w:rPr>
        <w:noBreakHyphen/>
        <w:t xml:space="preserve">LSTM for temporal </w:t>
      </w:r>
      <w:r w:rsidR="00EA66B5" w:rsidRPr="00396357">
        <w:rPr>
          <w:rFonts w:ascii="Times New Roman" w:hAnsi="Times New Roman" w:cs="Times New Roman"/>
        </w:rPr>
        <w:t>behavior</w:t>
      </w:r>
      <w:r w:rsidRPr="00396357">
        <w:rPr>
          <w:rFonts w:ascii="Times New Roman" w:hAnsi="Times New Roman" w:cs="Times New Roman"/>
        </w:rPr>
        <w:t xml:space="preserve"> analysis</w:t>
      </w:r>
      <w:r w:rsidR="006F1C96">
        <w:rPr>
          <w:rFonts w:ascii="Times New Roman" w:hAnsi="Times New Roman" w:cs="Times New Roman"/>
        </w:rPr>
        <w:t xml:space="preserve"> </w:t>
      </w:r>
      <w:r w:rsidRPr="00396357">
        <w:rPr>
          <w:rFonts w:ascii="Times New Roman" w:hAnsi="Times New Roman" w:cs="Times New Roman"/>
        </w:rPr>
        <w:t>the system achieves high detection accuracy while respecting privacy through homomorphic encryption of biometric templates. The system is designed for on</w:t>
      </w:r>
      <w:r w:rsidRPr="00396357">
        <w:rPr>
          <w:rFonts w:ascii="Times New Roman" w:hAnsi="Times New Roman" w:cs="Times New Roman"/>
        </w:rPr>
        <w:noBreakHyphen/>
        <w:t>premise examination halls with optional cloud extension, covering student enrolment, examination session management, real</w:t>
      </w:r>
      <w:r w:rsidRPr="00396357">
        <w:rPr>
          <w:rFonts w:ascii="Times New Roman" w:hAnsi="Times New Roman" w:cs="Times New Roman"/>
        </w:rPr>
        <w:noBreakHyphen/>
        <w:t>time attendance, AI</w:t>
      </w:r>
      <w:r w:rsidRPr="00396357">
        <w:rPr>
          <w:rFonts w:ascii="Times New Roman" w:hAnsi="Times New Roman" w:cs="Times New Roman"/>
        </w:rPr>
        <w:noBreakHyphen/>
        <w:t>based proctoring, alerting, logging, and report generation. Hardware procurement (fingerprint scanners, cameras, edge gateways) is outside the software scope.</w:t>
      </w:r>
    </w:p>
    <w:p w14:paraId="75663ECC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5D074269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5A1C25D1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2D634176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61D6D66A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511B6E9F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6CF7B92E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5BC7953D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4D4468B3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22495B8B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6B9E8431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78342213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04C113C4" w14:textId="77777777" w:rsidR="003444B9" w:rsidRDefault="003444B9" w:rsidP="003444B9">
      <w:pPr>
        <w:jc w:val="both"/>
        <w:rPr>
          <w:rFonts w:ascii="Times New Roman" w:hAnsi="Times New Roman" w:cs="Times New Roman"/>
        </w:rPr>
      </w:pPr>
    </w:p>
    <w:p w14:paraId="2B44962E" w14:textId="77777777" w:rsidR="003444B9" w:rsidRPr="00396357" w:rsidRDefault="003444B9" w:rsidP="003444B9">
      <w:pPr>
        <w:jc w:val="both"/>
        <w:rPr>
          <w:rFonts w:ascii="Times New Roman" w:hAnsi="Times New Roman" w:cs="Times New Roman"/>
        </w:rPr>
      </w:pPr>
    </w:p>
    <w:p w14:paraId="41DE8540" w14:textId="604DDB54" w:rsidR="00396357" w:rsidRPr="00D50DE4" w:rsidRDefault="00396357" w:rsidP="001C258C">
      <w:pPr>
        <w:pStyle w:val="Heading2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00D50DE4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lastRenderedPageBreak/>
        <w:t xml:space="preserve">2.0 System Functions </w:t>
      </w:r>
    </w:p>
    <w:p w14:paraId="10AAB9A0" w14:textId="0410B9B6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</w:p>
    <w:p w14:paraId="25509320" w14:textId="42C482A8" w:rsidR="000B296B" w:rsidRPr="00806808" w:rsidRDefault="000B296B" w:rsidP="000B296B">
      <w:pPr>
        <w:pStyle w:val="Caption"/>
        <w:keepNext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068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Table </w:t>
      </w:r>
      <w:r w:rsidRPr="00806808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begin"/>
      </w:r>
      <w:r w:rsidRPr="00806808">
        <w:rPr>
          <w:rFonts w:ascii="Times New Roman" w:hAnsi="Times New Roman" w:cs="Times New Roman"/>
          <w:color w:val="000000" w:themeColor="text1"/>
          <w:sz w:val="20"/>
          <w:szCs w:val="20"/>
        </w:rPr>
        <w:instrText xml:space="preserve"> SEQ Table \* ARABIC </w:instrText>
      </w:r>
      <w:r w:rsidRPr="00806808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separate"/>
      </w:r>
      <w:r w:rsidRPr="00806808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1</w:t>
      </w:r>
      <w:r w:rsidRPr="00806808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end"/>
      </w:r>
      <w:r w:rsidRPr="00806808">
        <w:rPr>
          <w:rFonts w:ascii="Times New Roman" w:hAnsi="Times New Roman" w:cs="Times New Roman"/>
          <w:color w:val="000000" w:themeColor="text1"/>
          <w:sz w:val="20"/>
          <w:szCs w:val="20"/>
        </w:rPr>
        <w:t>:The system performs the following key functions, each with sub functions.</w:t>
      </w:r>
    </w:p>
    <w:tbl>
      <w:tblPr>
        <w:tblW w:w="76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5061"/>
      </w:tblGrid>
      <w:tr w:rsidR="0088326F" w:rsidRPr="00396357" w14:paraId="7934FF47" w14:textId="77777777" w:rsidTr="0088326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FECA5" w14:textId="77777777" w:rsidR="0088326F" w:rsidRPr="00AF72A8" w:rsidRDefault="0088326F" w:rsidP="003444B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2A8">
              <w:rPr>
                <w:rFonts w:ascii="Times New Roman" w:hAnsi="Times New Roman" w:cs="Times New Roman"/>
                <w:b/>
                <w:bCs/>
              </w:rPr>
              <w:t>Main 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9724" w14:textId="77777777" w:rsidR="0088326F" w:rsidRPr="00AF72A8" w:rsidRDefault="0088326F" w:rsidP="003444B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2A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326F" w:rsidRPr="00396357" w14:paraId="1E0A9B41" w14:textId="77777777" w:rsidTr="0088326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3C06" w14:textId="77777777" w:rsidR="0088326F" w:rsidRPr="00AF72A8" w:rsidRDefault="0088326F" w:rsidP="00493EC4">
            <w:pPr>
              <w:rPr>
                <w:rFonts w:ascii="Times New Roman" w:hAnsi="Times New Roman" w:cs="Times New Roman"/>
              </w:rPr>
            </w:pPr>
            <w:r w:rsidRPr="00AF72A8">
              <w:rPr>
                <w:rFonts w:ascii="Times New Roman" w:hAnsi="Times New Roman" w:cs="Times New Roman"/>
              </w:rPr>
              <w:t>Student fingerprint enrollment and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244EA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Capture and store fingerprint templates; verify identity against enrolled templates before attendance marking</w:t>
            </w:r>
          </w:p>
        </w:tc>
      </w:tr>
      <w:tr w:rsidR="0088326F" w:rsidRPr="00396357" w14:paraId="4E60EB25" w14:textId="77777777" w:rsidTr="0088326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2C2B7" w14:textId="77777777" w:rsidR="0088326F" w:rsidRPr="00AF72A8" w:rsidRDefault="0088326F" w:rsidP="00493EC4">
            <w:pPr>
              <w:rPr>
                <w:rFonts w:ascii="Times New Roman" w:hAnsi="Times New Roman" w:cs="Times New Roman"/>
              </w:rPr>
            </w:pPr>
            <w:r w:rsidRPr="00AF72A8">
              <w:rPr>
                <w:rFonts w:ascii="Times New Roman" w:hAnsi="Times New Roman" w:cs="Times New Roman"/>
              </w:rPr>
              <w:t>Real</w:t>
            </w:r>
            <w:r w:rsidRPr="00AF72A8">
              <w:rPr>
                <w:rFonts w:ascii="Times New Roman" w:hAnsi="Times New Roman" w:cs="Times New Roman"/>
              </w:rPr>
              <w:noBreakHyphen/>
              <w:t>time attendance recording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D41B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Automatically mark attendance upon successful verification; prevent duplicate entries per session</w:t>
            </w:r>
          </w:p>
        </w:tc>
      </w:tr>
      <w:tr w:rsidR="0088326F" w:rsidRPr="00396357" w14:paraId="37C88C79" w14:textId="77777777" w:rsidTr="00AF72A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D463" w14:textId="77777777" w:rsidR="0088326F" w:rsidRPr="00AF72A8" w:rsidRDefault="0088326F" w:rsidP="00493EC4">
            <w:pPr>
              <w:rPr>
                <w:rFonts w:ascii="Times New Roman" w:hAnsi="Times New Roman" w:cs="Times New Roman"/>
              </w:rPr>
            </w:pPr>
            <w:r w:rsidRPr="00AF72A8">
              <w:rPr>
                <w:rFonts w:ascii="Times New Roman" w:hAnsi="Times New Roman" w:cs="Times New Roman"/>
              </w:rPr>
              <w:t>Face detection and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BFF9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Detect and track student faces within the examination hall video feed using RetinaFace or YOLOv8</w:t>
            </w:r>
            <w:r w:rsidRPr="00396357">
              <w:rPr>
                <w:rFonts w:ascii="Times New Roman" w:hAnsi="Times New Roman" w:cs="Times New Roman"/>
              </w:rPr>
              <w:noBreakHyphen/>
              <w:t>face</w:t>
            </w:r>
          </w:p>
        </w:tc>
      </w:tr>
      <w:tr w:rsidR="0088326F" w:rsidRPr="00396357" w14:paraId="027FFCB1" w14:textId="77777777" w:rsidTr="00AF72A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1CFB5" w14:textId="77777777" w:rsidR="0088326F" w:rsidRPr="00AF72A8" w:rsidRDefault="0088326F" w:rsidP="00493EC4">
            <w:pPr>
              <w:rPr>
                <w:rFonts w:ascii="Times New Roman" w:hAnsi="Times New Roman" w:cs="Times New Roman"/>
              </w:rPr>
            </w:pPr>
            <w:r w:rsidRPr="00AF72A8">
              <w:rPr>
                <w:rFonts w:ascii="Times New Roman" w:hAnsi="Times New Roman" w:cs="Times New Roman"/>
              </w:rPr>
              <w:t>Detection of multiple faces in a frame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7EBDA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Identify when more than one person appears in a single candidate’s frame (potential proxy attendance)</w:t>
            </w:r>
          </w:p>
        </w:tc>
      </w:tr>
      <w:tr w:rsidR="0088326F" w:rsidRPr="00396357" w14:paraId="05442BBD" w14:textId="77777777" w:rsidTr="004F75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DB466" w14:textId="77777777" w:rsidR="0088326F" w:rsidRPr="00AF72A8" w:rsidRDefault="0088326F" w:rsidP="00493EC4">
            <w:pPr>
              <w:rPr>
                <w:rFonts w:ascii="Times New Roman" w:hAnsi="Times New Roman" w:cs="Times New Roman"/>
              </w:rPr>
            </w:pPr>
            <w:r w:rsidRPr="00AF72A8">
              <w:rPr>
                <w:rFonts w:ascii="Times New Roman" w:hAnsi="Times New Roman" w:cs="Times New Roman"/>
              </w:rPr>
              <w:t>Detection of absence (no face)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1E17B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Alert when a registered student’s face is not detected for a configurable period (e.g., 30 seconds)</w:t>
            </w:r>
          </w:p>
        </w:tc>
      </w:tr>
      <w:tr w:rsidR="0088326F" w:rsidRPr="00396357" w14:paraId="0342C94A" w14:textId="77777777" w:rsidTr="004F75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EB566" w14:textId="77777777" w:rsidR="0088326F" w:rsidRPr="00AF72A8" w:rsidRDefault="0088326F" w:rsidP="00493EC4">
            <w:pPr>
              <w:rPr>
                <w:rFonts w:ascii="Times New Roman" w:hAnsi="Times New Roman" w:cs="Times New Roman"/>
              </w:rPr>
            </w:pPr>
            <w:r w:rsidRPr="00AF72A8">
              <w:rPr>
                <w:rFonts w:ascii="Times New Roman" w:hAnsi="Times New Roman" w:cs="Times New Roman"/>
              </w:rPr>
              <w:t>Detection of excessive head movement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BCEA0" w14:textId="55E65201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 xml:space="preserve">Compute cumulative head pose changes; flag suspicious </w:t>
            </w:r>
            <w:r w:rsidR="005379F7" w:rsidRPr="00396357">
              <w:rPr>
                <w:rFonts w:ascii="Times New Roman" w:hAnsi="Times New Roman" w:cs="Times New Roman"/>
              </w:rPr>
              <w:t>behavior</w:t>
            </w:r>
            <w:r w:rsidRPr="00396357">
              <w:rPr>
                <w:rFonts w:ascii="Times New Roman" w:hAnsi="Times New Roman" w:cs="Times New Roman"/>
              </w:rPr>
              <w:t xml:space="preserve"> (e.g., looking at </w:t>
            </w:r>
            <w:r w:rsidR="005379F7" w:rsidRPr="00396357">
              <w:rPr>
                <w:rFonts w:ascii="Times New Roman" w:hAnsi="Times New Roman" w:cs="Times New Roman"/>
              </w:rPr>
              <w:t>unauthorized</w:t>
            </w:r>
            <w:r w:rsidRPr="00396357">
              <w:rPr>
                <w:rFonts w:ascii="Times New Roman" w:hAnsi="Times New Roman" w:cs="Times New Roman"/>
              </w:rPr>
              <w:t xml:space="preserve"> materials)</w:t>
            </w:r>
          </w:p>
        </w:tc>
      </w:tr>
      <w:tr w:rsidR="0088326F" w:rsidRPr="00396357" w14:paraId="57E1E317" w14:textId="77777777" w:rsidTr="004F75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0C46C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Object detection for cheating aids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FB12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YOLOv12 detects prohibited items; alerts generated upon detection</w:t>
            </w:r>
          </w:p>
        </w:tc>
      </w:tr>
      <w:tr w:rsidR="0088326F" w:rsidRPr="00396357" w14:paraId="22EC81BD" w14:textId="77777777" w:rsidTr="004F75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1C572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Alert generation (visual and sound)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21DA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Real</w:t>
            </w:r>
            <w:r w:rsidRPr="00396357">
              <w:rPr>
                <w:rFonts w:ascii="Times New Roman" w:hAnsi="Times New Roman" w:cs="Times New Roman"/>
              </w:rPr>
              <w:noBreakHyphen/>
              <w:t>time visual cues and audio alerts for invigilators; optional SMS/email for remote supervisors</w:t>
            </w:r>
          </w:p>
        </w:tc>
      </w:tr>
      <w:tr w:rsidR="0088326F" w:rsidRPr="00396357" w14:paraId="4ED8B992" w14:textId="77777777" w:rsidTr="004F75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9E575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lastRenderedPageBreak/>
              <w:t>Logging of malpractice 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C8CF7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Timestamped, tamper</w:t>
            </w:r>
            <w:r w:rsidRPr="00396357">
              <w:rPr>
                <w:rFonts w:ascii="Times New Roman" w:hAnsi="Times New Roman" w:cs="Times New Roman"/>
              </w:rPr>
              <w:noBreakHyphen/>
              <w:t>evident log of all suspicious activities with severity levels</w:t>
            </w:r>
          </w:p>
        </w:tc>
      </w:tr>
      <w:tr w:rsidR="0088326F" w:rsidRPr="00396357" w14:paraId="5D306CC3" w14:textId="77777777" w:rsidTr="004F75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E7B5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Optional screenshot capture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8EB86" w14:textId="77777777" w:rsidR="0088326F" w:rsidRPr="00396357" w:rsidRDefault="0088326F" w:rsidP="00493EC4">
            <w:pPr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Capture image evidence during malpractice detection for later review and disciplinary action</w:t>
            </w:r>
          </w:p>
        </w:tc>
      </w:tr>
    </w:tbl>
    <w:p w14:paraId="3D1EFCA7" w14:textId="77777777" w:rsidR="002C1BB6" w:rsidRDefault="002C1BB6" w:rsidP="00A810F7">
      <w:pPr>
        <w:pStyle w:val="Heading2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</w:p>
    <w:p w14:paraId="39EA17B5" w14:textId="5A3BA467" w:rsidR="00396357" w:rsidRPr="00D50DE4" w:rsidRDefault="00396357" w:rsidP="00A810F7">
      <w:pPr>
        <w:pStyle w:val="Heading2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00D50DE4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3.0 Fingerprint Recognition: Mathematical Foundation</w:t>
      </w:r>
    </w:p>
    <w:p w14:paraId="649C4BC0" w14:textId="77777777" w:rsidR="00396357" w:rsidRPr="002C1BB6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2C1BB6">
        <w:rPr>
          <w:rFonts w:ascii="Times New Roman" w:hAnsi="Times New Roman" w:cs="Times New Roman"/>
          <w:b/>
          <w:bCs/>
        </w:rPr>
        <w:t>3.1 Image Preprocessing</w:t>
      </w:r>
    </w:p>
    <w:p w14:paraId="5B12EC26" w14:textId="0265DB8F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Before feature extraction, the fingerprint image is enhanced using Gabor filtering and histogram </w:t>
      </w:r>
      <w:r w:rsidR="00B36D61" w:rsidRPr="00396357">
        <w:rPr>
          <w:rFonts w:ascii="Times New Roman" w:hAnsi="Times New Roman" w:cs="Times New Roman"/>
        </w:rPr>
        <w:t>equalization</w:t>
      </w:r>
      <w:r w:rsidRPr="00396357">
        <w:rPr>
          <w:rFonts w:ascii="Times New Roman" w:hAnsi="Times New Roman" w:cs="Times New Roman"/>
        </w:rPr>
        <w:t>. The Gabor filter is defined as:</w:t>
      </w:r>
    </w:p>
    <w:p w14:paraId="7FFA611E" w14:textId="6015B4B5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G(x,y;θ,λ,ψ,σ,γ)=</m:t>
          </m:r>
          <m:r>
            <m:rPr>
              <m:sty m:val="p"/>
            </m:rPr>
            <w:rPr>
              <w:rFonts w:ascii="Cambria Math" w:hAnsi="Cambria Math" w:cs="Times New Roman"/>
            </w:rPr>
            <m:t>exp</m:t>
          </m:r>
          <m:r>
            <w:rPr>
              <w:rFonts w:ascii="Cambria Math" w:hAnsi="Cambria Math" w:cs="Times New Roman"/>
            </w:rPr>
            <m:t>⁡</m:t>
          </m:r>
          <m:d>
            <m:dPr>
              <m:sepChr m:val="−"/>
              <m:ctrlPr>
                <w:rPr>
                  <w:rFonts w:ascii="Cambria Math" w:hAnsi="Cambria Math" w:cs="Times New Roman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'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'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⁡(2π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w:rPr>
              <w:rFonts w:ascii="Cambria Math" w:hAnsi="Cambria Math" w:cs="Times New Roman"/>
            </w:rPr>
            <m:t>+ψ)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36CAAA5" w14:textId="591A12D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where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=x</m:t>
        </m:r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⁡θ+y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⁡θ</m:t>
        </m:r>
      </m:oMath>
      <w:r w:rsidRPr="00396357">
        <w:rPr>
          <w:rFonts w:ascii="Times New Roman" w:hAnsi="Times New Roman" w:cs="Times New Roman"/>
        </w:rPr>
        <w:t>,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=-x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⁡θ+y</m:t>
        </m:r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⁡θ</m:t>
        </m:r>
      </m:oMath>
      <w:r w:rsidRPr="00396357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θ</m:t>
        </m:r>
      </m:oMath>
      <w:r w:rsidRPr="00396357">
        <w:rPr>
          <w:rFonts w:ascii="Times New Roman" w:hAnsi="Times New Roman" w:cs="Times New Roman"/>
        </w:rPr>
        <w:t> is orientation, </w:t>
      </w:r>
      <m:oMath>
        <m:r>
          <w:rPr>
            <w:rFonts w:ascii="Cambria Math" w:hAnsi="Cambria Math" w:cs="Times New Roman"/>
          </w:rPr>
          <m:t>λ</m:t>
        </m:r>
      </m:oMath>
      <w:r w:rsidRPr="00396357">
        <w:rPr>
          <w:rFonts w:ascii="Times New Roman" w:hAnsi="Times New Roman" w:cs="Times New Roman"/>
        </w:rPr>
        <w:t> wavelength, </w:t>
      </w:r>
      <m:oMath>
        <m:r>
          <w:rPr>
            <w:rFonts w:ascii="Cambria Math" w:hAnsi="Cambria Math" w:cs="Times New Roman"/>
          </w:rPr>
          <m:t>ψ</m:t>
        </m:r>
      </m:oMath>
      <w:r w:rsidRPr="00396357">
        <w:rPr>
          <w:rFonts w:ascii="Times New Roman" w:hAnsi="Times New Roman" w:cs="Times New Roman"/>
        </w:rPr>
        <w:t> phase offset, </w:t>
      </w:r>
      <m:oMath>
        <m:r>
          <w:rPr>
            <w:rFonts w:ascii="Cambria Math" w:hAnsi="Cambria Math" w:cs="Times New Roman"/>
          </w:rPr>
          <m:t>σ</m:t>
        </m:r>
      </m:oMath>
      <w:r w:rsidRPr="00396357">
        <w:rPr>
          <w:rFonts w:ascii="Times New Roman" w:hAnsi="Times New Roman" w:cs="Times New Roman"/>
        </w:rPr>
        <w:t> standard deviation, </w:t>
      </w:r>
      <m:oMath>
        <m:r>
          <w:rPr>
            <w:rFonts w:ascii="Cambria Math" w:hAnsi="Cambria Math" w:cs="Times New Roman"/>
          </w:rPr>
          <m:t>γ</m:t>
        </m:r>
      </m:oMath>
      <w:r w:rsidRPr="00396357">
        <w:rPr>
          <w:rFonts w:ascii="Times New Roman" w:hAnsi="Times New Roman" w:cs="Times New Roman"/>
        </w:rPr>
        <w:t> spatial aspect ratio.</w:t>
      </w:r>
    </w:p>
    <w:p w14:paraId="3ADB4167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3.2 Convolution for Feature Extraction</w:t>
      </w:r>
    </w:p>
    <w:p w14:paraId="0868CE82" w14:textId="12F6F52B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For a convolutional layer with input </w:t>
      </w:r>
      <m:oMath>
        <m:r>
          <w:rPr>
            <w:rFonts w:ascii="Cambria Math" w:hAnsi="Cambria Math" w:cs="Times New Roman"/>
          </w:rPr>
          <m:t>I∈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H×W</m:t>
            </m:r>
          </m:sup>
        </m:sSup>
      </m:oMath>
      <w:r w:rsidRPr="00396357">
        <w:rPr>
          <w:rFonts w:ascii="Times New Roman" w:hAnsi="Times New Roman" w:cs="Times New Roman"/>
        </w:rPr>
        <w:t> and kernel </w:t>
      </w:r>
      <m:oMath>
        <m:r>
          <w:rPr>
            <w:rFonts w:ascii="Cambria Math" w:hAnsi="Cambria Math" w:cs="Times New Roman"/>
          </w:rPr>
          <m:t>K∈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m×n</m:t>
            </m:r>
          </m:sup>
        </m:sSup>
      </m:oMath>
      <w:r w:rsidRPr="00396357">
        <w:rPr>
          <w:rFonts w:ascii="Times New Roman" w:hAnsi="Times New Roman" w:cs="Times New Roman"/>
        </w:rPr>
        <w:t>, the output feature map </w:t>
      </w:r>
      <m:oMath>
        <m:r>
          <w:rPr>
            <w:rFonts w:ascii="Cambria Math" w:hAnsi="Cambria Math" w:cs="Times New Roman"/>
          </w:rPr>
          <m:t>F</m:t>
        </m:r>
      </m:oMath>
      <w:r w:rsidRPr="00396357">
        <w:rPr>
          <w:rFonts w:ascii="Times New Roman" w:hAnsi="Times New Roman" w:cs="Times New Roman"/>
        </w:rPr>
        <w:t> at position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  <m:e>
            <m:r>
              <w:rPr>
                <w:rFonts w:ascii="Cambria Math" w:hAnsi="Cambria Math" w:cs="Times New Roman"/>
              </w:rPr>
              <m:t>j</m:t>
            </m:r>
          </m:e>
        </m:d>
      </m:oMath>
      <w:r w:rsidRPr="00396357">
        <w:rPr>
          <w:rFonts w:ascii="Times New Roman" w:hAnsi="Times New Roman" w:cs="Times New Roman"/>
        </w:rPr>
        <w:t> is:</w:t>
      </w:r>
    </w:p>
    <w:p w14:paraId="37C70CA5" w14:textId="4A6DFD9E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u=0</m:t>
              </m:r>
            </m:sub>
            <m:sup>
              <m:r>
                <w:rPr>
                  <w:rFonts w:ascii="Cambria Math" w:hAnsi="Cambria Math" w:cs="Times New Roman"/>
                </w:rPr>
                <m:t>m-1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v=0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I(i+u,j+v)⋅K(u,v)</m:t>
                  </m:r>
                </m:e>
              </m:nary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A3CF15A" w14:textId="7C97AF7D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In deep learning</w:t>
      </w:r>
      <w:r w:rsidRPr="00396357">
        <w:rPr>
          <w:rFonts w:ascii="Times New Roman" w:hAnsi="Times New Roman" w:cs="Times New Roman"/>
        </w:rPr>
        <w:noBreakHyphen/>
        <w:t>based fingerprint recognition, multiple convolution layers (e.g., Xception, InceptionResNetV2) extract hierarchical ridge and minutiae features. Transfer learning fine</w:t>
      </w:r>
      <w:r w:rsidRPr="00396357">
        <w:rPr>
          <w:rFonts w:ascii="Times New Roman" w:hAnsi="Times New Roman" w:cs="Times New Roman"/>
        </w:rPr>
        <w:noBreakHyphen/>
        <w:t xml:space="preserve">tuning </w:t>
      </w:r>
      <w:r w:rsidR="003C2A22" w:rsidRPr="00396357">
        <w:rPr>
          <w:rFonts w:ascii="Times New Roman" w:hAnsi="Times New Roman" w:cs="Times New Roman"/>
        </w:rPr>
        <w:t>minimizes</w:t>
      </w:r>
      <w:r w:rsidRPr="00396357">
        <w:rPr>
          <w:rFonts w:ascii="Times New Roman" w:hAnsi="Times New Roman" w:cs="Times New Roman"/>
        </w:rPr>
        <w:t>:</w:t>
      </w:r>
    </w:p>
    <w:p w14:paraId="3F03FA9D" w14:textId="2B2061D1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total</m:t>
              </m:r>
            </m:sub>
          </m:sSub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CE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θ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)+</m:t>
          </m:r>
          <m:r>
            <w:rPr>
              <w:rFonts w:ascii="Cambria Math" w:hAnsi="Cambria Math" w:cs="Times New Roman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pre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6B2289D" w14:textId="093A8B7F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lastRenderedPageBreak/>
        <w:t>where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CE</m:t>
            </m:r>
          </m:sub>
        </m:sSub>
      </m:oMath>
      <w:r w:rsidRPr="00396357">
        <w:rPr>
          <w:rFonts w:ascii="Times New Roman" w:hAnsi="Times New Roman" w:cs="Times New Roman"/>
        </w:rPr>
        <w:t> is cross</w:t>
      </w:r>
      <w:r w:rsidRPr="00396357">
        <w:rPr>
          <w:rFonts w:ascii="Times New Roman" w:hAnsi="Times New Roman" w:cs="Times New Roman"/>
        </w:rPr>
        <w:noBreakHyphen/>
        <w:t xml:space="preserve">entropy loss, and the second term </w:t>
      </w:r>
      <w:r w:rsidR="003C2A22" w:rsidRPr="00396357">
        <w:rPr>
          <w:rFonts w:ascii="Times New Roman" w:hAnsi="Times New Roman" w:cs="Times New Roman"/>
        </w:rPr>
        <w:t>regularizes</w:t>
      </w:r>
      <w:r w:rsidRPr="00396357">
        <w:rPr>
          <w:rFonts w:ascii="Times New Roman" w:hAnsi="Times New Roman" w:cs="Times New Roman"/>
        </w:rPr>
        <w:t xml:space="preserve"> towards pre</w:t>
      </w:r>
      <w:r w:rsidRPr="00396357">
        <w:rPr>
          <w:rFonts w:ascii="Times New Roman" w:hAnsi="Times New Roman" w:cs="Times New Roman"/>
        </w:rPr>
        <w:noBreakHyphen/>
        <w:t>trained weights (Ennajar &amp; Bouarifi, 2025). This approach achieves 100% accuracy in student fingerprint identification.</w:t>
      </w:r>
    </w:p>
    <w:p w14:paraId="4BCCBEC4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3.3 Minutiae Extraction and Matching</w:t>
      </w:r>
    </w:p>
    <w:p w14:paraId="08BF33BB" w14:textId="0D2BDBAC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Minutiae are detected as ridge endings and bifurcations. Given two minutiae sets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396357">
        <w:rPr>
          <w:rFonts w:ascii="Times New Roman" w:hAnsi="Times New Roman" w:cs="Times New Roman"/>
        </w:rPr>
        <w:t> and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396357">
        <w:rPr>
          <w:rFonts w:ascii="Times New Roman" w:hAnsi="Times New Roman" w:cs="Times New Roman"/>
        </w:rPr>
        <w:t>, the matching score is:</w:t>
      </w:r>
    </w:p>
    <w:p w14:paraId="2A304E33" w14:textId="3FA17079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Score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A34B606" w14:textId="40D268CE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In practice, a rigid transformation </w:t>
      </w:r>
      <m:oMath>
        <m:r>
          <w:rPr>
            <w:rFonts w:ascii="Cambria Math" w:hAnsi="Cambria Math" w:cs="Times New Roman"/>
          </w:rPr>
          <m:t>T</m:t>
        </m:r>
      </m:oMath>
      <w:r w:rsidRPr="00396357">
        <w:rPr>
          <w:rFonts w:ascii="Times New Roman" w:hAnsi="Times New Roman" w:cs="Times New Roman"/>
        </w:rPr>
        <w:t> (rotation + translation) is first estimated via RANSAC, and the score becomes:</w:t>
      </w:r>
    </w:p>
    <w:p w14:paraId="7337C032" w14:textId="13BD4200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Score</m:t>
          </m:r>
          <m: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</m:t>
              </m:r>
            </m:lim>
          </m:limLow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∥</m:t>
                      </m:r>
                      <m:r>
                        <w:rPr>
                          <w:rFonts w:ascii="Cambria Math" w:hAnsi="Cambria Math" w:cs="Times New Roman"/>
                        </w:rPr>
                        <m:t>T(</m:t>
                      </m:r>
                    </m:e>
                  </m:nary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&lt;τ]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⁡(p,q)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CD52AF6" w14:textId="4BFC6C53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where </w:t>
      </w:r>
      <m:oMath>
        <m:r>
          <w:rPr>
            <w:rFonts w:ascii="Cambria Math" w:hAnsi="Cambria Math" w:cs="Times New Roman"/>
          </w:rPr>
          <m:t>τ</m:t>
        </m:r>
      </m:oMath>
      <w:r w:rsidRPr="00396357">
        <w:rPr>
          <w:rFonts w:ascii="Times New Roman" w:hAnsi="Times New Roman" w:cs="Times New Roman"/>
        </w:rPr>
        <w:t> is a distance tolerance (typically 8–12 pixels).</w:t>
      </w:r>
    </w:p>
    <w:p w14:paraId="58DDEF51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3.4 Optimization</w:t>
      </w:r>
    </w:p>
    <w:p w14:paraId="5532C8FF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fingerprint classifier is trained using the cross</w:t>
      </w:r>
      <w:r w:rsidRPr="00396357">
        <w:rPr>
          <w:rFonts w:ascii="Times New Roman" w:hAnsi="Times New Roman" w:cs="Times New Roman"/>
        </w:rPr>
        <w:noBreakHyphen/>
        <w:t>entropy loss:</w:t>
      </w:r>
    </w:p>
    <w:p w14:paraId="1855BEEC" w14:textId="3958108A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C8A26DF" w14:textId="112ECEC4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where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396357">
        <w:rPr>
          <w:rFonts w:ascii="Times New Roman" w:hAnsi="Times New Roman" w:cs="Times New Roman"/>
        </w:rPr>
        <w:t> is the ground</w:t>
      </w:r>
      <w:r w:rsidRPr="00396357">
        <w:rPr>
          <w:rFonts w:ascii="Times New Roman" w:hAnsi="Times New Roman" w:cs="Times New Roman"/>
        </w:rPr>
        <w:noBreakHyphen/>
        <w:t>truth label (one</w:t>
      </w:r>
      <w:r w:rsidRPr="00396357">
        <w:rPr>
          <w:rFonts w:ascii="Times New Roman" w:hAnsi="Times New Roman" w:cs="Times New Roman"/>
        </w:rPr>
        <w:noBreakHyphen/>
        <w:t>hot) and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396357">
        <w:rPr>
          <w:rFonts w:ascii="Times New Roman" w:hAnsi="Times New Roman" w:cs="Times New Roman"/>
        </w:rPr>
        <w:t> is the predicted probability for class </w:t>
      </w:r>
      <m:oMath>
        <m:r>
          <w:rPr>
            <w:rFonts w:ascii="Cambria Math" w:hAnsi="Cambria Math" w:cs="Times New Roman"/>
          </w:rPr>
          <m:t>k</m:t>
        </m:r>
      </m:oMath>
      <w:r w:rsidRPr="00396357">
        <w:rPr>
          <w:rFonts w:ascii="Times New Roman" w:hAnsi="Times New Roman" w:cs="Times New Roman"/>
        </w:rPr>
        <w:t> (Jain et al., 2022). The Adam optimiser (with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=0.9,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=0.999</m:t>
        </m:r>
      </m:oMath>
      <w:r w:rsidRPr="00396357">
        <w:rPr>
          <w:rFonts w:ascii="Times New Roman" w:hAnsi="Times New Roman" w:cs="Times New Roman"/>
        </w:rPr>
        <w:t>) is used for parameter updates:</w:t>
      </w:r>
    </w:p>
    <w:p w14:paraId="4B020942" w14:textId="37B0F82C" w:rsidR="00396357" w:rsidRPr="00084CF8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+(1-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+(1-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(1-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),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(1-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+1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η</m:t>
                </m:r>
                <m: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sub>
                    </m:sSub>
                  </m:e>
                </m:rad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ϵ</m:t>
                </m:r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51C4F76" w14:textId="77777777" w:rsidR="00084CF8" w:rsidRDefault="00084CF8" w:rsidP="003444B9">
      <w:pPr>
        <w:jc w:val="both"/>
        <w:rPr>
          <w:rFonts w:ascii="Times New Roman" w:hAnsi="Times New Roman" w:cs="Times New Roman"/>
        </w:rPr>
      </w:pPr>
    </w:p>
    <w:p w14:paraId="29890E95" w14:textId="77777777" w:rsidR="00084CF8" w:rsidRDefault="00084CF8" w:rsidP="003444B9">
      <w:pPr>
        <w:jc w:val="both"/>
        <w:rPr>
          <w:rFonts w:ascii="Times New Roman" w:hAnsi="Times New Roman" w:cs="Times New Roman"/>
        </w:rPr>
      </w:pPr>
    </w:p>
    <w:p w14:paraId="68CB0A1D" w14:textId="77777777" w:rsidR="00084CF8" w:rsidRDefault="00084CF8" w:rsidP="003444B9">
      <w:pPr>
        <w:jc w:val="both"/>
        <w:rPr>
          <w:rFonts w:ascii="Times New Roman" w:hAnsi="Times New Roman" w:cs="Times New Roman"/>
        </w:rPr>
      </w:pPr>
    </w:p>
    <w:p w14:paraId="271F38A9" w14:textId="77777777" w:rsidR="00084CF8" w:rsidRPr="00396357" w:rsidRDefault="00084CF8" w:rsidP="003444B9">
      <w:pPr>
        <w:jc w:val="both"/>
        <w:rPr>
          <w:rFonts w:ascii="Times New Roman" w:hAnsi="Times New Roman" w:cs="Times New Roman"/>
        </w:rPr>
      </w:pPr>
    </w:p>
    <w:p w14:paraId="71D15A08" w14:textId="77777777" w:rsidR="00396357" w:rsidRPr="004309E2" w:rsidRDefault="00396357" w:rsidP="00A97368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09E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4.0 AI</w:t>
      </w:r>
      <w:r w:rsidRPr="004309E2">
        <w:rPr>
          <w:rFonts w:ascii="Times New Roman" w:hAnsi="Times New Roman" w:cs="Times New Roman"/>
          <w:b/>
          <w:bCs/>
          <w:color w:val="auto"/>
          <w:sz w:val="28"/>
          <w:szCs w:val="28"/>
        </w:rPr>
        <w:noBreakHyphen/>
        <w:t>Based Malpractice Detection: Mathematical Foundation</w:t>
      </w:r>
    </w:p>
    <w:p w14:paraId="0777CFE8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4.1 Object Detection with YOLOv12</w:t>
      </w:r>
    </w:p>
    <w:p w14:paraId="1A6FB972" w14:textId="175D278A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system employs </w:t>
      </w:r>
      <w:r w:rsidRPr="00396357">
        <w:rPr>
          <w:rFonts w:ascii="Times New Roman" w:hAnsi="Times New Roman" w:cs="Times New Roman"/>
          <w:b/>
          <w:bCs/>
        </w:rPr>
        <w:t>YOLOv12</w:t>
      </w:r>
      <w:r w:rsidRPr="00396357">
        <w:rPr>
          <w:rFonts w:ascii="Times New Roman" w:hAnsi="Times New Roman" w:cs="Times New Roman"/>
        </w:rPr>
        <w:t> as the core object detection engine, which achieves </w:t>
      </w:r>
      <w:r w:rsidRPr="00396357">
        <w:rPr>
          <w:rFonts w:ascii="Times New Roman" w:hAnsi="Times New Roman" w:cs="Times New Roman"/>
          <w:b/>
          <w:bCs/>
        </w:rPr>
        <w:t>97.15% accuracy</w:t>
      </w:r>
      <w:r w:rsidRPr="00396357">
        <w:rPr>
          <w:rFonts w:ascii="Times New Roman" w:hAnsi="Times New Roman" w:cs="Times New Roman"/>
        </w:rPr>
        <w:t xml:space="preserve"> for cheating </w:t>
      </w:r>
      <w:r w:rsidR="00473677" w:rsidRPr="00396357">
        <w:rPr>
          <w:rFonts w:ascii="Times New Roman" w:hAnsi="Times New Roman" w:cs="Times New Roman"/>
        </w:rPr>
        <w:t>behavior</w:t>
      </w:r>
      <w:r w:rsidRPr="00396357">
        <w:rPr>
          <w:rFonts w:ascii="Times New Roman" w:hAnsi="Times New Roman" w:cs="Times New Roman"/>
        </w:rPr>
        <w:t xml:space="preserve"> detection (2026 study). YOLOv12 introduces an attention</w:t>
      </w:r>
      <w:r w:rsidRPr="00396357">
        <w:rPr>
          <w:rFonts w:ascii="Times New Roman" w:hAnsi="Times New Roman" w:cs="Times New Roman"/>
        </w:rPr>
        <w:noBreakHyphen/>
        <w:t>centric architecture with deformable convolutions and efficient layer aggregation.</w:t>
      </w:r>
    </w:p>
    <w:p w14:paraId="4B2A0CCD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Total loss</w:t>
      </w:r>
      <w:r w:rsidRPr="00396357">
        <w:rPr>
          <w:rFonts w:ascii="Times New Roman" w:hAnsi="Times New Roman" w:cs="Times New Roman"/>
        </w:rPr>
        <w:t>:</w:t>
      </w:r>
    </w:p>
    <w:p w14:paraId="2739EBC4" w14:textId="6F0D4540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total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box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obj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class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4168921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4.1.1 Bounding Box Loss (CIoU)</w:t>
      </w:r>
    </w:p>
    <w:p w14:paraId="1F97A968" w14:textId="737E2B97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CIoU</m:t>
              </m:r>
            </m:sub>
          </m:sSub>
          <m:r>
            <w:rPr>
              <w:rFonts w:ascii="Cambria Math" w:hAnsi="Cambria Math" w:cs="Times New Roman"/>
            </w:rPr>
            <m:t>=1-</m:t>
          </m:r>
          <m:r>
            <m:rPr>
              <m:nor/>
            </m:rPr>
            <w:rPr>
              <w:rFonts w:ascii="Times New Roman" w:hAnsi="Times New Roman" w:cs="Times New Roman"/>
            </w:rPr>
            <m:t>IoU</m:t>
          </m:r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b</m:t>
              </m:r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gt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αv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84ABC59" w14:textId="61062807" w:rsidR="00396357" w:rsidRPr="00396357" w:rsidRDefault="00396357" w:rsidP="00084CF8">
      <w:pPr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where</w:t>
      </w:r>
      <w:r w:rsidRPr="00396357">
        <w:rPr>
          <w:rFonts w:ascii="Times New Roman" w:hAnsi="Times New Roman" w:cs="Times New Roman"/>
        </w:rPr>
        <w:br/>
      </w:r>
      <m:oMath>
        <m:r>
          <m:rPr>
            <m:nor/>
          </m:rPr>
          <w:rPr>
            <w:rFonts w:ascii="Times New Roman" w:hAnsi="Times New Roman" w:cs="Times New Roman"/>
          </w:rPr>
          <m:t>IoU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b</m:t>
            </m:r>
            <m:r>
              <w:rPr>
                <w:rFonts w:ascii="Cambria Math" w:hAnsi="Cambria Math" w:cs="Times New Roman"/>
              </w:rPr>
              <m:t>∩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gt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b</m:t>
            </m:r>
            <m:r>
              <w:rPr>
                <w:rFonts w:ascii="Cambria Math" w:hAnsi="Cambria Math" w:cs="Times New Roman"/>
              </w:rPr>
              <m:t>∪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gt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</m:den>
        </m:f>
      </m:oMath>
      <w:r w:rsidRPr="00396357">
        <w:rPr>
          <w:rFonts w:ascii="Times New Roman" w:hAnsi="Times New Roman" w:cs="Times New Roman"/>
        </w:rPr>
        <w:t> (Intersection over Union),</w:t>
      </w:r>
      <w:r w:rsidRPr="00396357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ρ</m:t>
        </m:r>
      </m:oMath>
      <w:r w:rsidRPr="00396357">
        <w:rPr>
          <w:rFonts w:ascii="Times New Roman" w:hAnsi="Times New Roman" w:cs="Times New Roman"/>
        </w:rPr>
        <w:t> = Euclidean distance between predicted and ground</w:t>
      </w:r>
      <w:r w:rsidRPr="00396357">
        <w:rPr>
          <w:rFonts w:ascii="Times New Roman" w:hAnsi="Times New Roman" w:cs="Times New Roman"/>
        </w:rPr>
        <w:noBreakHyphen/>
        <w:t>truth box centres,</w:t>
      </w:r>
      <w:r w:rsidRPr="00396357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c</m:t>
        </m:r>
      </m:oMath>
      <w:r w:rsidRPr="00396357">
        <w:rPr>
          <w:rFonts w:ascii="Times New Roman" w:hAnsi="Times New Roman" w:cs="Times New Roman"/>
        </w:rPr>
        <w:t> = diagonal length of the smallest enclosing box,</w:t>
      </w:r>
      <w:r w:rsidRPr="00396357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v=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arctan</m:t>
                </m:r>
                <m:r>
                  <w:rPr>
                    <w:rFonts w:ascii="Cambria Math" w:hAnsi="Cambria Math" w:cs="Times New Roman"/>
                  </w:rPr>
                  <m:t>⁡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gt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gt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arctan</m:t>
                </m:r>
                <m:r>
                  <w:rPr>
                    <w:rFonts w:ascii="Cambria Math" w:hAnsi="Cambria Math" w:cs="Times New Roman"/>
                  </w:rPr>
                  <m:t>⁡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h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396357">
        <w:rPr>
          <w:rFonts w:ascii="Times New Roman" w:hAnsi="Times New Roman" w:cs="Times New Roman"/>
        </w:rPr>
        <w:t>,</w:t>
      </w:r>
      <w:r w:rsidRPr="00396357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α=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(1-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IoU</m:t>
            </m:r>
            <m:r>
              <w:rPr>
                <w:rFonts w:ascii="Cambria Math" w:hAnsi="Cambria Math" w:cs="Times New Roman"/>
              </w:rPr>
              <m:t>)+v</m:t>
            </m:r>
          </m:den>
        </m:f>
      </m:oMath>
      <w:r w:rsidRPr="00396357">
        <w:rPr>
          <w:rFonts w:ascii="Times New Roman" w:hAnsi="Times New Roman" w:cs="Times New Roman"/>
        </w:rPr>
        <w:t>.</w:t>
      </w:r>
    </w:p>
    <w:p w14:paraId="06285357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4.1.2 Objectness Loss</w:t>
      </w:r>
    </w:p>
    <w:p w14:paraId="5411DC23" w14:textId="2DEF9FB0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obj</m:t>
              </m:r>
            </m:sub>
          </m:sSub>
          <m:r>
            <w:rPr>
              <w:rFonts w:ascii="Cambria Math" w:hAnsi="Cambria Math" w:cs="Times New Roman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B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obj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r>
                        <w:rPr>
                          <w:rFonts w:ascii="Cambria Math" w:hAnsi="Cambria Math" w:cs="Times New Roman"/>
                        </w:rPr>
                        <m:t>⁡</m:t>
                      </m:r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noobj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r>
                        <w:rPr>
                          <w:rFonts w:ascii="Cambria Math" w:hAnsi="Cambria Math" w:cs="Times New Roman"/>
                        </w:rPr>
                        <m:t>⁡</m:t>
                      </m:r>
                      <m:r>
                        <w:rPr>
                          <w:rFonts w:ascii="Cambria Math" w:hAnsi="Cambria Math" w:cs="Times New Roman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C371902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4.1.3 Classification Loss</w:t>
      </w:r>
    </w:p>
    <w:p w14:paraId="78C749F3" w14:textId="4D0C80AD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class</m:t>
              </m:r>
            </m:sub>
          </m:sSub>
          <m:r>
            <w:rPr>
              <w:rFonts w:ascii="Cambria Math" w:hAnsi="Cambria Math" w:cs="Times New Roman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B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obj</m:t>
                      </m:r>
                    </m:sup>
                  </m:sSubSup>
                </m:e>
              </m:nary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</m:t>
              </m:r>
              <m:r>
                <w:rPr>
                  <w:rFonts w:ascii="Cambria Math" w:hAnsi="Cambria Math" w:cs="Times New Roman"/>
                </w:rPr>
                <m:t>∈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classes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ijc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06CE285" w14:textId="2EBB24F9" w:rsid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lastRenderedPageBreak/>
        <w:t>Detected objects include</w:t>
      </w:r>
      <w:r w:rsidRPr="00396357">
        <w:rPr>
          <w:rFonts w:ascii="Times New Roman" w:hAnsi="Times New Roman" w:cs="Times New Roman"/>
        </w:rPr>
        <w:t xml:space="preserve">: mobile phone, book, notebook, earphone, </w:t>
      </w:r>
      <w:r w:rsidR="00BE66E9" w:rsidRPr="00396357">
        <w:rPr>
          <w:rFonts w:ascii="Times New Roman" w:hAnsi="Times New Roman" w:cs="Times New Roman"/>
        </w:rPr>
        <w:t>unauthorized</w:t>
      </w:r>
      <w:r w:rsidRPr="00396357">
        <w:rPr>
          <w:rFonts w:ascii="Times New Roman" w:hAnsi="Times New Roman" w:cs="Times New Roman"/>
        </w:rPr>
        <w:t xml:space="preserve"> person, cheating device.</w:t>
      </w:r>
    </w:p>
    <w:p w14:paraId="72982D5F" w14:textId="77777777" w:rsidR="00256EB4" w:rsidRPr="00396357" w:rsidRDefault="00256EB4" w:rsidP="003444B9">
      <w:pPr>
        <w:jc w:val="both"/>
        <w:rPr>
          <w:rFonts w:ascii="Times New Roman" w:hAnsi="Times New Roman" w:cs="Times New Roman"/>
        </w:rPr>
      </w:pPr>
    </w:p>
    <w:p w14:paraId="3C3AC9E1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4.2 Movement and Absence Detection</w:t>
      </w:r>
    </w:p>
    <w:p w14:paraId="365F941B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4.2.1 Head Movement Quantification</w:t>
      </w:r>
    </w:p>
    <w:p w14:paraId="0BC1A1B5" w14:textId="6BC62C1D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Using facial landmarks (e.g., from </w:t>
      </w:r>
      <w:r w:rsidR="00BE66E9" w:rsidRPr="00396357">
        <w:rPr>
          <w:rFonts w:ascii="Times New Roman" w:hAnsi="Times New Roman" w:cs="Times New Roman"/>
        </w:rPr>
        <w:t>MediaPipe</w:t>
      </w:r>
      <w:r w:rsidRPr="00396357">
        <w:rPr>
          <w:rFonts w:ascii="Times New Roman" w:hAnsi="Times New Roman" w:cs="Times New Roman"/>
        </w:rPr>
        <w:t xml:space="preserve"> or RetinaFace), the nose tip coordinate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396357">
        <w:rPr>
          <w:rFonts w:ascii="Times New Roman" w:hAnsi="Times New Roman" w:cs="Times New Roman"/>
        </w:rPr>
        <w:t> is tracked. The displacement between frames:</w:t>
      </w:r>
    </w:p>
    <w:p w14:paraId="1E6564B0" w14:textId="4F3FF5B0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Movement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2D475CD" w14:textId="08B921CB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Cumulative movement over a sliding window of </w:t>
      </w:r>
      <m:oMath>
        <m:r>
          <w:rPr>
            <w:rFonts w:ascii="Cambria Math" w:hAnsi="Cambria Math" w:cs="Times New Roman"/>
          </w:rPr>
          <m:t>W</m:t>
        </m:r>
      </m:oMath>
      <w:r w:rsidRPr="00396357">
        <w:rPr>
          <w:rFonts w:ascii="Times New Roman" w:hAnsi="Times New Roman" w:cs="Times New Roman"/>
        </w:rPr>
        <w:t> frames (e.g., 5 seconds at 30 fps → 150 frames):</w:t>
      </w:r>
    </w:p>
    <w:p w14:paraId="1BB8065A" w14:textId="0A708E1B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</w:rPr>
                <m:t>W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Movement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DD86C1B" w14:textId="3AEC42AE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If </w:t>
      </w:r>
      <m:oMath>
        <m:r>
          <w:rPr>
            <w:rFonts w:ascii="Cambria Math" w:hAnsi="Cambria Math" w:cs="Times New Roman"/>
          </w:rPr>
          <m:t>S&gt;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movement</m:t>
            </m:r>
          </m:sub>
        </m:sSub>
      </m:oMath>
      <w:r w:rsidRPr="00396357">
        <w:rPr>
          <w:rFonts w:ascii="Times New Roman" w:hAnsi="Times New Roman" w:cs="Times New Roman"/>
        </w:rPr>
        <w:t> (empirically set to 200–300 pixels for 640×480 video), an alert is raised (Zhang et al., 2024). Additionally, head pose (yaw, pitch, roll) can be estimated using a perspective</w:t>
      </w:r>
      <w:r w:rsidRPr="00396357">
        <w:rPr>
          <w:rFonts w:ascii="Times New Roman" w:hAnsi="Times New Roman" w:cs="Times New Roman"/>
        </w:rPr>
        <w:noBreakHyphen/>
        <w:t>n</w:t>
      </w:r>
      <w:r w:rsidRPr="00396357">
        <w:rPr>
          <w:rFonts w:ascii="Times New Roman" w:hAnsi="Times New Roman" w:cs="Times New Roman"/>
        </w:rPr>
        <w:noBreakHyphen/>
        <w:t>point (PnP) algorithm; excessive deviation from forward gaze triggers an alert.</w:t>
      </w:r>
    </w:p>
    <w:p w14:paraId="72B83799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4.2.2 Absence Detection</w:t>
      </w:r>
    </w:p>
    <w:p w14:paraId="2039E916" w14:textId="724CAA56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A face detector runs every 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</m:t>
        </m:r>
      </m:oMath>
      <w:r w:rsidRPr="00396357">
        <w:rPr>
          <w:rFonts w:ascii="Times New Roman" w:hAnsi="Times New Roman" w:cs="Times New Roman"/>
        </w:rPr>
        <w:t> seconds (e.g., 0.5 s). Let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396357">
        <w:rPr>
          <w:rFonts w:ascii="Times New Roman" w:hAnsi="Times New Roman" w:cs="Times New Roman"/>
        </w:rPr>
        <w:t> if a face is detected, else 0. The absence duration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abs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current time</m:t>
        </m:r>
        <m: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Times New Roman" w:hAnsi="Times New Roman" w:cs="Times New Roman"/>
          </w:rPr>
          <m:t>last detection time</m:t>
        </m:r>
      </m:oMath>
      <w:r w:rsidRPr="00396357">
        <w:rPr>
          <w:rFonts w:ascii="Times New Roman" w:hAnsi="Times New Roman" w:cs="Times New Roman"/>
        </w:rPr>
        <w:t>. If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abs</m:t>
            </m:r>
          </m:sub>
        </m:sSub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absence</m:t>
            </m:r>
          </m:sub>
        </m:sSub>
      </m:oMath>
      <w:r w:rsidRPr="00396357">
        <w:rPr>
          <w:rFonts w:ascii="Times New Roman" w:hAnsi="Times New Roman" w:cs="Times New Roman"/>
        </w:rPr>
        <w:t> (e.g., 30 seconds), the system logs “Student absent from frame”.</w:t>
      </w:r>
    </w:p>
    <w:p w14:paraId="68AFB83F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4.3 Temporal Anomaly Detection with CNN</w:t>
      </w:r>
      <w:r w:rsidRPr="00396357">
        <w:rPr>
          <w:rFonts w:ascii="Times New Roman" w:hAnsi="Times New Roman" w:cs="Times New Roman"/>
          <w:b/>
          <w:bCs/>
        </w:rPr>
        <w:noBreakHyphen/>
        <w:t>LSTM</w:t>
      </w:r>
    </w:p>
    <w:p w14:paraId="383C3F20" w14:textId="433BF82F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For detecting complex </w:t>
      </w:r>
      <w:r w:rsidR="00BE66E9" w:rsidRPr="00396357">
        <w:rPr>
          <w:rFonts w:ascii="Times New Roman" w:hAnsi="Times New Roman" w:cs="Times New Roman"/>
        </w:rPr>
        <w:t>behaviors</w:t>
      </w:r>
      <w:r w:rsidRPr="00396357">
        <w:rPr>
          <w:rFonts w:ascii="Times New Roman" w:hAnsi="Times New Roman" w:cs="Times New Roman"/>
        </w:rPr>
        <w:t xml:space="preserve"> like talking, material exchange, or repeated off</w:t>
      </w:r>
      <w:r w:rsidRPr="00396357">
        <w:rPr>
          <w:rFonts w:ascii="Times New Roman" w:hAnsi="Times New Roman" w:cs="Times New Roman"/>
        </w:rPr>
        <w:noBreakHyphen/>
        <w:t>screen glances, a hybrid CNN</w:t>
      </w:r>
      <w:r w:rsidRPr="00396357">
        <w:rPr>
          <w:rFonts w:ascii="Times New Roman" w:hAnsi="Times New Roman" w:cs="Times New Roman"/>
        </w:rPr>
        <w:noBreakHyphen/>
        <w:t>LSTM model is used.</w:t>
      </w:r>
    </w:p>
    <w:p w14:paraId="7A4E7A39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4.3.1 CNN Feature Extraction</w:t>
      </w:r>
    </w:p>
    <w:p w14:paraId="2FB3E77A" w14:textId="69876E1F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Each video frame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396357">
        <w:rPr>
          <w:rFonts w:ascii="Times New Roman" w:hAnsi="Times New Roman" w:cs="Times New Roman"/>
        </w:rPr>
        <w:t> is passed through a pre</w:t>
      </w:r>
      <w:r w:rsidRPr="00396357">
        <w:rPr>
          <w:rFonts w:ascii="Times New Roman" w:hAnsi="Times New Roman" w:cs="Times New Roman"/>
        </w:rPr>
        <w:noBreakHyphen/>
        <w:t>trained CNN (e.g., ResNet50) to obtain a feature vector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d</m:t>
            </m:r>
          </m:sup>
        </m:sSup>
      </m:oMath>
      <w:r w:rsidRPr="00396357">
        <w:rPr>
          <w:rFonts w:ascii="Times New Roman" w:hAnsi="Times New Roman" w:cs="Times New Roman"/>
        </w:rPr>
        <w:t>.</w:t>
      </w:r>
    </w:p>
    <w:p w14:paraId="23C3F615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4.3.2 LSTM Dynamics</w:t>
      </w:r>
    </w:p>
    <w:p w14:paraId="2FC45766" w14:textId="54ABEEFE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LSTM cell processes the sequence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396357">
        <w:rPr>
          <w:rFonts w:ascii="Times New Roman" w:hAnsi="Times New Roman" w:cs="Times New Roman"/>
        </w:rPr>
        <w:t>:</w:t>
      </w:r>
    </w:p>
    <w:p w14:paraId="1A59C0BE" w14:textId="28162EDD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σ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σ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σ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tanh</m:t>
                </m:r>
                <m:r>
                  <w:rPr>
                    <w:rFonts w:ascii="Cambria Math" w:hAnsi="Cambria Math" w:cs="Times New Roman"/>
                  </w:rPr>
                  <m:t>⁡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</w:rPr>
                  <m:t>⊙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⊙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tanh</m:t>
                </m:r>
                <m:r>
                  <w:rPr>
                    <w:rFonts w:ascii="Cambria Math" w:hAnsi="Cambria Math" w:cs="Times New Roman"/>
                  </w:rPr>
                  <m:t>⁡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04406F4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4.3.3 Anomaly Score</w:t>
      </w:r>
    </w:p>
    <w:p w14:paraId="4CCB6E85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A dense layer with sigmoid activation outputs the anomaly score:</w:t>
      </w:r>
    </w:p>
    <w:p w14:paraId="335BC0C8" w14:textId="4049F70B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)∈[0,1]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1FF8010" w14:textId="08C58CF4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system flags malpractice if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&gt;τ</m:t>
        </m:r>
      </m:oMath>
      <w:r w:rsidRPr="00396357">
        <w:rPr>
          <w:rFonts w:ascii="Times New Roman" w:hAnsi="Times New Roman" w:cs="Times New Roman"/>
        </w:rPr>
        <w:t> (typically </w:t>
      </w:r>
      <m:oMath>
        <m:r>
          <w:rPr>
            <w:rFonts w:ascii="Cambria Math" w:hAnsi="Cambria Math" w:cs="Times New Roman"/>
          </w:rPr>
          <m:t>τ=0.5</m:t>
        </m:r>
      </m:oMath>
      <w:r w:rsidRPr="00396357">
        <w:rPr>
          <w:rFonts w:ascii="Times New Roman" w:hAnsi="Times New Roman" w:cs="Times New Roman"/>
        </w:rPr>
        <w:t>). This approach achieves approximately </w:t>
      </w:r>
      <w:r w:rsidRPr="00396357">
        <w:rPr>
          <w:rFonts w:ascii="Times New Roman" w:hAnsi="Times New Roman" w:cs="Times New Roman"/>
          <w:b/>
          <w:bCs/>
        </w:rPr>
        <w:t>87.8% accuracy</w:t>
      </w:r>
      <w:r w:rsidRPr="00396357">
        <w:rPr>
          <w:rFonts w:ascii="Times New Roman" w:hAnsi="Times New Roman" w:cs="Times New Roman"/>
        </w:rPr>
        <w:t> with low resource usage (2026 study).</w:t>
      </w:r>
    </w:p>
    <w:p w14:paraId="21E0C3A0" w14:textId="61A9E1AE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 xml:space="preserve">4.4 Sequential </w:t>
      </w:r>
      <w:r w:rsidR="00256EB4" w:rsidRPr="00396357">
        <w:rPr>
          <w:rFonts w:ascii="Times New Roman" w:hAnsi="Times New Roman" w:cs="Times New Roman"/>
          <w:b/>
          <w:bCs/>
        </w:rPr>
        <w:t>Behavior</w:t>
      </w:r>
      <w:r w:rsidRPr="00396357">
        <w:rPr>
          <w:rFonts w:ascii="Times New Roman" w:hAnsi="Times New Roman" w:cs="Times New Roman"/>
          <w:b/>
          <w:bCs/>
        </w:rPr>
        <w:t xml:space="preserve"> Classification with ResNet50V2</w:t>
      </w:r>
      <w:r w:rsidRPr="00396357">
        <w:rPr>
          <w:rFonts w:ascii="Times New Roman" w:hAnsi="Times New Roman" w:cs="Times New Roman"/>
          <w:b/>
          <w:bCs/>
        </w:rPr>
        <w:noBreakHyphen/>
        <w:t>GRU</w:t>
      </w:r>
    </w:p>
    <w:p w14:paraId="46BD947C" w14:textId="3BB97A09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For detecting specific cheating sequences (e.g., looking down at a book, then whispering to </w:t>
      </w:r>
      <w:r w:rsidR="00256EB4" w:rsidRPr="00396357">
        <w:rPr>
          <w:rFonts w:ascii="Times New Roman" w:hAnsi="Times New Roman" w:cs="Times New Roman"/>
        </w:rPr>
        <w:t>neighbor</w:t>
      </w:r>
      <w:r w:rsidRPr="00396357">
        <w:rPr>
          <w:rFonts w:ascii="Times New Roman" w:hAnsi="Times New Roman" w:cs="Times New Roman"/>
        </w:rPr>
        <w:t>), ResNet50V2</w:t>
      </w:r>
      <w:r w:rsidRPr="00396357">
        <w:rPr>
          <w:rFonts w:ascii="Times New Roman" w:hAnsi="Times New Roman" w:cs="Times New Roman"/>
        </w:rPr>
        <w:noBreakHyphen/>
        <w:t>GRU is employed.</w:t>
      </w:r>
    </w:p>
    <w:p w14:paraId="71F63E33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4.4.1 ResNet50V2 Pre</w:t>
      </w:r>
      <w:r w:rsidRPr="00396357">
        <w:rPr>
          <w:rFonts w:ascii="Times New Roman" w:hAnsi="Times New Roman" w:cs="Times New Roman"/>
          <w:b/>
          <w:bCs/>
        </w:rPr>
        <w:noBreakHyphen/>
        <w:t>Activation Bottleneck</w:t>
      </w:r>
    </w:p>
    <w:p w14:paraId="0EBD0C9D" w14:textId="24D2E10B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  <m:r>
                <w:rPr>
                  <w:rFonts w:ascii="Cambria Math" w:hAnsi="Cambria Math" w:cs="Times New Roman"/>
                </w:rPr>
                <m:t>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m:rPr>
              <m:scr m:val="script"/>
            </m:rPr>
            <w:rPr>
              <w:rFonts w:ascii="Cambria Math" w:hAnsi="Cambria Math" w:cs="Times New Roman"/>
            </w:rPr>
            <m:t>+F(</m:t>
          </m:r>
          <m:r>
            <m:rPr>
              <m:nor/>
            </m:rPr>
            <w:rPr>
              <w:rFonts w:ascii="Times New Roman" w:hAnsi="Times New Roman" w:cs="Times New Roman"/>
            </w:rPr>
            <m:t>BN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ReLU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)),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5998DAC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4.4.2 GRU Update Equations</w:t>
      </w:r>
    </w:p>
    <w:p w14:paraId="6EDCC085" w14:textId="74D087A8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σ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σ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tanh</m:t>
                </m:r>
                <m:r>
                  <w:rPr>
                    <w:rFonts w:ascii="Cambria Math" w:hAnsi="Cambria Math" w:cs="Times New Roman"/>
                  </w:rPr>
                  <m:t>⁡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⊙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=(1-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)⊙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⊙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D2A1A2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4.4.3 Classification</w:t>
      </w:r>
    </w:p>
    <w:p w14:paraId="1C8F8C4F" w14:textId="4FB919C5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final hidden state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396357">
        <w:rPr>
          <w:rFonts w:ascii="Times New Roman" w:hAnsi="Times New Roman" w:cs="Times New Roman"/>
        </w:rPr>
        <w:t> is fed into a softmax layer:</w:t>
      </w:r>
    </w:p>
    <w:p w14:paraId="4A067EFA" w14:textId="565AD426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softmax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m:rPr>
              <m:scr m:val="script"/>
            </m:rPr>
            <w:rPr>
              <w:rFonts w:ascii="Cambria Math" w:hAnsi="Cambria Math" w:cs="Times New Roman"/>
            </w:rPr>
            <m:t>),L=-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6421336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This model achieves </w:t>
      </w:r>
      <w:r w:rsidRPr="00396357">
        <w:rPr>
          <w:rFonts w:ascii="Times New Roman" w:hAnsi="Times New Roman" w:cs="Times New Roman"/>
          <w:b/>
          <w:bCs/>
        </w:rPr>
        <w:t>F1 scores of exactly 1.0</w:t>
      </w:r>
      <w:r w:rsidRPr="00396357">
        <w:rPr>
          <w:rFonts w:ascii="Times New Roman" w:hAnsi="Times New Roman" w:cs="Times New Roman"/>
        </w:rPr>
        <w:t> for detecting referencing books/notes, talking, and mobile phone use (2025 study).</w:t>
      </w:r>
    </w:p>
    <w:p w14:paraId="5EE31598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lastRenderedPageBreak/>
        <w:t>5.0 Additional Intelligent Features</w:t>
      </w:r>
    </w:p>
    <w:p w14:paraId="48C04B93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5.1 Alert System</w:t>
      </w:r>
    </w:p>
    <w:p w14:paraId="14201AB3" w14:textId="77777777" w:rsidR="00396357" w:rsidRPr="00396357" w:rsidRDefault="00396357" w:rsidP="003444B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Visual alerts</w:t>
      </w:r>
      <w:r w:rsidRPr="00396357">
        <w:rPr>
          <w:rFonts w:ascii="Times New Roman" w:hAnsi="Times New Roman" w:cs="Times New Roman"/>
        </w:rPr>
        <w:t>: A red border or pop</w:t>
      </w:r>
      <w:r w:rsidRPr="00396357">
        <w:rPr>
          <w:rFonts w:ascii="Times New Roman" w:hAnsi="Times New Roman" w:cs="Times New Roman"/>
        </w:rPr>
        <w:noBreakHyphen/>
        <w:t>up on the invigilator dashboard, identifying the camera, timestamp, and anomaly type.</w:t>
      </w:r>
    </w:p>
    <w:p w14:paraId="2EAD05C4" w14:textId="77777777" w:rsidR="00396357" w:rsidRPr="00396357" w:rsidRDefault="00396357" w:rsidP="003444B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Audio alerts</w:t>
      </w:r>
      <w:r w:rsidRPr="00396357">
        <w:rPr>
          <w:rFonts w:ascii="Times New Roman" w:hAnsi="Times New Roman" w:cs="Times New Roman"/>
        </w:rPr>
        <w:t>: A configurable system beep (or text</w:t>
      </w:r>
      <w:r w:rsidRPr="00396357">
        <w:rPr>
          <w:rFonts w:ascii="Times New Roman" w:hAnsi="Times New Roman" w:cs="Times New Roman"/>
        </w:rPr>
        <w:noBreakHyphen/>
        <w:t>to</w:t>
      </w:r>
      <w:r w:rsidRPr="00396357">
        <w:rPr>
          <w:rFonts w:ascii="Times New Roman" w:hAnsi="Times New Roman" w:cs="Times New Roman"/>
        </w:rPr>
        <w:noBreakHyphen/>
        <w:t>speech message) to draw immediate attention.</w:t>
      </w:r>
    </w:p>
    <w:p w14:paraId="3EC307A5" w14:textId="77777777" w:rsidR="00396357" w:rsidRPr="00396357" w:rsidRDefault="00396357" w:rsidP="003444B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Push notifications</w:t>
      </w:r>
      <w:r w:rsidRPr="00396357">
        <w:rPr>
          <w:rFonts w:ascii="Times New Roman" w:hAnsi="Times New Roman" w:cs="Times New Roman"/>
        </w:rPr>
        <w:t>: Optional integration with mobile app or email for remote supervisors.</w:t>
      </w:r>
    </w:p>
    <w:p w14:paraId="5B091DCE" w14:textId="77777777" w:rsidR="00396357" w:rsidRPr="00396357" w:rsidRDefault="00396357" w:rsidP="003444B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Alert aggregation</w:t>
      </w:r>
      <w:r w:rsidRPr="00396357">
        <w:rPr>
          <w:rFonts w:ascii="Times New Roman" w:hAnsi="Times New Roman" w:cs="Times New Roman"/>
        </w:rPr>
        <w:t>: To avoid alert fatigue, similar events are grouped (e.g., 5 movement alerts within 10 seconds become one aggregated alert).</w:t>
      </w:r>
    </w:p>
    <w:p w14:paraId="07C95203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5.2 Logging System</w:t>
      </w:r>
    </w:p>
    <w:p w14:paraId="515BFF53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Each malpractice event is stored as a structured JSON record containing:</w:t>
      </w:r>
    </w:p>
    <w:p w14:paraId="515F02DF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json</w:t>
      </w:r>
    </w:p>
    <w:p w14:paraId="44FDF82F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{</w:t>
      </w:r>
    </w:p>
    <w:p w14:paraId="5E26EE60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"timestamp": "2026-04-15T10:32:45Z",</w:t>
      </w:r>
    </w:p>
    <w:p w14:paraId="1693C7C6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"camera_id": "hall_A_cam_02",</w:t>
      </w:r>
    </w:p>
    <w:p w14:paraId="3E63A3D0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"hall_id": "main_hall",</w:t>
      </w:r>
    </w:p>
    <w:p w14:paraId="0F9034D6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"student_id": "2024CS001",</w:t>
      </w:r>
    </w:p>
    <w:p w14:paraId="2A47BA27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"event_type": "excessive_movement",</w:t>
      </w:r>
    </w:p>
    <w:p w14:paraId="1CBD3DCA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"suspicion_score": 0.87,</w:t>
      </w:r>
    </w:p>
    <w:p w14:paraId="22F83D22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"threshold": 0.5,</w:t>
      </w:r>
    </w:p>
    <w:p w14:paraId="284E1785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"evidence_path": "/evidence/session_123/2024CS001_movement.mp4",</w:t>
      </w:r>
    </w:p>
    <w:p w14:paraId="56E91ECF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  "severity": "medium"</w:t>
      </w:r>
    </w:p>
    <w:p w14:paraId="484FCEB4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}</w:t>
      </w:r>
    </w:p>
    <w:p w14:paraId="38B9B19F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Logs are stored in a tamper</w:t>
      </w:r>
      <w:r w:rsidRPr="00396357">
        <w:rPr>
          <w:rFonts w:ascii="Times New Roman" w:hAnsi="Times New Roman" w:cs="Times New Roman"/>
        </w:rPr>
        <w:noBreakHyphen/>
        <w:t>evident database (PostgreSQL with audit triggers or blockchain</w:t>
      </w:r>
      <w:r w:rsidRPr="00396357">
        <w:rPr>
          <w:rFonts w:ascii="Times New Roman" w:hAnsi="Times New Roman" w:cs="Times New Roman"/>
        </w:rPr>
        <w:noBreakHyphen/>
        <w:t>backed ledger) and can be exported as PDF, CSV, or Excel reports.</w:t>
      </w:r>
    </w:p>
    <w:p w14:paraId="46DFFF9F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5.3 Screenshot and Video Capture (Optional)</w:t>
      </w:r>
    </w:p>
    <w:p w14:paraId="1A5E4EF4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Upon crossing the suspicion threshold, the system captures:</w:t>
      </w:r>
    </w:p>
    <w:p w14:paraId="2F07B877" w14:textId="77777777" w:rsidR="00396357" w:rsidRPr="00256EB4" w:rsidRDefault="00396357" w:rsidP="00256EB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56EB4">
        <w:rPr>
          <w:rFonts w:ascii="Times New Roman" w:hAnsi="Times New Roman" w:cs="Times New Roman"/>
        </w:rPr>
        <w:t>A high</w:t>
      </w:r>
      <w:r w:rsidRPr="00256EB4">
        <w:rPr>
          <w:rFonts w:ascii="Times New Roman" w:hAnsi="Times New Roman" w:cs="Times New Roman"/>
        </w:rPr>
        <w:noBreakHyphen/>
        <w:t>resolution JPEG frame (configurable: 1–5 frames).</w:t>
      </w:r>
    </w:p>
    <w:p w14:paraId="563C6E31" w14:textId="77777777" w:rsidR="00396357" w:rsidRPr="00256EB4" w:rsidRDefault="00396357" w:rsidP="00256EB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56EB4">
        <w:rPr>
          <w:rFonts w:ascii="Times New Roman" w:hAnsi="Times New Roman" w:cs="Times New Roman"/>
        </w:rPr>
        <w:t>A short video clip (e.g., 10 seconds before and after the event) in MP4 format.</w:t>
      </w:r>
    </w:p>
    <w:p w14:paraId="675C3A25" w14:textId="65502B6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lastRenderedPageBreak/>
        <w:t>Media files are encrypted using AES</w:t>
      </w:r>
      <w:r w:rsidRPr="00396357">
        <w:rPr>
          <w:rFonts w:ascii="Times New Roman" w:hAnsi="Times New Roman" w:cs="Times New Roman"/>
        </w:rPr>
        <w:noBreakHyphen/>
        <w:t xml:space="preserve">256 and stored with access restricted to </w:t>
      </w:r>
      <w:r w:rsidR="00256EB4" w:rsidRPr="00396357">
        <w:rPr>
          <w:rFonts w:ascii="Times New Roman" w:hAnsi="Times New Roman" w:cs="Times New Roman"/>
        </w:rPr>
        <w:t>authorized</w:t>
      </w:r>
      <w:r w:rsidRPr="00396357">
        <w:rPr>
          <w:rFonts w:ascii="Times New Roman" w:hAnsi="Times New Roman" w:cs="Times New Roman"/>
        </w:rPr>
        <w:t xml:space="preserve"> personnel.</w:t>
      </w:r>
    </w:p>
    <w:p w14:paraId="582F904E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5.4 Scalability and Deployment</w:t>
      </w:r>
    </w:p>
    <w:p w14:paraId="33BFEBA2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system is designed as a </w:t>
      </w:r>
      <w:r w:rsidRPr="00396357">
        <w:rPr>
          <w:rFonts w:ascii="Times New Roman" w:hAnsi="Times New Roman" w:cs="Times New Roman"/>
          <w:b/>
          <w:bCs/>
        </w:rPr>
        <w:t>cloud</w:t>
      </w:r>
      <w:r w:rsidRPr="00396357">
        <w:rPr>
          <w:rFonts w:ascii="Times New Roman" w:hAnsi="Times New Roman" w:cs="Times New Roman"/>
          <w:b/>
          <w:bCs/>
        </w:rPr>
        <w:noBreakHyphen/>
        <w:t>native microservices</w:t>
      </w:r>
      <w:r w:rsidRPr="00396357">
        <w:rPr>
          <w:rFonts w:ascii="Times New Roman" w:hAnsi="Times New Roman" w:cs="Times New Roman"/>
        </w:rPr>
        <w:t> architecture with the following scalability features:</w:t>
      </w:r>
    </w:p>
    <w:p w14:paraId="64BF83E2" w14:textId="77777777" w:rsidR="00396357" w:rsidRPr="00396357" w:rsidRDefault="00396357" w:rsidP="00C82F0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Horizontal scaling</w:t>
      </w:r>
      <w:r w:rsidRPr="00396357">
        <w:rPr>
          <w:rFonts w:ascii="Times New Roman" w:hAnsi="Times New Roman" w:cs="Times New Roman"/>
        </w:rPr>
        <w:t>: Multiple AI proctoring service instances can process video streams from different examination halls concurrently.</w:t>
      </w:r>
    </w:p>
    <w:p w14:paraId="223373BC" w14:textId="77777777" w:rsidR="00396357" w:rsidRPr="00396357" w:rsidRDefault="00396357" w:rsidP="00C82F0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Load balancing</w:t>
      </w:r>
      <w:r w:rsidRPr="00396357">
        <w:rPr>
          <w:rFonts w:ascii="Times New Roman" w:hAnsi="Times New Roman" w:cs="Times New Roman"/>
        </w:rPr>
        <w:t>: Incoming verification requests are distributed across available fingerprint matching nodes.</w:t>
      </w:r>
    </w:p>
    <w:p w14:paraId="2AEBA5BA" w14:textId="77777777" w:rsidR="00396357" w:rsidRPr="00396357" w:rsidRDefault="00396357" w:rsidP="00C82F0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Elasticity</w:t>
      </w:r>
      <w:r w:rsidRPr="00396357">
        <w:rPr>
          <w:rFonts w:ascii="Times New Roman" w:hAnsi="Times New Roman" w:cs="Times New Roman"/>
        </w:rPr>
        <w:t>: Auto</w:t>
      </w:r>
      <w:r w:rsidRPr="00396357">
        <w:rPr>
          <w:rFonts w:ascii="Times New Roman" w:hAnsi="Times New Roman" w:cs="Times New Roman"/>
        </w:rPr>
        <w:noBreakHyphen/>
        <w:t>scaling groups adjust resources based on exam schedules (peak vs. off</w:t>
      </w:r>
      <w:r w:rsidRPr="00396357">
        <w:rPr>
          <w:rFonts w:ascii="Times New Roman" w:hAnsi="Times New Roman" w:cs="Times New Roman"/>
        </w:rPr>
        <w:noBreakHyphen/>
        <w:t>peak).</w:t>
      </w:r>
    </w:p>
    <w:p w14:paraId="2D418D6A" w14:textId="77777777" w:rsidR="00396357" w:rsidRPr="00396357" w:rsidRDefault="00396357" w:rsidP="00C82F0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Edge</w:t>
      </w:r>
      <w:r w:rsidRPr="00396357">
        <w:rPr>
          <w:rFonts w:ascii="Times New Roman" w:hAnsi="Times New Roman" w:cs="Times New Roman"/>
          <w:b/>
          <w:bCs/>
        </w:rPr>
        <w:noBreakHyphen/>
        <w:t>cloud hybrid</w:t>
      </w:r>
      <w:r w:rsidRPr="00396357">
        <w:rPr>
          <w:rFonts w:ascii="Times New Roman" w:hAnsi="Times New Roman" w:cs="Times New Roman"/>
        </w:rPr>
        <w:t>: Fingerprint matching can be performed on</w:t>
      </w:r>
      <w:r w:rsidRPr="00396357">
        <w:rPr>
          <w:rFonts w:ascii="Times New Roman" w:hAnsi="Times New Roman" w:cs="Times New Roman"/>
        </w:rPr>
        <w:noBreakHyphen/>
        <w:t>premise (edge gateway) for low latency, while AI proctoring runs in the cloud or on dedicated GPU clusters.</w:t>
      </w:r>
    </w:p>
    <w:p w14:paraId="46DAE1DE" w14:textId="77777777" w:rsidR="00396357" w:rsidRDefault="00396357" w:rsidP="00C82F0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Future extensions</w:t>
      </w:r>
      <w:r w:rsidRPr="00396357">
        <w:rPr>
          <w:rFonts w:ascii="Times New Roman" w:hAnsi="Times New Roman" w:cs="Times New Roman"/>
        </w:rPr>
        <w:t>: Integration with central examination boards, multi</w:t>
      </w:r>
      <w:r w:rsidRPr="00396357">
        <w:rPr>
          <w:rFonts w:ascii="Times New Roman" w:hAnsi="Times New Roman" w:cs="Times New Roman"/>
        </w:rPr>
        <w:noBreakHyphen/>
        <w:t>department deployments, and support for remote proctoring.</w:t>
      </w:r>
    </w:p>
    <w:p w14:paraId="1321121B" w14:textId="77777777" w:rsidR="00C82F0F" w:rsidRPr="00396357" w:rsidRDefault="00C82F0F" w:rsidP="00C82F0F">
      <w:pPr>
        <w:ind w:left="720"/>
        <w:jc w:val="both"/>
        <w:rPr>
          <w:rFonts w:ascii="Times New Roman" w:hAnsi="Times New Roman" w:cs="Times New Roman"/>
        </w:rPr>
      </w:pPr>
    </w:p>
    <w:p w14:paraId="5617CAA1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5.5 Liveness Detection (Anti</w:t>
      </w:r>
      <w:r w:rsidRPr="00396357">
        <w:rPr>
          <w:rFonts w:ascii="Times New Roman" w:hAnsi="Times New Roman" w:cs="Times New Roman"/>
          <w:b/>
          <w:bCs/>
        </w:rPr>
        <w:noBreakHyphen/>
        <w:t>Spoofing)</w:t>
      </w:r>
    </w:p>
    <w:p w14:paraId="69C5592E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To prevent spoofing attacks (e.g., silicone fingerprints, printed face photos), the system optionally integrates </w:t>
      </w:r>
      <w:r w:rsidRPr="00396357">
        <w:rPr>
          <w:rFonts w:ascii="Times New Roman" w:hAnsi="Times New Roman" w:cs="Times New Roman"/>
          <w:b/>
          <w:bCs/>
        </w:rPr>
        <w:t>multimodal liveness detection</w:t>
      </w:r>
      <w:r w:rsidRPr="00396357">
        <w:rPr>
          <w:rFonts w:ascii="Times New Roman" w:hAnsi="Times New Roman" w:cs="Times New Roman"/>
        </w:rPr>
        <w:t> combining fingerprint and ECG signals. The liveness score is:</w:t>
      </w:r>
    </w:p>
    <w:p w14:paraId="52FB199E" w14:textId="2250141B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live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fp</m:t>
              </m:r>
            </m:sub>
          </m:sSub>
          <m: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fp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liveness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ecg</m:t>
              </m:r>
            </m:sub>
          </m:sSub>
          <m: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ecg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liveness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612AF6C" w14:textId="18F1466C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 xml:space="preserve">where weights are </w:t>
      </w:r>
      <w:r w:rsidR="005627D8" w:rsidRPr="00396357">
        <w:rPr>
          <w:rFonts w:ascii="Times New Roman" w:hAnsi="Times New Roman" w:cs="Times New Roman"/>
        </w:rPr>
        <w:t>optimized</w:t>
      </w:r>
      <w:r w:rsidRPr="00396357">
        <w:rPr>
          <w:rFonts w:ascii="Times New Roman" w:hAnsi="Times New Roman" w:cs="Times New Roman"/>
        </w:rPr>
        <w:t xml:space="preserve"> via logistic regression. This achieves </w:t>
      </w:r>
      <w:r w:rsidRPr="00396357">
        <w:rPr>
          <w:rFonts w:ascii="Times New Roman" w:hAnsi="Times New Roman" w:cs="Times New Roman"/>
          <w:b/>
          <w:bCs/>
        </w:rPr>
        <w:t>99.80% accuracy</w:t>
      </w:r>
      <w:r w:rsidRPr="00396357">
        <w:rPr>
          <w:rFonts w:ascii="Times New Roman" w:hAnsi="Times New Roman" w:cs="Times New Roman"/>
        </w:rPr>
        <w:t> (2025 study). For scenarios without ECG, texture</w:t>
      </w:r>
      <w:r w:rsidRPr="00396357">
        <w:rPr>
          <w:rFonts w:ascii="Times New Roman" w:hAnsi="Times New Roman" w:cs="Times New Roman"/>
        </w:rPr>
        <w:noBreakHyphen/>
        <w:t>based liveness detection (using Local Binary Patterns or CNN) is provided as a fallback.</w:t>
      </w:r>
    </w:p>
    <w:p w14:paraId="60B725C7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6.0 Security Enhancements: Homomorphic Encryption and Biometric Protection</w:t>
      </w:r>
    </w:p>
    <w:p w14:paraId="6D3124B3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6.1 LMAES (Low Message Avalanche Effect Scheme)</w:t>
      </w:r>
    </w:p>
    <w:p w14:paraId="1159C5F7" w14:textId="5917F17E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To protect biometric privacy, the system implements </w:t>
      </w:r>
      <w:r w:rsidRPr="00396357">
        <w:rPr>
          <w:rFonts w:ascii="Times New Roman" w:hAnsi="Times New Roman" w:cs="Times New Roman"/>
          <w:b/>
          <w:bCs/>
        </w:rPr>
        <w:t>LMAES</w:t>
      </w:r>
      <w:r w:rsidRPr="00396357">
        <w:rPr>
          <w:rFonts w:ascii="Times New Roman" w:hAnsi="Times New Roman" w:cs="Times New Roman"/>
        </w:rPr>
        <w:t>, a one</w:t>
      </w:r>
      <w:r w:rsidRPr="00396357">
        <w:rPr>
          <w:rFonts w:ascii="Times New Roman" w:hAnsi="Times New Roman" w:cs="Times New Roman"/>
        </w:rPr>
        <w:noBreakHyphen/>
        <w:t>way encryption method that enables fingerprint template matching without decryption (LMAES, 2026). Encryption of a template vector </w:t>
      </w:r>
      <m:oMath>
        <m:r>
          <m:rPr>
            <m:sty m:val="b"/>
          </m:rP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</w:rPr>
          <m:t>∈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</m:sSubSup>
      </m:oMath>
      <w:r w:rsidRPr="00396357">
        <w:rPr>
          <w:rFonts w:ascii="Times New Roman" w:hAnsi="Times New Roman" w:cs="Times New Roman"/>
        </w:rPr>
        <w:t>:</w:t>
      </w:r>
    </w:p>
    <w:p w14:paraId="3C0C4D9A" w14:textId="2FFF1FCB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c</m:t>
          </m:r>
          <m:r>
            <w:rPr>
              <w:rFonts w:ascii="Cambria Math" w:hAnsi="Cambria Math" w:cs="Times New Roman"/>
            </w:rPr>
            <m:t>=(</m:t>
          </m:r>
          <m:r>
            <m:rPr>
              <m:sty m:val="b"/>
            </m:rPr>
            <w:rPr>
              <w:rFonts w:ascii="Cambria Math" w:hAnsi="Cambria Math" w:cs="Times New Roman"/>
            </w:rPr>
            <m:t>t</m:t>
          </m:r>
          <m:r>
            <w:rPr>
              <w:rFonts w:ascii="Cambria Math" w:hAnsi="Cambria Math" w:cs="Times New Roman"/>
            </w:rPr>
            <m:t>⋅</m:t>
          </m:r>
          <m:r>
            <m:rPr>
              <m:sty m:val="b"/>
            </m:rP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+</m:t>
          </m:r>
          <m:r>
            <m:rPr>
              <m:sty m:val="b"/>
            </m:rPr>
            <w:rPr>
              <w:rFonts w:ascii="Cambria Math" w:hAnsi="Cambria Math" w:cs="Times New Roman"/>
            </w:rPr>
            <m:t>e</m:t>
          </m:r>
          <m:r>
            <w:rPr>
              <w:rFonts w:ascii="Cambria Math" w:hAnsi="Cambria Math" w:cs="Times New Roman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q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F09E19D" w14:textId="537088B3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lastRenderedPageBreak/>
        <w:t>where </w:t>
      </w:r>
      <m:oMath>
        <m:r>
          <m:rPr>
            <m:sty m:val="b"/>
          </m:rP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</w:rPr>
          <m:t>∈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  <m:sup>
            <m:r>
              <w:rPr>
                <w:rFonts w:ascii="Cambria Math" w:hAnsi="Cambria Math" w:cs="Times New Roman"/>
              </w:rPr>
              <m:t>m×n</m:t>
            </m:r>
          </m:sup>
        </m:sSubSup>
      </m:oMath>
      <w:r w:rsidRPr="00396357">
        <w:rPr>
          <w:rFonts w:ascii="Times New Roman" w:hAnsi="Times New Roman" w:cs="Times New Roman"/>
        </w:rPr>
        <w:t> is a public random matrix and </w:t>
      </w:r>
      <m:oMath>
        <m:r>
          <m:rPr>
            <m:sty m:val="b"/>
          </m:rPr>
          <w:rPr>
            <w:rFonts w:ascii="Cambria Math" w:hAnsi="Cambria Math" w:cs="Times New Roman"/>
          </w:rPr>
          <m:t>e</m:t>
        </m:r>
      </m:oMath>
      <w:r w:rsidRPr="00396357">
        <w:rPr>
          <w:rFonts w:ascii="Times New Roman" w:hAnsi="Times New Roman" w:cs="Times New Roman"/>
        </w:rPr>
        <w:t> is small noise. Matching is performed directly over ciphertexts:</w:t>
      </w:r>
    </w:p>
    <w:p w14:paraId="7921279D" w14:textId="1DC30356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Match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&lt;τ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7F99B3D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Properties</w:t>
      </w:r>
      <w:r w:rsidRPr="00396357">
        <w:rPr>
          <w:rFonts w:ascii="Times New Roman" w:hAnsi="Times New Roman" w:cs="Times New Roman"/>
        </w:rPr>
        <w:t>:</w:t>
      </w:r>
    </w:p>
    <w:p w14:paraId="0DC5278A" w14:textId="77777777" w:rsidR="00396357" w:rsidRPr="00396357" w:rsidRDefault="00396357" w:rsidP="003444B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Encryption is </w:t>
      </w:r>
      <w:r w:rsidRPr="00396357">
        <w:rPr>
          <w:rFonts w:ascii="Times New Roman" w:hAnsi="Times New Roman" w:cs="Times New Roman"/>
          <w:b/>
          <w:bCs/>
        </w:rPr>
        <w:t>165× faster</w:t>
      </w:r>
      <w:r w:rsidRPr="00396357">
        <w:rPr>
          <w:rFonts w:ascii="Times New Roman" w:hAnsi="Times New Roman" w:cs="Times New Roman"/>
        </w:rPr>
        <w:t> and authentication </w:t>
      </w:r>
      <w:r w:rsidRPr="00396357">
        <w:rPr>
          <w:rFonts w:ascii="Times New Roman" w:hAnsi="Times New Roman" w:cs="Times New Roman"/>
          <w:b/>
          <w:bCs/>
        </w:rPr>
        <w:t>295× faster</w:t>
      </w:r>
      <w:r w:rsidRPr="00396357">
        <w:rPr>
          <w:rFonts w:ascii="Times New Roman" w:hAnsi="Times New Roman" w:cs="Times New Roman"/>
        </w:rPr>
        <w:t> than heavy alternatives.</w:t>
      </w:r>
    </w:p>
    <w:p w14:paraId="5F8A8B55" w14:textId="77777777" w:rsidR="00396357" w:rsidRPr="00396357" w:rsidRDefault="00396357" w:rsidP="003444B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Ciphertext size is </w:t>
      </w:r>
      <w:r w:rsidRPr="00396357">
        <w:rPr>
          <w:rFonts w:ascii="Times New Roman" w:hAnsi="Times New Roman" w:cs="Times New Roman"/>
          <w:b/>
          <w:bCs/>
        </w:rPr>
        <w:t>50% smaller</w:t>
      </w:r>
      <w:r w:rsidRPr="00396357">
        <w:rPr>
          <w:rFonts w:ascii="Times New Roman" w:hAnsi="Times New Roman" w:cs="Times New Roman"/>
        </w:rPr>
        <w:t>.</w:t>
      </w:r>
    </w:p>
    <w:p w14:paraId="6110308A" w14:textId="77777777" w:rsidR="00396357" w:rsidRPr="00396357" w:rsidRDefault="00396357" w:rsidP="003444B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No decryption is required, eliminating a major attack surface.</w:t>
      </w:r>
    </w:p>
    <w:p w14:paraId="45231738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6.2 Kyber AHE (Additive Homomorphic Encryption)</w:t>
      </w:r>
    </w:p>
    <w:p w14:paraId="6E3E8733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An alternative quantum</w:t>
      </w:r>
      <w:r w:rsidRPr="00396357">
        <w:rPr>
          <w:rFonts w:ascii="Times New Roman" w:hAnsi="Times New Roman" w:cs="Times New Roman"/>
        </w:rPr>
        <w:noBreakHyphen/>
        <w:t>safe scheme is </w:t>
      </w:r>
      <w:r w:rsidRPr="00396357">
        <w:rPr>
          <w:rFonts w:ascii="Times New Roman" w:hAnsi="Times New Roman" w:cs="Times New Roman"/>
          <w:b/>
          <w:bCs/>
        </w:rPr>
        <w:t>Kyber AHE</w:t>
      </w:r>
      <w:r w:rsidRPr="00396357">
        <w:rPr>
          <w:rFonts w:ascii="Times New Roman" w:hAnsi="Times New Roman" w:cs="Times New Roman"/>
        </w:rPr>
        <w:t>. Key generation:</w:t>
      </w:r>
    </w:p>
    <w:p w14:paraId="6FD590C8" w14:textId="095109CE" w:rsidR="00396357" w:rsidRPr="00396357" w:rsidRDefault="00396357" w:rsidP="003444B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Secret key </w:t>
      </w:r>
      <m:oMath>
        <m:r>
          <m:rPr>
            <m:sty m:val="b"/>
          </m:rP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</w:rPr>
          <m:t>←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</w:p>
    <w:p w14:paraId="6F20402A" w14:textId="2D108AA8" w:rsidR="00396357" w:rsidRPr="00396357" w:rsidRDefault="00396357" w:rsidP="003444B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Public key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A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  <m:r>
              <w:rPr>
                <w:rFonts w:ascii="Cambria Math" w:hAnsi="Cambria Math" w:cs="Times New Roman"/>
              </w:rPr>
              <m:t>=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As</m:t>
            </m:r>
            <m:r>
              <w:rPr>
                <w:rFonts w:ascii="Cambria Math" w:hAnsi="Cambria Math" w:cs="Times New Roman"/>
              </w:rPr>
              <m:t>+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e</m:t>
            </m:r>
          </m:e>
        </m:d>
      </m:oMath>
    </w:p>
    <w:p w14:paraId="434A80AC" w14:textId="42F06E5F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Encryption of message </w:t>
      </w:r>
      <m:oMath>
        <m:r>
          <w:rPr>
            <w:rFonts w:ascii="Cambria Math" w:hAnsi="Cambria Math" w:cs="Times New Roman"/>
          </w:rPr>
          <m:t>m∈{0,1}</m:t>
        </m:r>
      </m:oMath>
      <w:r w:rsidRPr="00396357">
        <w:rPr>
          <w:rFonts w:ascii="Times New Roman" w:hAnsi="Times New Roman" w:cs="Times New Roman"/>
        </w:rPr>
        <w:t>:</w:t>
      </w:r>
    </w:p>
    <w:p w14:paraId="1C37123D" w14:textId="5286F6AD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u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,v=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+⌊q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2⌋⋅m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7C37A24" w14:textId="71A7CF0C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Homomorphic addition: 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396357">
        <w:rPr>
          <w:rFonts w:ascii="Times New Roman" w:hAnsi="Times New Roman" w:cs="Times New Roman"/>
        </w:rPr>
        <w:t> decrypts to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396357">
        <w:rPr>
          <w:rFonts w:ascii="Times New Roman" w:hAnsi="Times New Roman" w:cs="Times New Roman"/>
        </w:rPr>
        <w:t>. For fingerprint templates, Hamming distance or squared Euclidean distance can be computed homomorphically. Encryption times range from 0.755 to 1.73 ms for NIST security levels I–V.</w:t>
      </w:r>
    </w:p>
    <w:p w14:paraId="71317198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6.3 Data Encryption at Rest and in Transit</w:t>
      </w:r>
    </w:p>
    <w:p w14:paraId="10DFCF1B" w14:textId="77777777" w:rsidR="00396357" w:rsidRPr="00396357" w:rsidRDefault="00396357" w:rsidP="005627D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In transit</w:t>
      </w:r>
      <w:r w:rsidRPr="00396357">
        <w:rPr>
          <w:rFonts w:ascii="Times New Roman" w:hAnsi="Times New Roman" w:cs="Times New Roman"/>
        </w:rPr>
        <w:t>: TLS 1.3 for all communications between edge devices, cloud services, and dashboards.</w:t>
      </w:r>
    </w:p>
    <w:p w14:paraId="7518EE16" w14:textId="77777777" w:rsidR="00396357" w:rsidRPr="00396357" w:rsidRDefault="00396357" w:rsidP="005627D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At rest</w:t>
      </w:r>
      <w:r w:rsidRPr="00396357">
        <w:rPr>
          <w:rFonts w:ascii="Times New Roman" w:hAnsi="Times New Roman" w:cs="Times New Roman"/>
        </w:rPr>
        <w:t>: AES</w:t>
      </w:r>
      <w:r w:rsidRPr="00396357">
        <w:rPr>
          <w:rFonts w:ascii="Times New Roman" w:hAnsi="Times New Roman" w:cs="Times New Roman"/>
        </w:rPr>
        <w:noBreakHyphen/>
        <w:t>256 encryption for all logs, evidence files, and backup data.</w:t>
      </w:r>
    </w:p>
    <w:p w14:paraId="5872B36F" w14:textId="77777777" w:rsidR="00396357" w:rsidRPr="00396357" w:rsidRDefault="00396357" w:rsidP="005627D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Access control</w:t>
      </w:r>
      <w:r w:rsidRPr="00396357">
        <w:rPr>
          <w:rFonts w:ascii="Times New Roman" w:hAnsi="Times New Roman" w:cs="Times New Roman"/>
        </w:rPr>
        <w:t>: Role</w:t>
      </w:r>
      <w:r w:rsidRPr="00396357">
        <w:rPr>
          <w:rFonts w:ascii="Times New Roman" w:hAnsi="Times New Roman" w:cs="Times New Roman"/>
        </w:rPr>
        <w:noBreakHyphen/>
        <w:t>based access control (RBAC) with JWT tokens; only system administrators can access raw biometric templates (which are stored only as encrypted ciphertexts).</w:t>
      </w:r>
    </w:p>
    <w:p w14:paraId="0272336B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7.0 Performance Metrics</w:t>
      </w:r>
    </w:p>
    <w:p w14:paraId="722B3269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7.1 Classification Metrics</w:t>
      </w:r>
    </w:p>
    <w:p w14:paraId="7E39DC3B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system is evaluated using standard classification metrics derived from the confusion matrix:</w:t>
      </w:r>
    </w:p>
    <w:p w14:paraId="0CC2BE8B" w14:textId="658745AB" w:rsidR="00396357" w:rsidRPr="00396357" w:rsidRDefault="00DE5DFB" w:rsidP="003444B9">
      <w:pPr>
        <w:jc w:val="both"/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Accuracy</m:t>
                </m:r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TP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TN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TP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TN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FP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FN</m:t>
                    </m:r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Precision</m:t>
                </m:r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TP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FP</m:t>
                    </m:r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Recall</m:t>
                </m:r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TP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FN</m:t>
                    </m:r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F1 Score</m:t>
                </m:r>
              </m:e>
              <m:e>
                <m:r>
                  <w:rPr>
                    <w:rFonts w:ascii="Cambria Math" w:hAnsi="Cambria Math" w:cs="Times New Roman"/>
                  </w:rPr>
                  <m:t>=2×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Precision</m:t>
                    </m:r>
                    <m:r>
                      <w:rPr>
                        <w:rFonts w:ascii="Cambria Math" w:hAnsi="Cambria Math" w:cs="Times New Roman"/>
                      </w:rPr>
                      <m:t>×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Recall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Precision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Recall</m:t>
                    </m:r>
                  </m:den>
                </m:f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6149EC2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7.2 Target Values (Based on 2025–2026 Literature)</w:t>
      </w:r>
    </w:p>
    <w:tbl>
      <w:tblPr>
        <w:tblW w:w="9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1713"/>
        <w:gridCol w:w="2861"/>
      </w:tblGrid>
      <w:tr w:rsidR="000534BC" w:rsidRPr="00396357" w14:paraId="5C97E706" w14:textId="77777777" w:rsidTr="00DF4737">
        <w:trPr>
          <w:trHeight w:val="522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B3E2A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81E3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FB6E3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Source</w:t>
            </w:r>
          </w:p>
        </w:tc>
      </w:tr>
      <w:tr w:rsidR="007B31DC" w:rsidRPr="00396357" w14:paraId="053DBF96" w14:textId="77777777" w:rsidTr="00DF4737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6B2BC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Fingerprint verification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3C32B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1F89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Ennajar &amp; Bouarifi, 2025</w:t>
            </w:r>
          </w:p>
        </w:tc>
      </w:tr>
      <w:tr w:rsidR="007B31DC" w:rsidRPr="00396357" w14:paraId="089152E6" w14:textId="77777777" w:rsidTr="00DF4737">
        <w:trPr>
          <w:trHeight w:val="5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B97CA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YOLOv12 + CNN cheating detection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DFFF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≥ 97%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1BA5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2026 study</w:t>
            </w:r>
          </w:p>
        </w:tc>
      </w:tr>
      <w:tr w:rsidR="000534BC" w:rsidRPr="00396357" w14:paraId="1D9211C1" w14:textId="77777777" w:rsidTr="00DF4737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5FFBF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ResNet50V2</w:t>
            </w:r>
            <w:r w:rsidRPr="00396357">
              <w:rPr>
                <w:rFonts w:ascii="Times New Roman" w:hAnsi="Times New Roman" w:cs="Times New Roman"/>
              </w:rPr>
              <w:noBreakHyphen/>
              <w:t>GRU (sequential) F1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1316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5FE86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2025 study</w:t>
            </w:r>
          </w:p>
        </w:tc>
      </w:tr>
      <w:tr w:rsidR="000534BC" w:rsidRPr="00396357" w14:paraId="5F6C5710" w14:textId="77777777" w:rsidTr="00DF4737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FE000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CNN</w:t>
            </w:r>
            <w:r w:rsidRPr="00396357">
              <w:rPr>
                <w:rFonts w:ascii="Times New Roman" w:hAnsi="Times New Roman" w:cs="Times New Roman"/>
              </w:rPr>
              <w:noBreakHyphen/>
              <w:t>LSTM anomaly detection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0D08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≥ 87%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DCC1E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2026 study</w:t>
            </w:r>
          </w:p>
        </w:tc>
      </w:tr>
      <w:tr w:rsidR="000534BC" w:rsidRPr="00396357" w14:paraId="182A81E1" w14:textId="77777777" w:rsidTr="00DF4737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FB8B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Liveness detection (ECG+fingerprint)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F192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99.8%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A1AFE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2025 study</w:t>
            </w:r>
          </w:p>
        </w:tc>
      </w:tr>
      <w:tr w:rsidR="000534BC" w:rsidRPr="00396357" w14:paraId="3CC12F59" w14:textId="77777777" w:rsidTr="00DF4737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55507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Verification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BC189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≤ 2 seconds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965D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System requirement</w:t>
            </w:r>
          </w:p>
        </w:tc>
      </w:tr>
      <w:tr w:rsidR="000534BC" w:rsidRPr="00396357" w14:paraId="5E6094C4" w14:textId="77777777" w:rsidTr="00DF4737">
        <w:trPr>
          <w:trHeight w:val="5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240B2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AI inference per frame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E4ED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≤ 100 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32007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On GPU (NVIDIA T4)</w:t>
            </w:r>
          </w:p>
        </w:tc>
      </w:tr>
      <w:tr w:rsidR="000534BC" w:rsidRPr="00396357" w14:paraId="2914F98E" w14:textId="77777777" w:rsidTr="00DF4737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81672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Concurrent session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D4D4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10,000+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9271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Horizontal scaling</w:t>
            </w:r>
          </w:p>
        </w:tc>
      </w:tr>
      <w:tr w:rsidR="000534BC" w:rsidRPr="00396357" w14:paraId="192CA172" w14:textId="77777777" w:rsidTr="00DF4737">
        <w:trPr>
          <w:trHeight w:val="5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83D8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System uptime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C559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99.9%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B8C91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Cloud SLA</w:t>
            </w:r>
          </w:p>
        </w:tc>
      </w:tr>
    </w:tbl>
    <w:p w14:paraId="24B0D915" w14:textId="77777777" w:rsidR="00F463A5" w:rsidRDefault="00F463A5" w:rsidP="003444B9">
      <w:pPr>
        <w:jc w:val="both"/>
        <w:rPr>
          <w:rFonts w:ascii="Times New Roman" w:hAnsi="Times New Roman" w:cs="Times New Roman"/>
          <w:b/>
          <w:bCs/>
        </w:rPr>
      </w:pPr>
    </w:p>
    <w:p w14:paraId="455F5807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01FDD457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603A552C" w14:textId="75C0D6D0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lastRenderedPageBreak/>
        <w:t>7.3 Confusion Matrix Example for Malpractice Detection</w:t>
      </w:r>
    </w:p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3413"/>
        <w:gridCol w:w="3217"/>
      </w:tblGrid>
      <w:tr w:rsidR="00396357" w:rsidRPr="00396357" w14:paraId="78B1B91C" w14:textId="77777777" w:rsidTr="007B31DC">
        <w:trPr>
          <w:trHeight w:val="501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2731E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2295" w14:textId="4088315A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Predicted Cheating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6A26B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Predicted Normal</w:t>
            </w:r>
          </w:p>
        </w:tc>
      </w:tr>
      <w:tr w:rsidR="00396357" w:rsidRPr="00396357" w14:paraId="4C810B81" w14:textId="77777777" w:rsidTr="007B31DC">
        <w:trPr>
          <w:trHeight w:val="5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69FF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Actual Cheating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3B2B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TP = 950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CD12B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FN = 50</w:t>
            </w:r>
          </w:p>
        </w:tc>
      </w:tr>
      <w:tr w:rsidR="00396357" w:rsidRPr="00396357" w14:paraId="4C6764E8" w14:textId="77777777" w:rsidTr="007B31DC">
        <w:trPr>
          <w:trHeight w:val="5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2624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Actual Normal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ADC97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FP = 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D5876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TN = 970</w:t>
            </w:r>
          </w:p>
        </w:tc>
      </w:tr>
    </w:tbl>
    <w:p w14:paraId="2A2F11D2" w14:textId="77777777" w:rsidR="00F463A5" w:rsidRDefault="00F463A5" w:rsidP="003444B9">
      <w:pPr>
        <w:jc w:val="both"/>
        <w:rPr>
          <w:rFonts w:ascii="Times New Roman" w:hAnsi="Times New Roman" w:cs="Times New Roman"/>
        </w:rPr>
      </w:pPr>
    </w:p>
    <w:p w14:paraId="35970168" w14:textId="469DAE28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Then: Accuracy = (950+970)/2000 = 96%, Precision = 950/980 = 96.9%, Recall = 950/1000 = 95%, F1 = 95.9%.</w:t>
      </w:r>
    </w:p>
    <w:p w14:paraId="7A56EBE8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8.0 System Architecture and Data Flow</w:t>
      </w:r>
    </w:p>
    <w:p w14:paraId="73A517A4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8.1 Five</w:t>
      </w:r>
      <w:r w:rsidRPr="00396357">
        <w:rPr>
          <w:rFonts w:ascii="Times New Roman" w:hAnsi="Times New Roman" w:cs="Times New Roman"/>
          <w:b/>
          <w:bCs/>
        </w:rPr>
        <w:noBreakHyphen/>
        <w:t>Layer Cloud</w:t>
      </w:r>
      <w:r w:rsidRPr="00396357">
        <w:rPr>
          <w:rFonts w:ascii="Times New Roman" w:hAnsi="Times New Roman" w:cs="Times New Roman"/>
          <w:b/>
          <w:bCs/>
        </w:rPr>
        <w:noBreakHyphen/>
        <w:t>Native Architecture</w:t>
      </w:r>
    </w:p>
    <w:p w14:paraId="1F88F23B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system follows a </w:t>
      </w:r>
      <w:r w:rsidRPr="00396357">
        <w:rPr>
          <w:rFonts w:ascii="Times New Roman" w:hAnsi="Times New Roman" w:cs="Times New Roman"/>
          <w:b/>
          <w:bCs/>
        </w:rPr>
        <w:t>five</w:t>
      </w:r>
      <w:r w:rsidRPr="00396357">
        <w:rPr>
          <w:rFonts w:ascii="Times New Roman" w:hAnsi="Times New Roman" w:cs="Times New Roman"/>
          <w:b/>
          <w:bCs/>
        </w:rPr>
        <w:noBreakHyphen/>
        <w:t>layer cloud</w:t>
      </w:r>
      <w:r w:rsidRPr="00396357">
        <w:rPr>
          <w:rFonts w:ascii="Times New Roman" w:hAnsi="Times New Roman" w:cs="Times New Roman"/>
          <w:b/>
          <w:bCs/>
        </w:rPr>
        <w:noBreakHyphen/>
        <w:t>native architecture</w:t>
      </w:r>
      <w:r w:rsidRPr="00396357">
        <w:rPr>
          <w:rFonts w:ascii="Times New Roman" w:hAnsi="Times New Roman" w:cs="Times New Roman"/>
        </w:rPr>
        <w:t>:</w:t>
      </w:r>
    </w:p>
    <w:p w14:paraId="63C17A74" w14:textId="77777777" w:rsidR="00396357" w:rsidRPr="00396357" w:rsidRDefault="00396357" w:rsidP="005627D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Frontend Layer</w:t>
      </w:r>
      <w:r w:rsidRPr="00396357">
        <w:rPr>
          <w:rFonts w:ascii="Times New Roman" w:hAnsi="Times New Roman" w:cs="Times New Roman"/>
        </w:rPr>
        <w:t> – Web dashboards (React/Vue.js) for administrators, examination officers, and invigilators. Real</w:t>
      </w:r>
      <w:r w:rsidRPr="00396357">
        <w:rPr>
          <w:rFonts w:ascii="Times New Roman" w:hAnsi="Times New Roman" w:cs="Times New Roman"/>
        </w:rPr>
        <w:noBreakHyphen/>
        <w:t>time updates via WebSockets.</w:t>
      </w:r>
    </w:p>
    <w:p w14:paraId="108396C0" w14:textId="77777777" w:rsidR="00396357" w:rsidRPr="00396357" w:rsidRDefault="00396357" w:rsidP="005627D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Application Layer</w:t>
      </w:r>
      <w:r w:rsidRPr="00396357">
        <w:rPr>
          <w:rFonts w:ascii="Times New Roman" w:hAnsi="Times New Roman" w:cs="Times New Roman"/>
        </w:rPr>
        <w:t> – Microservices (Node.js/Spring Boot) for student management, exam session setup, attendance recordkeeping, and report generation.</w:t>
      </w:r>
    </w:p>
    <w:p w14:paraId="233AF8BA" w14:textId="77777777" w:rsidR="00396357" w:rsidRPr="00396357" w:rsidRDefault="00396357" w:rsidP="005627D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Biometric Processing Layer</w:t>
      </w:r>
      <w:r w:rsidRPr="00396357">
        <w:rPr>
          <w:rFonts w:ascii="Times New Roman" w:hAnsi="Times New Roman" w:cs="Times New Roman"/>
        </w:rPr>
        <w:t> – Edge fingerprint scanners (e.g., SecuGen Hamster Pro) with local template caching; matching engine using LMAES homomorphic comparison.</w:t>
      </w:r>
    </w:p>
    <w:p w14:paraId="2864BB28" w14:textId="5046D8C2" w:rsidR="00396357" w:rsidRPr="00396357" w:rsidRDefault="00396357" w:rsidP="005627D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AI Proctoring Layer</w:t>
      </w:r>
      <w:r w:rsidRPr="00396357">
        <w:rPr>
          <w:rFonts w:ascii="Times New Roman" w:hAnsi="Times New Roman" w:cs="Times New Roman"/>
        </w:rPr>
        <w:t> – YOLOv12 for object detection, ResNet50V2</w:t>
      </w:r>
      <w:r w:rsidRPr="00396357">
        <w:rPr>
          <w:rFonts w:ascii="Times New Roman" w:hAnsi="Times New Roman" w:cs="Times New Roman"/>
        </w:rPr>
        <w:noBreakHyphen/>
        <w:t xml:space="preserve">GRU for sequential </w:t>
      </w:r>
      <w:r w:rsidR="00D208DF" w:rsidRPr="00396357">
        <w:rPr>
          <w:rFonts w:ascii="Times New Roman" w:hAnsi="Times New Roman" w:cs="Times New Roman"/>
        </w:rPr>
        <w:t>behavior</w:t>
      </w:r>
      <w:r w:rsidRPr="00396357">
        <w:rPr>
          <w:rFonts w:ascii="Times New Roman" w:hAnsi="Times New Roman" w:cs="Times New Roman"/>
        </w:rPr>
        <w:t>, CNN</w:t>
      </w:r>
      <w:r w:rsidRPr="00396357">
        <w:rPr>
          <w:rFonts w:ascii="Times New Roman" w:hAnsi="Times New Roman" w:cs="Times New Roman"/>
        </w:rPr>
        <w:noBreakHyphen/>
        <w:t>LSTM for anomaly scoring, and face detection modules (RetinaFace). Deployed on GPU instances.</w:t>
      </w:r>
    </w:p>
    <w:p w14:paraId="3B6CC13A" w14:textId="77777777" w:rsidR="00396357" w:rsidRPr="00396357" w:rsidRDefault="00396357" w:rsidP="005627D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Data Layer</w:t>
      </w:r>
      <w:r w:rsidRPr="00396357">
        <w:rPr>
          <w:rFonts w:ascii="Times New Roman" w:hAnsi="Times New Roman" w:cs="Times New Roman"/>
        </w:rPr>
        <w:t> – Encrypted storage (LMAES ciphertexts in PostgreSQL), Redis for session caching, RabbitMQ/Kafka for alert streaming, and S3</w:t>
      </w:r>
      <w:r w:rsidRPr="00396357">
        <w:rPr>
          <w:rFonts w:ascii="Times New Roman" w:hAnsi="Times New Roman" w:cs="Times New Roman"/>
        </w:rPr>
        <w:noBreakHyphen/>
        <w:t>compatible object storage for evidence media.</w:t>
      </w:r>
    </w:p>
    <w:p w14:paraId="563DA3CA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8.2 Data Flow</w:t>
      </w:r>
    </w:p>
    <w:p w14:paraId="15C14E6F" w14:textId="77777777" w:rsidR="00396357" w:rsidRPr="00396357" w:rsidRDefault="00396357" w:rsidP="005627D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Enrolment phase</w:t>
      </w:r>
      <w:r w:rsidRPr="00396357">
        <w:rPr>
          <w:rFonts w:ascii="Times New Roman" w:hAnsi="Times New Roman" w:cs="Times New Roman"/>
        </w:rPr>
        <w:t>: Admin registers student → fingerprint scanner captures image → minutiae extracted → template encrypted via LMAES → stored in database.</w:t>
      </w:r>
    </w:p>
    <w:p w14:paraId="33EAA7D4" w14:textId="77777777" w:rsidR="00396357" w:rsidRPr="00396357" w:rsidRDefault="00396357" w:rsidP="005627D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Examination phase</w:t>
      </w:r>
      <w:r w:rsidRPr="00396357">
        <w:rPr>
          <w:rFonts w:ascii="Times New Roman" w:hAnsi="Times New Roman" w:cs="Times New Roman"/>
        </w:rPr>
        <w:t>:</w:t>
      </w:r>
    </w:p>
    <w:p w14:paraId="4C355000" w14:textId="77777777" w:rsidR="00396357" w:rsidRPr="00396357" w:rsidRDefault="00396357" w:rsidP="005627D8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Student scans fingerprint at hall entrance → edge gateway performs encrypted match → attendance recorded (timestamp, hall, session).</w:t>
      </w:r>
    </w:p>
    <w:p w14:paraId="344ADDA0" w14:textId="5C99D280" w:rsidR="00396357" w:rsidRPr="00396357" w:rsidRDefault="00396357" w:rsidP="005627D8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lastRenderedPageBreak/>
        <w:t>Cameras stream video to AI proctoring service → YOLOv12 detects objects → ResNet50V2</w:t>
      </w:r>
      <w:r w:rsidRPr="00396357">
        <w:rPr>
          <w:rFonts w:ascii="Times New Roman" w:hAnsi="Times New Roman" w:cs="Times New Roman"/>
        </w:rPr>
        <w:noBreakHyphen/>
        <w:t>GRU/CNN</w:t>
      </w:r>
      <w:r w:rsidRPr="00396357">
        <w:rPr>
          <w:rFonts w:ascii="Times New Roman" w:hAnsi="Times New Roman" w:cs="Times New Roman"/>
        </w:rPr>
        <w:noBreakHyphen/>
        <w:t xml:space="preserve">LSTM analyses </w:t>
      </w:r>
      <w:r w:rsidR="005627D8" w:rsidRPr="00396357">
        <w:rPr>
          <w:rFonts w:ascii="Times New Roman" w:hAnsi="Times New Roman" w:cs="Times New Roman"/>
        </w:rPr>
        <w:t>behavior</w:t>
      </w:r>
      <w:r w:rsidRPr="00396357">
        <w:rPr>
          <w:rFonts w:ascii="Times New Roman" w:hAnsi="Times New Roman" w:cs="Times New Roman"/>
        </w:rPr>
        <w:t xml:space="preserve"> → alerts generated if threshold exceeded.</w:t>
      </w:r>
    </w:p>
    <w:p w14:paraId="372523DC" w14:textId="77777777" w:rsidR="00396357" w:rsidRPr="00396357" w:rsidRDefault="00396357" w:rsidP="005627D8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Alerts are pushed via message queue to WebSocket server → invigilator dashboard updates in real time.</w:t>
      </w:r>
    </w:p>
    <w:p w14:paraId="26DD7582" w14:textId="77777777" w:rsidR="00396357" w:rsidRPr="00396357" w:rsidRDefault="00396357" w:rsidP="005627D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Post</w:t>
      </w:r>
      <w:r w:rsidRPr="00396357">
        <w:rPr>
          <w:rFonts w:ascii="Times New Roman" w:hAnsi="Times New Roman" w:cs="Times New Roman"/>
          <w:b/>
          <w:bCs/>
        </w:rPr>
        <w:noBreakHyphen/>
        <w:t>exam phase</w:t>
      </w:r>
      <w:r w:rsidRPr="00396357">
        <w:rPr>
          <w:rFonts w:ascii="Times New Roman" w:hAnsi="Times New Roman" w:cs="Times New Roman"/>
        </w:rPr>
        <w:t>: Officer generates attendance and malpractice reports (PDF/Excel) from the data layer.</w:t>
      </w:r>
    </w:p>
    <w:p w14:paraId="109E27E5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2BE48C73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0E54F63C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2E9D4196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64583885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06922CD8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137641A8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2D62E59B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4FB7B8B0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4D598C91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6641B361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5F6830CB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0DF4AEFD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6C762217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1C69F826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43AD6FAD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37D1B158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02BE1B15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710FB2E8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3A06D6F9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32BBC1DD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0B899715" w14:textId="2E5BBE3E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lastRenderedPageBreak/>
        <w:t>8.3 Conceptual Diagram</w:t>
      </w:r>
    </w:p>
    <w:p w14:paraId="3875BB4C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diagram below illustrates the data flow from the examination hall to the cloud and finally to the invigilator dashboard. It highlights the main components and their interactions.</w:t>
      </w:r>
    </w:p>
    <w:p w14:paraId="69FC85E4" w14:textId="76C6CD5F" w:rsidR="00990F8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Mermaid Diagram (renders in Markdown-compatible viewers)</w:t>
      </w:r>
    </w:p>
    <w:p w14:paraId="4909A590" w14:textId="7BB50137" w:rsidR="000B7F01" w:rsidRPr="00396357" w:rsidRDefault="00133186" w:rsidP="003444B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5EE72A" wp14:editId="554BE3BA">
            <wp:extent cx="3444644" cy="5900420"/>
            <wp:effectExtent l="0" t="0" r="3810" b="5080"/>
            <wp:docPr id="62291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7935" name="Picture 622917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484" cy="59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9D82" w14:textId="77777777" w:rsidR="00990F87" w:rsidRDefault="00990F87" w:rsidP="003444B9">
      <w:pPr>
        <w:jc w:val="both"/>
        <w:rPr>
          <w:rFonts w:ascii="Times New Roman" w:hAnsi="Times New Roman" w:cs="Times New Roman"/>
          <w:b/>
          <w:bCs/>
        </w:rPr>
      </w:pPr>
    </w:p>
    <w:p w14:paraId="3FAA3C3A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1500A879" w14:textId="77777777" w:rsidR="005627D8" w:rsidRDefault="005627D8" w:rsidP="003444B9">
      <w:pPr>
        <w:jc w:val="both"/>
        <w:rPr>
          <w:rFonts w:ascii="Times New Roman" w:hAnsi="Times New Roman" w:cs="Times New Roman"/>
          <w:b/>
          <w:bCs/>
        </w:rPr>
      </w:pPr>
    </w:p>
    <w:p w14:paraId="51C39A93" w14:textId="17A9748A" w:rsid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lastRenderedPageBreak/>
        <w:t>ASCII Art Alternative (for plain text)</w:t>
      </w:r>
    </w:p>
    <w:p w14:paraId="2DC5B47A" w14:textId="424E1574" w:rsidR="004601D1" w:rsidRPr="00396357" w:rsidRDefault="004601D1" w:rsidP="003444B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99CD65" wp14:editId="100BB7DE">
            <wp:extent cx="5943600" cy="3241675"/>
            <wp:effectExtent l="0" t="0" r="0" b="0"/>
            <wp:docPr id="48259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9097" name="Picture 482599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DFFB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i/>
          <w:iCs/>
        </w:rPr>
        <w:t>Figure 1: Conceptual architecture of the proposed AI fingerprint attendance and malpractice detection system.</w:t>
      </w:r>
    </w:p>
    <w:p w14:paraId="140126F0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9.0 Implementation Considerations</w:t>
      </w:r>
    </w:p>
    <w:p w14:paraId="0B3F7811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9.1 Hardware Recommendations</w:t>
      </w:r>
    </w:p>
    <w:tbl>
      <w:tblPr>
        <w:tblW w:w="98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7201"/>
      </w:tblGrid>
      <w:tr w:rsidR="00396357" w:rsidRPr="00396357" w14:paraId="766AE54C" w14:textId="77777777" w:rsidTr="004815A7">
        <w:trPr>
          <w:trHeight w:val="454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E477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7D39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Specification</w:t>
            </w:r>
          </w:p>
        </w:tc>
      </w:tr>
      <w:tr w:rsidR="00396357" w:rsidRPr="00396357" w14:paraId="26BECF8F" w14:textId="77777777" w:rsidTr="004815A7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B7C88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Fingerprint scanner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56B36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Optical or capacitive, 500 dpi, FBI certification optional</w:t>
            </w:r>
          </w:p>
        </w:tc>
      </w:tr>
      <w:tr w:rsidR="00396357" w:rsidRPr="00396357" w14:paraId="4F9DF374" w14:textId="77777777" w:rsidTr="004815A7">
        <w:trPr>
          <w:trHeight w:val="44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D6BBB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AA30D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1080p, 30 fps, wide</w:t>
            </w:r>
            <w:r w:rsidRPr="00396357">
              <w:rPr>
                <w:rFonts w:ascii="Times New Roman" w:hAnsi="Times New Roman" w:cs="Times New Roman"/>
              </w:rPr>
              <w:noBreakHyphen/>
              <w:t>angle, night vision (optional)</w:t>
            </w:r>
          </w:p>
        </w:tc>
      </w:tr>
      <w:tr w:rsidR="00396357" w:rsidRPr="00396357" w14:paraId="29B9BB2A" w14:textId="77777777" w:rsidTr="004815A7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18440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Edge gateway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B86A8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Raspberry Pi 4 (8GB) or Nvidia Jetson Nano for local AI</w:t>
            </w:r>
          </w:p>
        </w:tc>
      </w:tr>
      <w:tr w:rsidR="00396357" w:rsidRPr="00396357" w14:paraId="58F34CFD" w14:textId="77777777" w:rsidTr="004815A7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E15D2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Cloud GPU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7F1C8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NVIDIA T4 or A10 for inference during exams</w:t>
            </w:r>
          </w:p>
        </w:tc>
      </w:tr>
      <w:tr w:rsidR="00396357" w:rsidRPr="00396357" w14:paraId="3094EF00" w14:textId="77777777" w:rsidTr="004815A7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5CC1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Database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C1F99" w14:textId="77777777" w:rsidR="00396357" w:rsidRPr="00396357" w:rsidRDefault="00396357" w:rsidP="003444B9">
            <w:pPr>
              <w:jc w:val="both"/>
              <w:rPr>
                <w:rFonts w:ascii="Times New Roman" w:hAnsi="Times New Roman" w:cs="Times New Roman"/>
              </w:rPr>
            </w:pPr>
            <w:r w:rsidRPr="00396357">
              <w:rPr>
                <w:rFonts w:ascii="Times New Roman" w:hAnsi="Times New Roman" w:cs="Times New Roman"/>
              </w:rPr>
              <w:t>16 vCPU, 64 GB RAM, SSD storage</w:t>
            </w:r>
          </w:p>
        </w:tc>
      </w:tr>
    </w:tbl>
    <w:p w14:paraId="47AFF1A5" w14:textId="77777777" w:rsidR="008466FC" w:rsidRDefault="008466FC" w:rsidP="003444B9">
      <w:pPr>
        <w:jc w:val="both"/>
        <w:rPr>
          <w:rFonts w:ascii="Times New Roman" w:hAnsi="Times New Roman" w:cs="Times New Roman"/>
          <w:b/>
          <w:bCs/>
        </w:rPr>
      </w:pPr>
    </w:p>
    <w:p w14:paraId="5CA1923D" w14:textId="0C66329A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lastRenderedPageBreak/>
        <w:t>9.2 Software Stack</w:t>
      </w:r>
    </w:p>
    <w:p w14:paraId="3D7413B0" w14:textId="77777777" w:rsidR="00396357" w:rsidRPr="00396357" w:rsidRDefault="00396357" w:rsidP="008466F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Backend</w:t>
      </w:r>
      <w:r w:rsidRPr="00396357">
        <w:rPr>
          <w:rFonts w:ascii="Times New Roman" w:hAnsi="Times New Roman" w:cs="Times New Roman"/>
        </w:rPr>
        <w:t>: Python (FastAPI) for AI services, Node.js for API gateway, Java Spring Boot for business logic.</w:t>
      </w:r>
    </w:p>
    <w:p w14:paraId="29242580" w14:textId="77777777" w:rsidR="00396357" w:rsidRPr="00396357" w:rsidRDefault="00396357" w:rsidP="008466F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Frontend</w:t>
      </w:r>
      <w:r w:rsidRPr="00396357">
        <w:rPr>
          <w:rFonts w:ascii="Times New Roman" w:hAnsi="Times New Roman" w:cs="Times New Roman"/>
        </w:rPr>
        <w:t>: React.js with WebSocket client.</w:t>
      </w:r>
    </w:p>
    <w:p w14:paraId="6ABF5BD1" w14:textId="77777777" w:rsidR="00396357" w:rsidRPr="00396357" w:rsidRDefault="00396357" w:rsidP="008466F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Database</w:t>
      </w:r>
      <w:r w:rsidRPr="00396357">
        <w:rPr>
          <w:rFonts w:ascii="Times New Roman" w:hAnsi="Times New Roman" w:cs="Times New Roman"/>
        </w:rPr>
        <w:t>: PostgreSQL (with pgcrypto for encryption), Redis for session store.</w:t>
      </w:r>
    </w:p>
    <w:p w14:paraId="4A32433B" w14:textId="77777777" w:rsidR="00396357" w:rsidRPr="00396357" w:rsidRDefault="00396357" w:rsidP="008466F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Message queue</w:t>
      </w:r>
      <w:r w:rsidRPr="00396357">
        <w:rPr>
          <w:rFonts w:ascii="Times New Roman" w:hAnsi="Times New Roman" w:cs="Times New Roman"/>
        </w:rPr>
        <w:t>: RabbitMQ or Apache Kafka.</w:t>
      </w:r>
    </w:p>
    <w:p w14:paraId="054A1444" w14:textId="0CC21D4B" w:rsidR="00396357" w:rsidRPr="00396357" w:rsidRDefault="00D075D8" w:rsidP="008466F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Containerization</w:t>
      </w:r>
      <w:r w:rsidR="00396357" w:rsidRPr="00396357">
        <w:rPr>
          <w:rFonts w:ascii="Times New Roman" w:hAnsi="Times New Roman" w:cs="Times New Roman"/>
        </w:rPr>
        <w:t>: Docker + Kubernetes for orchestration.</w:t>
      </w:r>
    </w:p>
    <w:p w14:paraId="05F8226A" w14:textId="77777777" w:rsidR="00396357" w:rsidRPr="00396357" w:rsidRDefault="00396357" w:rsidP="008466F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Monitoring</w:t>
      </w:r>
      <w:r w:rsidRPr="00396357">
        <w:rPr>
          <w:rFonts w:ascii="Times New Roman" w:hAnsi="Times New Roman" w:cs="Times New Roman"/>
        </w:rPr>
        <w:t>: Prometheus + Grafana.</w:t>
      </w:r>
    </w:p>
    <w:p w14:paraId="1B4CE858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9.3 Deployment Modes</w:t>
      </w:r>
    </w:p>
    <w:p w14:paraId="707A3568" w14:textId="77777777" w:rsidR="00396357" w:rsidRPr="00396357" w:rsidRDefault="00396357" w:rsidP="008466F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On</w:t>
      </w:r>
      <w:r w:rsidRPr="00396357">
        <w:rPr>
          <w:rFonts w:ascii="Times New Roman" w:hAnsi="Times New Roman" w:cs="Times New Roman"/>
          <w:b/>
          <w:bCs/>
        </w:rPr>
        <w:noBreakHyphen/>
        <w:t>premise</w:t>
      </w:r>
      <w:r w:rsidRPr="00396357">
        <w:rPr>
          <w:rFonts w:ascii="Times New Roman" w:hAnsi="Times New Roman" w:cs="Times New Roman"/>
        </w:rPr>
        <w:t>: Entire stack runs on local servers; suitable for institutions with strong data sovereignty requirements.</w:t>
      </w:r>
    </w:p>
    <w:p w14:paraId="1B5FD4E3" w14:textId="77777777" w:rsidR="00396357" w:rsidRPr="00396357" w:rsidRDefault="00396357" w:rsidP="008466F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Hybrid</w:t>
      </w:r>
      <w:r w:rsidRPr="00396357">
        <w:rPr>
          <w:rFonts w:ascii="Times New Roman" w:hAnsi="Times New Roman" w:cs="Times New Roman"/>
        </w:rPr>
        <w:t>: Fingerprint matching on</w:t>
      </w:r>
      <w:r w:rsidRPr="00396357">
        <w:rPr>
          <w:rFonts w:ascii="Times New Roman" w:hAnsi="Times New Roman" w:cs="Times New Roman"/>
        </w:rPr>
        <w:noBreakHyphen/>
        <w:t>premise (low latency), AI proctoring in the cloud (elastic GPU resources).</w:t>
      </w:r>
    </w:p>
    <w:p w14:paraId="4676D6EA" w14:textId="77777777" w:rsidR="00396357" w:rsidRPr="00396357" w:rsidRDefault="00396357" w:rsidP="008466F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  <w:b/>
          <w:bCs/>
        </w:rPr>
        <w:t>Fully cloud</w:t>
      </w:r>
      <w:r w:rsidRPr="00396357">
        <w:rPr>
          <w:rFonts w:ascii="Times New Roman" w:hAnsi="Times New Roman" w:cs="Times New Roman"/>
        </w:rPr>
        <w:t>: All components in cloud; requires reliable high</w:t>
      </w:r>
      <w:r w:rsidRPr="00396357">
        <w:rPr>
          <w:rFonts w:ascii="Times New Roman" w:hAnsi="Times New Roman" w:cs="Times New Roman"/>
        </w:rPr>
        <w:noBreakHyphen/>
        <w:t>bandwidth internet in examination halls.</w:t>
      </w:r>
    </w:p>
    <w:p w14:paraId="581FAFAA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9.4 Privacy and Compliance</w:t>
      </w:r>
    </w:p>
    <w:p w14:paraId="52A2F2BC" w14:textId="77777777" w:rsidR="00396357" w:rsidRPr="00396357" w:rsidRDefault="00396357" w:rsidP="008466F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system complies with GDPR, HIPAA (if applicable), and local data protection laws.</w:t>
      </w:r>
    </w:p>
    <w:p w14:paraId="5046F84D" w14:textId="77777777" w:rsidR="00396357" w:rsidRPr="00396357" w:rsidRDefault="00396357" w:rsidP="008466F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Biometric data is never stored as raw images; only encrypted templates.</w:t>
      </w:r>
    </w:p>
    <w:p w14:paraId="4DB0924A" w14:textId="77777777" w:rsidR="00396357" w:rsidRPr="00396357" w:rsidRDefault="00396357" w:rsidP="008466F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Students provide informed consent during enrolment.</w:t>
      </w:r>
    </w:p>
    <w:p w14:paraId="09E90571" w14:textId="77777777" w:rsidR="00396357" w:rsidRPr="00396357" w:rsidRDefault="00396357" w:rsidP="008466F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Audit logs are retained for 7 years (typical academic requirement).</w:t>
      </w:r>
    </w:p>
    <w:p w14:paraId="6538237E" w14:textId="77777777" w:rsidR="00396357" w:rsidRPr="00396357" w:rsidRDefault="00396357" w:rsidP="003444B9">
      <w:pPr>
        <w:jc w:val="both"/>
        <w:rPr>
          <w:rFonts w:ascii="Times New Roman" w:hAnsi="Times New Roman" w:cs="Times New Roman"/>
          <w:b/>
          <w:bCs/>
        </w:rPr>
      </w:pPr>
      <w:r w:rsidRPr="00396357">
        <w:rPr>
          <w:rFonts w:ascii="Times New Roman" w:hAnsi="Times New Roman" w:cs="Times New Roman"/>
          <w:b/>
          <w:bCs/>
        </w:rPr>
        <w:t>10.0 Conclusion</w:t>
      </w:r>
    </w:p>
    <w:p w14:paraId="35B67636" w14:textId="77777777" w:rsidR="00396357" w:rsidRPr="00396357" w:rsidRDefault="00396357" w:rsidP="003444B9">
      <w:pPr>
        <w:jc w:val="both"/>
        <w:rPr>
          <w:rFonts w:ascii="Times New Roman" w:hAnsi="Times New Roman" w:cs="Times New Roman"/>
        </w:rPr>
      </w:pPr>
      <w:r w:rsidRPr="00396357">
        <w:rPr>
          <w:rFonts w:ascii="Times New Roman" w:hAnsi="Times New Roman" w:cs="Times New Roman"/>
        </w:rPr>
        <w:t>The proposed system provides a reliable, efficient, and scalable solution for examination management. By combining fingerprint biometrics (with transfer learning achieving 100% accuracy) with AI</w:t>
      </w:r>
      <w:r w:rsidRPr="00396357">
        <w:rPr>
          <w:rFonts w:ascii="Times New Roman" w:hAnsi="Times New Roman" w:cs="Times New Roman"/>
        </w:rPr>
        <w:noBreakHyphen/>
        <w:t>based monitoring (YOLOv12 at 97.15%, ResNet50V2</w:t>
      </w:r>
      <w:r w:rsidRPr="00396357">
        <w:rPr>
          <w:rFonts w:ascii="Times New Roman" w:hAnsi="Times New Roman" w:cs="Times New Roman"/>
        </w:rPr>
        <w:noBreakHyphen/>
        <w:t>GRU at F1=1.0, and CNN</w:t>
      </w:r>
      <w:r w:rsidRPr="00396357">
        <w:rPr>
          <w:rFonts w:ascii="Times New Roman" w:hAnsi="Times New Roman" w:cs="Times New Roman"/>
        </w:rPr>
        <w:noBreakHyphen/>
        <w:t>LSTM at 87.8%), the system significantly reduces impersonation and malpractice. Homomorphic encryption (LMAES, Kyber AHE) ensures biometric privacy without sacrificing performance. The five</w:t>
      </w:r>
      <w:r w:rsidRPr="00396357">
        <w:rPr>
          <w:rFonts w:ascii="Times New Roman" w:hAnsi="Times New Roman" w:cs="Times New Roman"/>
        </w:rPr>
        <w:noBreakHyphen/>
        <w:t>layer cloud</w:t>
      </w:r>
      <w:r w:rsidRPr="00396357">
        <w:rPr>
          <w:rFonts w:ascii="Times New Roman" w:hAnsi="Times New Roman" w:cs="Times New Roman"/>
        </w:rPr>
        <w:noBreakHyphen/>
        <w:t>native architecture supports concurrent large</w:t>
      </w:r>
      <w:r w:rsidRPr="00396357">
        <w:rPr>
          <w:rFonts w:ascii="Times New Roman" w:hAnsi="Times New Roman" w:cs="Times New Roman"/>
        </w:rPr>
        <w:noBreakHyphen/>
        <w:t>scale examinations, real</w:t>
      </w:r>
      <w:r w:rsidRPr="00396357">
        <w:rPr>
          <w:rFonts w:ascii="Times New Roman" w:hAnsi="Times New Roman" w:cs="Times New Roman"/>
        </w:rPr>
        <w:noBreakHyphen/>
        <w:t>time alerting, comprehensive logging, and evidence capture. This system restores trust in academic assessment processes while meeting modern security, scalability, and compliance demands.</w:t>
      </w:r>
    </w:p>
    <w:p w14:paraId="3436A891" w14:textId="7485617B" w:rsidR="009A4A65" w:rsidRPr="00396357" w:rsidRDefault="009A4A65" w:rsidP="003444B9">
      <w:pPr>
        <w:jc w:val="both"/>
        <w:rPr>
          <w:rFonts w:ascii="Times New Roman" w:hAnsi="Times New Roman" w:cs="Times New Roman"/>
        </w:rPr>
      </w:pPr>
    </w:p>
    <w:sectPr w:rsidR="009A4A65" w:rsidRPr="00396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7F7C9" w14:textId="77777777" w:rsidR="00DE5DFB" w:rsidRDefault="00DE5DFB" w:rsidP="003444B9">
      <w:pPr>
        <w:spacing w:after="0" w:line="240" w:lineRule="auto"/>
      </w:pPr>
      <w:r>
        <w:separator/>
      </w:r>
    </w:p>
  </w:endnote>
  <w:endnote w:type="continuationSeparator" w:id="0">
    <w:p w14:paraId="28215468" w14:textId="77777777" w:rsidR="00DE5DFB" w:rsidRDefault="00DE5DFB" w:rsidP="0034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0AF2" w14:textId="77777777" w:rsidR="00DE5DFB" w:rsidRDefault="00DE5DFB" w:rsidP="003444B9">
      <w:pPr>
        <w:spacing w:after="0" w:line="240" w:lineRule="auto"/>
      </w:pPr>
      <w:r>
        <w:separator/>
      </w:r>
    </w:p>
  </w:footnote>
  <w:footnote w:type="continuationSeparator" w:id="0">
    <w:p w14:paraId="35B47BF2" w14:textId="77777777" w:rsidR="00DE5DFB" w:rsidRDefault="00DE5DFB" w:rsidP="00344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916"/>
    <w:multiLevelType w:val="multilevel"/>
    <w:tmpl w:val="EB2213D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2531"/>
    <w:multiLevelType w:val="multilevel"/>
    <w:tmpl w:val="132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A6E"/>
    <w:multiLevelType w:val="multilevel"/>
    <w:tmpl w:val="8AE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1BC7"/>
    <w:multiLevelType w:val="multilevel"/>
    <w:tmpl w:val="9546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00BAD"/>
    <w:multiLevelType w:val="multilevel"/>
    <w:tmpl w:val="C3288C8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B52A2"/>
    <w:multiLevelType w:val="multilevel"/>
    <w:tmpl w:val="940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551D3"/>
    <w:multiLevelType w:val="multilevel"/>
    <w:tmpl w:val="A45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D1B69"/>
    <w:multiLevelType w:val="hybridMultilevel"/>
    <w:tmpl w:val="6E2E61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E7B5B"/>
    <w:multiLevelType w:val="multilevel"/>
    <w:tmpl w:val="F2F8B1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96CA4"/>
    <w:multiLevelType w:val="multilevel"/>
    <w:tmpl w:val="6F6C0F9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43127"/>
    <w:multiLevelType w:val="hybridMultilevel"/>
    <w:tmpl w:val="BA2A83B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547D94"/>
    <w:multiLevelType w:val="multilevel"/>
    <w:tmpl w:val="FB9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47246"/>
    <w:multiLevelType w:val="multilevel"/>
    <w:tmpl w:val="250478F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452CD"/>
    <w:multiLevelType w:val="multilevel"/>
    <w:tmpl w:val="9440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B6ECC"/>
    <w:multiLevelType w:val="multilevel"/>
    <w:tmpl w:val="AF9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968B2"/>
    <w:multiLevelType w:val="multilevel"/>
    <w:tmpl w:val="60E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70385"/>
    <w:multiLevelType w:val="multilevel"/>
    <w:tmpl w:val="5C0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07630"/>
    <w:multiLevelType w:val="multilevel"/>
    <w:tmpl w:val="CC02DCD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00C52"/>
    <w:multiLevelType w:val="multilevel"/>
    <w:tmpl w:val="B63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C63F6"/>
    <w:multiLevelType w:val="multilevel"/>
    <w:tmpl w:val="41D8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7873D1"/>
    <w:multiLevelType w:val="multilevel"/>
    <w:tmpl w:val="BF3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C0221"/>
    <w:multiLevelType w:val="multilevel"/>
    <w:tmpl w:val="DAE2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C17AAE"/>
    <w:multiLevelType w:val="multilevel"/>
    <w:tmpl w:val="B4BC2A6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047311">
    <w:abstractNumId w:val="15"/>
  </w:num>
  <w:num w:numId="2" w16cid:durableId="164975780">
    <w:abstractNumId w:val="3"/>
  </w:num>
  <w:num w:numId="3" w16cid:durableId="670445557">
    <w:abstractNumId w:val="13"/>
  </w:num>
  <w:num w:numId="4" w16cid:durableId="282536694">
    <w:abstractNumId w:val="2"/>
  </w:num>
  <w:num w:numId="5" w16cid:durableId="1751921925">
    <w:abstractNumId w:val="20"/>
  </w:num>
  <w:num w:numId="6" w16cid:durableId="481821118">
    <w:abstractNumId w:val="5"/>
  </w:num>
  <w:num w:numId="7" w16cid:durableId="1868331653">
    <w:abstractNumId w:val="11"/>
  </w:num>
  <w:num w:numId="8" w16cid:durableId="797341233">
    <w:abstractNumId w:val="1"/>
  </w:num>
  <w:num w:numId="9" w16cid:durableId="892889509">
    <w:abstractNumId w:val="18"/>
  </w:num>
  <w:num w:numId="10" w16cid:durableId="607543742">
    <w:abstractNumId w:val="19"/>
  </w:num>
  <w:num w:numId="11" w16cid:durableId="838696940">
    <w:abstractNumId w:val="21"/>
  </w:num>
  <w:num w:numId="12" w16cid:durableId="1384021876">
    <w:abstractNumId w:val="14"/>
  </w:num>
  <w:num w:numId="13" w16cid:durableId="1622423279">
    <w:abstractNumId w:val="16"/>
  </w:num>
  <w:num w:numId="14" w16cid:durableId="441343291">
    <w:abstractNumId w:val="6"/>
  </w:num>
  <w:num w:numId="15" w16cid:durableId="1934433620">
    <w:abstractNumId w:val="10"/>
  </w:num>
  <w:num w:numId="16" w16cid:durableId="690032299">
    <w:abstractNumId w:val="4"/>
  </w:num>
  <w:num w:numId="17" w16cid:durableId="1886336126">
    <w:abstractNumId w:val="0"/>
  </w:num>
  <w:num w:numId="18" w16cid:durableId="794716823">
    <w:abstractNumId w:val="8"/>
  </w:num>
  <w:num w:numId="19" w16cid:durableId="296880079">
    <w:abstractNumId w:val="9"/>
  </w:num>
  <w:num w:numId="20" w16cid:durableId="1232034516">
    <w:abstractNumId w:val="7"/>
  </w:num>
  <w:num w:numId="21" w16cid:durableId="978341906">
    <w:abstractNumId w:val="12"/>
  </w:num>
  <w:num w:numId="22" w16cid:durableId="1478649498">
    <w:abstractNumId w:val="17"/>
  </w:num>
  <w:num w:numId="23" w16cid:durableId="10957113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CA"/>
    <w:rsid w:val="000534BC"/>
    <w:rsid w:val="00084CF8"/>
    <w:rsid w:val="000B296B"/>
    <w:rsid w:val="000B7F01"/>
    <w:rsid w:val="000F1F12"/>
    <w:rsid w:val="000F55E6"/>
    <w:rsid w:val="00133186"/>
    <w:rsid w:val="0015426C"/>
    <w:rsid w:val="0017498D"/>
    <w:rsid w:val="001C258C"/>
    <w:rsid w:val="001E5BB6"/>
    <w:rsid w:val="001F4BBE"/>
    <w:rsid w:val="00256EB4"/>
    <w:rsid w:val="002C1BB6"/>
    <w:rsid w:val="002D77CA"/>
    <w:rsid w:val="002F1CAF"/>
    <w:rsid w:val="003444B9"/>
    <w:rsid w:val="00371BD4"/>
    <w:rsid w:val="00387356"/>
    <w:rsid w:val="00396357"/>
    <w:rsid w:val="0039646B"/>
    <w:rsid w:val="003A0971"/>
    <w:rsid w:val="003C2A22"/>
    <w:rsid w:val="004309E2"/>
    <w:rsid w:val="004601D1"/>
    <w:rsid w:val="00473677"/>
    <w:rsid w:val="004815A7"/>
    <w:rsid w:val="00493EC4"/>
    <w:rsid w:val="004F758A"/>
    <w:rsid w:val="005379F7"/>
    <w:rsid w:val="00547768"/>
    <w:rsid w:val="005627D8"/>
    <w:rsid w:val="00590094"/>
    <w:rsid w:val="006F1142"/>
    <w:rsid w:val="006F1C96"/>
    <w:rsid w:val="00737A91"/>
    <w:rsid w:val="007B31DC"/>
    <w:rsid w:val="007F4C96"/>
    <w:rsid w:val="00806808"/>
    <w:rsid w:val="008466FC"/>
    <w:rsid w:val="0088326F"/>
    <w:rsid w:val="008D4B31"/>
    <w:rsid w:val="00941F79"/>
    <w:rsid w:val="00990F87"/>
    <w:rsid w:val="009A4A65"/>
    <w:rsid w:val="00A810F7"/>
    <w:rsid w:val="00A82C59"/>
    <w:rsid w:val="00A97368"/>
    <w:rsid w:val="00AA52E9"/>
    <w:rsid w:val="00AF72A8"/>
    <w:rsid w:val="00AF7379"/>
    <w:rsid w:val="00B17711"/>
    <w:rsid w:val="00B2595D"/>
    <w:rsid w:val="00B36D61"/>
    <w:rsid w:val="00BE66E9"/>
    <w:rsid w:val="00C82F0F"/>
    <w:rsid w:val="00D075D8"/>
    <w:rsid w:val="00D208DF"/>
    <w:rsid w:val="00D46E82"/>
    <w:rsid w:val="00D50DE4"/>
    <w:rsid w:val="00D60762"/>
    <w:rsid w:val="00D92960"/>
    <w:rsid w:val="00DC403F"/>
    <w:rsid w:val="00DE5DFB"/>
    <w:rsid w:val="00DF4737"/>
    <w:rsid w:val="00E24E2B"/>
    <w:rsid w:val="00EA1D56"/>
    <w:rsid w:val="00EA66B5"/>
    <w:rsid w:val="00EB4B22"/>
    <w:rsid w:val="00ED1B9B"/>
    <w:rsid w:val="00F463A5"/>
    <w:rsid w:val="00F5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B7F7"/>
  <w15:chartTrackingRefBased/>
  <w15:docId w15:val="{48999606-B86F-466C-97A6-D9626F70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D7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2D7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77CA"/>
    <w:rPr>
      <w:b/>
      <w:bCs/>
    </w:rPr>
  </w:style>
  <w:style w:type="character" w:customStyle="1" w:styleId="katex">
    <w:name w:val="katex"/>
    <w:basedOn w:val="DefaultParagraphFont"/>
    <w:rsid w:val="002D77CA"/>
  </w:style>
  <w:style w:type="character" w:customStyle="1" w:styleId="katex-mathml">
    <w:name w:val="katex-mathml"/>
    <w:basedOn w:val="DefaultParagraphFont"/>
    <w:rsid w:val="002D77CA"/>
  </w:style>
  <w:style w:type="character" w:customStyle="1" w:styleId="katex-html">
    <w:name w:val="katex-html"/>
    <w:basedOn w:val="DefaultParagraphFont"/>
    <w:rsid w:val="002D77CA"/>
  </w:style>
  <w:style w:type="character" w:customStyle="1" w:styleId="base">
    <w:name w:val="base"/>
    <w:basedOn w:val="DefaultParagraphFont"/>
    <w:rsid w:val="002D77CA"/>
  </w:style>
  <w:style w:type="character" w:customStyle="1" w:styleId="strut">
    <w:name w:val="strut"/>
    <w:basedOn w:val="DefaultParagraphFont"/>
    <w:rsid w:val="002D77CA"/>
  </w:style>
  <w:style w:type="character" w:customStyle="1" w:styleId="mord">
    <w:name w:val="mord"/>
    <w:basedOn w:val="DefaultParagraphFont"/>
    <w:rsid w:val="002D77CA"/>
  </w:style>
  <w:style w:type="character" w:customStyle="1" w:styleId="mspace">
    <w:name w:val="mspace"/>
    <w:basedOn w:val="DefaultParagraphFont"/>
    <w:rsid w:val="002D77CA"/>
  </w:style>
  <w:style w:type="character" w:customStyle="1" w:styleId="mrel">
    <w:name w:val="mrel"/>
    <w:basedOn w:val="DefaultParagraphFont"/>
    <w:rsid w:val="002D77CA"/>
  </w:style>
  <w:style w:type="character" w:customStyle="1" w:styleId="msupsub">
    <w:name w:val="msupsub"/>
    <w:basedOn w:val="DefaultParagraphFont"/>
    <w:rsid w:val="002D77CA"/>
  </w:style>
  <w:style w:type="character" w:customStyle="1" w:styleId="vlist-t">
    <w:name w:val="vlist-t"/>
    <w:basedOn w:val="DefaultParagraphFont"/>
    <w:rsid w:val="002D77CA"/>
  </w:style>
  <w:style w:type="character" w:customStyle="1" w:styleId="vlist-r">
    <w:name w:val="vlist-r"/>
    <w:basedOn w:val="DefaultParagraphFont"/>
    <w:rsid w:val="002D77CA"/>
  </w:style>
  <w:style w:type="character" w:customStyle="1" w:styleId="vlist">
    <w:name w:val="vlist"/>
    <w:basedOn w:val="DefaultParagraphFont"/>
    <w:rsid w:val="002D77CA"/>
  </w:style>
  <w:style w:type="character" w:customStyle="1" w:styleId="pstrut">
    <w:name w:val="pstrut"/>
    <w:basedOn w:val="DefaultParagraphFont"/>
    <w:rsid w:val="002D77CA"/>
  </w:style>
  <w:style w:type="character" w:customStyle="1" w:styleId="sizing">
    <w:name w:val="sizing"/>
    <w:basedOn w:val="DefaultParagraphFont"/>
    <w:rsid w:val="002D77CA"/>
  </w:style>
  <w:style w:type="character" w:customStyle="1" w:styleId="mbin">
    <w:name w:val="mbin"/>
    <w:basedOn w:val="DefaultParagraphFont"/>
    <w:rsid w:val="002D77CA"/>
  </w:style>
  <w:style w:type="character" w:customStyle="1" w:styleId="vlist-s">
    <w:name w:val="vlist-s"/>
    <w:basedOn w:val="DefaultParagraphFont"/>
    <w:rsid w:val="002D77CA"/>
  </w:style>
  <w:style w:type="character" w:customStyle="1" w:styleId="mopen">
    <w:name w:val="mopen"/>
    <w:basedOn w:val="DefaultParagraphFont"/>
    <w:rsid w:val="002D77CA"/>
  </w:style>
  <w:style w:type="character" w:customStyle="1" w:styleId="mpunct">
    <w:name w:val="mpunct"/>
    <w:basedOn w:val="DefaultParagraphFont"/>
    <w:rsid w:val="002D77CA"/>
  </w:style>
  <w:style w:type="character" w:customStyle="1" w:styleId="mclose">
    <w:name w:val="mclose"/>
    <w:basedOn w:val="DefaultParagraphFont"/>
    <w:rsid w:val="002D77CA"/>
  </w:style>
  <w:style w:type="character" w:customStyle="1" w:styleId="katex-display">
    <w:name w:val="katex-display"/>
    <w:basedOn w:val="DefaultParagraphFont"/>
    <w:rsid w:val="002D77CA"/>
  </w:style>
  <w:style w:type="character" w:customStyle="1" w:styleId="mop">
    <w:name w:val="mop"/>
    <w:basedOn w:val="DefaultParagraphFont"/>
    <w:rsid w:val="002D77CA"/>
  </w:style>
  <w:style w:type="character" w:customStyle="1" w:styleId="accent-body">
    <w:name w:val="accent-body"/>
    <w:basedOn w:val="DefaultParagraphFont"/>
    <w:rsid w:val="002D77CA"/>
  </w:style>
  <w:style w:type="character" w:customStyle="1" w:styleId="mfrac">
    <w:name w:val="mfrac"/>
    <w:basedOn w:val="DefaultParagraphFont"/>
    <w:rsid w:val="002D77CA"/>
  </w:style>
  <w:style w:type="character" w:customStyle="1" w:styleId="svg-align">
    <w:name w:val="svg-align"/>
    <w:basedOn w:val="DefaultParagraphFont"/>
    <w:rsid w:val="002D77CA"/>
  </w:style>
  <w:style w:type="character" w:customStyle="1" w:styleId="hide-tail">
    <w:name w:val="hide-tail"/>
    <w:basedOn w:val="DefaultParagraphFont"/>
    <w:rsid w:val="002D77CA"/>
  </w:style>
  <w:style w:type="character" w:customStyle="1" w:styleId="frac-line">
    <w:name w:val="frac-line"/>
    <w:basedOn w:val="DefaultParagraphFont"/>
    <w:rsid w:val="002D77CA"/>
  </w:style>
  <w:style w:type="character" w:customStyle="1" w:styleId="minner">
    <w:name w:val="minner"/>
    <w:basedOn w:val="DefaultParagraphFont"/>
    <w:rsid w:val="002D77CA"/>
  </w:style>
  <w:style w:type="character" w:customStyle="1" w:styleId="delimsizing">
    <w:name w:val="delimsizing"/>
    <w:basedOn w:val="DefaultParagraphFont"/>
    <w:rsid w:val="002D77CA"/>
  </w:style>
  <w:style w:type="character" w:customStyle="1" w:styleId="mtable">
    <w:name w:val="mtable"/>
    <w:basedOn w:val="DefaultParagraphFont"/>
    <w:rsid w:val="002D77CA"/>
  </w:style>
  <w:style w:type="character" w:customStyle="1" w:styleId="col-align-r">
    <w:name w:val="col-align-r"/>
    <w:basedOn w:val="DefaultParagraphFont"/>
    <w:rsid w:val="002D77CA"/>
  </w:style>
  <w:style w:type="character" w:customStyle="1" w:styleId="col-align-l">
    <w:name w:val="col-align-l"/>
    <w:basedOn w:val="DefaultParagraphFont"/>
    <w:rsid w:val="002D77CA"/>
  </w:style>
  <w:style w:type="character" w:customStyle="1" w:styleId="arraycolsep">
    <w:name w:val="arraycolsep"/>
    <w:basedOn w:val="DefaultParagraphFont"/>
    <w:rsid w:val="002D77CA"/>
  </w:style>
  <w:style w:type="character" w:styleId="Emphasis">
    <w:name w:val="Emphasis"/>
    <w:basedOn w:val="DefaultParagraphFont"/>
    <w:uiPriority w:val="20"/>
    <w:qFormat/>
    <w:rsid w:val="002D77CA"/>
    <w:rPr>
      <w:i/>
      <w:iCs/>
    </w:rPr>
  </w:style>
  <w:style w:type="character" w:customStyle="1" w:styleId="d813de27">
    <w:name w:val="d813de27"/>
    <w:basedOn w:val="DefaultParagraphFont"/>
    <w:rsid w:val="003963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3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96357"/>
  </w:style>
  <w:style w:type="paragraph" w:styleId="Header">
    <w:name w:val="header"/>
    <w:basedOn w:val="Normal"/>
    <w:link w:val="HeaderChar"/>
    <w:uiPriority w:val="99"/>
    <w:unhideWhenUsed/>
    <w:rsid w:val="00344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4B9"/>
  </w:style>
  <w:style w:type="paragraph" w:styleId="Footer">
    <w:name w:val="footer"/>
    <w:basedOn w:val="Normal"/>
    <w:link w:val="FooterChar"/>
    <w:uiPriority w:val="99"/>
    <w:unhideWhenUsed/>
    <w:rsid w:val="00344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4B9"/>
  </w:style>
  <w:style w:type="paragraph" w:styleId="Caption">
    <w:name w:val="caption"/>
    <w:basedOn w:val="Normal"/>
    <w:next w:val="Normal"/>
    <w:uiPriority w:val="35"/>
    <w:unhideWhenUsed/>
    <w:qFormat/>
    <w:rsid w:val="000B296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A41328-55AF-455B-A2CC-5E86F99EF206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76259360660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1D14D-3F48-451D-B9E5-DD627D69F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16</Pages>
  <Words>2762</Words>
  <Characters>15745</Characters>
  <Application>Microsoft Office Word</Application>
  <DocSecurity>0</DocSecurity>
  <Lines>131</Lines>
  <Paragraphs>36</Paragraphs>
  <ScaleCrop>false</ScaleCrop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Obaayaa Safo</dc:creator>
  <cp:keywords/>
  <dc:description/>
  <cp:lastModifiedBy>Obaayaa Safo</cp:lastModifiedBy>
  <cp:revision>57</cp:revision>
  <dcterms:created xsi:type="dcterms:W3CDTF">2026-04-15T13:15:00Z</dcterms:created>
  <dcterms:modified xsi:type="dcterms:W3CDTF">2026-04-15T17:59:00Z</dcterms:modified>
</cp:coreProperties>
</file>