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E4F31" w14:textId="1CCD859C" w:rsidR="008F3638" w:rsidRPr="009E27E2" w:rsidRDefault="008F3638" w:rsidP="008F3638">
      <w:pPr>
        <w:spacing w:before="240" w:after="0" w:line="240" w:lineRule="auto"/>
        <w:jc w:val="center"/>
        <w:rPr>
          <w:rFonts w:asciiTheme="majorBidi" w:eastAsia="Times New Roman" w:hAnsiTheme="majorBidi" w:cstheme="majorBidi"/>
          <w:kern w:val="0"/>
          <w14:ligatures w14:val="none"/>
        </w:rPr>
      </w:pPr>
      <w:r w:rsidRPr="009E27E2">
        <w:rPr>
          <w:rFonts w:asciiTheme="majorBidi" w:eastAsia="Times New Roman" w:hAnsiTheme="majorBidi" w:cstheme="majorBidi"/>
          <w:b/>
          <w:bCs/>
          <w:color w:val="000000"/>
          <w:kern w:val="0"/>
          <w:u w:val="single"/>
          <w14:ligatures w14:val="none"/>
        </w:rPr>
        <w:t>SERVICE</w:t>
      </w:r>
      <w:r w:rsidR="00B93BA7" w:rsidRPr="009E27E2">
        <w:rPr>
          <w:rFonts w:asciiTheme="majorBidi" w:eastAsia="Times New Roman" w:hAnsiTheme="majorBidi" w:cstheme="majorBidi"/>
          <w:b/>
          <w:bCs/>
          <w:color w:val="000000"/>
          <w:kern w:val="0"/>
          <w:u w:val="single"/>
          <w14:ligatures w14:val="none"/>
        </w:rPr>
        <w:t>S</w:t>
      </w:r>
      <w:r w:rsidRPr="009E27E2">
        <w:rPr>
          <w:rFonts w:asciiTheme="majorBidi" w:eastAsia="Times New Roman" w:hAnsiTheme="majorBidi" w:cstheme="majorBidi"/>
          <w:b/>
          <w:bCs/>
          <w:color w:val="000000"/>
          <w:kern w:val="0"/>
          <w:u w:val="single"/>
          <w14:ligatures w14:val="none"/>
        </w:rPr>
        <w:t xml:space="preserve"> AGREEMENT</w:t>
      </w:r>
    </w:p>
    <w:p w14:paraId="2080FD98" w14:textId="5F6293C6" w:rsidR="008F3638" w:rsidRPr="009E27E2" w:rsidRDefault="008F3638" w:rsidP="000961BF">
      <w:pPr>
        <w:spacing w:before="240" w:after="0" w:line="240" w:lineRule="auto"/>
        <w:ind w:firstLine="720"/>
        <w:jc w:val="both"/>
        <w:rPr>
          <w:rFonts w:asciiTheme="majorBidi" w:eastAsia="Times New Roman" w:hAnsiTheme="majorBidi" w:cstheme="majorBidi"/>
          <w:kern w:val="0"/>
          <w14:ligatures w14:val="none"/>
        </w:rPr>
      </w:pPr>
      <w:r w:rsidRPr="009E27E2">
        <w:rPr>
          <w:rFonts w:asciiTheme="majorBidi" w:eastAsia="Times New Roman" w:hAnsiTheme="majorBidi" w:cstheme="majorBidi"/>
          <w:color w:val="000000"/>
          <w:kern w:val="0"/>
          <w14:ligatures w14:val="none"/>
        </w:rPr>
        <w:t>This SERVICES AGREEMENT, (this “</w:t>
      </w:r>
      <w:r w:rsidRPr="009E27E2">
        <w:rPr>
          <w:rFonts w:asciiTheme="majorBidi" w:eastAsia="Times New Roman" w:hAnsiTheme="majorBidi" w:cstheme="majorBidi"/>
          <w:b/>
          <w:bCs/>
          <w:color w:val="000000"/>
          <w:kern w:val="0"/>
          <w14:ligatures w14:val="none"/>
        </w:rPr>
        <w:t>Agreement</w:t>
      </w:r>
      <w:r w:rsidRPr="009E27E2">
        <w:rPr>
          <w:rFonts w:asciiTheme="majorBidi" w:eastAsia="Times New Roman" w:hAnsiTheme="majorBidi" w:cstheme="majorBidi"/>
          <w:color w:val="000000"/>
          <w:kern w:val="0"/>
          <w14:ligatures w14:val="none"/>
        </w:rPr>
        <w:t xml:space="preserve">”), is entered into as of </w:t>
      </w:r>
      <w:r w:rsidR="00637B3F" w:rsidRPr="009E27E2">
        <w:rPr>
          <w:rFonts w:asciiTheme="majorBidi" w:eastAsia="Times New Roman" w:hAnsiTheme="majorBidi" w:cstheme="majorBidi"/>
          <w:color w:val="000000"/>
          <w:kern w:val="0"/>
          <w14:ligatures w14:val="none"/>
        </w:rPr>
        <w:t>&lt;EFFECTIVE&gt;</w:t>
      </w:r>
      <w:r w:rsidRPr="009E27E2">
        <w:rPr>
          <w:rFonts w:asciiTheme="majorBidi" w:eastAsia="Times New Roman" w:hAnsiTheme="majorBidi" w:cstheme="majorBidi"/>
          <w:color w:val="000000"/>
          <w:kern w:val="0"/>
          <w14:ligatures w14:val="none"/>
        </w:rPr>
        <w:t xml:space="preserve"> (“</w:t>
      </w:r>
      <w:r w:rsidRPr="009E27E2">
        <w:rPr>
          <w:rFonts w:asciiTheme="majorBidi" w:eastAsia="Times New Roman" w:hAnsiTheme="majorBidi" w:cstheme="majorBidi"/>
          <w:b/>
          <w:bCs/>
          <w:color w:val="000000"/>
          <w:kern w:val="0"/>
          <w14:ligatures w14:val="none"/>
        </w:rPr>
        <w:t>Effective Date</w:t>
      </w:r>
      <w:r w:rsidRPr="009E27E2">
        <w:rPr>
          <w:rFonts w:asciiTheme="majorBidi" w:eastAsia="Times New Roman" w:hAnsiTheme="majorBidi" w:cstheme="majorBidi"/>
          <w:color w:val="000000"/>
          <w:kern w:val="0"/>
          <w14:ligatures w14:val="none"/>
        </w:rPr>
        <w:t xml:space="preserve">”) by and between </w:t>
      </w:r>
      <w:r w:rsidR="00A26442" w:rsidRPr="009E27E2">
        <w:rPr>
          <w:rFonts w:ascii="Times New Roman" w:eastAsia="Times New Roman" w:hAnsi="Times New Roman" w:cs="Times New Roman"/>
          <w:b/>
          <w:bCs/>
          <w:color w:val="000000"/>
          <w:kern w:val="0"/>
          <w14:ligatures w14:val="none"/>
        </w:rPr>
        <w:t>&lt;Service Provider/Distributor/Licensee&gt;</w:t>
      </w:r>
      <w:r w:rsidRPr="009E27E2">
        <w:rPr>
          <w:rFonts w:asciiTheme="majorBidi" w:eastAsia="Times New Roman" w:hAnsiTheme="majorBidi" w:cstheme="majorBidi"/>
          <w:color w:val="000000"/>
          <w:kern w:val="0"/>
          <w14:ligatures w14:val="none"/>
        </w:rPr>
        <w:t xml:space="preserve"> </w:t>
      </w:r>
      <w:r w:rsidR="005E55A0" w:rsidRPr="009E27E2">
        <w:rPr>
          <w:rFonts w:asciiTheme="majorBidi" w:eastAsia="Times New Roman" w:hAnsiTheme="majorBidi" w:cstheme="majorBidi"/>
          <w:color w:val="000000"/>
          <w:kern w:val="0"/>
          <w14:ligatures w14:val="none"/>
        </w:rPr>
        <w:t xml:space="preserve">with </w:t>
      </w:r>
      <w:r w:rsidR="00552A2E" w:rsidRPr="009E27E2">
        <w:rPr>
          <w:rFonts w:asciiTheme="majorBidi" w:eastAsia="Times New Roman" w:hAnsiTheme="majorBidi" w:cstheme="majorBidi"/>
          <w:color w:val="000000"/>
          <w:kern w:val="0"/>
          <w14:ligatures w14:val="none"/>
        </w:rPr>
        <w:t>principal</w:t>
      </w:r>
      <w:r w:rsidR="00552A2E" w:rsidRPr="009E27E2">
        <w:rPr>
          <w:rFonts w:asciiTheme="majorBidi" w:eastAsia="Times New Roman" w:hAnsiTheme="majorBidi" w:cstheme="majorBidi"/>
          <w:color w:val="000000"/>
          <w:kern w:val="0"/>
          <w14:ligatures w14:val="none"/>
        </w:rPr>
        <w:t xml:space="preserve"> </w:t>
      </w:r>
      <w:r w:rsidR="005E55A0" w:rsidRPr="009E27E2">
        <w:rPr>
          <w:rFonts w:asciiTheme="majorBidi" w:eastAsia="Times New Roman" w:hAnsiTheme="majorBidi" w:cstheme="majorBidi"/>
          <w:color w:val="000000"/>
          <w:kern w:val="0"/>
          <w14:ligatures w14:val="none"/>
        </w:rPr>
        <w:t xml:space="preserve">offices at </w:t>
      </w:r>
      <w:r w:rsidR="005E55A0" w:rsidRPr="009E27E2">
        <w:rPr>
          <w:rFonts w:ascii="Times New Roman" w:eastAsia="Times New Roman" w:hAnsi="Times New Roman" w:cs="Times New Roman"/>
          <w:color w:val="000000"/>
          <w:kern w:val="0"/>
          <w14:ligatures w14:val="none"/>
        </w:rPr>
        <w:t>&lt;Service Provider/Distributor/Licensee</w:t>
      </w:r>
      <w:r w:rsidR="005E55A0" w:rsidRPr="009E27E2">
        <w:rPr>
          <w:rFonts w:ascii="Times New Roman" w:eastAsia="Times New Roman" w:hAnsi="Times New Roman" w:cs="Times New Roman"/>
          <w:color w:val="000000"/>
          <w:kern w:val="0"/>
          <w14:ligatures w14:val="none"/>
        </w:rPr>
        <w:t xml:space="preserve"> </w:t>
      </w:r>
      <w:r w:rsidR="001D0557" w:rsidRPr="009E27E2">
        <w:rPr>
          <w:rFonts w:ascii="Times New Roman" w:eastAsia="Times New Roman" w:hAnsi="Times New Roman" w:cs="Times New Roman"/>
          <w:color w:val="000000"/>
          <w:kern w:val="0"/>
          <w14:ligatures w14:val="none"/>
        </w:rPr>
        <w:t>ADDRESS</w:t>
      </w:r>
      <w:r w:rsidR="005E55A0" w:rsidRPr="009E27E2">
        <w:rPr>
          <w:rFonts w:ascii="Times New Roman" w:eastAsia="Times New Roman" w:hAnsi="Times New Roman" w:cs="Times New Roman"/>
          <w:color w:val="000000"/>
          <w:kern w:val="0"/>
          <w14:ligatures w14:val="none"/>
        </w:rPr>
        <w:t>&gt;</w:t>
      </w:r>
      <w:r w:rsidR="0094086F" w:rsidRPr="009E27E2">
        <w:rPr>
          <w:rFonts w:ascii="Times New Roman" w:eastAsia="Times New Roman" w:hAnsi="Times New Roman" w:cs="Times New Roman"/>
          <w:color w:val="000000"/>
          <w:kern w:val="0"/>
          <w14:ligatures w14:val="none"/>
        </w:rPr>
        <w:t xml:space="preserve">, </w:t>
      </w:r>
      <w:r w:rsidR="0094086F" w:rsidRPr="009E27E2">
        <w:rPr>
          <w:rFonts w:ascii="Times New Roman" w:eastAsia="Times New Roman" w:hAnsi="Times New Roman" w:cs="Times New Roman"/>
          <w:color w:val="000000"/>
          <w:kern w:val="0"/>
          <w14:ligatures w14:val="none"/>
        </w:rPr>
        <w:t>&lt;</w:t>
      </w:r>
      <w:r w:rsidR="00116989" w:rsidRPr="009E27E2">
        <w:rPr>
          <w:rFonts w:ascii="Times New Roman" w:eastAsia="Times New Roman" w:hAnsi="Times New Roman" w:cs="Times New Roman"/>
          <w:color w:val="000000"/>
          <w:kern w:val="0"/>
          <w14:ligatures w14:val="none"/>
        </w:rPr>
        <w:t>Service Provider/Distributor/Licensee</w:t>
      </w:r>
      <w:r w:rsidR="0094086F" w:rsidRPr="009E27E2">
        <w:rPr>
          <w:rFonts w:ascii="Times New Roman" w:eastAsia="Times New Roman" w:hAnsi="Times New Roman" w:cs="Times New Roman"/>
          <w:color w:val="000000"/>
          <w:kern w:val="0"/>
          <w14:ligatures w14:val="none"/>
        </w:rPr>
        <w:t xml:space="preserve"> COUNTRY&gt;</w:t>
      </w:r>
      <w:r w:rsidR="0094086F" w:rsidRPr="009E27E2">
        <w:rPr>
          <w:rFonts w:ascii="Times New Roman" w:eastAsia="Times New Roman" w:hAnsi="Times New Roman" w:cs="Times New Roman"/>
          <w:color w:val="000000"/>
          <w:kern w:val="0"/>
          <w14:ligatures w14:val="none"/>
        </w:rPr>
        <w:t xml:space="preserve"> </w:t>
      </w:r>
      <w:r w:rsidRPr="009E27E2">
        <w:rPr>
          <w:rFonts w:asciiTheme="majorBidi" w:eastAsia="Times New Roman" w:hAnsiTheme="majorBidi" w:cstheme="majorBidi"/>
          <w:color w:val="000000"/>
          <w:kern w:val="0"/>
          <w14:ligatures w14:val="none"/>
        </w:rPr>
        <w:t>(“</w:t>
      </w:r>
      <w:r w:rsidR="00AE6BDA" w:rsidRPr="009E27E2">
        <w:rPr>
          <w:rFonts w:asciiTheme="majorBidi" w:eastAsia="Times New Roman" w:hAnsiTheme="majorBidi" w:cstheme="majorBidi"/>
          <w:b/>
          <w:bCs/>
          <w:color w:val="000000"/>
          <w:kern w:val="0"/>
          <w14:ligatures w14:val="none"/>
        </w:rPr>
        <w:t>Service Provider</w:t>
      </w:r>
      <w:r w:rsidRPr="009E27E2">
        <w:rPr>
          <w:rFonts w:asciiTheme="majorBidi" w:eastAsia="Times New Roman" w:hAnsiTheme="majorBidi" w:cstheme="majorBidi"/>
          <w:color w:val="000000"/>
          <w:kern w:val="0"/>
          <w14:ligatures w14:val="none"/>
        </w:rPr>
        <w:t xml:space="preserve">"), </w:t>
      </w:r>
      <w:r w:rsidR="00384FCB" w:rsidRPr="009E27E2">
        <w:rPr>
          <w:rFonts w:asciiTheme="majorBidi" w:eastAsia="Times New Roman" w:hAnsiTheme="majorBidi" w:cstheme="majorBidi"/>
          <w:color w:val="000000"/>
          <w:kern w:val="0"/>
          <w14:ligatures w14:val="none"/>
        </w:rPr>
        <w:t>and</w:t>
      </w:r>
      <w:r w:rsidR="00A248C2" w:rsidRPr="009E27E2">
        <w:rPr>
          <w:rFonts w:asciiTheme="majorBidi" w:eastAsia="Times New Roman" w:hAnsiTheme="majorBidi" w:cstheme="majorBidi"/>
          <w:color w:val="000000"/>
          <w:kern w:val="0"/>
          <w14:ligatures w14:val="none"/>
        </w:rPr>
        <w:t xml:space="preserve"> </w:t>
      </w:r>
      <w:r w:rsidR="00552A2E" w:rsidRPr="009E27E2">
        <w:rPr>
          <w:rFonts w:asciiTheme="majorBidi" w:eastAsia="Times New Roman" w:hAnsiTheme="majorBidi" w:cstheme="majorBidi"/>
          <w:b/>
          <w:bCs/>
          <w:color w:val="000000"/>
          <w:kern w:val="0"/>
          <w14:ligatures w14:val="none"/>
        </w:rPr>
        <w:t>&lt;Service Recipient /Product owner/ Licensor&gt;</w:t>
      </w:r>
      <w:r w:rsidR="00384FCB" w:rsidRPr="009E27E2">
        <w:rPr>
          <w:rFonts w:asciiTheme="majorBidi" w:eastAsia="Times New Roman" w:hAnsiTheme="majorBidi" w:cstheme="majorBidi"/>
          <w:b/>
          <w:bCs/>
          <w:color w:val="000000"/>
          <w:kern w:val="0"/>
          <w14:ligatures w14:val="none"/>
        </w:rPr>
        <w:t xml:space="preserve"> </w:t>
      </w:r>
      <w:r w:rsidR="0019123F" w:rsidRPr="009E27E2">
        <w:rPr>
          <w:rFonts w:asciiTheme="majorBidi" w:eastAsia="Times New Roman" w:hAnsiTheme="majorBidi" w:cstheme="majorBidi"/>
          <w:color w:val="000000"/>
          <w:kern w:val="0"/>
          <w14:ligatures w14:val="none"/>
        </w:rPr>
        <w:t>with principal offices at </w:t>
      </w:r>
      <w:r w:rsidR="000961BF" w:rsidRPr="009E27E2">
        <w:rPr>
          <w:rFonts w:asciiTheme="majorBidi" w:eastAsia="Times New Roman" w:hAnsiTheme="majorBidi" w:cstheme="majorBidi"/>
          <w:color w:val="000000"/>
          <w:kern w:val="0"/>
          <w14:ligatures w14:val="none"/>
        </w:rPr>
        <w:t>&lt;Service Recipient /Product owner/ Licensor ADDRESS&gt;</w:t>
      </w:r>
      <w:r w:rsidR="0019123F" w:rsidRPr="009E27E2">
        <w:rPr>
          <w:rFonts w:asciiTheme="majorBidi" w:eastAsia="Times New Roman" w:hAnsiTheme="majorBidi" w:cstheme="majorBidi"/>
          <w:color w:val="000000"/>
          <w:kern w:val="0"/>
          <w14:ligatures w14:val="none"/>
        </w:rPr>
        <w:t xml:space="preserve">, </w:t>
      </w:r>
      <w:r w:rsidR="000961BF" w:rsidRPr="009E27E2">
        <w:rPr>
          <w:rFonts w:asciiTheme="majorBidi" w:eastAsia="Times New Roman" w:hAnsiTheme="majorBidi" w:cstheme="majorBidi"/>
          <w:color w:val="000000"/>
          <w:kern w:val="0"/>
          <w14:ligatures w14:val="none"/>
        </w:rPr>
        <w:t xml:space="preserve">&lt;Service Recipient/Product owner/ Licensor </w:t>
      </w:r>
      <w:r w:rsidR="000961BF" w:rsidRPr="009E27E2">
        <w:rPr>
          <w:rFonts w:ascii="Times New Roman" w:eastAsia="Times New Roman" w:hAnsi="Times New Roman" w:cs="Times New Roman"/>
          <w:color w:val="000000"/>
          <w:kern w:val="0"/>
          <w14:ligatures w14:val="none"/>
        </w:rPr>
        <w:t>COUNTRY</w:t>
      </w:r>
      <w:r w:rsidR="000961BF" w:rsidRPr="009E27E2">
        <w:rPr>
          <w:rFonts w:asciiTheme="majorBidi" w:eastAsia="Times New Roman" w:hAnsiTheme="majorBidi" w:cstheme="majorBidi"/>
          <w:color w:val="000000"/>
          <w:kern w:val="0"/>
          <w14:ligatures w14:val="none"/>
        </w:rPr>
        <w:t>&gt;</w:t>
      </w:r>
      <w:r w:rsidR="0019123F" w:rsidRPr="009E27E2">
        <w:rPr>
          <w:rFonts w:asciiTheme="majorBidi" w:eastAsia="Times New Roman" w:hAnsiTheme="majorBidi" w:cstheme="majorBidi"/>
          <w:color w:val="000000"/>
          <w:kern w:val="0"/>
          <w14:ligatures w14:val="none"/>
        </w:rPr>
        <w:t> </w:t>
      </w:r>
      <w:r w:rsidRPr="009E27E2">
        <w:rPr>
          <w:rFonts w:asciiTheme="majorBidi" w:eastAsia="Times New Roman" w:hAnsiTheme="majorBidi" w:cstheme="majorBidi"/>
          <w:color w:val="000000"/>
          <w:kern w:val="0"/>
          <w14:ligatures w14:val="none"/>
        </w:rPr>
        <w:t>(“</w:t>
      </w:r>
      <w:r w:rsidR="00CB6424" w:rsidRPr="009E27E2">
        <w:rPr>
          <w:rFonts w:asciiTheme="majorBidi" w:eastAsia="Times New Roman" w:hAnsiTheme="majorBidi" w:cstheme="majorBidi"/>
          <w:b/>
          <w:bCs/>
          <w:color w:val="000000"/>
          <w:kern w:val="0"/>
          <w14:ligatures w14:val="none"/>
        </w:rPr>
        <w:t>Company</w:t>
      </w:r>
      <w:r w:rsidRPr="009E27E2">
        <w:rPr>
          <w:rFonts w:asciiTheme="majorBidi" w:eastAsia="Times New Roman" w:hAnsiTheme="majorBidi" w:cstheme="majorBidi"/>
          <w:color w:val="000000"/>
          <w:kern w:val="0"/>
          <w14:ligatures w14:val="none"/>
        </w:rPr>
        <w:t>”). Company and Service Provider are collectively referred to as the “</w:t>
      </w:r>
      <w:r w:rsidRPr="009E27E2">
        <w:rPr>
          <w:rFonts w:asciiTheme="majorBidi" w:eastAsia="Times New Roman" w:hAnsiTheme="majorBidi" w:cstheme="majorBidi"/>
          <w:b/>
          <w:bCs/>
          <w:color w:val="000000"/>
          <w:kern w:val="0"/>
          <w14:ligatures w14:val="none"/>
        </w:rPr>
        <w:t>Parties</w:t>
      </w:r>
      <w:r w:rsidRPr="009E27E2">
        <w:rPr>
          <w:rFonts w:asciiTheme="majorBidi" w:eastAsia="Times New Roman" w:hAnsiTheme="majorBidi" w:cstheme="majorBidi"/>
          <w:color w:val="000000"/>
          <w:kern w:val="0"/>
          <w14:ligatures w14:val="none"/>
        </w:rPr>
        <w:t>” and each individually is referred to as a “</w:t>
      </w:r>
      <w:r w:rsidRPr="009E27E2">
        <w:rPr>
          <w:rFonts w:asciiTheme="majorBidi" w:eastAsia="Times New Roman" w:hAnsiTheme="majorBidi" w:cstheme="majorBidi"/>
          <w:b/>
          <w:bCs/>
          <w:color w:val="000000"/>
          <w:kern w:val="0"/>
          <w14:ligatures w14:val="none"/>
        </w:rPr>
        <w:t>Party</w:t>
      </w:r>
      <w:r w:rsidRPr="009E27E2">
        <w:rPr>
          <w:rFonts w:asciiTheme="majorBidi" w:eastAsia="Times New Roman" w:hAnsiTheme="majorBidi" w:cstheme="majorBidi"/>
          <w:color w:val="000000"/>
          <w:kern w:val="0"/>
          <w14:ligatures w14:val="none"/>
        </w:rPr>
        <w:t>”.   </w:t>
      </w:r>
    </w:p>
    <w:p w14:paraId="0F8D6E30" w14:textId="77777777" w:rsidR="008F3638" w:rsidRPr="009E27E2" w:rsidRDefault="008F3638" w:rsidP="008F3638">
      <w:pPr>
        <w:spacing w:before="240" w:after="0" w:line="240" w:lineRule="auto"/>
        <w:jc w:val="center"/>
        <w:rPr>
          <w:rFonts w:asciiTheme="majorBidi" w:eastAsia="Times New Roman" w:hAnsiTheme="majorBidi" w:cstheme="majorBidi"/>
          <w:kern w:val="0"/>
          <w14:ligatures w14:val="none"/>
        </w:rPr>
      </w:pPr>
      <w:r w:rsidRPr="009E27E2">
        <w:rPr>
          <w:rFonts w:asciiTheme="majorBidi" w:eastAsia="Times New Roman" w:hAnsiTheme="majorBidi" w:cstheme="majorBidi"/>
          <w:b/>
          <w:bCs/>
          <w:color w:val="000000"/>
          <w:kern w:val="0"/>
          <w14:ligatures w14:val="none"/>
        </w:rPr>
        <w:t>RECITALS</w:t>
      </w:r>
    </w:p>
    <w:p w14:paraId="3FC8E33B" w14:textId="77777777" w:rsidR="008F3638" w:rsidRPr="009E27E2" w:rsidRDefault="008F3638" w:rsidP="008F3638">
      <w:pPr>
        <w:spacing w:before="240" w:after="0" w:line="240" w:lineRule="auto"/>
        <w:ind w:firstLine="720"/>
        <w:jc w:val="both"/>
        <w:rPr>
          <w:rFonts w:asciiTheme="majorBidi" w:eastAsia="Times New Roman" w:hAnsiTheme="majorBidi" w:cstheme="majorBidi"/>
          <w:kern w:val="0"/>
          <w14:ligatures w14:val="none"/>
        </w:rPr>
      </w:pPr>
      <w:proofErr w:type="gramStart"/>
      <w:r w:rsidRPr="009E27E2">
        <w:rPr>
          <w:rFonts w:asciiTheme="majorBidi" w:eastAsia="Times New Roman" w:hAnsiTheme="majorBidi" w:cstheme="majorBidi"/>
          <w:b/>
          <w:bCs/>
          <w:color w:val="000000"/>
          <w:kern w:val="0"/>
          <w14:ligatures w14:val="none"/>
        </w:rPr>
        <w:t>WHEREAS</w:t>
      </w:r>
      <w:r w:rsidRPr="009E27E2">
        <w:rPr>
          <w:rFonts w:asciiTheme="majorBidi" w:eastAsia="Times New Roman" w:hAnsiTheme="majorBidi" w:cstheme="majorBidi"/>
          <w:color w:val="000000"/>
          <w:kern w:val="0"/>
          <w14:ligatures w14:val="none"/>
        </w:rPr>
        <w:t>,</w:t>
      </w:r>
      <w:proofErr w:type="gramEnd"/>
      <w:r w:rsidRPr="009E27E2">
        <w:rPr>
          <w:rFonts w:asciiTheme="majorBidi" w:eastAsia="Times New Roman" w:hAnsiTheme="majorBidi" w:cstheme="majorBidi"/>
          <w:color w:val="000000"/>
          <w:kern w:val="0"/>
          <w14:ligatures w14:val="none"/>
        </w:rPr>
        <w:t xml:space="preserve"> Company desires to engage Service Provider, from time to time, to conduct services for the benefit of Company; and </w:t>
      </w:r>
    </w:p>
    <w:p w14:paraId="18C22654" w14:textId="77777777" w:rsidR="008F3638" w:rsidRPr="009E27E2" w:rsidRDefault="008F3638" w:rsidP="008F3638">
      <w:pPr>
        <w:spacing w:before="240" w:after="0" w:line="240" w:lineRule="auto"/>
        <w:ind w:firstLine="720"/>
        <w:rPr>
          <w:rFonts w:asciiTheme="majorBidi" w:eastAsia="Times New Roman" w:hAnsiTheme="majorBidi" w:cstheme="majorBidi"/>
          <w:kern w:val="0"/>
          <w14:ligatures w14:val="none"/>
        </w:rPr>
      </w:pPr>
      <w:proofErr w:type="gramStart"/>
      <w:r w:rsidRPr="009E27E2">
        <w:rPr>
          <w:rFonts w:asciiTheme="majorBidi" w:eastAsia="Times New Roman" w:hAnsiTheme="majorBidi" w:cstheme="majorBidi"/>
          <w:b/>
          <w:bCs/>
          <w:color w:val="000000"/>
          <w:kern w:val="0"/>
          <w14:ligatures w14:val="none"/>
        </w:rPr>
        <w:t>WHEREAS</w:t>
      </w:r>
      <w:r w:rsidRPr="009E27E2">
        <w:rPr>
          <w:rFonts w:asciiTheme="majorBidi" w:eastAsia="Times New Roman" w:hAnsiTheme="majorBidi" w:cstheme="majorBidi"/>
          <w:color w:val="000000"/>
          <w:kern w:val="0"/>
          <w14:ligatures w14:val="none"/>
        </w:rPr>
        <w:t>,</w:t>
      </w:r>
      <w:proofErr w:type="gramEnd"/>
      <w:r w:rsidRPr="009E27E2">
        <w:rPr>
          <w:rFonts w:asciiTheme="majorBidi" w:eastAsia="Times New Roman" w:hAnsiTheme="majorBidi" w:cstheme="majorBidi"/>
          <w:color w:val="000000"/>
          <w:kern w:val="0"/>
          <w14:ligatures w14:val="none"/>
        </w:rPr>
        <w:t xml:space="preserve"> Service Provider desires to provide such services to Company;</w:t>
      </w:r>
    </w:p>
    <w:p w14:paraId="58921FA0" w14:textId="6FCBF387" w:rsidR="0076360B" w:rsidRPr="009E27E2" w:rsidRDefault="008F3638" w:rsidP="0076360B">
      <w:pPr>
        <w:spacing w:before="240" w:after="0" w:line="240" w:lineRule="auto"/>
        <w:ind w:firstLine="720"/>
        <w:jc w:val="both"/>
        <w:rPr>
          <w:rFonts w:asciiTheme="majorBidi" w:eastAsia="Times New Roman" w:hAnsiTheme="majorBidi" w:cstheme="majorBidi"/>
          <w:kern w:val="0"/>
          <w14:ligatures w14:val="none"/>
        </w:rPr>
      </w:pPr>
      <w:r w:rsidRPr="009E27E2">
        <w:rPr>
          <w:rFonts w:asciiTheme="majorBidi" w:eastAsia="Times New Roman" w:hAnsiTheme="majorBidi" w:cstheme="majorBidi"/>
          <w:b/>
          <w:bCs/>
          <w:color w:val="000000"/>
          <w:kern w:val="0"/>
          <w14:ligatures w14:val="none"/>
        </w:rPr>
        <w:t>NOW THEREFORE</w:t>
      </w:r>
      <w:r w:rsidRPr="009E27E2">
        <w:rPr>
          <w:rFonts w:asciiTheme="majorBidi" w:eastAsia="Times New Roman" w:hAnsiTheme="majorBidi" w:cstheme="majorBidi"/>
          <w:color w:val="000000"/>
          <w:kern w:val="0"/>
          <w14:ligatures w14:val="none"/>
        </w:rPr>
        <w:t>, the Parties agree as follows:</w:t>
      </w:r>
    </w:p>
    <w:p w14:paraId="76DD6CA2" w14:textId="0B306A25" w:rsidR="0076360B" w:rsidRPr="009E27E2" w:rsidRDefault="0076360B" w:rsidP="000629A9">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DEFINITIONS </w:t>
      </w:r>
    </w:p>
    <w:p w14:paraId="78D42B1E" w14:textId="77777777" w:rsidR="0076360B" w:rsidRPr="009E27E2" w:rsidRDefault="0076360B" w:rsidP="000629A9">
      <w:pPr>
        <w:spacing w:before="120" w:after="0" w:line="240" w:lineRule="auto"/>
        <w:jc w:val="both"/>
        <w:rPr>
          <w:rFonts w:ascii="Times New Roman" w:eastAsia="Times New Roman" w:hAnsi="Times New Roman" w:cs="Times New Roman"/>
          <w:color w:val="000000"/>
          <w:kern w:val="0"/>
          <w14:ligatures w14:val="none"/>
        </w:rPr>
      </w:pPr>
      <w:r w:rsidRPr="009E27E2">
        <w:rPr>
          <w:rFonts w:ascii="Times New Roman" w:eastAsia="Times New Roman" w:hAnsi="Times New Roman" w:cs="Times New Roman"/>
          <w:color w:val="000000"/>
          <w:kern w:val="0"/>
          <w14:ligatures w14:val="none"/>
        </w:rPr>
        <w:t xml:space="preserve">The following terms, as used herein, shall have the meaning ascribed to them under this </w:t>
      </w:r>
      <w:r w:rsidRPr="009E27E2">
        <w:rPr>
          <w:rFonts w:ascii="Times New Roman" w:eastAsia="Times New Roman" w:hAnsi="Times New Roman" w:cs="Times New Roman"/>
          <w:color w:val="000000"/>
          <w:kern w:val="0"/>
          <w:u w:val="single"/>
          <w14:ligatures w14:val="none"/>
        </w:rPr>
        <w:t>Section 1</w:t>
      </w:r>
      <w:r w:rsidRPr="009E27E2">
        <w:rPr>
          <w:rFonts w:ascii="Times New Roman" w:eastAsia="Times New Roman" w:hAnsi="Times New Roman" w:cs="Times New Roman"/>
          <w:color w:val="000000"/>
          <w:kern w:val="0"/>
          <w14:ligatures w14:val="none"/>
        </w:rPr>
        <w:t>:</w:t>
      </w:r>
    </w:p>
    <w:p w14:paraId="3AAE63BF" w14:textId="77777777" w:rsidR="00A248C2" w:rsidRPr="009E27E2" w:rsidRDefault="00A248C2" w:rsidP="005923D9">
      <w:pPr>
        <w:pStyle w:val="ListParagraph"/>
        <w:numPr>
          <w:ilvl w:val="1"/>
          <w:numId w:val="8"/>
        </w:numPr>
        <w:spacing w:before="120" w:after="120" w:line="240" w:lineRule="auto"/>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w:t>
      </w:r>
      <w:r w:rsidRPr="009E27E2">
        <w:rPr>
          <w:rFonts w:asciiTheme="majorBidi" w:eastAsia="Times New Roman" w:hAnsiTheme="majorBidi" w:cstheme="majorBidi"/>
          <w:b/>
          <w:bCs/>
          <w:color w:val="000000"/>
          <w:kern w:val="0"/>
          <w14:ligatures w14:val="none"/>
        </w:rPr>
        <w:t>Confidential Information</w:t>
      </w:r>
      <w:r w:rsidRPr="009E27E2">
        <w:rPr>
          <w:rFonts w:asciiTheme="majorBidi" w:eastAsia="Times New Roman" w:hAnsiTheme="majorBidi" w:cstheme="majorBidi"/>
          <w:color w:val="000000"/>
          <w:kern w:val="0"/>
          <w14:ligatures w14:val="none"/>
        </w:rPr>
        <w:t xml:space="preserve">” means any information disclosed by one party to the other party pursuant to this Agreement in any form that is marked “Confidential” or disclosed under circumstances that reasonably indicate that the information is confidential. Confidential Information may also include information disclosed orally by one party to the other party pursuant to this Agreement under circumstances that reasonably indicate that the information is confidential. </w:t>
      </w:r>
      <w:proofErr w:type="gramStart"/>
      <w:r w:rsidRPr="009E27E2">
        <w:rPr>
          <w:rFonts w:asciiTheme="majorBidi" w:eastAsia="Times New Roman" w:hAnsiTheme="majorBidi" w:cstheme="majorBidi"/>
          <w:color w:val="000000"/>
          <w:kern w:val="0"/>
          <w14:ligatures w14:val="none"/>
        </w:rPr>
        <w:t>All of</w:t>
      </w:r>
      <w:proofErr w:type="gramEnd"/>
      <w:r w:rsidRPr="009E27E2">
        <w:rPr>
          <w:rFonts w:asciiTheme="majorBidi" w:eastAsia="Times New Roman" w:hAnsiTheme="majorBidi" w:cstheme="majorBidi"/>
          <w:color w:val="000000"/>
          <w:kern w:val="0"/>
          <w14:ligatures w14:val="none"/>
        </w:rPr>
        <w:t xml:space="preserve"> the Proprietary Rights to be assigned under the Rights Assignment are considered Confidential Information of Company.</w:t>
      </w:r>
    </w:p>
    <w:p w14:paraId="5D0ACCEA" w14:textId="77777777" w:rsidR="0076360B" w:rsidRPr="009E27E2" w:rsidRDefault="0076360B" w:rsidP="000629A9">
      <w:pPr>
        <w:pStyle w:val="ListParagraph"/>
        <w:numPr>
          <w:ilvl w:val="1"/>
          <w:numId w:val="8"/>
        </w:numPr>
        <w:spacing w:before="120" w:after="120" w:line="240" w:lineRule="auto"/>
        <w:contextualSpacing w:val="0"/>
        <w:jc w:val="both"/>
        <w:textAlignment w:val="baseline"/>
        <w:outlineLvl w:val="1"/>
        <w:rPr>
          <w:rFonts w:ascii="Times New Roman" w:eastAsia="Times New Roman" w:hAnsi="Times New Roman" w:cs="Times New Roman"/>
          <w:color w:val="000000"/>
          <w:kern w:val="0"/>
          <w14:ligatures w14:val="none"/>
        </w:rPr>
      </w:pPr>
      <w:r w:rsidRPr="009E27E2">
        <w:rPr>
          <w:rFonts w:ascii="Times New Roman" w:eastAsia="Times New Roman" w:hAnsi="Times New Roman" w:cs="Times New Roman"/>
          <w:color w:val="000000"/>
          <w:kern w:val="0"/>
          <w14:ligatures w14:val="none"/>
        </w:rPr>
        <w:t>“</w:t>
      </w:r>
      <w:r w:rsidRPr="009E27E2">
        <w:rPr>
          <w:rFonts w:ascii="Times New Roman" w:eastAsia="Times New Roman" w:hAnsi="Times New Roman" w:cs="Times New Roman"/>
          <w:b/>
          <w:bCs/>
          <w:color w:val="000000"/>
          <w:kern w:val="0"/>
          <w14:ligatures w14:val="none"/>
        </w:rPr>
        <w:t>Intellectual Property Rights</w:t>
      </w:r>
      <w:r w:rsidRPr="009E27E2">
        <w:rPr>
          <w:rFonts w:ascii="Times New Roman" w:eastAsia="Times New Roman" w:hAnsi="Times New Roman" w:cs="Times New Roman"/>
          <w:color w:val="000000"/>
          <w:kern w:val="0"/>
          <w14:ligatures w14:val="none"/>
        </w:rPr>
        <w:t>” means all intangible legal rights, titles and interests evidenced by or embodied in (</w:t>
      </w:r>
      <w:proofErr w:type="spellStart"/>
      <w:r w:rsidRPr="009E27E2">
        <w:rPr>
          <w:rFonts w:ascii="Times New Roman" w:eastAsia="Times New Roman" w:hAnsi="Times New Roman" w:cs="Times New Roman"/>
          <w:color w:val="000000"/>
          <w:kern w:val="0"/>
          <w14:ligatures w14:val="none"/>
        </w:rPr>
        <w:t>i</w:t>
      </w:r>
      <w:proofErr w:type="spellEnd"/>
      <w:r w:rsidRPr="009E27E2">
        <w:rPr>
          <w:rFonts w:ascii="Times New Roman" w:eastAsia="Times New Roman" w:hAnsi="Times New Roman" w:cs="Times New Roman"/>
          <w:color w:val="000000"/>
          <w:kern w:val="0"/>
          <w14:ligatures w14:val="none"/>
        </w:rPr>
        <w:t>) all inventions (regardless of patentability), all improvements thereto, and all patents, patent applications, and patent disclosures; (ii) all trademarks, trade names and corporate names, together with all translations, adaptations, derivations, and combinations thereof; (iii) any work of design or authorship, regardless of copyrightability, all copyrightable works, all copyrights (including the droit moral) and all applications, registrations, and renewals in connection therewith; (iv) all trade secrets and Confidential Information; (v) all other proprietary rights and any other similar rights, in each case on a worldwide basis, and all copies and tangible embodiments thereof, in whatever form or medium.</w:t>
      </w:r>
    </w:p>
    <w:p w14:paraId="02640760" w14:textId="77777777" w:rsidR="0076360B" w:rsidRPr="009E27E2" w:rsidRDefault="0076360B" w:rsidP="000629A9">
      <w:pPr>
        <w:pStyle w:val="ListParagraph"/>
        <w:numPr>
          <w:ilvl w:val="1"/>
          <w:numId w:val="8"/>
        </w:numPr>
        <w:spacing w:before="120" w:after="120" w:line="240" w:lineRule="auto"/>
        <w:contextualSpacing w:val="0"/>
        <w:jc w:val="both"/>
        <w:textAlignment w:val="baseline"/>
        <w:outlineLvl w:val="1"/>
        <w:rPr>
          <w:rFonts w:ascii="Times New Roman" w:eastAsia="Times New Roman" w:hAnsi="Times New Roman" w:cs="Times New Roman"/>
          <w:color w:val="000000"/>
          <w:kern w:val="0"/>
          <w14:ligatures w14:val="none"/>
        </w:rPr>
      </w:pPr>
      <w:r w:rsidRPr="009E27E2">
        <w:rPr>
          <w:rFonts w:ascii="Times New Roman" w:eastAsia="Times New Roman" w:hAnsi="Times New Roman" w:cs="Times New Roman"/>
          <w:color w:val="000000"/>
          <w:kern w:val="0"/>
          <w14:ligatures w14:val="none"/>
        </w:rPr>
        <w:t>“</w:t>
      </w:r>
      <w:r w:rsidRPr="009E27E2">
        <w:rPr>
          <w:rFonts w:ascii="Times New Roman" w:eastAsia="Times New Roman" w:hAnsi="Times New Roman" w:cs="Times New Roman"/>
          <w:b/>
          <w:bCs/>
          <w:color w:val="000000"/>
          <w:kern w:val="0"/>
          <w14:ligatures w14:val="none"/>
        </w:rPr>
        <w:t>Person</w:t>
      </w:r>
      <w:r w:rsidRPr="009E27E2">
        <w:rPr>
          <w:rFonts w:ascii="Times New Roman" w:eastAsia="Times New Roman" w:hAnsi="Times New Roman" w:cs="Times New Roman"/>
          <w:color w:val="000000"/>
          <w:kern w:val="0"/>
          <w14:ligatures w14:val="none"/>
        </w:rPr>
        <w:t>” means any individual, corporation, partnership, trust, limited liability company, association or other entity.</w:t>
      </w:r>
    </w:p>
    <w:p w14:paraId="551518AD" w14:textId="0D7BDE76"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lastRenderedPageBreak/>
        <w:t>THE SERVICES </w:t>
      </w:r>
    </w:p>
    <w:p w14:paraId="3BA1605D" w14:textId="77777777" w:rsidR="005D30DB" w:rsidRPr="009E27E2" w:rsidRDefault="0076360B" w:rsidP="00F967B9">
      <w:pPr>
        <w:pStyle w:val="ListParagraph"/>
        <w:numPr>
          <w:ilvl w:val="1"/>
          <w:numId w:val="14"/>
        </w:numPr>
        <w:spacing w:before="120" w:after="120" w:line="240" w:lineRule="auto"/>
        <w:contextualSpacing w:val="0"/>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14:ligatures w14:val="none"/>
        </w:rPr>
        <w:t>S</w:t>
      </w:r>
      <w:r w:rsidR="008F3638" w:rsidRPr="009E27E2">
        <w:rPr>
          <w:rFonts w:asciiTheme="majorBidi" w:eastAsia="Times New Roman" w:hAnsiTheme="majorBidi" w:cstheme="majorBidi"/>
          <w:color w:val="000000"/>
          <w:kern w:val="0"/>
          <w14:ligatures w14:val="none"/>
        </w:rPr>
        <w:t xml:space="preserve">ervice Provider will provide Company with </w:t>
      </w:r>
      <w:r w:rsidR="00F7131F" w:rsidRPr="009E27E2">
        <w:rPr>
          <w:rFonts w:asciiTheme="majorBidi" w:eastAsia="Times New Roman" w:hAnsiTheme="majorBidi" w:cstheme="majorBidi"/>
          <w:color w:val="000000"/>
          <w:kern w:val="0"/>
          <w14:ligatures w14:val="none"/>
        </w:rPr>
        <w:t>&lt;TRANSACTION DESCRIPTION&gt;</w:t>
      </w:r>
      <w:r w:rsidR="00F7131F" w:rsidRPr="009E27E2">
        <w:rPr>
          <w:rFonts w:asciiTheme="majorBidi" w:eastAsia="Times New Roman" w:hAnsiTheme="majorBidi" w:cstheme="majorBidi"/>
          <w:color w:val="000000"/>
          <w:kern w:val="0"/>
          <w14:ligatures w14:val="none"/>
        </w:rPr>
        <w:t xml:space="preserve"> </w:t>
      </w:r>
      <w:r w:rsidR="008F3638" w:rsidRPr="009E27E2">
        <w:rPr>
          <w:rFonts w:asciiTheme="majorBidi" w:eastAsia="Times New Roman" w:hAnsiTheme="majorBidi" w:cstheme="majorBidi"/>
          <w:color w:val="000000"/>
          <w:kern w:val="0"/>
          <w14:ligatures w14:val="none"/>
        </w:rPr>
        <w:t>and such other services as Company may request and Service Provider may agree to provide from time to time (collectively, the “</w:t>
      </w:r>
      <w:r w:rsidR="008F3638" w:rsidRPr="009E27E2">
        <w:rPr>
          <w:rFonts w:asciiTheme="majorBidi" w:eastAsia="Times New Roman" w:hAnsiTheme="majorBidi" w:cstheme="majorBidi"/>
          <w:b/>
          <w:bCs/>
          <w:color w:val="000000"/>
          <w:kern w:val="0"/>
          <w14:ligatures w14:val="none"/>
        </w:rPr>
        <w:t>Services</w:t>
      </w:r>
      <w:r w:rsidR="008F3638" w:rsidRPr="009E27E2">
        <w:rPr>
          <w:rFonts w:asciiTheme="majorBidi" w:eastAsia="Times New Roman" w:hAnsiTheme="majorBidi" w:cstheme="majorBidi"/>
          <w:color w:val="000000"/>
          <w:kern w:val="0"/>
          <w14:ligatures w14:val="none"/>
        </w:rPr>
        <w:t xml:space="preserve">”). </w:t>
      </w:r>
    </w:p>
    <w:p w14:paraId="778D3157" w14:textId="02F63D7C" w:rsidR="008F3638" w:rsidRPr="009E27E2" w:rsidRDefault="008F3638" w:rsidP="00F967B9">
      <w:pPr>
        <w:pStyle w:val="ListParagraph"/>
        <w:numPr>
          <w:ilvl w:val="1"/>
          <w:numId w:val="14"/>
        </w:numPr>
        <w:spacing w:before="120" w:after="120" w:line="240" w:lineRule="auto"/>
        <w:contextualSpacing w:val="0"/>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14:ligatures w14:val="none"/>
        </w:rPr>
        <w:t xml:space="preserve">For the avoidance of doubt, Service Provider will not </w:t>
      </w:r>
      <w:r w:rsidR="0021444E" w:rsidRPr="009E27E2">
        <w:rPr>
          <w:rFonts w:asciiTheme="majorBidi" w:eastAsia="Times New Roman" w:hAnsiTheme="majorBidi" w:cstheme="majorBidi"/>
          <w:color w:val="000000"/>
          <w:kern w:val="0"/>
          <w14:ligatures w14:val="none"/>
        </w:rPr>
        <w:t xml:space="preserve">be engaged in the sales process of the Company’s products. </w:t>
      </w:r>
      <w:proofErr w:type="gramStart"/>
      <w:r w:rsidRPr="009E27E2">
        <w:rPr>
          <w:rFonts w:ascii="Times New Roman" w:eastAsia="Times New Roman" w:hAnsi="Times New Roman" w:cs="Times New Roman"/>
          <w:color w:val="000000"/>
          <w:kern w:val="0"/>
          <w14:ligatures w14:val="none"/>
        </w:rPr>
        <w:t>In the course of</w:t>
      </w:r>
      <w:proofErr w:type="gramEnd"/>
      <w:r w:rsidRPr="009E27E2">
        <w:rPr>
          <w:rFonts w:ascii="Times New Roman" w:eastAsia="Times New Roman" w:hAnsi="Times New Roman" w:cs="Times New Roman"/>
          <w:color w:val="000000"/>
          <w:kern w:val="0"/>
          <w14:ligatures w14:val="none"/>
        </w:rPr>
        <w:t xml:space="preserve"> providing the Services, </w:t>
      </w:r>
      <w:proofErr w:type="gramStart"/>
      <w:r w:rsidRPr="009E27E2">
        <w:rPr>
          <w:rFonts w:ascii="Times New Roman" w:eastAsia="Times New Roman" w:hAnsi="Times New Roman" w:cs="Times New Roman"/>
          <w:color w:val="000000"/>
          <w:kern w:val="0"/>
          <w14:ligatures w14:val="none"/>
        </w:rPr>
        <w:t>Service</w:t>
      </w:r>
      <w:proofErr w:type="gramEnd"/>
      <w:r w:rsidRPr="009E27E2">
        <w:rPr>
          <w:rFonts w:ascii="Times New Roman" w:eastAsia="Times New Roman" w:hAnsi="Times New Roman" w:cs="Times New Roman"/>
          <w:color w:val="000000"/>
          <w:kern w:val="0"/>
          <w14:ligatures w14:val="none"/>
        </w:rPr>
        <w:t xml:space="preserve"> Provider shall not, without the prior written approval of Company, negotiate, conclude, sign or execute in the name of or on behalf of Company in any contract.</w:t>
      </w:r>
    </w:p>
    <w:p w14:paraId="39C15756" w14:textId="77777777" w:rsidR="0076360B" w:rsidRPr="009E27E2" w:rsidRDefault="0076360B" w:rsidP="001C5715">
      <w:pPr>
        <w:pStyle w:val="ListParagraph"/>
        <w:numPr>
          <w:ilvl w:val="1"/>
          <w:numId w:val="14"/>
        </w:numPr>
        <w:spacing w:before="240" w:after="240" w:line="240" w:lineRule="auto"/>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All rights not specifically granted to the Service Provider hereunder are reserved by the Company. To the extent not otherwise explicitly stated hereunder, the Company does not convey any Intellectual Property Rights to the Service Provider.</w:t>
      </w:r>
    </w:p>
    <w:p w14:paraId="0FEA3859" w14:textId="63B3A682" w:rsidR="005B5783" w:rsidRPr="009E27E2" w:rsidRDefault="005B5783" w:rsidP="00DE731F">
      <w:pPr>
        <w:pStyle w:val="ListParagraph"/>
        <w:numPr>
          <w:ilvl w:val="1"/>
          <w:numId w:val="14"/>
        </w:numPr>
        <w:spacing w:before="240" w:after="240" w:line="240" w:lineRule="auto"/>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u w:val="single"/>
          <w14:ligatures w14:val="none"/>
        </w:rPr>
        <w:t>Performance</w:t>
      </w:r>
      <w:r w:rsidRPr="009E27E2">
        <w:rPr>
          <w:rFonts w:asciiTheme="majorBidi" w:eastAsia="Times New Roman" w:hAnsiTheme="majorBidi" w:cstheme="majorBidi"/>
          <w:color w:val="000000"/>
          <w:kern w:val="0"/>
          <w14:ligatures w14:val="none"/>
        </w:rPr>
        <w:t xml:space="preserve">. During the term of this Agreement, </w:t>
      </w:r>
      <w:r w:rsidR="007D4BFE" w:rsidRPr="009E27E2">
        <w:rPr>
          <w:rFonts w:asciiTheme="majorBidi" w:eastAsia="Times New Roman" w:hAnsiTheme="majorBidi" w:cstheme="majorBidi"/>
          <w:color w:val="000000"/>
          <w:kern w:val="0"/>
          <w14:ligatures w14:val="none"/>
        </w:rPr>
        <w:t>Service</w:t>
      </w:r>
      <w:r w:rsidRPr="009E27E2">
        <w:rPr>
          <w:rFonts w:asciiTheme="majorBidi" w:eastAsia="Times New Roman" w:hAnsiTheme="majorBidi" w:cstheme="majorBidi"/>
          <w:color w:val="000000"/>
          <w:kern w:val="0"/>
          <w14:ligatures w14:val="none"/>
        </w:rPr>
        <w:t xml:space="preserve"> Provider shall perform the Services in accordance with generally accepted professional standards and </w:t>
      </w:r>
      <w:r w:rsidR="00050FE1" w:rsidRPr="009E27E2">
        <w:rPr>
          <w:rFonts w:asciiTheme="majorBidi" w:eastAsia="Times New Roman" w:hAnsiTheme="majorBidi" w:cstheme="majorBidi"/>
          <w:color w:val="000000"/>
          <w:kern w:val="0"/>
          <w14:ligatures w14:val="none"/>
        </w:rPr>
        <w:t xml:space="preserve">the </w:t>
      </w:r>
      <w:r w:rsidRPr="009E27E2">
        <w:rPr>
          <w:rFonts w:asciiTheme="majorBidi" w:eastAsia="Times New Roman" w:hAnsiTheme="majorBidi" w:cstheme="majorBidi"/>
          <w:color w:val="000000"/>
          <w:kern w:val="0"/>
          <w14:ligatures w14:val="none"/>
        </w:rPr>
        <w:t xml:space="preserve">specifications and instructions from the Company. All personnel utilized by </w:t>
      </w:r>
      <w:r w:rsidR="00AE6904" w:rsidRPr="009E27E2">
        <w:rPr>
          <w:rFonts w:asciiTheme="majorBidi" w:eastAsia="Times New Roman" w:hAnsiTheme="majorBidi" w:cstheme="majorBidi"/>
          <w:color w:val="000000"/>
          <w:kern w:val="0"/>
          <w14:ligatures w14:val="none"/>
        </w:rPr>
        <w:t>Service</w:t>
      </w:r>
      <w:r w:rsidRPr="009E27E2">
        <w:rPr>
          <w:rFonts w:asciiTheme="majorBidi" w:eastAsia="Times New Roman" w:hAnsiTheme="majorBidi" w:cstheme="majorBidi"/>
          <w:color w:val="000000"/>
          <w:kern w:val="0"/>
          <w14:ligatures w14:val="none"/>
        </w:rPr>
        <w:t xml:space="preserve"> Provider in performing the Services hereunder shall remain employees of the Provider and shall not, by virtue of their performance of the Services, be deemed employees of the Company for any purpose. While providing the Services under this Agreement</w:t>
      </w:r>
      <w:r w:rsidR="00A16C77" w:rsidRPr="009E27E2">
        <w:rPr>
          <w:rFonts w:asciiTheme="majorBidi" w:eastAsia="Times New Roman" w:hAnsiTheme="majorBidi" w:cstheme="majorBidi"/>
          <w:color w:val="000000"/>
          <w:kern w:val="0"/>
          <w14:ligatures w14:val="none"/>
        </w:rPr>
        <w:t>.</w:t>
      </w:r>
      <w:r w:rsidRPr="009E27E2">
        <w:rPr>
          <w:rFonts w:asciiTheme="majorBidi" w:eastAsia="Times New Roman" w:hAnsiTheme="majorBidi" w:cstheme="majorBidi"/>
          <w:color w:val="000000"/>
          <w:kern w:val="0"/>
          <w14:ligatures w14:val="none"/>
        </w:rPr>
        <w:t xml:space="preserve"> The Provider and the Company shall periodically consult on an ongoing basis to define the scope of the Services and shall develop appropriate guidelines including with respect to the personnel </w:t>
      </w:r>
      <w:r w:rsidR="00AF476F" w:rsidRPr="009E27E2">
        <w:rPr>
          <w:rFonts w:asciiTheme="majorBidi" w:eastAsia="Times New Roman" w:hAnsiTheme="majorBidi" w:cstheme="majorBidi"/>
          <w:color w:val="000000"/>
          <w:kern w:val="0"/>
          <w14:ligatures w14:val="none"/>
        </w:rPr>
        <w:t xml:space="preserve">and budget </w:t>
      </w:r>
      <w:r w:rsidRPr="009E27E2">
        <w:rPr>
          <w:rFonts w:asciiTheme="majorBidi" w:eastAsia="Times New Roman" w:hAnsiTheme="majorBidi" w:cstheme="majorBidi"/>
          <w:color w:val="000000"/>
          <w:kern w:val="0"/>
          <w14:ligatures w14:val="none"/>
        </w:rPr>
        <w:t xml:space="preserve">to be utilized in conducting the Services. </w:t>
      </w:r>
    </w:p>
    <w:p w14:paraId="27807272" w14:textId="2FAE1DB7" w:rsidR="005B5783" w:rsidRPr="009E27E2" w:rsidRDefault="005B5783" w:rsidP="00DE731F">
      <w:pPr>
        <w:pStyle w:val="ListParagraph"/>
        <w:numPr>
          <w:ilvl w:val="1"/>
          <w:numId w:val="14"/>
        </w:numPr>
        <w:spacing w:before="240" w:after="240" w:line="240" w:lineRule="auto"/>
        <w:contextualSpacing w:val="0"/>
        <w:jc w:val="both"/>
        <w:textAlignment w:val="baseline"/>
        <w:outlineLvl w:val="1"/>
        <w:rPr>
          <w:rFonts w:asciiTheme="majorBidi" w:eastAsia="Times New Roman" w:hAnsiTheme="majorBidi" w:cstheme="majorBidi"/>
          <w:color w:val="000000"/>
          <w:kern w:val="0"/>
          <w14:ligatures w14:val="none"/>
        </w:rPr>
      </w:pPr>
      <w:bookmarkStart w:id="0" w:name="_Ref416104423"/>
      <w:r w:rsidRPr="009E27E2">
        <w:rPr>
          <w:rFonts w:asciiTheme="majorBidi" w:eastAsia="Times New Roman" w:hAnsiTheme="majorBidi" w:cstheme="majorBidi"/>
          <w:color w:val="000000"/>
          <w:kern w:val="0"/>
          <w:u w:val="single"/>
          <w14:ligatures w14:val="none"/>
        </w:rPr>
        <w:t xml:space="preserve">Limitations on </w:t>
      </w:r>
      <w:r w:rsidR="00F0143F" w:rsidRPr="009E27E2">
        <w:rPr>
          <w:rFonts w:asciiTheme="majorBidi" w:eastAsia="Times New Roman" w:hAnsiTheme="majorBidi" w:cstheme="majorBidi"/>
          <w:color w:val="000000"/>
          <w:kern w:val="0"/>
          <w:u w:val="single"/>
          <w14:ligatures w14:val="none"/>
        </w:rPr>
        <w:t>the</w:t>
      </w:r>
      <w:r w:rsidRPr="009E27E2">
        <w:rPr>
          <w:rFonts w:asciiTheme="majorBidi" w:eastAsia="Times New Roman" w:hAnsiTheme="majorBidi" w:cstheme="majorBidi"/>
          <w:color w:val="000000"/>
          <w:kern w:val="0"/>
          <w:u w:val="single"/>
          <w14:ligatures w14:val="none"/>
        </w:rPr>
        <w:t xml:space="preserve"> Services</w:t>
      </w:r>
      <w:r w:rsidRPr="009E27E2">
        <w:rPr>
          <w:rFonts w:asciiTheme="majorBidi" w:eastAsia="Times New Roman" w:hAnsiTheme="majorBidi" w:cstheme="majorBidi"/>
          <w:color w:val="000000"/>
          <w:kern w:val="0"/>
          <w14:ligatures w14:val="none"/>
        </w:rPr>
        <w:t xml:space="preserve">. Neither the </w:t>
      </w:r>
      <w:r w:rsidR="002066B6" w:rsidRPr="009E27E2">
        <w:rPr>
          <w:rFonts w:asciiTheme="majorBidi" w:eastAsia="Times New Roman" w:hAnsiTheme="majorBidi" w:cstheme="majorBidi"/>
          <w:color w:val="000000"/>
          <w:kern w:val="0"/>
          <w14:ligatures w14:val="none"/>
        </w:rPr>
        <w:t xml:space="preserve">Service </w:t>
      </w:r>
      <w:r w:rsidRPr="009E27E2">
        <w:rPr>
          <w:rFonts w:asciiTheme="majorBidi" w:eastAsia="Times New Roman" w:hAnsiTheme="majorBidi" w:cstheme="majorBidi"/>
          <w:color w:val="000000"/>
          <w:kern w:val="0"/>
          <w14:ligatures w14:val="none"/>
        </w:rPr>
        <w:t xml:space="preserve">Provider, nor any of its officers, directors or employees (in their role as an officer, director or employee of the Provider) shall have the capacity to enter into any agreement on behalf of the Company or otherwise bind the Company in any manner, including accepting any undertaking on behalf of the Company, assume or create any obligation, expressed or implied, accept orders, or make any warranties or representations, on behalf of the Company or in the Company’s name and the </w:t>
      </w:r>
      <w:r w:rsidR="007D4BFE" w:rsidRPr="009E27E2">
        <w:rPr>
          <w:rFonts w:asciiTheme="majorBidi" w:eastAsia="Times New Roman" w:hAnsiTheme="majorBidi" w:cstheme="majorBidi"/>
          <w:color w:val="000000"/>
          <w:kern w:val="0"/>
          <w14:ligatures w14:val="none"/>
        </w:rPr>
        <w:t xml:space="preserve">Service </w:t>
      </w:r>
      <w:r w:rsidRPr="009E27E2">
        <w:rPr>
          <w:rFonts w:asciiTheme="majorBidi" w:eastAsia="Times New Roman" w:hAnsiTheme="majorBidi" w:cstheme="majorBidi"/>
          <w:color w:val="000000"/>
          <w:kern w:val="0"/>
          <w14:ligatures w14:val="none"/>
        </w:rPr>
        <w:t xml:space="preserve">Provider's personnel shall not hold themselves out as authorized to bind the Company. </w:t>
      </w:r>
      <w:r w:rsidR="007D4BFE" w:rsidRPr="009E27E2">
        <w:rPr>
          <w:rFonts w:asciiTheme="majorBidi" w:eastAsia="Times New Roman" w:hAnsiTheme="majorBidi" w:cstheme="majorBidi"/>
          <w:color w:val="000000"/>
          <w:kern w:val="0"/>
          <w14:ligatures w14:val="none"/>
        </w:rPr>
        <w:t>Service</w:t>
      </w:r>
      <w:r w:rsidRPr="009E27E2">
        <w:rPr>
          <w:rFonts w:asciiTheme="majorBidi" w:eastAsia="Times New Roman" w:hAnsiTheme="majorBidi" w:cstheme="majorBidi"/>
          <w:color w:val="000000"/>
          <w:kern w:val="0"/>
          <w14:ligatures w14:val="none"/>
        </w:rPr>
        <w:t xml:space="preserve"> Provider will not make any representation, warranty or guarantee to anyone with respect to any contract or otherwise act in a manner that may obligate the Company without the Company’s prior written authorization. </w:t>
      </w:r>
      <w:bookmarkEnd w:id="0"/>
      <w:r w:rsidR="00591A3C" w:rsidRPr="009E27E2">
        <w:rPr>
          <w:rFonts w:asciiTheme="majorBidi" w:eastAsia="Times New Roman" w:hAnsiTheme="majorBidi" w:cstheme="majorBidi"/>
          <w:color w:val="000000"/>
          <w:kern w:val="0"/>
          <w14:ligatures w14:val="none"/>
        </w:rPr>
        <w:t xml:space="preserve">Service Provider shall not be liable to the Company for any lack of success in its efforts in performing the Services for the </w:t>
      </w:r>
      <w:proofErr w:type="gramStart"/>
      <w:r w:rsidR="00591A3C" w:rsidRPr="009E27E2">
        <w:rPr>
          <w:rFonts w:asciiTheme="majorBidi" w:eastAsia="Times New Roman" w:hAnsiTheme="majorBidi" w:cstheme="majorBidi"/>
          <w:color w:val="000000"/>
          <w:kern w:val="0"/>
          <w14:ligatures w14:val="none"/>
        </w:rPr>
        <w:t>Company;</w:t>
      </w:r>
      <w:proofErr w:type="gramEnd"/>
      <w:r w:rsidR="00591A3C" w:rsidRPr="009E27E2">
        <w:rPr>
          <w:rFonts w:asciiTheme="majorBidi" w:eastAsia="Times New Roman" w:hAnsiTheme="majorBidi" w:cstheme="majorBidi"/>
          <w:color w:val="000000"/>
          <w:kern w:val="0"/>
          <w14:ligatures w14:val="none"/>
        </w:rPr>
        <w:t xml:space="preserve"> provided that it has used its reasonable commercial efforts in performing the Services.</w:t>
      </w:r>
    </w:p>
    <w:p w14:paraId="18264423" w14:textId="5D06E31E"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SERVICES FEE</w:t>
      </w:r>
    </w:p>
    <w:p w14:paraId="0F10A346" w14:textId="6298EE53" w:rsidR="008F3638" w:rsidRPr="009E27E2" w:rsidRDefault="008F3638" w:rsidP="007F544C">
      <w:pPr>
        <w:pStyle w:val="ListParagraph"/>
        <w:numPr>
          <w:ilvl w:val="1"/>
          <w:numId w:val="16"/>
        </w:numPr>
        <w:spacing w:before="120" w:after="120" w:line="240" w:lineRule="auto"/>
        <w:contextualSpacing w:val="0"/>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14:ligatures w14:val="none"/>
        </w:rPr>
        <w:t>In exchange for the Services</w:t>
      </w:r>
      <w:r w:rsidR="009432BF" w:rsidRPr="009E27E2">
        <w:rPr>
          <w:rFonts w:asciiTheme="majorBidi" w:eastAsia="Times New Roman" w:hAnsiTheme="majorBidi" w:cstheme="majorBidi"/>
          <w:color w:val="000000"/>
          <w:kern w:val="0"/>
          <w14:ligatures w14:val="none"/>
        </w:rPr>
        <w:t xml:space="preserve">, </w:t>
      </w:r>
      <w:r w:rsidRPr="009E27E2">
        <w:rPr>
          <w:rFonts w:asciiTheme="majorBidi" w:eastAsia="Times New Roman" w:hAnsiTheme="majorBidi" w:cstheme="majorBidi"/>
          <w:color w:val="000000"/>
          <w:kern w:val="0"/>
          <w14:ligatures w14:val="none"/>
        </w:rPr>
        <w:t>Service Provider</w:t>
      </w:r>
      <w:r w:rsidR="00A2672A" w:rsidRPr="009E27E2">
        <w:rPr>
          <w:rFonts w:asciiTheme="majorBidi" w:eastAsia="Times New Roman" w:hAnsiTheme="majorBidi" w:cstheme="majorBidi"/>
          <w:color w:val="000000"/>
          <w:kern w:val="0"/>
          <w14:ligatures w14:val="none"/>
        </w:rPr>
        <w:t xml:space="preserve"> </w:t>
      </w:r>
      <w:r w:rsidR="00A2672A" w:rsidRPr="009E27E2">
        <w:rPr>
          <w:rFonts w:asciiTheme="majorBidi" w:eastAsia="Times New Roman" w:hAnsiTheme="majorBidi" w:cstheme="majorBidi"/>
          <w:color w:val="000000"/>
          <w:kern w:val="0"/>
          <w14:ligatures w14:val="none"/>
        </w:rPr>
        <w:t>shall be entitled to an arm’s length compensation, based</w:t>
      </w:r>
      <w:r w:rsidR="00A2672A" w:rsidRPr="009E27E2">
        <w:rPr>
          <w:rFonts w:asciiTheme="majorBidi" w:eastAsia="Times New Roman" w:hAnsiTheme="majorBidi" w:cstheme="majorBidi"/>
          <w:color w:val="000000"/>
          <w:kern w:val="0"/>
          <w14:ligatures w14:val="none"/>
        </w:rPr>
        <w:t xml:space="preserve"> </w:t>
      </w:r>
      <w:r w:rsidR="00052869" w:rsidRPr="009E27E2">
        <w:rPr>
          <w:rFonts w:asciiTheme="majorBidi" w:eastAsia="Times New Roman" w:hAnsiTheme="majorBidi" w:cstheme="majorBidi"/>
          <w:color w:val="000000"/>
          <w:kern w:val="0"/>
          <w14:ligatures w14:val="none"/>
        </w:rPr>
        <w:t xml:space="preserve">on the Parties’ </w:t>
      </w:r>
      <w:r w:rsidR="00052869" w:rsidRPr="009E27E2">
        <w:rPr>
          <w:rFonts w:asciiTheme="majorBidi" w:eastAsia="Times New Roman" w:hAnsiTheme="majorBidi" w:cstheme="majorBidi"/>
          <w:color w:val="000000"/>
          <w:kern w:val="0"/>
          <w14:ligatures w14:val="none"/>
        </w:rPr>
        <w:t xml:space="preserve">most recent transfer pricing </w:t>
      </w:r>
      <w:r w:rsidR="00711E25" w:rsidRPr="009E27E2">
        <w:rPr>
          <w:rFonts w:asciiTheme="majorBidi" w:eastAsia="Times New Roman" w:hAnsiTheme="majorBidi" w:cstheme="majorBidi"/>
          <w:color w:val="000000"/>
          <w:kern w:val="0"/>
          <w14:ligatures w14:val="none"/>
        </w:rPr>
        <w:t>documentation</w:t>
      </w:r>
      <w:r w:rsidRPr="009E27E2">
        <w:rPr>
          <w:rFonts w:asciiTheme="majorBidi" w:eastAsia="Times New Roman" w:hAnsiTheme="majorBidi" w:cstheme="majorBidi"/>
          <w:color w:val="000000"/>
          <w:kern w:val="0"/>
          <w14:ligatures w14:val="none"/>
        </w:rPr>
        <w:t xml:space="preserve"> (“</w:t>
      </w:r>
      <w:r w:rsidRPr="009E27E2">
        <w:rPr>
          <w:rFonts w:asciiTheme="majorBidi" w:eastAsia="Times New Roman" w:hAnsiTheme="majorBidi" w:cstheme="majorBidi"/>
          <w:b/>
          <w:bCs/>
          <w:color w:val="000000"/>
          <w:kern w:val="0"/>
          <w14:ligatures w14:val="none"/>
        </w:rPr>
        <w:t>Arm’s Length Price</w:t>
      </w:r>
      <w:r w:rsidRPr="009E27E2">
        <w:rPr>
          <w:rFonts w:asciiTheme="majorBidi" w:eastAsia="Times New Roman" w:hAnsiTheme="majorBidi" w:cstheme="majorBidi"/>
          <w:color w:val="000000"/>
          <w:kern w:val="0"/>
          <w14:ligatures w14:val="none"/>
        </w:rPr>
        <w:t xml:space="preserve">”). The Service Fee will be paid in </w:t>
      </w:r>
      <w:r w:rsidR="007F544C" w:rsidRPr="009E27E2">
        <w:rPr>
          <w:rFonts w:asciiTheme="majorBidi" w:eastAsia="Times New Roman" w:hAnsiTheme="majorBidi" w:cstheme="majorBidi"/>
          <w:color w:val="000000"/>
          <w:kern w:val="0"/>
          <w14:ligatures w14:val="none"/>
        </w:rPr>
        <w:t>&lt;CURRENCY&gt;</w:t>
      </w:r>
      <w:r w:rsidRPr="009E27E2">
        <w:rPr>
          <w:rFonts w:asciiTheme="majorBidi" w:eastAsia="Times New Roman" w:hAnsiTheme="majorBidi" w:cstheme="majorBidi"/>
          <w:color w:val="000000"/>
          <w:kern w:val="0"/>
          <w14:ligatures w14:val="none"/>
        </w:rPr>
        <w:t>.</w:t>
      </w:r>
    </w:p>
    <w:p w14:paraId="0C545C85" w14:textId="78DAB285" w:rsidR="008F3638" w:rsidRPr="009E27E2" w:rsidRDefault="008F3638" w:rsidP="000629A9">
      <w:pPr>
        <w:pStyle w:val="ListParagraph"/>
        <w:numPr>
          <w:ilvl w:val="1"/>
          <w:numId w:val="16"/>
        </w:numPr>
        <w:spacing w:before="120" w:after="12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u w:val="single"/>
          <w14:ligatures w14:val="none"/>
        </w:rPr>
        <w:lastRenderedPageBreak/>
        <w:t>Invoicing and Payments; Advances</w:t>
      </w:r>
      <w:r w:rsidRPr="009E27E2">
        <w:rPr>
          <w:rFonts w:asciiTheme="majorBidi" w:eastAsia="Times New Roman" w:hAnsiTheme="majorBidi" w:cstheme="majorBidi"/>
          <w:color w:val="000000"/>
          <w:kern w:val="0"/>
          <w14:ligatures w14:val="none"/>
        </w:rPr>
        <w:t xml:space="preserve">. Unless decided otherwise between the parties, </w:t>
      </w:r>
      <w:proofErr w:type="gramStart"/>
      <w:r w:rsidRPr="009E27E2">
        <w:rPr>
          <w:rFonts w:asciiTheme="majorBidi" w:eastAsia="Times New Roman" w:hAnsiTheme="majorBidi" w:cstheme="majorBidi"/>
          <w:color w:val="000000"/>
          <w:kern w:val="0"/>
          <w14:ligatures w14:val="none"/>
        </w:rPr>
        <w:t>Service</w:t>
      </w:r>
      <w:proofErr w:type="gramEnd"/>
      <w:r w:rsidRPr="009E27E2">
        <w:rPr>
          <w:rFonts w:asciiTheme="majorBidi" w:eastAsia="Times New Roman" w:hAnsiTheme="majorBidi" w:cstheme="majorBidi"/>
          <w:color w:val="000000"/>
          <w:kern w:val="0"/>
          <w14:ligatures w14:val="none"/>
        </w:rPr>
        <w:t xml:space="preserve"> Provider will invoice Company on a </w:t>
      </w:r>
      <w:r w:rsidR="002926D7" w:rsidRPr="009E27E2">
        <w:rPr>
          <w:rFonts w:asciiTheme="majorBidi" w:eastAsia="Times New Roman" w:hAnsiTheme="majorBidi" w:cstheme="majorBidi"/>
          <w:color w:val="000000"/>
          <w:kern w:val="0"/>
          <w14:ligatures w14:val="none"/>
        </w:rPr>
        <w:t>quarter</w:t>
      </w:r>
      <w:r w:rsidRPr="009E27E2">
        <w:rPr>
          <w:rFonts w:asciiTheme="majorBidi" w:eastAsia="Times New Roman" w:hAnsiTheme="majorBidi" w:cstheme="majorBidi"/>
          <w:color w:val="000000"/>
          <w:kern w:val="0"/>
          <w14:ligatures w14:val="none"/>
        </w:rPr>
        <w:t xml:space="preserve">ly basis </w:t>
      </w:r>
      <w:proofErr w:type="gramStart"/>
      <w:r w:rsidRPr="009E27E2">
        <w:rPr>
          <w:rFonts w:asciiTheme="majorBidi" w:eastAsia="Times New Roman" w:hAnsiTheme="majorBidi" w:cstheme="majorBidi"/>
          <w:color w:val="000000"/>
          <w:kern w:val="0"/>
          <w14:ligatures w14:val="none"/>
        </w:rPr>
        <w:t>for the amount of</w:t>
      </w:r>
      <w:proofErr w:type="gramEnd"/>
      <w:r w:rsidRPr="009E27E2">
        <w:rPr>
          <w:rFonts w:asciiTheme="majorBidi" w:eastAsia="Times New Roman" w:hAnsiTheme="majorBidi" w:cstheme="majorBidi"/>
          <w:color w:val="000000"/>
          <w:kern w:val="0"/>
          <w14:ligatures w14:val="none"/>
        </w:rPr>
        <w:t xml:space="preserve"> the Services Fee due and payable. Company shall make all payments due to Service Provider under this Agreement in a manner agreeable to the parties and no later than the date set forth in the invoice. </w:t>
      </w:r>
    </w:p>
    <w:p w14:paraId="1B6E149D" w14:textId="77777777" w:rsidR="008F3638" w:rsidRPr="009E27E2" w:rsidRDefault="008F3638" w:rsidP="000629A9">
      <w:pPr>
        <w:numPr>
          <w:ilvl w:val="1"/>
          <w:numId w:val="16"/>
        </w:numPr>
        <w:spacing w:before="120" w:after="12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14:ligatures w14:val="none"/>
        </w:rPr>
        <w:t xml:space="preserve">Without derogating from the generality of the foregoing, </w:t>
      </w:r>
      <w:proofErr w:type="gramStart"/>
      <w:r w:rsidRPr="009E27E2">
        <w:rPr>
          <w:rFonts w:asciiTheme="majorBidi" w:eastAsia="Times New Roman" w:hAnsiTheme="majorBidi" w:cstheme="majorBidi"/>
          <w:color w:val="000000"/>
          <w:kern w:val="0"/>
          <w14:ligatures w14:val="none"/>
        </w:rPr>
        <w:t>Company</w:t>
      </w:r>
      <w:proofErr w:type="gramEnd"/>
      <w:r w:rsidRPr="009E27E2">
        <w:rPr>
          <w:rFonts w:asciiTheme="majorBidi" w:eastAsia="Times New Roman" w:hAnsiTheme="majorBidi" w:cstheme="majorBidi"/>
          <w:color w:val="000000"/>
          <w:kern w:val="0"/>
          <w14:ligatures w14:val="none"/>
        </w:rPr>
        <w:t xml:space="preserve"> may, in its sole discretion, provide the Service Provider with advances on the Service Fees payable hereunder. The Company may </w:t>
      </w:r>
      <w:proofErr w:type="gramStart"/>
      <w:r w:rsidRPr="009E27E2">
        <w:rPr>
          <w:rFonts w:asciiTheme="majorBidi" w:eastAsia="Times New Roman" w:hAnsiTheme="majorBidi" w:cstheme="majorBidi"/>
          <w:color w:val="000000"/>
          <w:kern w:val="0"/>
          <w14:ligatures w14:val="none"/>
        </w:rPr>
        <w:t>set-off</w:t>
      </w:r>
      <w:proofErr w:type="gramEnd"/>
      <w:r w:rsidRPr="009E27E2">
        <w:rPr>
          <w:rFonts w:asciiTheme="majorBidi" w:eastAsia="Times New Roman" w:hAnsiTheme="majorBidi" w:cstheme="majorBidi"/>
          <w:color w:val="000000"/>
          <w:kern w:val="0"/>
          <w14:ligatures w14:val="none"/>
        </w:rPr>
        <w:t xml:space="preserve"> the advances against subsequent Service Fees payable to Service Provider, to meet the Arm’s Length Price.  </w:t>
      </w:r>
    </w:p>
    <w:p w14:paraId="69198AA6" w14:textId="77777777" w:rsidR="008F3638" w:rsidRPr="009E27E2" w:rsidRDefault="008F3638" w:rsidP="000629A9">
      <w:pPr>
        <w:numPr>
          <w:ilvl w:val="1"/>
          <w:numId w:val="16"/>
        </w:numPr>
        <w:spacing w:before="120" w:after="12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u w:val="single"/>
          <w14:ligatures w14:val="none"/>
        </w:rPr>
        <w:t>Withholding Taxes</w:t>
      </w:r>
      <w:r w:rsidRPr="009E27E2">
        <w:rPr>
          <w:rFonts w:asciiTheme="majorBidi" w:eastAsia="Times New Roman" w:hAnsiTheme="majorBidi" w:cstheme="majorBidi"/>
          <w:color w:val="000000"/>
          <w:kern w:val="0"/>
          <w14:ligatures w14:val="none"/>
        </w:rPr>
        <w:t xml:space="preserve">. Company may withhold from payments due under this Agreement such taxes as are required to be withheld under applicable law. If any tax is withheld by </w:t>
      </w:r>
      <w:proofErr w:type="gramStart"/>
      <w:r w:rsidRPr="009E27E2">
        <w:rPr>
          <w:rFonts w:asciiTheme="majorBidi" w:eastAsia="Times New Roman" w:hAnsiTheme="majorBidi" w:cstheme="majorBidi"/>
          <w:color w:val="000000"/>
          <w:kern w:val="0"/>
          <w14:ligatures w14:val="none"/>
        </w:rPr>
        <w:t>Company</w:t>
      </w:r>
      <w:proofErr w:type="gramEnd"/>
      <w:r w:rsidRPr="009E27E2">
        <w:rPr>
          <w:rFonts w:asciiTheme="majorBidi" w:eastAsia="Times New Roman" w:hAnsiTheme="majorBidi" w:cstheme="majorBidi"/>
          <w:color w:val="000000"/>
          <w:kern w:val="0"/>
          <w14:ligatures w14:val="none"/>
        </w:rPr>
        <w:t>, Company shall provide Service Provider with receipts or other evidence of such withholding and payment to the appropriate tax authorities.</w:t>
      </w:r>
    </w:p>
    <w:p w14:paraId="13E8E450" w14:textId="482F3940" w:rsidR="008F3638" w:rsidRPr="009E27E2" w:rsidRDefault="008F3638" w:rsidP="000629A9">
      <w:pPr>
        <w:numPr>
          <w:ilvl w:val="1"/>
          <w:numId w:val="16"/>
        </w:numPr>
        <w:spacing w:before="120" w:after="12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u w:val="single"/>
          <w14:ligatures w14:val="none"/>
        </w:rPr>
        <w:t xml:space="preserve">Entire Consideration. </w:t>
      </w:r>
      <w:r w:rsidRPr="009E27E2">
        <w:rPr>
          <w:rFonts w:asciiTheme="majorBidi" w:eastAsia="Times New Roman" w:hAnsiTheme="majorBidi" w:cstheme="majorBidi"/>
          <w:color w:val="000000"/>
          <w:kern w:val="0"/>
          <w14:ligatures w14:val="none"/>
        </w:rPr>
        <w:t xml:space="preserve">The consideration provided for in Section </w:t>
      </w:r>
      <w:r w:rsidR="005B2711" w:rsidRPr="009E27E2">
        <w:rPr>
          <w:rFonts w:asciiTheme="majorBidi" w:eastAsia="Times New Roman" w:hAnsiTheme="majorBidi" w:cstheme="majorBidi"/>
          <w:color w:val="000000"/>
          <w:kern w:val="0"/>
          <w14:ligatures w14:val="none"/>
        </w:rPr>
        <w:t>3</w:t>
      </w:r>
      <w:r w:rsidRPr="009E27E2">
        <w:rPr>
          <w:rFonts w:asciiTheme="majorBidi" w:eastAsia="Times New Roman" w:hAnsiTheme="majorBidi" w:cstheme="majorBidi"/>
          <w:color w:val="000000"/>
          <w:kern w:val="0"/>
          <w14:ligatures w14:val="none"/>
        </w:rPr>
        <w:t xml:space="preserve"> (Service Fee) shall be the sole and complete compensation which the Service Provider shall be entitled to in connection with the Services or otherwise under this Agreement or in connection herewith.</w:t>
      </w:r>
    </w:p>
    <w:p w14:paraId="4EC6CD02" w14:textId="7682A686"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CONFIDENTIALITY</w:t>
      </w:r>
    </w:p>
    <w:p w14:paraId="739E9F1F" w14:textId="2CCA211C" w:rsidR="008F3638" w:rsidRPr="009E27E2" w:rsidRDefault="008F3638" w:rsidP="000629A9">
      <w:pPr>
        <w:pStyle w:val="ListParagraph"/>
        <w:numPr>
          <w:ilvl w:val="1"/>
          <w:numId w:val="17"/>
        </w:numPr>
        <w:spacing w:before="240" w:after="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u w:val="single"/>
          <w14:ligatures w14:val="none"/>
        </w:rPr>
        <w:t xml:space="preserve">Non-Use; </w:t>
      </w:r>
      <w:proofErr w:type="gramStart"/>
      <w:r w:rsidRPr="009E27E2">
        <w:rPr>
          <w:rFonts w:asciiTheme="majorBidi" w:eastAsia="Times New Roman" w:hAnsiTheme="majorBidi" w:cstheme="majorBidi"/>
          <w:color w:val="000000"/>
          <w:kern w:val="0"/>
          <w:u w:val="single"/>
          <w14:ligatures w14:val="none"/>
        </w:rPr>
        <w:t>Non-Disclosure</w:t>
      </w:r>
      <w:proofErr w:type="gramEnd"/>
      <w:r w:rsidRPr="009E27E2">
        <w:rPr>
          <w:rFonts w:asciiTheme="majorBidi" w:eastAsia="Times New Roman" w:hAnsiTheme="majorBidi" w:cstheme="majorBidi"/>
          <w:color w:val="000000"/>
          <w:kern w:val="0"/>
          <w14:ligatures w14:val="none"/>
        </w:rPr>
        <w:t>. Each party agrees to (a) keep in confidence and trust all of the other party’s Confidential Information received by it, (b) not to use such Confidential Information other than as required for performance of its obligations under this Agreement or expressly permitted under the terms of this Agreement or any other agreement between the parties, (c) take all reasonable steps to prevent unauthorized disclosure or use of the other party’s Confidential Information, and to prevent it from falling into the public domain or the possession of unauthorized persons, and (d) disclose the Confidential Information only to those persons who need access to the Confidential Information for purposes of the party meeting and carrying out its obligations hereunder and who have executed a confidentiality agreement which protects the disclosing party’s Confidential Information.</w:t>
      </w:r>
    </w:p>
    <w:p w14:paraId="274B6C10" w14:textId="77777777" w:rsidR="008F3638" w:rsidRPr="00727D82" w:rsidRDefault="008F3638" w:rsidP="00906F79">
      <w:pPr>
        <w:numPr>
          <w:ilvl w:val="1"/>
          <w:numId w:val="17"/>
        </w:numPr>
        <w:spacing w:before="240" w:after="0" w:line="240" w:lineRule="auto"/>
        <w:jc w:val="both"/>
        <w:textAlignment w:val="baseline"/>
        <w:outlineLvl w:val="1"/>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color w:val="000000"/>
          <w:kern w:val="0"/>
          <w:u w:val="single"/>
          <w14:ligatures w14:val="none"/>
        </w:rPr>
        <w:t>Exceptions</w:t>
      </w:r>
      <w:r w:rsidRPr="009E27E2">
        <w:rPr>
          <w:rFonts w:asciiTheme="majorBidi" w:eastAsia="Times New Roman" w:hAnsiTheme="majorBidi" w:cstheme="majorBidi"/>
          <w:color w:val="000000"/>
          <w:kern w:val="0"/>
          <w14:ligatures w14:val="none"/>
        </w:rPr>
        <w:t>. For purposes of this Agreement, the following information shall not be considered Confidential Information: (a) information which is generally known to the public, (b) information which a third party not under a duty of confidentiality discloses to a party, or (c) information required to be disclosed to, or pursuant to an order or request of, any Federal, state, local, foreign or international court, government, department, commission, board, bureau, agency, official or other regulatory, administrative or governmental authority (including, any disclosure deemed necessary or appropriate to taxing authorities).</w:t>
      </w:r>
    </w:p>
    <w:p w14:paraId="55161A2D" w14:textId="77777777" w:rsidR="00727D82" w:rsidRPr="009E27E2" w:rsidRDefault="00727D82" w:rsidP="00727D82">
      <w:pPr>
        <w:spacing w:before="240" w:after="0" w:line="240" w:lineRule="auto"/>
        <w:ind w:left="1800"/>
        <w:jc w:val="both"/>
        <w:textAlignment w:val="baseline"/>
        <w:outlineLvl w:val="1"/>
        <w:rPr>
          <w:rFonts w:asciiTheme="majorBidi" w:eastAsia="Times New Roman" w:hAnsiTheme="majorBidi" w:cstheme="majorBidi"/>
          <w:b/>
          <w:bCs/>
          <w:color w:val="000000"/>
          <w:kern w:val="0"/>
          <w14:ligatures w14:val="none"/>
        </w:rPr>
      </w:pPr>
    </w:p>
    <w:p w14:paraId="137D68C6" w14:textId="5338F19A"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lastRenderedPageBreak/>
        <w:t>REPRESENTATIONS</w:t>
      </w:r>
    </w:p>
    <w:p w14:paraId="71F49CAF" w14:textId="1DAAE8C8" w:rsidR="000629A9" w:rsidRPr="00DD5A41" w:rsidRDefault="008F3638" w:rsidP="00906F79">
      <w:pPr>
        <w:pStyle w:val="ListParagraph"/>
        <w:numPr>
          <w:ilvl w:val="1"/>
          <w:numId w:val="1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DD5A41">
        <w:rPr>
          <w:rFonts w:asciiTheme="majorBidi" w:eastAsia="Times New Roman" w:hAnsiTheme="majorBidi" w:cstheme="majorBidi"/>
          <w:color w:val="000000"/>
          <w:kern w:val="0"/>
          <w14:ligatures w14:val="none"/>
        </w:rPr>
        <w:t>Company represents and warrants that it has the right to enter this Agreement, has the power and authority to execute and deliver this Agreement and to perform its obligations hereunder, and that Company’s execution and delivery of, and its performance of its obligations under, this Agreement will not conflict with or result in any breach of, or constitute a default under, any security agreement, commitment, contract, or other agreement, instrument or undertaking to which Company is a party or by which any of its property is bound.</w:t>
      </w:r>
    </w:p>
    <w:p w14:paraId="3FC12AC4" w14:textId="3A3081E9" w:rsidR="008F3638" w:rsidRPr="009E27E2" w:rsidRDefault="008F3638" w:rsidP="00906F79">
      <w:pPr>
        <w:pStyle w:val="ListParagraph"/>
        <w:numPr>
          <w:ilvl w:val="1"/>
          <w:numId w:val="1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Service Provider represents and warrants that it has the right to enter this Agreement, has the power and authority to execute and deliver this Agreement and to perform its obligations hereunder, and that the execution, delivery, and performance by Service Provider of this Agreement will not conflict with or result in any breach of, or constitute a default under, any security agreement, commitment, contract, or other agreement, instrument or undertaking to which Service Provider is a party or by which any of its property is bound.</w:t>
      </w:r>
    </w:p>
    <w:p w14:paraId="47894C04" w14:textId="30FE667F" w:rsidR="00CA1ED1" w:rsidRPr="009E27E2" w:rsidRDefault="00CA1ED1" w:rsidP="00906F79">
      <w:pPr>
        <w:pStyle w:val="ListParagraph"/>
        <w:numPr>
          <w:ilvl w:val="1"/>
          <w:numId w:val="1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The Service Provider hereby expressly undertakes that it shall be solely responsible for all compensation that may be due to any employee or contractor acting on its behalf in the provision of the Services. Furthermore, Service Provider shall indemnify the Company for </w:t>
      </w:r>
      <w:proofErr w:type="gramStart"/>
      <w:r w:rsidRPr="009E27E2">
        <w:rPr>
          <w:rFonts w:asciiTheme="majorBidi" w:eastAsia="Times New Roman" w:hAnsiTheme="majorBidi" w:cstheme="majorBidi"/>
          <w:color w:val="000000"/>
          <w:kern w:val="0"/>
          <w14:ligatures w14:val="none"/>
        </w:rPr>
        <w:t>any and all</w:t>
      </w:r>
      <w:proofErr w:type="gramEnd"/>
      <w:r w:rsidRPr="009E27E2">
        <w:rPr>
          <w:rFonts w:asciiTheme="majorBidi" w:eastAsia="Times New Roman" w:hAnsiTheme="majorBidi" w:cstheme="majorBidi"/>
          <w:color w:val="000000"/>
          <w:kern w:val="0"/>
          <w14:ligatures w14:val="none"/>
        </w:rPr>
        <w:t xml:space="preserve"> payments the Company may be required to pay to any employee or contractor of Service Provider or to any other person or entity on Service Provider’s behalf in connection with the Services. The Service Provider will comply with all employment laws applicable to its employees.</w:t>
      </w:r>
      <w:r w:rsidR="00CC4FF8" w:rsidRPr="009E27E2">
        <w:rPr>
          <w:rFonts w:asciiTheme="majorBidi" w:eastAsia="Times New Roman" w:hAnsiTheme="majorBidi" w:cstheme="majorBidi"/>
          <w:color w:val="000000"/>
          <w:kern w:val="0"/>
          <w14:ligatures w14:val="none"/>
        </w:rPr>
        <w:t xml:space="preserve"> </w:t>
      </w:r>
    </w:p>
    <w:p w14:paraId="7D39AA7B" w14:textId="0C6B005E" w:rsidR="00A17E07" w:rsidRPr="009E27E2" w:rsidRDefault="00A17E07" w:rsidP="0007259A">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bookmarkStart w:id="1" w:name="_Ref416104485"/>
      <w:r w:rsidRPr="009E27E2">
        <w:rPr>
          <w:rFonts w:asciiTheme="majorBidi" w:eastAsia="Times New Roman" w:hAnsiTheme="majorBidi" w:cstheme="majorBidi"/>
          <w:b/>
          <w:bCs/>
          <w:color w:val="000000"/>
          <w:kern w:val="36"/>
          <w14:ligatures w14:val="none"/>
        </w:rPr>
        <w:t>L</w:t>
      </w:r>
      <w:r w:rsidR="0007259A" w:rsidRPr="009E27E2">
        <w:rPr>
          <w:rFonts w:asciiTheme="majorBidi" w:eastAsia="Times New Roman" w:hAnsiTheme="majorBidi" w:cstheme="majorBidi"/>
          <w:b/>
          <w:bCs/>
          <w:color w:val="000000"/>
          <w:kern w:val="36"/>
          <w14:ligatures w14:val="none"/>
        </w:rPr>
        <w:t>IABILITY</w:t>
      </w:r>
      <w:r w:rsidRPr="009E27E2">
        <w:rPr>
          <w:rFonts w:asciiTheme="majorBidi" w:eastAsia="Times New Roman" w:hAnsiTheme="majorBidi" w:cstheme="majorBidi"/>
          <w:b/>
          <w:bCs/>
          <w:color w:val="000000"/>
          <w:kern w:val="36"/>
          <w14:ligatures w14:val="none"/>
        </w:rPr>
        <w:t xml:space="preserve"> </w:t>
      </w:r>
      <w:r w:rsidR="0007259A" w:rsidRPr="009E27E2">
        <w:rPr>
          <w:rFonts w:asciiTheme="majorBidi" w:eastAsia="Times New Roman" w:hAnsiTheme="majorBidi" w:cstheme="majorBidi"/>
          <w:b/>
          <w:bCs/>
          <w:color w:val="000000"/>
          <w:kern w:val="36"/>
          <w14:ligatures w14:val="none"/>
        </w:rPr>
        <w:t>AND</w:t>
      </w:r>
      <w:r w:rsidRPr="009E27E2">
        <w:rPr>
          <w:rFonts w:asciiTheme="majorBidi" w:eastAsia="Times New Roman" w:hAnsiTheme="majorBidi" w:cstheme="majorBidi"/>
          <w:b/>
          <w:bCs/>
          <w:color w:val="000000"/>
          <w:kern w:val="36"/>
          <w14:ligatures w14:val="none"/>
        </w:rPr>
        <w:t xml:space="preserve"> I</w:t>
      </w:r>
      <w:r w:rsidR="00896BBC" w:rsidRPr="009E27E2">
        <w:rPr>
          <w:rFonts w:asciiTheme="majorBidi" w:eastAsia="Times New Roman" w:hAnsiTheme="majorBidi" w:cstheme="majorBidi"/>
          <w:b/>
          <w:bCs/>
          <w:color w:val="000000"/>
          <w:kern w:val="36"/>
          <w14:ligatures w14:val="none"/>
        </w:rPr>
        <w:t>NDEMNIFICATION</w:t>
      </w:r>
      <w:bookmarkEnd w:id="1"/>
    </w:p>
    <w:p w14:paraId="284E26EC" w14:textId="1F7F8B12" w:rsidR="00A17E07" w:rsidRPr="009E27E2" w:rsidRDefault="00A17E07" w:rsidP="00906F79">
      <w:pPr>
        <w:pStyle w:val="ListParagraph"/>
        <w:numPr>
          <w:ilvl w:val="1"/>
          <w:numId w:val="25"/>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Without derogating from the Company's rights under this Agreement or any applicable law, the </w:t>
      </w:r>
      <w:r w:rsidR="00D3467D" w:rsidRPr="009E27E2">
        <w:rPr>
          <w:rFonts w:asciiTheme="majorBidi" w:eastAsia="Times New Roman" w:hAnsiTheme="majorBidi" w:cstheme="majorBidi"/>
          <w:color w:val="000000"/>
          <w:kern w:val="0"/>
          <w14:ligatures w14:val="none"/>
        </w:rPr>
        <w:t>Company</w:t>
      </w:r>
      <w:r w:rsidRPr="009E27E2">
        <w:rPr>
          <w:rFonts w:asciiTheme="majorBidi" w:eastAsia="Times New Roman" w:hAnsiTheme="majorBidi" w:cstheme="majorBidi"/>
          <w:color w:val="000000"/>
          <w:kern w:val="0"/>
          <w14:ligatures w14:val="none"/>
        </w:rPr>
        <w:t xml:space="preserve"> shall be liable for any expense, damage or loss whether by act or omission, caused to </w:t>
      </w:r>
      <w:r w:rsidR="000E6115" w:rsidRPr="009E27E2">
        <w:rPr>
          <w:rFonts w:asciiTheme="majorBidi" w:eastAsia="Times New Roman" w:hAnsiTheme="majorBidi" w:cstheme="majorBidi"/>
          <w:color w:val="000000"/>
          <w:kern w:val="0"/>
          <w14:ligatures w14:val="none"/>
        </w:rPr>
        <w:t>the Company’s clients</w:t>
      </w:r>
      <w:r w:rsidR="001D3A25" w:rsidRPr="009E27E2">
        <w:rPr>
          <w:rFonts w:asciiTheme="majorBidi" w:eastAsia="Times New Roman" w:hAnsiTheme="majorBidi" w:cstheme="majorBidi"/>
          <w:color w:val="000000"/>
          <w:kern w:val="0"/>
          <w14:ligatures w14:val="none"/>
        </w:rPr>
        <w:t>,</w:t>
      </w:r>
      <w:r w:rsidR="000E6115" w:rsidRPr="009E27E2">
        <w:rPr>
          <w:rFonts w:asciiTheme="majorBidi" w:eastAsia="Times New Roman" w:hAnsiTheme="majorBidi" w:cstheme="majorBidi"/>
          <w:color w:val="000000"/>
          <w:kern w:val="0"/>
          <w14:ligatures w14:val="none"/>
        </w:rPr>
        <w:t xml:space="preserve"> </w:t>
      </w:r>
      <w:r w:rsidRPr="009E27E2">
        <w:rPr>
          <w:rFonts w:asciiTheme="majorBidi" w:eastAsia="Times New Roman" w:hAnsiTheme="majorBidi" w:cstheme="majorBidi"/>
          <w:color w:val="000000"/>
          <w:kern w:val="0"/>
          <w14:ligatures w14:val="none"/>
        </w:rPr>
        <w:t xml:space="preserve">in connection with the provision of the Services or in connection with any other activities undertaken by the </w:t>
      </w:r>
      <w:r w:rsidR="001D3A25" w:rsidRPr="009E27E2">
        <w:rPr>
          <w:rFonts w:asciiTheme="majorBidi" w:eastAsia="Times New Roman" w:hAnsiTheme="majorBidi" w:cstheme="majorBidi"/>
          <w:color w:val="000000"/>
          <w:kern w:val="0"/>
          <w14:ligatures w14:val="none"/>
        </w:rPr>
        <w:t xml:space="preserve">Service </w:t>
      </w:r>
      <w:r w:rsidRPr="009E27E2">
        <w:rPr>
          <w:rFonts w:asciiTheme="majorBidi" w:eastAsia="Times New Roman" w:hAnsiTheme="majorBidi" w:cstheme="majorBidi"/>
          <w:color w:val="000000"/>
          <w:kern w:val="0"/>
          <w14:ligatures w14:val="none"/>
        </w:rPr>
        <w:t>Provider or its personnel pursuant to or for any purpose related to this Agreement.</w:t>
      </w:r>
    </w:p>
    <w:p w14:paraId="5937F77C" w14:textId="1675F132" w:rsidR="00A17E07" w:rsidRPr="00906F79" w:rsidRDefault="00A17E07" w:rsidP="00906F79">
      <w:pPr>
        <w:pStyle w:val="ListParagraph"/>
        <w:numPr>
          <w:ilvl w:val="1"/>
          <w:numId w:val="25"/>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06F79">
        <w:rPr>
          <w:rFonts w:asciiTheme="majorBidi" w:eastAsia="Times New Roman" w:hAnsiTheme="majorBidi" w:cstheme="majorBidi"/>
          <w:color w:val="000000"/>
          <w:kern w:val="0"/>
          <w14:ligatures w14:val="none"/>
        </w:rPr>
        <w:t xml:space="preserve">The </w:t>
      </w:r>
      <w:r w:rsidR="003A18C7" w:rsidRPr="00906F79">
        <w:rPr>
          <w:rFonts w:asciiTheme="majorBidi" w:eastAsia="Times New Roman" w:hAnsiTheme="majorBidi" w:cstheme="majorBidi"/>
          <w:color w:val="000000"/>
          <w:kern w:val="0"/>
          <w14:ligatures w14:val="none"/>
        </w:rPr>
        <w:t xml:space="preserve">Service </w:t>
      </w:r>
      <w:r w:rsidRPr="00906F79">
        <w:rPr>
          <w:rFonts w:asciiTheme="majorBidi" w:eastAsia="Times New Roman" w:hAnsiTheme="majorBidi" w:cstheme="majorBidi"/>
          <w:color w:val="000000"/>
          <w:kern w:val="0"/>
          <w14:ligatures w14:val="none"/>
        </w:rPr>
        <w:t>Provider shall, at the Company's first demand, indemnify, reimburse and hold the Company, its directors, officers and employees, harmless from any expense, damage or loss to the Company or any payment, without limitation as to amount, incurred by the Company (including attorneys' fees) arising from any claim for payment raised by any governmental authority or any third party as a result of this Agreement and/or in connection</w:t>
      </w:r>
      <w:r w:rsidR="00916A4A" w:rsidRPr="00906F79">
        <w:rPr>
          <w:rFonts w:asciiTheme="majorBidi" w:eastAsia="Times New Roman" w:hAnsiTheme="majorBidi" w:cstheme="majorBidi"/>
          <w:color w:val="000000"/>
          <w:kern w:val="0"/>
          <w14:ligatures w14:val="none"/>
        </w:rPr>
        <w:t xml:space="preserve"> </w:t>
      </w:r>
      <w:r w:rsidRPr="00906F79">
        <w:rPr>
          <w:rFonts w:asciiTheme="majorBidi" w:eastAsia="Times New Roman" w:hAnsiTheme="majorBidi" w:cstheme="majorBidi"/>
          <w:color w:val="000000"/>
          <w:kern w:val="0"/>
          <w14:ligatures w14:val="none"/>
        </w:rPr>
        <w:t>with the performance by the Provider of its obligations thereunder.</w:t>
      </w:r>
    </w:p>
    <w:p w14:paraId="531E4263" w14:textId="0B8652FD" w:rsidR="00A17E07" w:rsidRPr="00906F79" w:rsidRDefault="00A17E07" w:rsidP="00906F79">
      <w:pPr>
        <w:pStyle w:val="ListParagraph"/>
        <w:numPr>
          <w:ilvl w:val="1"/>
          <w:numId w:val="25"/>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06F79">
        <w:rPr>
          <w:rFonts w:asciiTheme="majorBidi" w:eastAsia="Times New Roman" w:hAnsiTheme="majorBidi" w:cstheme="majorBidi"/>
          <w:color w:val="000000"/>
          <w:kern w:val="0"/>
          <w14:ligatures w14:val="none"/>
        </w:rPr>
        <w:t xml:space="preserve">Notwithstanding any provision of this Agreement to the contrary, the maximum aggregate liability of either Party to any person or entity whatsoever arising out of or in connection with this agreement, whether such liability arises from any claim based upon contract, warranty, statute, tort or otherwise, shall in no case exceed the actual amount of </w:t>
      </w:r>
      <w:r w:rsidR="00260E66" w:rsidRPr="00906F79">
        <w:rPr>
          <w:rFonts w:asciiTheme="majorBidi" w:eastAsia="Times New Roman" w:hAnsiTheme="majorBidi" w:cstheme="majorBidi"/>
          <w:color w:val="000000"/>
          <w:kern w:val="0"/>
          <w14:ligatures w14:val="none"/>
        </w:rPr>
        <w:t xml:space="preserve">Service </w:t>
      </w:r>
      <w:r w:rsidRPr="00906F79">
        <w:rPr>
          <w:rFonts w:asciiTheme="majorBidi" w:eastAsia="Times New Roman" w:hAnsiTheme="majorBidi" w:cstheme="majorBidi"/>
          <w:color w:val="000000"/>
          <w:kern w:val="0"/>
          <w14:ligatures w14:val="none"/>
        </w:rPr>
        <w:t xml:space="preserve">Fee received by the Provider for the </w:t>
      </w:r>
      <w:r w:rsidRPr="00906F79">
        <w:rPr>
          <w:rFonts w:asciiTheme="majorBidi" w:eastAsia="Times New Roman" w:hAnsiTheme="majorBidi" w:cstheme="majorBidi"/>
          <w:color w:val="000000"/>
          <w:kern w:val="0"/>
          <w14:ligatures w14:val="none"/>
        </w:rPr>
        <w:lastRenderedPageBreak/>
        <w:t>Services during the immediately preceding twelve (12) month period, except in the case of fraud or willful misconduct.</w:t>
      </w:r>
    </w:p>
    <w:p w14:paraId="4AE5B0D9" w14:textId="77777777" w:rsidR="00A17E07" w:rsidRPr="00906F79" w:rsidRDefault="00A17E07" w:rsidP="00906F79">
      <w:pPr>
        <w:pStyle w:val="ListParagraph"/>
        <w:numPr>
          <w:ilvl w:val="1"/>
          <w:numId w:val="25"/>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rtl/>
          <w14:ligatures w14:val="none"/>
        </w:rPr>
      </w:pPr>
      <w:r w:rsidRPr="00906F79">
        <w:rPr>
          <w:rFonts w:asciiTheme="majorBidi" w:eastAsia="Times New Roman" w:hAnsiTheme="majorBidi" w:cstheme="majorBidi"/>
          <w:color w:val="000000"/>
          <w:kern w:val="0"/>
          <w14:ligatures w14:val="none"/>
        </w:rPr>
        <w:t>Without derogating the above, in no event shall either Party be liable for any indirect, incidental, special, punitive or consequential damages arising out of or in connection with this Agreement.</w:t>
      </w:r>
    </w:p>
    <w:p w14:paraId="7092720C" w14:textId="77777777"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TAXES </w:t>
      </w:r>
    </w:p>
    <w:p w14:paraId="3D2E3630" w14:textId="5FB695FB" w:rsidR="008F3638" w:rsidRPr="009E27E2" w:rsidRDefault="008F3638" w:rsidP="00906F79">
      <w:pPr>
        <w:pStyle w:val="ListParagraph"/>
        <w:numPr>
          <w:ilvl w:val="1"/>
          <w:numId w:val="26"/>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Each Party shall bear the payment of any taxes to which it is subject </w:t>
      </w:r>
      <w:proofErr w:type="gramStart"/>
      <w:r w:rsidRPr="009E27E2">
        <w:rPr>
          <w:rFonts w:asciiTheme="majorBidi" w:eastAsia="Times New Roman" w:hAnsiTheme="majorBidi" w:cstheme="majorBidi"/>
          <w:color w:val="000000"/>
          <w:kern w:val="0"/>
          <w14:ligatures w14:val="none"/>
        </w:rPr>
        <w:t>as a result of</w:t>
      </w:r>
      <w:proofErr w:type="gramEnd"/>
      <w:r w:rsidRPr="009E27E2">
        <w:rPr>
          <w:rFonts w:asciiTheme="majorBidi" w:eastAsia="Times New Roman" w:hAnsiTheme="majorBidi" w:cstheme="majorBidi"/>
          <w:color w:val="000000"/>
          <w:kern w:val="0"/>
          <w14:ligatures w14:val="none"/>
        </w:rPr>
        <w:t xml:space="preserve"> this Agreement and consummation of the transactions contemplated herein.</w:t>
      </w:r>
    </w:p>
    <w:p w14:paraId="30E1A4C8" w14:textId="5E233795" w:rsidR="008F3638" w:rsidRPr="009E27E2" w:rsidRDefault="008F3638" w:rsidP="00906F79">
      <w:pPr>
        <w:pStyle w:val="ListParagraph"/>
        <w:numPr>
          <w:ilvl w:val="1"/>
          <w:numId w:val="26"/>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“Taxes”, for the purposes of this Section </w:t>
      </w:r>
      <w:r w:rsidRPr="009E27E2">
        <w:rPr>
          <w:rFonts w:asciiTheme="majorBidi" w:eastAsia="Times New Roman" w:hAnsiTheme="majorBidi" w:cstheme="majorBidi"/>
          <w:color w:val="000000"/>
          <w:kern w:val="0"/>
          <w:cs/>
          <w14:ligatures w14:val="none"/>
        </w:rPr>
        <w:t>‎</w:t>
      </w:r>
      <w:r w:rsidR="001941DD" w:rsidRPr="009E27E2">
        <w:rPr>
          <w:rFonts w:asciiTheme="majorBidi" w:eastAsia="Times New Roman" w:hAnsiTheme="majorBidi" w:cstheme="majorBidi"/>
          <w:color w:val="000000"/>
          <w:kern w:val="0"/>
          <w14:ligatures w14:val="none"/>
        </w:rPr>
        <w:t>7</w:t>
      </w:r>
      <w:r w:rsidRPr="009E27E2">
        <w:rPr>
          <w:rFonts w:asciiTheme="majorBidi" w:eastAsia="Times New Roman" w:hAnsiTheme="majorBidi" w:cstheme="majorBidi"/>
          <w:color w:val="000000"/>
          <w:kern w:val="0"/>
          <w14:ligatures w14:val="none"/>
        </w:rPr>
        <w:t>, shall include, without limitation, income taxes, levies, social security dues, value added tax, purchase tax, stamp tax and any other tax imposed under the laws of the State of Israel and/or the United States, as applicable.</w:t>
      </w:r>
    </w:p>
    <w:p w14:paraId="5B7B6239" w14:textId="3B80D400"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TERMINATION</w:t>
      </w:r>
    </w:p>
    <w:p w14:paraId="27740F2F" w14:textId="495F38F8" w:rsidR="008F3638" w:rsidRPr="009E27E2" w:rsidRDefault="008F3638" w:rsidP="00906F79">
      <w:pPr>
        <w:pStyle w:val="ListParagraph"/>
        <w:numPr>
          <w:ilvl w:val="1"/>
          <w:numId w:val="2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Term. The term of this Agreement will be deemed to have commenced on the Effective Date and will renew automatically for successive one-year periods unless terminated earlier in accordance with this Section </w:t>
      </w:r>
      <w:r w:rsidR="00FD1B65" w:rsidRPr="009E27E2">
        <w:rPr>
          <w:rFonts w:asciiTheme="majorBidi" w:eastAsia="Times New Roman" w:hAnsiTheme="majorBidi" w:cstheme="majorBidi"/>
          <w:color w:val="000000"/>
          <w:kern w:val="0"/>
          <w14:ligatures w14:val="none"/>
        </w:rPr>
        <w:t>8</w:t>
      </w:r>
      <w:r w:rsidRPr="009E27E2">
        <w:rPr>
          <w:rFonts w:asciiTheme="majorBidi" w:eastAsia="Times New Roman" w:hAnsiTheme="majorBidi" w:cstheme="majorBidi"/>
          <w:color w:val="000000"/>
          <w:kern w:val="0"/>
          <w14:ligatures w14:val="none"/>
        </w:rPr>
        <w:t>.</w:t>
      </w:r>
    </w:p>
    <w:p w14:paraId="2A7735D3" w14:textId="77777777" w:rsidR="008F3638" w:rsidRPr="009E27E2" w:rsidRDefault="008F3638" w:rsidP="00906F79">
      <w:pPr>
        <w:pStyle w:val="ListParagraph"/>
        <w:numPr>
          <w:ilvl w:val="1"/>
          <w:numId w:val="2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Termination for Convenience. Either party may terminate this Agreement at any time by providing 30 days’ advance written notice to the other party.</w:t>
      </w:r>
    </w:p>
    <w:p w14:paraId="3A589886" w14:textId="77777777" w:rsidR="008F3638" w:rsidRPr="009E27E2" w:rsidRDefault="008F3638" w:rsidP="00906F79">
      <w:pPr>
        <w:pStyle w:val="ListParagraph"/>
        <w:numPr>
          <w:ilvl w:val="1"/>
          <w:numId w:val="2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Termination in the Event of Bankruptcy. This Agreement may be terminated by either party on notice (</w:t>
      </w:r>
      <w:proofErr w:type="spellStart"/>
      <w:r w:rsidRPr="009E27E2">
        <w:rPr>
          <w:rFonts w:asciiTheme="majorBidi" w:eastAsia="Times New Roman" w:hAnsiTheme="majorBidi" w:cstheme="majorBidi"/>
          <w:color w:val="000000"/>
          <w:kern w:val="0"/>
          <w14:ligatures w14:val="none"/>
        </w:rPr>
        <w:t>i</w:t>
      </w:r>
      <w:proofErr w:type="spellEnd"/>
      <w:r w:rsidRPr="009E27E2">
        <w:rPr>
          <w:rFonts w:asciiTheme="majorBidi" w:eastAsia="Times New Roman" w:hAnsiTheme="majorBidi" w:cstheme="majorBidi"/>
          <w:color w:val="000000"/>
          <w:kern w:val="0"/>
          <w14:ligatures w14:val="none"/>
        </w:rPr>
        <w:t>) upon the institution by the other party of insolvency, trusteeship, receivership, liquidation, reorganization (except for the sole purpose of change of domicile),  stay of proceedings, or bankruptcy proceedings or any other proceedings for the settlement of debts, (ii) upon the institution of such proceedings against the other party, which are not dismissed or otherwise resolved in such party’s favor within sixty days thereafter, (iii) upon the other party’s making a general assignment for the benefit of creditors or (iv) upon the other party’s dissolution or ceasing to do business in the normal course.</w:t>
      </w:r>
    </w:p>
    <w:p w14:paraId="73E02159" w14:textId="77777777" w:rsidR="008F3638" w:rsidRPr="009E27E2" w:rsidRDefault="008F3638" w:rsidP="00906F79">
      <w:pPr>
        <w:pStyle w:val="ListParagraph"/>
        <w:numPr>
          <w:ilvl w:val="1"/>
          <w:numId w:val="28"/>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Return of Intangible Property. Upon the termination of this Agreement for any reason, then Service Provider shall return to Company within thirty days of said termination or expiration date all Confidential Information of Company and other Company property in Service Provider’s possession, and as of said termination or expiration date.</w:t>
      </w:r>
    </w:p>
    <w:p w14:paraId="6A8371EB" w14:textId="5851E302"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GOVERNMENTAL REGULATION</w:t>
      </w:r>
    </w:p>
    <w:p w14:paraId="4FB62627" w14:textId="1F5D7CEA" w:rsidR="008F3638" w:rsidRPr="009E27E2" w:rsidRDefault="008F3638" w:rsidP="00554E4D">
      <w:pPr>
        <w:pStyle w:val="ListParagraph"/>
        <w:numPr>
          <w:ilvl w:val="1"/>
          <w:numId w:val="29"/>
        </w:numPr>
        <w:spacing w:before="120" w:after="120" w:line="240" w:lineRule="auto"/>
        <w:ind w:left="1800" w:hanging="72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Laws and Regulations in General. In the exercise of Service Provider’s rights, and the performance of Service Provider’s obligations, under this Agreement, Service Provider shall comply with all applicable laws, regulations and governmental orders. Without limiting the generality of this Section </w:t>
      </w:r>
      <w:r w:rsidRPr="009E27E2">
        <w:rPr>
          <w:rFonts w:asciiTheme="majorBidi" w:eastAsia="Times New Roman" w:hAnsiTheme="majorBidi" w:cstheme="majorBidi"/>
          <w:color w:val="000000"/>
          <w:kern w:val="0"/>
          <w:cs/>
          <w14:ligatures w14:val="none"/>
        </w:rPr>
        <w:t>‎</w:t>
      </w:r>
      <w:r w:rsidRPr="009E27E2">
        <w:rPr>
          <w:rFonts w:asciiTheme="majorBidi" w:eastAsia="Times New Roman" w:hAnsiTheme="majorBidi" w:cstheme="majorBidi"/>
          <w:color w:val="000000"/>
          <w:kern w:val="0"/>
          <w14:ligatures w14:val="none"/>
        </w:rPr>
        <w:t xml:space="preserve">8, each party shall obtain, and shall maintain in full force and effect throughout the continuance of this Agreement, all licenses, permits, authorizations, approvals </w:t>
      </w:r>
      <w:r w:rsidRPr="009E27E2">
        <w:rPr>
          <w:rFonts w:asciiTheme="majorBidi" w:eastAsia="Times New Roman" w:hAnsiTheme="majorBidi" w:cstheme="majorBidi"/>
          <w:color w:val="000000"/>
          <w:kern w:val="0"/>
          <w14:ligatures w14:val="none"/>
        </w:rPr>
        <w:lastRenderedPageBreak/>
        <w:t>and government filings and registrations necessary or appropriate for the exercise of its rights and the performance of its obligations hereunder.</w:t>
      </w:r>
    </w:p>
    <w:p w14:paraId="2191FBAF" w14:textId="4A265467" w:rsidR="008F3638" w:rsidRPr="009E27E2" w:rsidRDefault="008F3638" w:rsidP="00DC626C">
      <w:pPr>
        <w:numPr>
          <w:ilvl w:val="0"/>
          <w:numId w:val="15"/>
        </w:numPr>
        <w:spacing w:before="240" w:after="0" w:line="240" w:lineRule="auto"/>
        <w:textAlignment w:val="baseline"/>
        <w:outlineLvl w:val="0"/>
        <w:rPr>
          <w:rFonts w:asciiTheme="majorBidi" w:eastAsia="Times New Roman" w:hAnsiTheme="majorBidi" w:cstheme="majorBidi"/>
          <w:b/>
          <w:bCs/>
          <w:color w:val="000000"/>
          <w:kern w:val="36"/>
          <w14:ligatures w14:val="none"/>
        </w:rPr>
      </w:pPr>
      <w:r w:rsidRPr="009E27E2">
        <w:rPr>
          <w:rFonts w:asciiTheme="majorBidi" w:eastAsia="Times New Roman" w:hAnsiTheme="majorBidi" w:cstheme="majorBidi"/>
          <w:b/>
          <w:bCs/>
          <w:color w:val="000000"/>
          <w:kern w:val="36"/>
          <w14:ligatures w14:val="none"/>
        </w:rPr>
        <w:t>GENERAL PROVISIONS</w:t>
      </w:r>
    </w:p>
    <w:p w14:paraId="78713825" w14:textId="28786504"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Notices. All notices and other communications hereunder shall be in writing and shall be deemed given, (</w:t>
      </w:r>
      <w:proofErr w:type="spellStart"/>
      <w:r w:rsidRPr="009E27E2">
        <w:rPr>
          <w:rFonts w:asciiTheme="majorBidi" w:eastAsia="Times New Roman" w:hAnsiTheme="majorBidi" w:cstheme="majorBidi"/>
          <w:color w:val="000000"/>
          <w:kern w:val="0"/>
          <w14:ligatures w14:val="none"/>
        </w:rPr>
        <w:t>i</w:t>
      </w:r>
      <w:proofErr w:type="spellEnd"/>
      <w:r w:rsidRPr="009E27E2">
        <w:rPr>
          <w:rFonts w:asciiTheme="majorBidi" w:eastAsia="Times New Roman" w:hAnsiTheme="majorBidi" w:cstheme="majorBidi"/>
          <w:color w:val="000000"/>
          <w:kern w:val="0"/>
          <w14:ligatures w14:val="none"/>
        </w:rPr>
        <w:t>) when delivered in person, (ii) on the next business day after mailing by overnight courier service, or, where overnight courier service is unavailable, by other expedited delivery provided by a recognized express courier, or (iii) when delivered via facsimile or email, with receipt electronically confirmed, to the addresses specified hereinabove.</w:t>
      </w:r>
    </w:p>
    <w:p w14:paraId="2A83DFE6" w14:textId="505AE595"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No Implied-Waiver; Remedies Cumulative. No failure on the part of any party to exercise and no delay in exercising any right under this </w:t>
      </w:r>
      <w:r w:rsidR="00A248C2" w:rsidRPr="009E27E2">
        <w:rPr>
          <w:rFonts w:asciiTheme="majorBidi" w:eastAsia="Times New Roman" w:hAnsiTheme="majorBidi" w:cstheme="majorBidi"/>
          <w:color w:val="000000"/>
          <w:kern w:val="0"/>
          <w14:ligatures w14:val="none"/>
        </w:rPr>
        <w:t>Agreement or</w:t>
      </w:r>
      <w:r w:rsidRPr="009E27E2">
        <w:rPr>
          <w:rFonts w:asciiTheme="majorBidi" w:eastAsia="Times New Roman" w:hAnsiTheme="majorBidi" w:cstheme="majorBidi"/>
          <w:color w:val="000000"/>
          <w:kern w:val="0"/>
          <w14:ligatures w14:val="none"/>
        </w:rPr>
        <w:t xml:space="preserve"> provided by statute or at law or in equity or otherwise, shall impair, prejudice or constitute a waiver of any such right, nor shall any partial exercise of any such right preclude any other or further exercise thereof or the exercise of any other right.</w:t>
      </w:r>
    </w:p>
    <w:p w14:paraId="20314928" w14:textId="77777777"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Severability. If any provision hereof should be held invalid, illegal or unenforceable in any jurisdiction, the parties shall negotiate in good faith a valid, legal and enforceable substitute provision that most nearly reflects the original intent of the parties and all other provisions hereof shall remain in full force and effect in such jurisdiction and shall be liberally construed in order to carry out the intentions of the parties hereto as nearly as may be possible. Such invalidity, illegality or unenforceability shall not affect the validity, legality or enforceability of such provision in any other jurisdiction.</w:t>
      </w:r>
    </w:p>
    <w:p w14:paraId="1DD04BC4" w14:textId="77777777"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Assignment. This Agreement or any right or obligation hereunder, is not assignable, delegable or otherwise transferable by a party, either voluntarily, by operation of law, or otherwise, without the prior written consent of the other party (which consent may be withheld in its sole discretion). Any such purported assignment or transfer shall be null and void. Subject to the foregoing, this Agreement shall bind and inure to the benefit of the parties and their successors and assigns.</w:t>
      </w:r>
    </w:p>
    <w:p w14:paraId="5AF75593" w14:textId="4E1A8604"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Governing Law; Jurisdiction. It is hereby agreed between the parties that this Agreement, and all matters arising out of or relating to this Agreement, shall be governed by the laws of the State of </w:t>
      </w:r>
      <w:r w:rsidR="00A248C2" w:rsidRPr="009E27E2">
        <w:rPr>
          <w:rFonts w:asciiTheme="majorBidi" w:eastAsia="Times New Roman" w:hAnsiTheme="majorBidi" w:cstheme="majorBidi"/>
          <w:color w:val="000000"/>
          <w:kern w:val="0"/>
          <w14:ligatures w14:val="none"/>
        </w:rPr>
        <w:t>Delaware</w:t>
      </w:r>
      <w:r w:rsidRPr="009E27E2">
        <w:rPr>
          <w:rFonts w:asciiTheme="majorBidi" w:eastAsia="Times New Roman" w:hAnsiTheme="majorBidi" w:cstheme="majorBidi"/>
          <w:color w:val="000000"/>
          <w:kern w:val="0"/>
          <w14:ligatures w14:val="none"/>
        </w:rPr>
        <w:t xml:space="preserve"> without regard to the conflicts of laws rules of any jurisdiction. Any dispute arising under this Agreement shall be exclusively referred to the competent courts in </w:t>
      </w:r>
      <w:r w:rsidR="00A248C2" w:rsidRPr="009E27E2">
        <w:rPr>
          <w:rFonts w:asciiTheme="majorBidi" w:eastAsia="Times New Roman" w:hAnsiTheme="majorBidi" w:cstheme="majorBidi"/>
          <w:color w:val="000000"/>
          <w:kern w:val="0"/>
          <w14:ligatures w14:val="none"/>
        </w:rPr>
        <w:t>Delaware</w:t>
      </w:r>
      <w:r w:rsidRPr="009E27E2">
        <w:rPr>
          <w:rFonts w:asciiTheme="majorBidi" w:eastAsia="Times New Roman" w:hAnsiTheme="majorBidi" w:cstheme="majorBidi"/>
          <w:color w:val="000000"/>
          <w:kern w:val="0"/>
          <w14:ligatures w14:val="none"/>
        </w:rPr>
        <w:t>, the United States which shall have exclusive jurisdiction in respect thereof.</w:t>
      </w:r>
    </w:p>
    <w:p w14:paraId="5D9ACB28" w14:textId="77777777"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Specific Performance. The parties agree that irreparable damage would occur </w:t>
      </w:r>
      <w:proofErr w:type="gramStart"/>
      <w:r w:rsidRPr="009E27E2">
        <w:rPr>
          <w:rFonts w:asciiTheme="majorBidi" w:eastAsia="Times New Roman" w:hAnsiTheme="majorBidi" w:cstheme="majorBidi"/>
          <w:color w:val="000000"/>
          <w:kern w:val="0"/>
          <w14:ligatures w14:val="none"/>
        </w:rPr>
        <w:t>in the event that</w:t>
      </w:r>
      <w:proofErr w:type="gramEnd"/>
      <w:r w:rsidRPr="009E27E2">
        <w:rPr>
          <w:rFonts w:asciiTheme="majorBidi" w:eastAsia="Times New Roman" w:hAnsiTheme="majorBidi" w:cstheme="majorBidi"/>
          <w:color w:val="000000"/>
          <w:kern w:val="0"/>
          <w14:ligatures w14:val="none"/>
        </w:rPr>
        <w:t xml:space="preserve"> any of the provisions of this Agreement were not performed in accordance with their specific terms. It is accordingly agreed that the parties shall be entitled to specific performance of the terms hereof, this being in addition to any other remedy to which they are entitled at law or in equity.</w:t>
      </w:r>
    </w:p>
    <w:p w14:paraId="1670A6CF" w14:textId="77777777"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 xml:space="preserve">Entire Agreement; No Third-Party Beneficiaries This Agreement: (a) constitutes the entire agreements and supersedes all prior and contemporaneous </w:t>
      </w:r>
      <w:r w:rsidRPr="009E27E2">
        <w:rPr>
          <w:rFonts w:asciiTheme="majorBidi" w:eastAsia="Times New Roman" w:hAnsiTheme="majorBidi" w:cstheme="majorBidi"/>
          <w:color w:val="000000"/>
          <w:kern w:val="0"/>
          <w14:ligatures w14:val="none"/>
        </w:rPr>
        <w:lastRenderedPageBreak/>
        <w:t>agreements, negotiations, arrangements and understandings (whether written, oral or electronic) between the parties with respect to the subject matter hereof, and (b), except for the parties to this Agreement, is not intended to confer upon any person any rights or remedies.</w:t>
      </w:r>
    </w:p>
    <w:p w14:paraId="7ABC0E8A" w14:textId="77777777"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Force Majeure. Nonperformance of any party shall be excused to the extent that performance is rendered impossible by strike, fire, war, earthquake, flood, governmental acts or orders or restrictions, failure of suppliers, or any other reason where failure to perform is beyond the reasonable control of the non-performing party.</w:t>
      </w:r>
    </w:p>
    <w:p w14:paraId="79DC7D6C" w14:textId="77777777" w:rsidR="00A248C2"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Independent Contractors. Nothing contained in this Agreement is intended implicitly, or is to be construed, to constitute the parties as partners in the legal sense. Neither party hereto shall have any express or implied right or authority to assume or create any obligations on behalf of or in the name of the other party or to bind the other party to any contract, agreement or undertaking with any third party.</w:t>
      </w:r>
    </w:p>
    <w:p w14:paraId="1B57F24E" w14:textId="20B5CF40" w:rsidR="008F3638" w:rsidRPr="009E27E2" w:rsidRDefault="008F3638" w:rsidP="00554E4D">
      <w:pPr>
        <w:pStyle w:val="ListParagraph"/>
        <w:numPr>
          <w:ilvl w:val="1"/>
          <w:numId w:val="30"/>
        </w:numPr>
        <w:spacing w:before="120" w:after="120" w:line="240" w:lineRule="auto"/>
        <w:ind w:left="1800" w:hanging="720"/>
        <w:contextualSpacing w:val="0"/>
        <w:jc w:val="both"/>
        <w:textAlignment w:val="baseline"/>
        <w:outlineLvl w:val="1"/>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Counterparts. This Agreement may be executed in one or more counterparts (whether delivered by facsimile or otherwise), each of which shall constitute one and the same agreement and shall become effective when one or more counterparts have been signed by each party and delivered to each of the other parties.</w:t>
      </w:r>
    </w:p>
    <w:p w14:paraId="17F74A25" w14:textId="77777777" w:rsidR="008F3638" w:rsidRPr="009E27E2" w:rsidRDefault="008F3638" w:rsidP="008F3638">
      <w:pPr>
        <w:spacing w:after="0" w:line="240" w:lineRule="auto"/>
        <w:rPr>
          <w:rFonts w:asciiTheme="majorBidi" w:eastAsia="Times New Roman" w:hAnsiTheme="majorBidi" w:cstheme="majorBidi"/>
          <w:kern w:val="0"/>
          <w14:ligatures w14:val="none"/>
        </w:rPr>
      </w:pPr>
    </w:p>
    <w:p w14:paraId="04E41C93" w14:textId="77777777" w:rsidR="008F3638" w:rsidRPr="009E27E2" w:rsidRDefault="008F3638" w:rsidP="008F3638">
      <w:pPr>
        <w:spacing w:before="240" w:after="0" w:line="240" w:lineRule="auto"/>
        <w:ind w:firstLine="720"/>
        <w:jc w:val="center"/>
        <w:rPr>
          <w:rFonts w:asciiTheme="majorBidi" w:eastAsia="Times New Roman" w:hAnsiTheme="majorBidi" w:cstheme="majorBidi"/>
          <w:kern w:val="0"/>
          <w14:ligatures w14:val="none"/>
        </w:rPr>
      </w:pPr>
      <w:r w:rsidRPr="009E27E2">
        <w:rPr>
          <w:rFonts w:asciiTheme="majorBidi" w:eastAsia="Times New Roman" w:hAnsiTheme="majorBidi" w:cstheme="majorBidi"/>
          <w:i/>
          <w:iCs/>
          <w:color w:val="000000"/>
          <w:kern w:val="0"/>
          <w14:ligatures w14:val="none"/>
        </w:rPr>
        <w:t>Signature Page Follows</w:t>
      </w:r>
    </w:p>
    <w:p w14:paraId="297C8164" w14:textId="77777777" w:rsidR="00A248C2" w:rsidRPr="009E27E2" w:rsidRDefault="00A248C2">
      <w:pPr>
        <w:rPr>
          <w:rFonts w:asciiTheme="majorBidi" w:eastAsia="Times New Roman" w:hAnsiTheme="majorBidi" w:cstheme="majorBidi"/>
          <w:b/>
          <w:bCs/>
          <w:color w:val="000000"/>
          <w:kern w:val="0"/>
          <w14:ligatures w14:val="none"/>
        </w:rPr>
      </w:pPr>
      <w:r w:rsidRPr="009E27E2">
        <w:rPr>
          <w:rFonts w:asciiTheme="majorBidi" w:eastAsia="Times New Roman" w:hAnsiTheme="majorBidi" w:cstheme="majorBidi"/>
          <w:b/>
          <w:bCs/>
          <w:color w:val="000000"/>
          <w:kern w:val="0"/>
          <w14:ligatures w14:val="none"/>
        </w:rPr>
        <w:br w:type="page"/>
      </w:r>
    </w:p>
    <w:p w14:paraId="3E28F08B" w14:textId="0FB18D0A" w:rsidR="008F3638" w:rsidRPr="009E27E2" w:rsidRDefault="008F3638" w:rsidP="008F3638">
      <w:pPr>
        <w:spacing w:before="240" w:after="0" w:line="240" w:lineRule="auto"/>
        <w:ind w:firstLine="720"/>
        <w:jc w:val="both"/>
        <w:rPr>
          <w:rFonts w:asciiTheme="majorBidi" w:eastAsia="Times New Roman" w:hAnsiTheme="majorBidi" w:cstheme="majorBidi"/>
          <w:kern w:val="0"/>
          <w14:ligatures w14:val="none"/>
        </w:rPr>
      </w:pPr>
      <w:r w:rsidRPr="009E27E2">
        <w:rPr>
          <w:rFonts w:asciiTheme="majorBidi" w:eastAsia="Times New Roman" w:hAnsiTheme="majorBidi" w:cstheme="majorBidi"/>
          <w:b/>
          <w:bCs/>
          <w:color w:val="000000"/>
          <w:kern w:val="0"/>
          <w14:ligatures w14:val="none"/>
        </w:rPr>
        <w:lastRenderedPageBreak/>
        <w:t>IN WITNESS WHEREOF</w:t>
      </w:r>
      <w:r w:rsidRPr="009E27E2">
        <w:rPr>
          <w:rFonts w:asciiTheme="majorBidi" w:eastAsia="Times New Roman" w:hAnsiTheme="majorBidi" w:cstheme="majorBidi"/>
          <w:color w:val="000000"/>
          <w:kern w:val="0"/>
          <w14:ligatures w14:val="none"/>
        </w:rPr>
        <w:t>, the parties hereto have executed this Agreement as of the date first above written.</w:t>
      </w:r>
    </w:p>
    <w:p w14:paraId="43A0E6BA" w14:textId="43585908" w:rsidR="008F3638" w:rsidRPr="009E27E2" w:rsidRDefault="00606376" w:rsidP="008F3638">
      <w:pPr>
        <w:spacing w:before="480" w:after="0" w:line="240" w:lineRule="auto"/>
        <w:rPr>
          <w:rFonts w:asciiTheme="majorBidi" w:eastAsia="Times New Roman" w:hAnsiTheme="majorBidi" w:cstheme="majorBidi"/>
          <w:color w:val="000000"/>
          <w:kern w:val="0"/>
          <w14:ligatures w14:val="none"/>
        </w:rPr>
      </w:pPr>
      <w:r w:rsidRPr="009E27E2">
        <w:rPr>
          <w:rFonts w:ascii="Times New Roman" w:eastAsia="Times New Roman" w:hAnsi="Times New Roman" w:cs="Times New Roman"/>
          <w:b/>
          <w:bCs/>
          <w:color w:val="000000"/>
          <w:kern w:val="0"/>
          <w14:ligatures w14:val="none"/>
        </w:rPr>
        <w:t>&lt;Service Provider/Distributor/Licensee&gt;</w:t>
      </w:r>
      <w:r w:rsidRPr="009E27E2">
        <w:rPr>
          <w:rFonts w:ascii="Times New Roman" w:eastAsia="Times New Roman" w:hAnsi="Times New Roman" w:cs="Times New Roman"/>
          <w:b/>
          <w:bCs/>
          <w:color w:val="000000"/>
          <w:kern w:val="0"/>
          <w14:ligatures w14:val="none"/>
        </w:rPr>
        <w:tab/>
      </w:r>
      <w:r w:rsidR="008F3638" w:rsidRPr="009E27E2">
        <w:rPr>
          <w:rFonts w:asciiTheme="majorBidi" w:eastAsia="Times New Roman" w:hAnsiTheme="majorBidi" w:cstheme="majorBidi"/>
          <w:color w:val="000000"/>
          <w:kern w:val="0"/>
          <w14:ligatures w14:val="none"/>
        </w:rPr>
        <w:tab/>
      </w:r>
      <w:r w:rsidR="008F3638" w:rsidRPr="009E27E2">
        <w:rPr>
          <w:rFonts w:asciiTheme="majorBidi" w:eastAsia="Times New Roman" w:hAnsiTheme="majorBidi" w:cstheme="majorBidi"/>
          <w:color w:val="000000"/>
          <w:kern w:val="0"/>
          <w14:ligatures w14:val="none"/>
        </w:rPr>
        <w:tab/>
      </w:r>
      <w:r w:rsidR="009C2A90" w:rsidRPr="009E27E2">
        <w:rPr>
          <w:rFonts w:asciiTheme="majorBidi" w:eastAsia="Times New Roman" w:hAnsiTheme="majorBidi" w:cstheme="majorBidi"/>
          <w:color w:val="000000"/>
          <w:kern w:val="0"/>
          <w14:ligatures w14:val="none"/>
        </w:rPr>
        <w:tab/>
      </w:r>
      <w:r w:rsidR="009C2A90" w:rsidRPr="009E27E2">
        <w:rPr>
          <w:rFonts w:asciiTheme="majorBidi" w:eastAsia="Times New Roman" w:hAnsiTheme="majorBidi" w:cstheme="majorBidi"/>
          <w:color w:val="000000"/>
          <w:kern w:val="0"/>
          <w14:ligatures w14:val="none"/>
        </w:rPr>
        <w:tab/>
      </w:r>
      <w:r w:rsidR="009C2A90" w:rsidRPr="009E27E2">
        <w:rPr>
          <w:rFonts w:asciiTheme="majorBidi" w:eastAsia="Times New Roman" w:hAnsiTheme="majorBidi" w:cstheme="majorBidi"/>
          <w:color w:val="000000"/>
          <w:kern w:val="0"/>
          <w14:ligatures w14:val="none"/>
        </w:rPr>
        <w:tab/>
      </w:r>
      <w:r w:rsidR="009C2A90" w:rsidRPr="009E27E2">
        <w:rPr>
          <w:rFonts w:asciiTheme="majorBidi" w:eastAsia="Times New Roman" w:hAnsiTheme="majorBidi" w:cstheme="majorBidi"/>
          <w:color w:val="000000"/>
          <w:kern w:val="0"/>
          <w14:ligatures w14:val="none"/>
        </w:rPr>
        <w:tab/>
      </w:r>
    </w:p>
    <w:p w14:paraId="0EC04C6F" w14:textId="77777777" w:rsidR="008F3638" w:rsidRPr="009E27E2" w:rsidRDefault="008F3638" w:rsidP="008F3638">
      <w:pPr>
        <w:spacing w:after="0" w:line="240" w:lineRule="auto"/>
        <w:rPr>
          <w:rFonts w:asciiTheme="majorBidi" w:eastAsia="Times New Roman" w:hAnsiTheme="majorBidi" w:cstheme="majorBidi"/>
          <w:kern w:val="0"/>
          <w14:ligatures w14:val="none"/>
        </w:rPr>
      </w:pPr>
    </w:p>
    <w:p w14:paraId="088F6C0B" w14:textId="77777777" w:rsidR="00A248C2" w:rsidRPr="009E27E2" w:rsidRDefault="00A248C2" w:rsidP="008F3638">
      <w:pPr>
        <w:spacing w:after="0" w:line="240" w:lineRule="auto"/>
        <w:rPr>
          <w:rFonts w:asciiTheme="majorBidi" w:eastAsia="Times New Roman" w:hAnsiTheme="majorBidi" w:cstheme="majorBidi"/>
          <w:kern w:val="0"/>
          <w14:ligatures w14:val="none"/>
        </w:rPr>
      </w:pPr>
    </w:p>
    <w:p w14:paraId="0240F028" w14:textId="4EE7C5B2" w:rsidR="008F3638" w:rsidRPr="009E27E2" w:rsidRDefault="00A248C2" w:rsidP="008F3638">
      <w:pPr>
        <w:spacing w:after="0" w:line="240" w:lineRule="auto"/>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Name</w:t>
      </w:r>
      <w:r w:rsidR="008F3638" w:rsidRPr="009E27E2">
        <w:rPr>
          <w:rFonts w:asciiTheme="majorBidi" w:eastAsia="Times New Roman" w:hAnsiTheme="majorBidi" w:cstheme="majorBidi"/>
          <w:color w:val="000000"/>
          <w:kern w:val="0"/>
          <w14:ligatures w14:val="none"/>
        </w:rPr>
        <w:t>:</w:t>
      </w:r>
      <w:r w:rsidR="008F3638" w:rsidRPr="009E27E2">
        <w:rPr>
          <w:rFonts w:asciiTheme="majorBidi" w:eastAsia="Times New Roman" w:hAnsiTheme="majorBidi" w:cstheme="majorBidi"/>
          <w:color w:val="000000"/>
          <w:kern w:val="0"/>
          <w14:ligatures w14:val="none"/>
        </w:rPr>
        <w:tab/>
        <w:t>_________________________</w:t>
      </w:r>
      <w:r w:rsidR="008F3638" w:rsidRPr="009E27E2">
        <w:rPr>
          <w:rFonts w:asciiTheme="majorBidi" w:eastAsia="Times New Roman" w:hAnsiTheme="majorBidi" w:cstheme="majorBidi"/>
          <w:color w:val="000000"/>
          <w:kern w:val="0"/>
          <w14:ligatures w14:val="none"/>
        </w:rPr>
        <w:tab/>
      </w:r>
      <w:r w:rsidR="008F3638" w:rsidRPr="009E27E2">
        <w:rPr>
          <w:rFonts w:asciiTheme="majorBidi" w:eastAsia="Times New Roman" w:hAnsiTheme="majorBidi" w:cstheme="majorBidi"/>
          <w:color w:val="000000"/>
          <w:kern w:val="0"/>
          <w14:ligatures w14:val="none"/>
        </w:rPr>
        <w:tab/>
      </w:r>
      <w:r w:rsidR="008F3638" w:rsidRPr="009E27E2">
        <w:rPr>
          <w:rFonts w:asciiTheme="majorBidi" w:eastAsia="Times New Roman" w:hAnsiTheme="majorBidi" w:cstheme="majorBidi"/>
          <w:color w:val="000000"/>
          <w:kern w:val="0"/>
          <w14:ligatures w14:val="none"/>
        </w:rPr>
        <w:tab/>
      </w:r>
    </w:p>
    <w:p w14:paraId="5498D970" w14:textId="77777777" w:rsidR="00A248C2" w:rsidRPr="009E27E2" w:rsidRDefault="00A248C2" w:rsidP="008F3638">
      <w:pPr>
        <w:spacing w:after="0" w:line="240" w:lineRule="auto"/>
        <w:rPr>
          <w:rFonts w:asciiTheme="majorBidi" w:eastAsia="Times New Roman" w:hAnsiTheme="majorBidi" w:cstheme="majorBidi"/>
          <w:kern w:val="0"/>
          <w14:ligatures w14:val="none"/>
        </w:rPr>
      </w:pPr>
    </w:p>
    <w:p w14:paraId="1049D9FE" w14:textId="77777777" w:rsidR="008F3638" w:rsidRPr="009E27E2" w:rsidRDefault="008F3638" w:rsidP="008F3638">
      <w:pPr>
        <w:spacing w:after="240" w:line="240" w:lineRule="auto"/>
        <w:rPr>
          <w:rFonts w:asciiTheme="majorBidi" w:eastAsia="Times New Roman" w:hAnsiTheme="majorBidi" w:cstheme="majorBidi"/>
          <w:kern w:val="0"/>
          <w14:ligatures w14:val="none"/>
        </w:rPr>
      </w:pPr>
    </w:p>
    <w:p w14:paraId="7C3CA63C" w14:textId="3956B843" w:rsidR="008F3638" w:rsidRPr="009E27E2" w:rsidRDefault="00A248C2" w:rsidP="008F3638">
      <w:pPr>
        <w:spacing w:after="0" w:line="240" w:lineRule="auto"/>
        <w:rPr>
          <w:rFonts w:asciiTheme="majorBidi" w:eastAsia="Times New Roman" w:hAnsiTheme="majorBidi" w:cstheme="majorBidi"/>
          <w:kern w:val="0"/>
          <w14:ligatures w14:val="none"/>
        </w:rPr>
      </w:pPr>
      <w:proofErr w:type="gramStart"/>
      <w:r w:rsidRPr="009E27E2">
        <w:rPr>
          <w:rFonts w:asciiTheme="majorBidi" w:eastAsia="Times New Roman" w:hAnsiTheme="majorBidi" w:cstheme="majorBidi"/>
          <w:color w:val="000000"/>
          <w:kern w:val="0"/>
          <w14:ligatures w14:val="none"/>
        </w:rPr>
        <w:t>Signature</w:t>
      </w:r>
      <w:r w:rsidR="008F3638" w:rsidRPr="009E27E2">
        <w:rPr>
          <w:rFonts w:asciiTheme="majorBidi" w:eastAsia="Times New Roman" w:hAnsiTheme="majorBidi" w:cstheme="majorBidi"/>
          <w:color w:val="000000"/>
          <w:kern w:val="0"/>
          <w14:ligatures w14:val="none"/>
        </w:rPr>
        <w:t>:_</w:t>
      </w:r>
      <w:proofErr w:type="gramEnd"/>
      <w:r w:rsidR="008F3638" w:rsidRPr="009E27E2">
        <w:rPr>
          <w:rFonts w:asciiTheme="majorBidi" w:eastAsia="Times New Roman" w:hAnsiTheme="majorBidi" w:cstheme="majorBidi"/>
          <w:color w:val="000000"/>
          <w:kern w:val="0"/>
          <w14:ligatures w14:val="none"/>
        </w:rPr>
        <w:t>________________________</w:t>
      </w:r>
      <w:r w:rsidR="008F3638" w:rsidRPr="009E27E2">
        <w:rPr>
          <w:rFonts w:asciiTheme="majorBidi" w:eastAsia="Times New Roman" w:hAnsiTheme="majorBidi" w:cstheme="majorBidi"/>
          <w:color w:val="000000"/>
          <w:kern w:val="0"/>
          <w14:ligatures w14:val="none"/>
        </w:rPr>
        <w:tab/>
      </w:r>
      <w:r w:rsidR="008F3638" w:rsidRPr="009E27E2">
        <w:rPr>
          <w:rFonts w:asciiTheme="majorBidi" w:eastAsia="Times New Roman" w:hAnsiTheme="majorBidi" w:cstheme="majorBidi"/>
          <w:color w:val="000000"/>
          <w:kern w:val="0"/>
          <w14:ligatures w14:val="none"/>
        </w:rPr>
        <w:tab/>
      </w:r>
    </w:p>
    <w:p w14:paraId="26386AB4" w14:textId="3DC24F26" w:rsidR="008F3638" w:rsidRPr="009E27E2" w:rsidRDefault="008F3638" w:rsidP="008F3638">
      <w:pPr>
        <w:rPr>
          <w:rFonts w:asciiTheme="majorBidi" w:hAnsiTheme="majorBidi" w:cstheme="majorBidi"/>
        </w:rPr>
      </w:pPr>
      <w:r w:rsidRPr="009E27E2">
        <w:rPr>
          <w:rFonts w:asciiTheme="majorBidi" w:eastAsia="Times New Roman" w:hAnsiTheme="majorBidi" w:cstheme="majorBidi"/>
          <w:kern w:val="0"/>
          <w14:ligatures w14:val="none"/>
        </w:rPr>
        <w:br/>
      </w:r>
    </w:p>
    <w:p w14:paraId="74A9F1A5" w14:textId="762A4060" w:rsidR="00E82D4A" w:rsidRPr="009E27E2" w:rsidRDefault="00026F6C" w:rsidP="00E82D4A">
      <w:pPr>
        <w:spacing w:before="480" w:after="0" w:line="240" w:lineRule="auto"/>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b/>
          <w:bCs/>
          <w:color w:val="000000"/>
          <w:kern w:val="0"/>
          <w14:ligatures w14:val="none"/>
        </w:rPr>
        <w:t>&lt;Service Recipient /Product owner/ Licensor&gt;</w:t>
      </w:r>
      <w:r w:rsidR="00E82D4A" w:rsidRPr="009E27E2">
        <w:rPr>
          <w:rFonts w:ascii="Times New Roman" w:eastAsia="Times New Roman" w:hAnsi="Times New Roman" w:cs="Times New Roman"/>
          <w:b/>
          <w:bCs/>
          <w:color w:val="000000"/>
          <w:kern w:val="0"/>
          <w14:ligatures w14:val="none"/>
        </w:rPr>
        <w:tab/>
      </w:r>
      <w:r w:rsidR="00E82D4A" w:rsidRPr="009E27E2">
        <w:rPr>
          <w:rFonts w:asciiTheme="majorBidi" w:eastAsia="Times New Roman" w:hAnsiTheme="majorBidi" w:cstheme="majorBidi"/>
          <w:color w:val="000000"/>
          <w:kern w:val="0"/>
          <w14:ligatures w14:val="none"/>
        </w:rPr>
        <w:tab/>
      </w:r>
      <w:r w:rsidR="00E82D4A" w:rsidRPr="009E27E2">
        <w:rPr>
          <w:rFonts w:asciiTheme="majorBidi" w:eastAsia="Times New Roman" w:hAnsiTheme="majorBidi" w:cstheme="majorBidi"/>
          <w:color w:val="000000"/>
          <w:kern w:val="0"/>
          <w14:ligatures w14:val="none"/>
        </w:rPr>
        <w:tab/>
      </w:r>
      <w:r w:rsidR="00E82D4A" w:rsidRPr="009E27E2">
        <w:rPr>
          <w:rFonts w:asciiTheme="majorBidi" w:eastAsia="Times New Roman" w:hAnsiTheme="majorBidi" w:cstheme="majorBidi"/>
          <w:color w:val="000000"/>
          <w:kern w:val="0"/>
          <w14:ligatures w14:val="none"/>
        </w:rPr>
        <w:tab/>
      </w:r>
      <w:r w:rsidR="00E82D4A" w:rsidRPr="009E27E2">
        <w:rPr>
          <w:rFonts w:asciiTheme="majorBidi" w:eastAsia="Times New Roman" w:hAnsiTheme="majorBidi" w:cstheme="majorBidi"/>
          <w:color w:val="000000"/>
          <w:kern w:val="0"/>
          <w14:ligatures w14:val="none"/>
        </w:rPr>
        <w:tab/>
      </w:r>
      <w:r w:rsidR="00E82D4A" w:rsidRPr="009E27E2">
        <w:rPr>
          <w:rFonts w:asciiTheme="majorBidi" w:eastAsia="Times New Roman" w:hAnsiTheme="majorBidi" w:cstheme="majorBidi"/>
          <w:color w:val="000000"/>
          <w:kern w:val="0"/>
          <w14:ligatures w14:val="none"/>
        </w:rPr>
        <w:tab/>
      </w:r>
      <w:r w:rsidR="00E82D4A" w:rsidRPr="009E27E2">
        <w:rPr>
          <w:rFonts w:asciiTheme="majorBidi" w:eastAsia="Times New Roman" w:hAnsiTheme="majorBidi" w:cstheme="majorBidi"/>
          <w:color w:val="000000"/>
          <w:kern w:val="0"/>
          <w14:ligatures w14:val="none"/>
        </w:rPr>
        <w:tab/>
      </w:r>
    </w:p>
    <w:p w14:paraId="36A84CFD" w14:textId="77777777" w:rsidR="00E82D4A" w:rsidRPr="009E27E2" w:rsidRDefault="00E82D4A" w:rsidP="00E82D4A">
      <w:pPr>
        <w:spacing w:after="0" w:line="240" w:lineRule="auto"/>
        <w:rPr>
          <w:rFonts w:asciiTheme="majorBidi" w:eastAsia="Times New Roman" w:hAnsiTheme="majorBidi" w:cstheme="majorBidi"/>
          <w:kern w:val="0"/>
          <w14:ligatures w14:val="none"/>
        </w:rPr>
      </w:pPr>
    </w:p>
    <w:p w14:paraId="719E5E19" w14:textId="77777777" w:rsidR="00E82D4A" w:rsidRPr="009E27E2" w:rsidRDefault="00E82D4A" w:rsidP="00E82D4A">
      <w:pPr>
        <w:spacing w:after="0" w:line="240" w:lineRule="auto"/>
        <w:rPr>
          <w:rFonts w:asciiTheme="majorBidi" w:eastAsia="Times New Roman" w:hAnsiTheme="majorBidi" w:cstheme="majorBidi"/>
          <w:kern w:val="0"/>
          <w14:ligatures w14:val="none"/>
        </w:rPr>
      </w:pPr>
    </w:p>
    <w:p w14:paraId="638CDD44" w14:textId="77777777" w:rsidR="00E82D4A" w:rsidRPr="009E27E2" w:rsidRDefault="00E82D4A" w:rsidP="00E82D4A">
      <w:pPr>
        <w:spacing w:after="0" w:line="240" w:lineRule="auto"/>
        <w:rPr>
          <w:rFonts w:asciiTheme="majorBidi" w:eastAsia="Times New Roman" w:hAnsiTheme="majorBidi" w:cstheme="majorBidi"/>
          <w:color w:val="000000"/>
          <w:kern w:val="0"/>
          <w14:ligatures w14:val="none"/>
        </w:rPr>
      </w:pPr>
      <w:r w:rsidRPr="009E27E2">
        <w:rPr>
          <w:rFonts w:asciiTheme="majorBidi" w:eastAsia="Times New Roman" w:hAnsiTheme="majorBidi" w:cstheme="majorBidi"/>
          <w:color w:val="000000"/>
          <w:kern w:val="0"/>
          <w14:ligatures w14:val="none"/>
        </w:rPr>
        <w:t>Name:</w:t>
      </w:r>
      <w:r w:rsidRPr="009E27E2">
        <w:rPr>
          <w:rFonts w:asciiTheme="majorBidi" w:eastAsia="Times New Roman" w:hAnsiTheme="majorBidi" w:cstheme="majorBidi"/>
          <w:color w:val="000000"/>
          <w:kern w:val="0"/>
          <w14:ligatures w14:val="none"/>
        </w:rPr>
        <w:tab/>
        <w:t>_________________________</w:t>
      </w:r>
      <w:r w:rsidRPr="009E27E2">
        <w:rPr>
          <w:rFonts w:asciiTheme="majorBidi" w:eastAsia="Times New Roman" w:hAnsiTheme="majorBidi" w:cstheme="majorBidi"/>
          <w:color w:val="000000"/>
          <w:kern w:val="0"/>
          <w14:ligatures w14:val="none"/>
        </w:rPr>
        <w:tab/>
      </w:r>
      <w:r w:rsidRPr="009E27E2">
        <w:rPr>
          <w:rFonts w:asciiTheme="majorBidi" w:eastAsia="Times New Roman" w:hAnsiTheme="majorBidi" w:cstheme="majorBidi"/>
          <w:color w:val="000000"/>
          <w:kern w:val="0"/>
          <w14:ligatures w14:val="none"/>
        </w:rPr>
        <w:tab/>
      </w:r>
      <w:r w:rsidRPr="009E27E2">
        <w:rPr>
          <w:rFonts w:asciiTheme="majorBidi" w:eastAsia="Times New Roman" w:hAnsiTheme="majorBidi" w:cstheme="majorBidi"/>
          <w:color w:val="000000"/>
          <w:kern w:val="0"/>
          <w14:ligatures w14:val="none"/>
        </w:rPr>
        <w:tab/>
      </w:r>
    </w:p>
    <w:p w14:paraId="2E116108" w14:textId="77777777" w:rsidR="00E82D4A" w:rsidRPr="009E27E2" w:rsidRDefault="00E82D4A" w:rsidP="00E82D4A">
      <w:pPr>
        <w:spacing w:after="0" w:line="240" w:lineRule="auto"/>
        <w:rPr>
          <w:rFonts w:asciiTheme="majorBidi" w:eastAsia="Times New Roman" w:hAnsiTheme="majorBidi" w:cstheme="majorBidi"/>
          <w:kern w:val="0"/>
          <w14:ligatures w14:val="none"/>
        </w:rPr>
      </w:pPr>
    </w:p>
    <w:p w14:paraId="6BC435E3" w14:textId="77777777" w:rsidR="00E82D4A" w:rsidRPr="009E27E2" w:rsidRDefault="00E82D4A" w:rsidP="00E82D4A">
      <w:pPr>
        <w:spacing w:after="240" w:line="240" w:lineRule="auto"/>
        <w:rPr>
          <w:rFonts w:asciiTheme="majorBidi" w:eastAsia="Times New Roman" w:hAnsiTheme="majorBidi" w:cstheme="majorBidi"/>
          <w:kern w:val="0"/>
          <w14:ligatures w14:val="none"/>
        </w:rPr>
      </w:pPr>
    </w:p>
    <w:p w14:paraId="61543854" w14:textId="77777777" w:rsidR="00E82D4A" w:rsidRPr="009E27E2" w:rsidRDefault="00E82D4A" w:rsidP="00E82D4A">
      <w:pPr>
        <w:spacing w:after="0" w:line="240" w:lineRule="auto"/>
        <w:rPr>
          <w:rFonts w:asciiTheme="majorBidi" w:eastAsia="Times New Roman" w:hAnsiTheme="majorBidi" w:cstheme="majorBidi"/>
          <w:kern w:val="0"/>
          <w14:ligatures w14:val="none"/>
        </w:rPr>
      </w:pPr>
      <w:proofErr w:type="gramStart"/>
      <w:r w:rsidRPr="009E27E2">
        <w:rPr>
          <w:rFonts w:asciiTheme="majorBidi" w:eastAsia="Times New Roman" w:hAnsiTheme="majorBidi" w:cstheme="majorBidi"/>
          <w:color w:val="000000"/>
          <w:kern w:val="0"/>
          <w14:ligatures w14:val="none"/>
        </w:rPr>
        <w:t>Signature:_</w:t>
      </w:r>
      <w:proofErr w:type="gramEnd"/>
      <w:r w:rsidRPr="009E27E2">
        <w:rPr>
          <w:rFonts w:asciiTheme="majorBidi" w:eastAsia="Times New Roman" w:hAnsiTheme="majorBidi" w:cstheme="majorBidi"/>
          <w:color w:val="000000"/>
          <w:kern w:val="0"/>
          <w14:ligatures w14:val="none"/>
        </w:rPr>
        <w:t>________________________</w:t>
      </w:r>
      <w:r w:rsidRPr="009E27E2">
        <w:rPr>
          <w:rFonts w:asciiTheme="majorBidi" w:eastAsia="Times New Roman" w:hAnsiTheme="majorBidi" w:cstheme="majorBidi"/>
          <w:color w:val="000000"/>
          <w:kern w:val="0"/>
          <w14:ligatures w14:val="none"/>
        </w:rPr>
        <w:tab/>
      </w:r>
      <w:r w:rsidRPr="009E27E2">
        <w:rPr>
          <w:rFonts w:asciiTheme="majorBidi" w:eastAsia="Times New Roman" w:hAnsiTheme="majorBidi" w:cstheme="majorBidi"/>
          <w:color w:val="000000"/>
          <w:kern w:val="0"/>
          <w14:ligatures w14:val="none"/>
        </w:rPr>
        <w:tab/>
      </w:r>
    </w:p>
    <w:p w14:paraId="47B922DA" w14:textId="1A777AAD" w:rsidR="00E82D4A" w:rsidRPr="009E27E2" w:rsidRDefault="00E82D4A" w:rsidP="008F3638">
      <w:pPr>
        <w:rPr>
          <w:rFonts w:asciiTheme="majorBidi" w:hAnsiTheme="majorBidi" w:cstheme="majorBidi"/>
        </w:rPr>
      </w:pPr>
    </w:p>
    <w:sectPr w:rsidR="00E82D4A" w:rsidRPr="009E27E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DAB17" w14:textId="77777777" w:rsidR="00BC1D70" w:rsidRDefault="00BC1D70" w:rsidP="006418E2">
      <w:pPr>
        <w:spacing w:after="0" w:line="240" w:lineRule="auto"/>
      </w:pPr>
      <w:r>
        <w:separator/>
      </w:r>
    </w:p>
  </w:endnote>
  <w:endnote w:type="continuationSeparator" w:id="0">
    <w:p w14:paraId="786DD3C0" w14:textId="77777777" w:rsidR="00BC1D70" w:rsidRDefault="00BC1D70" w:rsidP="0064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altName w:val="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6645517"/>
      <w:docPartObj>
        <w:docPartGallery w:val="Page Numbers (Bottom of Page)"/>
        <w:docPartUnique/>
      </w:docPartObj>
    </w:sdtPr>
    <w:sdtEndPr>
      <w:rPr>
        <w:noProof/>
      </w:rPr>
    </w:sdtEndPr>
    <w:sdtContent>
      <w:p w14:paraId="0ACAC2C4" w14:textId="20F041D2" w:rsidR="006418E2" w:rsidRDefault="006418E2">
        <w:pPr>
          <w:pStyle w:val="Footer"/>
          <w:jc w:val="center"/>
        </w:pPr>
        <w:r w:rsidRPr="006418E2">
          <w:rPr>
            <w:sz w:val="20"/>
            <w:szCs w:val="20"/>
          </w:rPr>
          <w:fldChar w:fldCharType="begin"/>
        </w:r>
        <w:r w:rsidRPr="006418E2">
          <w:rPr>
            <w:sz w:val="20"/>
            <w:szCs w:val="20"/>
          </w:rPr>
          <w:instrText xml:space="preserve"> PAGE   \* MERGEFORMAT </w:instrText>
        </w:r>
        <w:r w:rsidRPr="006418E2">
          <w:rPr>
            <w:sz w:val="20"/>
            <w:szCs w:val="20"/>
          </w:rPr>
          <w:fldChar w:fldCharType="separate"/>
        </w:r>
        <w:r w:rsidRPr="006418E2">
          <w:rPr>
            <w:noProof/>
            <w:sz w:val="20"/>
            <w:szCs w:val="20"/>
          </w:rPr>
          <w:t>2</w:t>
        </w:r>
        <w:r w:rsidRPr="006418E2">
          <w:rPr>
            <w:noProof/>
            <w:sz w:val="20"/>
            <w:szCs w:val="20"/>
          </w:rPr>
          <w:fldChar w:fldCharType="end"/>
        </w:r>
      </w:p>
    </w:sdtContent>
  </w:sdt>
  <w:p w14:paraId="78D6452F" w14:textId="77777777" w:rsidR="006418E2" w:rsidRDefault="00641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A6248" w14:textId="77777777" w:rsidR="00BC1D70" w:rsidRDefault="00BC1D70" w:rsidP="006418E2">
      <w:pPr>
        <w:spacing w:after="0" w:line="240" w:lineRule="auto"/>
      </w:pPr>
      <w:r>
        <w:separator/>
      </w:r>
    </w:p>
  </w:footnote>
  <w:footnote w:type="continuationSeparator" w:id="0">
    <w:p w14:paraId="2030AD94" w14:textId="77777777" w:rsidR="00BC1D70" w:rsidRDefault="00BC1D70" w:rsidP="00641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768"/>
    <w:multiLevelType w:val="multilevel"/>
    <w:tmpl w:val="F06C1736"/>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 w15:restartNumberingAfterBreak="0">
    <w:nsid w:val="080A0FFE"/>
    <w:multiLevelType w:val="multilevel"/>
    <w:tmpl w:val="81647872"/>
    <w:lvl w:ilvl="0">
      <w:start w:val="2"/>
      <w:numFmt w:val="decimal"/>
      <w:lvlText w:val="%1"/>
      <w:lvlJc w:val="left"/>
      <w:pPr>
        <w:ind w:left="360" w:hanging="360"/>
      </w:pPr>
      <w:rPr>
        <w:rFonts w:hint="default"/>
        <w:b w:val="0"/>
        <w:sz w:val="22"/>
        <w:u w:val="single"/>
      </w:rPr>
    </w:lvl>
    <w:lvl w:ilvl="1">
      <w:start w:val="1"/>
      <w:numFmt w:val="decimal"/>
      <w:lvlText w:val="%1.%2"/>
      <w:lvlJc w:val="left"/>
      <w:pPr>
        <w:ind w:left="1800" w:hanging="720"/>
      </w:pPr>
      <w:rPr>
        <w:rFonts w:hint="default"/>
        <w:b w:val="0"/>
        <w:sz w:val="22"/>
        <w:u w:val="none"/>
      </w:rPr>
    </w:lvl>
    <w:lvl w:ilvl="2">
      <w:start w:val="1"/>
      <w:numFmt w:val="decimal"/>
      <w:lvlText w:val="%1.%2.%3"/>
      <w:lvlJc w:val="left"/>
      <w:pPr>
        <w:ind w:left="2880" w:hanging="720"/>
      </w:pPr>
      <w:rPr>
        <w:rFonts w:hint="default"/>
        <w:b w:val="0"/>
        <w:sz w:val="22"/>
        <w:u w:val="single"/>
      </w:rPr>
    </w:lvl>
    <w:lvl w:ilvl="3">
      <w:start w:val="1"/>
      <w:numFmt w:val="decimal"/>
      <w:lvlText w:val="%1.%2.%3.%4"/>
      <w:lvlJc w:val="left"/>
      <w:pPr>
        <w:ind w:left="4320" w:hanging="1080"/>
      </w:pPr>
      <w:rPr>
        <w:rFonts w:hint="default"/>
        <w:b w:val="0"/>
        <w:sz w:val="22"/>
        <w:u w:val="single"/>
      </w:rPr>
    </w:lvl>
    <w:lvl w:ilvl="4">
      <w:start w:val="1"/>
      <w:numFmt w:val="decimal"/>
      <w:lvlText w:val="%1.%2.%3.%4.%5"/>
      <w:lvlJc w:val="left"/>
      <w:pPr>
        <w:ind w:left="5760" w:hanging="1440"/>
      </w:pPr>
      <w:rPr>
        <w:rFonts w:hint="default"/>
        <w:b w:val="0"/>
        <w:sz w:val="22"/>
        <w:u w:val="single"/>
      </w:rPr>
    </w:lvl>
    <w:lvl w:ilvl="5">
      <w:start w:val="1"/>
      <w:numFmt w:val="decimal"/>
      <w:lvlText w:val="%1.%2.%3.%4.%5.%6"/>
      <w:lvlJc w:val="left"/>
      <w:pPr>
        <w:ind w:left="7200" w:hanging="1800"/>
      </w:pPr>
      <w:rPr>
        <w:rFonts w:hint="default"/>
        <w:b w:val="0"/>
        <w:sz w:val="22"/>
        <w:u w:val="single"/>
      </w:rPr>
    </w:lvl>
    <w:lvl w:ilvl="6">
      <w:start w:val="1"/>
      <w:numFmt w:val="decimal"/>
      <w:lvlText w:val="%1.%2.%3.%4.%5.%6.%7"/>
      <w:lvlJc w:val="left"/>
      <w:pPr>
        <w:ind w:left="8280" w:hanging="1800"/>
      </w:pPr>
      <w:rPr>
        <w:rFonts w:hint="default"/>
        <w:b w:val="0"/>
        <w:sz w:val="22"/>
        <w:u w:val="single"/>
      </w:rPr>
    </w:lvl>
    <w:lvl w:ilvl="7">
      <w:start w:val="1"/>
      <w:numFmt w:val="decimal"/>
      <w:lvlText w:val="%1.%2.%3.%4.%5.%6.%7.%8"/>
      <w:lvlJc w:val="left"/>
      <w:pPr>
        <w:ind w:left="9720" w:hanging="2160"/>
      </w:pPr>
      <w:rPr>
        <w:rFonts w:hint="default"/>
        <w:b w:val="0"/>
        <w:sz w:val="22"/>
        <w:u w:val="single"/>
      </w:rPr>
    </w:lvl>
    <w:lvl w:ilvl="8">
      <w:start w:val="1"/>
      <w:numFmt w:val="decimal"/>
      <w:lvlText w:val="%1.%2.%3.%4.%5.%6.%7.%8.%9"/>
      <w:lvlJc w:val="left"/>
      <w:pPr>
        <w:ind w:left="11160" w:hanging="2520"/>
      </w:pPr>
      <w:rPr>
        <w:rFonts w:hint="default"/>
        <w:b w:val="0"/>
        <w:sz w:val="22"/>
        <w:u w:val="single"/>
      </w:rPr>
    </w:lvl>
  </w:abstractNum>
  <w:abstractNum w:abstractNumId="2" w15:restartNumberingAfterBreak="0">
    <w:nsid w:val="0856702E"/>
    <w:multiLevelType w:val="multilevel"/>
    <w:tmpl w:val="A9349C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A39CF"/>
    <w:multiLevelType w:val="multilevel"/>
    <w:tmpl w:val="CDEE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93CC5"/>
    <w:multiLevelType w:val="multilevel"/>
    <w:tmpl w:val="F06C1736"/>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15:restartNumberingAfterBreak="0">
    <w:nsid w:val="205C3119"/>
    <w:multiLevelType w:val="multilevel"/>
    <w:tmpl w:val="F06C1736"/>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231A53F3"/>
    <w:multiLevelType w:val="multilevel"/>
    <w:tmpl w:val="16004AA0"/>
    <w:lvl w:ilvl="0">
      <w:start w:val="1"/>
      <w:numFmt w:val="decimal"/>
      <w:lvlText w:val="%1"/>
      <w:lvlJc w:val="left"/>
      <w:pPr>
        <w:ind w:left="360" w:hanging="360"/>
      </w:pPr>
      <w:rPr>
        <w:rFonts w:hint="default"/>
        <w:b w:val="0"/>
        <w:sz w:val="22"/>
        <w:u w:val="single"/>
      </w:rPr>
    </w:lvl>
    <w:lvl w:ilvl="1">
      <w:start w:val="1"/>
      <w:numFmt w:val="decimal"/>
      <w:lvlText w:val="%1.%2"/>
      <w:lvlJc w:val="left"/>
      <w:pPr>
        <w:ind w:left="1800" w:hanging="720"/>
      </w:pPr>
      <w:rPr>
        <w:rFonts w:hint="default"/>
        <w:b w:val="0"/>
        <w:sz w:val="22"/>
        <w:u w:val="none"/>
      </w:rPr>
    </w:lvl>
    <w:lvl w:ilvl="2">
      <w:start w:val="1"/>
      <w:numFmt w:val="decimal"/>
      <w:lvlText w:val="%1.%2.%3"/>
      <w:lvlJc w:val="left"/>
      <w:pPr>
        <w:ind w:left="2880" w:hanging="720"/>
      </w:pPr>
      <w:rPr>
        <w:rFonts w:hint="default"/>
        <w:b w:val="0"/>
        <w:sz w:val="22"/>
        <w:u w:val="single"/>
      </w:rPr>
    </w:lvl>
    <w:lvl w:ilvl="3">
      <w:start w:val="1"/>
      <w:numFmt w:val="decimal"/>
      <w:lvlText w:val="%1.%2.%3.%4"/>
      <w:lvlJc w:val="left"/>
      <w:pPr>
        <w:ind w:left="4320" w:hanging="1080"/>
      </w:pPr>
      <w:rPr>
        <w:rFonts w:hint="default"/>
        <w:b w:val="0"/>
        <w:sz w:val="22"/>
        <w:u w:val="single"/>
      </w:rPr>
    </w:lvl>
    <w:lvl w:ilvl="4">
      <w:start w:val="1"/>
      <w:numFmt w:val="decimal"/>
      <w:lvlText w:val="%1.%2.%3.%4.%5"/>
      <w:lvlJc w:val="left"/>
      <w:pPr>
        <w:ind w:left="5760" w:hanging="1440"/>
      </w:pPr>
      <w:rPr>
        <w:rFonts w:hint="default"/>
        <w:b w:val="0"/>
        <w:sz w:val="22"/>
        <w:u w:val="single"/>
      </w:rPr>
    </w:lvl>
    <w:lvl w:ilvl="5">
      <w:start w:val="1"/>
      <w:numFmt w:val="decimal"/>
      <w:lvlText w:val="%1.%2.%3.%4.%5.%6"/>
      <w:lvlJc w:val="left"/>
      <w:pPr>
        <w:ind w:left="7200" w:hanging="1800"/>
      </w:pPr>
      <w:rPr>
        <w:rFonts w:hint="default"/>
        <w:b w:val="0"/>
        <w:sz w:val="22"/>
        <w:u w:val="single"/>
      </w:rPr>
    </w:lvl>
    <w:lvl w:ilvl="6">
      <w:start w:val="1"/>
      <w:numFmt w:val="decimal"/>
      <w:lvlText w:val="%1.%2.%3.%4.%5.%6.%7"/>
      <w:lvlJc w:val="left"/>
      <w:pPr>
        <w:ind w:left="8280" w:hanging="1800"/>
      </w:pPr>
      <w:rPr>
        <w:rFonts w:hint="default"/>
        <w:b w:val="0"/>
        <w:sz w:val="22"/>
        <w:u w:val="single"/>
      </w:rPr>
    </w:lvl>
    <w:lvl w:ilvl="7">
      <w:start w:val="1"/>
      <w:numFmt w:val="decimal"/>
      <w:lvlText w:val="%1.%2.%3.%4.%5.%6.%7.%8"/>
      <w:lvlJc w:val="left"/>
      <w:pPr>
        <w:ind w:left="9720" w:hanging="2160"/>
      </w:pPr>
      <w:rPr>
        <w:rFonts w:hint="default"/>
        <w:b w:val="0"/>
        <w:sz w:val="22"/>
        <w:u w:val="single"/>
      </w:rPr>
    </w:lvl>
    <w:lvl w:ilvl="8">
      <w:start w:val="1"/>
      <w:numFmt w:val="decimal"/>
      <w:lvlText w:val="%1.%2.%3.%4.%5.%6.%7.%8.%9"/>
      <w:lvlJc w:val="left"/>
      <w:pPr>
        <w:ind w:left="11160" w:hanging="2520"/>
      </w:pPr>
      <w:rPr>
        <w:rFonts w:hint="default"/>
        <w:b w:val="0"/>
        <w:sz w:val="22"/>
        <w:u w:val="single"/>
      </w:rPr>
    </w:lvl>
  </w:abstractNum>
  <w:abstractNum w:abstractNumId="7" w15:restartNumberingAfterBreak="0">
    <w:nsid w:val="238131C3"/>
    <w:multiLevelType w:val="multilevel"/>
    <w:tmpl w:val="9C200E9C"/>
    <w:lvl w:ilvl="0">
      <w:start w:val="3"/>
      <w:numFmt w:val="decimal"/>
      <w:lvlText w:val="%1"/>
      <w:lvlJc w:val="left"/>
      <w:pPr>
        <w:ind w:left="360" w:hanging="360"/>
      </w:pPr>
      <w:rPr>
        <w:rFonts w:hint="default"/>
        <w:b w:val="0"/>
        <w:sz w:val="22"/>
        <w:u w:val="single"/>
      </w:rPr>
    </w:lvl>
    <w:lvl w:ilvl="1">
      <w:start w:val="1"/>
      <w:numFmt w:val="decimal"/>
      <w:lvlText w:val="%1.%2"/>
      <w:lvlJc w:val="left"/>
      <w:pPr>
        <w:ind w:left="1800" w:hanging="720"/>
      </w:pPr>
      <w:rPr>
        <w:rFonts w:hint="default"/>
        <w:b w:val="0"/>
        <w:sz w:val="22"/>
        <w:u w:val="none"/>
      </w:rPr>
    </w:lvl>
    <w:lvl w:ilvl="2">
      <w:start w:val="1"/>
      <w:numFmt w:val="decimal"/>
      <w:lvlText w:val="%1.%2.%3"/>
      <w:lvlJc w:val="left"/>
      <w:pPr>
        <w:ind w:left="2880" w:hanging="720"/>
      </w:pPr>
      <w:rPr>
        <w:rFonts w:hint="default"/>
        <w:b w:val="0"/>
        <w:sz w:val="22"/>
        <w:u w:val="single"/>
      </w:rPr>
    </w:lvl>
    <w:lvl w:ilvl="3">
      <w:start w:val="1"/>
      <w:numFmt w:val="decimal"/>
      <w:lvlText w:val="%1.%2.%3.%4"/>
      <w:lvlJc w:val="left"/>
      <w:pPr>
        <w:ind w:left="4320" w:hanging="1080"/>
      </w:pPr>
      <w:rPr>
        <w:rFonts w:hint="default"/>
        <w:b w:val="0"/>
        <w:sz w:val="22"/>
        <w:u w:val="single"/>
      </w:rPr>
    </w:lvl>
    <w:lvl w:ilvl="4">
      <w:start w:val="1"/>
      <w:numFmt w:val="decimal"/>
      <w:lvlText w:val="%1.%2.%3.%4.%5"/>
      <w:lvlJc w:val="left"/>
      <w:pPr>
        <w:ind w:left="5760" w:hanging="1440"/>
      </w:pPr>
      <w:rPr>
        <w:rFonts w:hint="default"/>
        <w:b w:val="0"/>
        <w:sz w:val="22"/>
        <w:u w:val="single"/>
      </w:rPr>
    </w:lvl>
    <w:lvl w:ilvl="5">
      <w:start w:val="1"/>
      <w:numFmt w:val="decimal"/>
      <w:lvlText w:val="%1.%2.%3.%4.%5.%6"/>
      <w:lvlJc w:val="left"/>
      <w:pPr>
        <w:ind w:left="7200" w:hanging="1800"/>
      </w:pPr>
      <w:rPr>
        <w:rFonts w:hint="default"/>
        <w:b w:val="0"/>
        <w:sz w:val="22"/>
        <w:u w:val="single"/>
      </w:rPr>
    </w:lvl>
    <w:lvl w:ilvl="6">
      <w:start w:val="1"/>
      <w:numFmt w:val="decimal"/>
      <w:lvlText w:val="%1.%2.%3.%4.%5.%6.%7"/>
      <w:lvlJc w:val="left"/>
      <w:pPr>
        <w:ind w:left="8280" w:hanging="1800"/>
      </w:pPr>
      <w:rPr>
        <w:rFonts w:hint="default"/>
        <w:b w:val="0"/>
        <w:sz w:val="22"/>
        <w:u w:val="single"/>
      </w:rPr>
    </w:lvl>
    <w:lvl w:ilvl="7">
      <w:start w:val="1"/>
      <w:numFmt w:val="decimal"/>
      <w:lvlText w:val="%1.%2.%3.%4.%5.%6.%7.%8"/>
      <w:lvlJc w:val="left"/>
      <w:pPr>
        <w:ind w:left="9720" w:hanging="2160"/>
      </w:pPr>
      <w:rPr>
        <w:rFonts w:hint="default"/>
        <w:b w:val="0"/>
        <w:sz w:val="22"/>
        <w:u w:val="single"/>
      </w:rPr>
    </w:lvl>
    <w:lvl w:ilvl="8">
      <w:start w:val="1"/>
      <w:numFmt w:val="decimal"/>
      <w:lvlText w:val="%1.%2.%3.%4.%5.%6.%7.%8.%9"/>
      <w:lvlJc w:val="left"/>
      <w:pPr>
        <w:ind w:left="11160" w:hanging="2520"/>
      </w:pPr>
      <w:rPr>
        <w:rFonts w:hint="default"/>
        <w:b w:val="0"/>
        <w:sz w:val="22"/>
        <w:u w:val="single"/>
      </w:rPr>
    </w:lvl>
  </w:abstractNum>
  <w:abstractNum w:abstractNumId="8" w15:restartNumberingAfterBreak="0">
    <w:nsid w:val="244067AA"/>
    <w:multiLevelType w:val="multilevel"/>
    <w:tmpl w:val="CD329C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0305D"/>
    <w:multiLevelType w:val="hybridMultilevel"/>
    <w:tmpl w:val="942CDE9E"/>
    <w:lvl w:ilvl="0" w:tplc="20303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9120B4"/>
    <w:multiLevelType w:val="multilevel"/>
    <w:tmpl w:val="E7A66D42"/>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sz w:val="22"/>
        <w:szCs w:val="22"/>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15:restartNumberingAfterBreak="0">
    <w:nsid w:val="37F73926"/>
    <w:multiLevelType w:val="multilevel"/>
    <w:tmpl w:val="C4A6BA26"/>
    <w:lvl w:ilvl="0">
      <w:start w:val="1"/>
      <w:numFmt w:val="decimal"/>
      <w:lvlText w:val="%1."/>
      <w:lvlJc w:val="left"/>
      <w:pPr>
        <w:tabs>
          <w:tab w:val="num" w:pos="720"/>
        </w:tabs>
        <w:ind w:left="720" w:hanging="360"/>
      </w:pPr>
      <w:rPr>
        <w:rFonts w:asciiTheme="majorBidi" w:hAnsiTheme="majorBidi" w:cstheme="majorBidi"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3A3055"/>
    <w:multiLevelType w:val="multilevel"/>
    <w:tmpl w:val="9134DA64"/>
    <w:lvl w:ilvl="0">
      <w:start w:val="4"/>
      <w:numFmt w:val="decimal"/>
      <w:lvlText w:val="%1"/>
      <w:lvlJc w:val="left"/>
      <w:pPr>
        <w:ind w:left="360" w:hanging="360"/>
      </w:pPr>
      <w:rPr>
        <w:rFonts w:hint="default"/>
        <w:b w:val="0"/>
        <w:sz w:val="22"/>
        <w:u w:val="single"/>
      </w:rPr>
    </w:lvl>
    <w:lvl w:ilvl="1">
      <w:start w:val="1"/>
      <w:numFmt w:val="decimal"/>
      <w:lvlText w:val="%1.%2"/>
      <w:lvlJc w:val="left"/>
      <w:pPr>
        <w:ind w:left="1800" w:hanging="720"/>
      </w:pPr>
      <w:rPr>
        <w:rFonts w:hint="default"/>
        <w:b w:val="0"/>
        <w:sz w:val="22"/>
        <w:u w:val="none"/>
      </w:rPr>
    </w:lvl>
    <w:lvl w:ilvl="2">
      <w:start w:val="1"/>
      <w:numFmt w:val="decimal"/>
      <w:lvlText w:val="%1.%2.%3"/>
      <w:lvlJc w:val="left"/>
      <w:pPr>
        <w:ind w:left="2880" w:hanging="720"/>
      </w:pPr>
      <w:rPr>
        <w:rFonts w:hint="default"/>
        <w:b w:val="0"/>
        <w:sz w:val="22"/>
        <w:u w:val="single"/>
      </w:rPr>
    </w:lvl>
    <w:lvl w:ilvl="3">
      <w:start w:val="1"/>
      <w:numFmt w:val="decimal"/>
      <w:lvlText w:val="%1.%2.%3.%4"/>
      <w:lvlJc w:val="left"/>
      <w:pPr>
        <w:ind w:left="4320" w:hanging="1080"/>
      </w:pPr>
      <w:rPr>
        <w:rFonts w:hint="default"/>
        <w:b w:val="0"/>
        <w:sz w:val="22"/>
        <w:u w:val="single"/>
      </w:rPr>
    </w:lvl>
    <w:lvl w:ilvl="4">
      <w:start w:val="1"/>
      <w:numFmt w:val="decimal"/>
      <w:lvlText w:val="%1.%2.%3.%4.%5"/>
      <w:lvlJc w:val="left"/>
      <w:pPr>
        <w:ind w:left="5760" w:hanging="1440"/>
      </w:pPr>
      <w:rPr>
        <w:rFonts w:hint="default"/>
        <w:b w:val="0"/>
        <w:sz w:val="22"/>
        <w:u w:val="single"/>
      </w:rPr>
    </w:lvl>
    <w:lvl w:ilvl="5">
      <w:start w:val="1"/>
      <w:numFmt w:val="decimal"/>
      <w:lvlText w:val="%1.%2.%3.%4.%5.%6"/>
      <w:lvlJc w:val="left"/>
      <w:pPr>
        <w:ind w:left="7200" w:hanging="1800"/>
      </w:pPr>
      <w:rPr>
        <w:rFonts w:hint="default"/>
        <w:b w:val="0"/>
        <w:sz w:val="22"/>
        <w:u w:val="single"/>
      </w:rPr>
    </w:lvl>
    <w:lvl w:ilvl="6">
      <w:start w:val="1"/>
      <w:numFmt w:val="decimal"/>
      <w:lvlText w:val="%1.%2.%3.%4.%5.%6.%7"/>
      <w:lvlJc w:val="left"/>
      <w:pPr>
        <w:ind w:left="8280" w:hanging="1800"/>
      </w:pPr>
      <w:rPr>
        <w:rFonts w:hint="default"/>
        <w:b w:val="0"/>
        <w:sz w:val="22"/>
        <w:u w:val="single"/>
      </w:rPr>
    </w:lvl>
    <w:lvl w:ilvl="7">
      <w:start w:val="1"/>
      <w:numFmt w:val="decimal"/>
      <w:lvlText w:val="%1.%2.%3.%4.%5.%6.%7.%8"/>
      <w:lvlJc w:val="left"/>
      <w:pPr>
        <w:ind w:left="9720" w:hanging="2160"/>
      </w:pPr>
      <w:rPr>
        <w:rFonts w:hint="default"/>
        <w:b w:val="0"/>
        <w:sz w:val="22"/>
        <w:u w:val="single"/>
      </w:rPr>
    </w:lvl>
    <w:lvl w:ilvl="8">
      <w:start w:val="1"/>
      <w:numFmt w:val="decimal"/>
      <w:lvlText w:val="%1.%2.%3.%4.%5.%6.%7.%8.%9"/>
      <w:lvlJc w:val="left"/>
      <w:pPr>
        <w:ind w:left="11160" w:hanging="2520"/>
      </w:pPr>
      <w:rPr>
        <w:rFonts w:hint="default"/>
        <w:b w:val="0"/>
        <w:sz w:val="22"/>
        <w:u w:val="single"/>
      </w:rPr>
    </w:lvl>
  </w:abstractNum>
  <w:abstractNum w:abstractNumId="13" w15:restartNumberingAfterBreak="0">
    <w:nsid w:val="440128C0"/>
    <w:multiLevelType w:val="multilevel"/>
    <w:tmpl w:val="FECC8D68"/>
    <w:lvl w:ilvl="0">
      <w:start w:val="1"/>
      <w:numFmt w:val="decimal"/>
      <w:pStyle w:val="1"/>
      <w:lvlText w:val="%1."/>
      <w:lvlJc w:val="right"/>
      <w:pPr>
        <w:tabs>
          <w:tab w:val="num" w:pos="510"/>
        </w:tabs>
        <w:ind w:left="510" w:right="510" w:hanging="340"/>
      </w:pPr>
      <w:rPr>
        <w:rFonts w:hint="default"/>
      </w:rPr>
    </w:lvl>
    <w:lvl w:ilvl="1">
      <w:start w:val="1"/>
      <w:numFmt w:val="decimal"/>
      <w:pStyle w:val="2"/>
      <w:lvlText w:val="%1.%2."/>
      <w:lvlJc w:val="right"/>
      <w:pPr>
        <w:tabs>
          <w:tab w:val="num" w:pos="1191"/>
        </w:tabs>
        <w:ind w:left="1191" w:right="1191" w:hanging="340"/>
      </w:pPr>
      <w:rPr>
        <w:rFonts w:hint="default"/>
        <w:sz w:val="24"/>
        <w:szCs w:val="24"/>
      </w:rPr>
    </w:lvl>
    <w:lvl w:ilvl="2">
      <w:start w:val="1"/>
      <w:numFmt w:val="decimal"/>
      <w:pStyle w:val="3"/>
      <w:lvlText w:val="%1.%2.%3."/>
      <w:lvlJc w:val="right"/>
      <w:pPr>
        <w:tabs>
          <w:tab w:val="num" w:pos="2013"/>
        </w:tabs>
        <w:ind w:left="2013" w:right="2013" w:hanging="340"/>
      </w:pPr>
      <w:rPr>
        <w:rFonts w:ascii="Times New Roman" w:hAnsi="Times New Roman" w:cs="Times New Roman" w:hint="default"/>
      </w:rPr>
    </w:lvl>
    <w:lvl w:ilvl="3">
      <w:start w:val="1"/>
      <w:numFmt w:val="decimal"/>
      <w:pStyle w:val="3"/>
      <w:lvlText w:val="%1.%2.%3.%4."/>
      <w:lvlJc w:val="right"/>
      <w:pPr>
        <w:tabs>
          <w:tab w:val="num" w:pos="3005"/>
        </w:tabs>
        <w:ind w:left="3005" w:right="3005" w:hanging="340"/>
      </w:pPr>
      <w:rPr>
        <w:rFonts w:hint="default"/>
      </w:rPr>
    </w:lvl>
    <w:lvl w:ilvl="4">
      <w:start w:val="1"/>
      <w:numFmt w:val="decimal"/>
      <w:lvlText w:val="%1.%2.%3.%4.%5."/>
      <w:lvlJc w:val="center"/>
      <w:pPr>
        <w:tabs>
          <w:tab w:val="num" w:pos="2232"/>
        </w:tabs>
        <w:ind w:left="2232" w:right="2232" w:hanging="792"/>
      </w:pPr>
      <w:rPr>
        <w:rFonts w:hint="default"/>
      </w:rPr>
    </w:lvl>
    <w:lvl w:ilvl="5">
      <w:start w:val="1"/>
      <w:numFmt w:val="decimal"/>
      <w:lvlText w:val="%1.%2.%3.%4.%5.%6."/>
      <w:lvlJc w:val="center"/>
      <w:pPr>
        <w:tabs>
          <w:tab w:val="num" w:pos="2736"/>
        </w:tabs>
        <w:ind w:left="2736" w:right="2736" w:hanging="936"/>
      </w:pPr>
      <w:rPr>
        <w:rFonts w:hint="default"/>
      </w:rPr>
    </w:lvl>
    <w:lvl w:ilvl="6">
      <w:start w:val="1"/>
      <w:numFmt w:val="decimal"/>
      <w:lvlText w:val="%1.%2.%3.%4.%5.%6.%7."/>
      <w:lvlJc w:val="center"/>
      <w:pPr>
        <w:tabs>
          <w:tab w:val="num" w:pos="3240"/>
        </w:tabs>
        <w:ind w:left="3240" w:right="3240" w:hanging="1080"/>
      </w:pPr>
      <w:rPr>
        <w:rFonts w:hint="default"/>
      </w:rPr>
    </w:lvl>
    <w:lvl w:ilvl="7">
      <w:start w:val="1"/>
      <w:numFmt w:val="decimal"/>
      <w:lvlText w:val="%1.%2.%3.%4.%5.%6.%7.%8."/>
      <w:lvlJc w:val="center"/>
      <w:pPr>
        <w:tabs>
          <w:tab w:val="num" w:pos="3744"/>
        </w:tabs>
        <w:ind w:left="3744" w:right="3744" w:hanging="1224"/>
      </w:pPr>
      <w:rPr>
        <w:rFonts w:hint="default"/>
      </w:rPr>
    </w:lvl>
    <w:lvl w:ilvl="8">
      <w:start w:val="1"/>
      <w:numFmt w:val="decimal"/>
      <w:lvlText w:val="%1.%2.%3.%4.%5.%6.%7.%8.%9."/>
      <w:lvlJc w:val="center"/>
      <w:pPr>
        <w:tabs>
          <w:tab w:val="num" w:pos="4320"/>
        </w:tabs>
        <w:ind w:left="4320" w:right="4320" w:hanging="1440"/>
      </w:pPr>
      <w:rPr>
        <w:rFonts w:hint="default"/>
      </w:rPr>
    </w:lvl>
  </w:abstractNum>
  <w:abstractNum w:abstractNumId="14" w15:restartNumberingAfterBreak="0">
    <w:nsid w:val="453844A8"/>
    <w:multiLevelType w:val="multilevel"/>
    <w:tmpl w:val="6510A8B8"/>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4AE8799B"/>
    <w:multiLevelType w:val="multilevel"/>
    <w:tmpl w:val="C4A6BA26"/>
    <w:lvl w:ilvl="0">
      <w:start w:val="1"/>
      <w:numFmt w:val="decimal"/>
      <w:lvlText w:val="%1."/>
      <w:lvlJc w:val="left"/>
      <w:pPr>
        <w:tabs>
          <w:tab w:val="num" w:pos="720"/>
        </w:tabs>
        <w:ind w:left="720" w:hanging="360"/>
      </w:pPr>
      <w:rPr>
        <w:rFonts w:asciiTheme="majorBidi" w:hAnsiTheme="majorBidi" w:cstheme="majorBidi"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D2B73"/>
    <w:multiLevelType w:val="multilevel"/>
    <w:tmpl w:val="4216C2F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7" w15:restartNumberingAfterBreak="0">
    <w:nsid w:val="545039F3"/>
    <w:multiLevelType w:val="multilevel"/>
    <w:tmpl w:val="16004AA0"/>
    <w:lvl w:ilvl="0">
      <w:start w:val="1"/>
      <w:numFmt w:val="decimal"/>
      <w:lvlText w:val="%1"/>
      <w:lvlJc w:val="left"/>
      <w:pPr>
        <w:ind w:left="360" w:hanging="360"/>
      </w:pPr>
      <w:rPr>
        <w:rFonts w:hint="default"/>
        <w:b w:val="0"/>
        <w:sz w:val="22"/>
        <w:u w:val="single"/>
      </w:rPr>
    </w:lvl>
    <w:lvl w:ilvl="1">
      <w:start w:val="1"/>
      <w:numFmt w:val="decimal"/>
      <w:lvlText w:val="%1.%2"/>
      <w:lvlJc w:val="left"/>
      <w:pPr>
        <w:ind w:left="1800" w:hanging="720"/>
      </w:pPr>
      <w:rPr>
        <w:rFonts w:hint="default"/>
        <w:b w:val="0"/>
        <w:sz w:val="22"/>
        <w:u w:val="none"/>
      </w:rPr>
    </w:lvl>
    <w:lvl w:ilvl="2">
      <w:start w:val="1"/>
      <w:numFmt w:val="decimal"/>
      <w:lvlText w:val="%1.%2.%3"/>
      <w:lvlJc w:val="left"/>
      <w:pPr>
        <w:ind w:left="2880" w:hanging="720"/>
      </w:pPr>
      <w:rPr>
        <w:rFonts w:hint="default"/>
        <w:b w:val="0"/>
        <w:sz w:val="22"/>
        <w:u w:val="single"/>
      </w:rPr>
    </w:lvl>
    <w:lvl w:ilvl="3">
      <w:start w:val="1"/>
      <w:numFmt w:val="decimal"/>
      <w:lvlText w:val="%1.%2.%3.%4"/>
      <w:lvlJc w:val="left"/>
      <w:pPr>
        <w:ind w:left="4320" w:hanging="1080"/>
      </w:pPr>
      <w:rPr>
        <w:rFonts w:hint="default"/>
        <w:b w:val="0"/>
        <w:sz w:val="22"/>
        <w:u w:val="single"/>
      </w:rPr>
    </w:lvl>
    <w:lvl w:ilvl="4">
      <w:start w:val="1"/>
      <w:numFmt w:val="decimal"/>
      <w:lvlText w:val="%1.%2.%3.%4.%5"/>
      <w:lvlJc w:val="left"/>
      <w:pPr>
        <w:ind w:left="5760" w:hanging="1440"/>
      </w:pPr>
      <w:rPr>
        <w:rFonts w:hint="default"/>
        <w:b w:val="0"/>
        <w:sz w:val="22"/>
        <w:u w:val="single"/>
      </w:rPr>
    </w:lvl>
    <w:lvl w:ilvl="5">
      <w:start w:val="1"/>
      <w:numFmt w:val="decimal"/>
      <w:lvlText w:val="%1.%2.%3.%4.%5.%6"/>
      <w:lvlJc w:val="left"/>
      <w:pPr>
        <w:ind w:left="7200" w:hanging="1800"/>
      </w:pPr>
      <w:rPr>
        <w:rFonts w:hint="default"/>
        <w:b w:val="0"/>
        <w:sz w:val="22"/>
        <w:u w:val="single"/>
      </w:rPr>
    </w:lvl>
    <w:lvl w:ilvl="6">
      <w:start w:val="1"/>
      <w:numFmt w:val="decimal"/>
      <w:lvlText w:val="%1.%2.%3.%4.%5.%6.%7"/>
      <w:lvlJc w:val="left"/>
      <w:pPr>
        <w:ind w:left="8280" w:hanging="1800"/>
      </w:pPr>
      <w:rPr>
        <w:rFonts w:hint="default"/>
        <w:b w:val="0"/>
        <w:sz w:val="22"/>
        <w:u w:val="single"/>
      </w:rPr>
    </w:lvl>
    <w:lvl w:ilvl="7">
      <w:start w:val="1"/>
      <w:numFmt w:val="decimal"/>
      <w:lvlText w:val="%1.%2.%3.%4.%5.%6.%7.%8"/>
      <w:lvlJc w:val="left"/>
      <w:pPr>
        <w:ind w:left="9720" w:hanging="2160"/>
      </w:pPr>
      <w:rPr>
        <w:rFonts w:hint="default"/>
        <w:b w:val="0"/>
        <w:sz w:val="22"/>
        <w:u w:val="single"/>
      </w:rPr>
    </w:lvl>
    <w:lvl w:ilvl="8">
      <w:start w:val="1"/>
      <w:numFmt w:val="decimal"/>
      <w:lvlText w:val="%1.%2.%3.%4.%5.%6.%7.%8.%9"/>
      <w:lvlJc w:val="left"/>
      <w:pPr>
        <w:ind w:left="11160" w:hanging="2520"/>
      </w:pPr>
      <w:rPr>
        <w:rFonts w:hint="default"/>
        <w:b w:val="0"/>
        <w:sz w:val="22"/>
        <w:u w:val="single"/>
      </w:rPr>
    </w:lvl>
  </w:abstractNum>
  <w:abstractNum w:abstractNumId="18" w15:restartNumberingAfterBreak="0">
    <w:nsid w:val="56C20623"/>
    <w:multiLevelType w:val="multilevel"/>
    <w:tmpl w:val="3BF23664"/>
    <w:lvl w:ilvl="0">
      <w:start w:val="10"/>
      <w:numFmt w:val="decimal"/>
      <w:lvlText w:val="%1"/>
      <w:lvlJc w:val="left"/>
      <w:pPr>
        <w:ind w:left="390" w:hanging="390"/>
      </w:pPr>
      <w:rPr>
        <w:rFonts w:hint="default"/>
      </w:rPr>
    </w:lvl>
    <w:lvl w:ilvl="1">
      <w:start w:val="1"/>
      <w:numFmt w:val="decimal"/>
      <w:lvlText w:val="%1.%2"/>
      <w:lvlJc w:val="left"/>
      <w:pPr>
        <w:ind w:left="1470" w:hanging="39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9" w15:restartNumberingAfterBreak="0">
    <w:nsid w:val="56CF13BD"/>
    <w:multiLevelType w:val="multilevel"/>
    <w:tmpl w:val="E812803A"/>
    <w:lvl w:ilvl="0">
      <w:start w:val="2"/>
      <w:numFmt w:val="decimal"/>
      <w:lvlText w:val="%1"/>
      <w:lvlJc w:val="left"/>
      <w:pPr>
        <w:ind w:left="360" w:hanging="360"/>
      </w:pPr>
      <w:rPr>
        <w:rFonts w:hint="default"/>
        <w:b w:val="0"/>
        <w:sz w:val="22"/>
      </w:rPr>
    </w:lvl>
    <w:lvl w:ilvl="1">
      <w:start w:val="1"/>
      <w:numFmt w:val="decimal"/>
      <w:lvlText w:val="%1.%2"/>
      <w:lvlJc w:val="left"/>
      <w:pPr>
        <w:ind w:left="1800" w:hanging="720"/>
      </w:pPr>
      <w:rPr>
        <w:rFonts w:hint="default"/>
        <w:b w:val="0"/>
        <w:sz w:val="22"/>
      </w:rPr>
    </w:lvl>
    <w:lvl w:ilvl="2">
      <w:start w:val="1"/>
      <w:numFmt w:val="decimal"/>
      <w:lvlText w:val="%1.%2.%3"/>
      <w:lvlJc w:val="left"/>
      <w:pPr>
        <w:ind w:left="2880" w:hanging="720"/>
      </w:pPr>
      <w:rPr>
        <w:rFonts w:hint="default"/>
        <w:b w:val="0"/>
        <w:sz w:val="22"/>
      </w:rPr>
    </w:lvl>
    <w:lvl w:ilvl="3">
      <w:start w:val="1"/>
      <w:numFmt w:val="decimal"/>
      <w:lvlText w:val="%1.%2.%3.%4"/>
      <w:lvlJc w:val="left"/>
      <w:pPr>
        <w:ind w:left="4320" w:hanging="1080"/>
      </w:pPr>
      <w:rPr>
        <w:rFonts w:hint="default"/>
        <w:b w:val="0"/>
        <w:sz w:val="22"/>
      </w:rPr>
    </w:lvl>
    <w:lvl w:ilvl="4">
      <w:start w:val="1"/>
      <w:numFmt w:val="decimal"/>
      <w:lvlText w:val="%1.%2.%3.%4.%5"/>
      <w:lvlJc w:val="left"/>
      <w:pPr>
        <w:ind w:left="5760" w:hanging="1440"/>
      </w:pPr>
      <w:rPr>
        <w:rFonts w:hint="default"/>
        <w:b w:val="0"/>
        <w:sz w:val="22"/>
      </w:rPr>
    </w:lvl>
    <w:lvl w:ilvl="5">
      <w:start w:val="1"/>
      <w:numFmt w:val="decimal"/>
      <w:lvlText w:val="%1.%2.%3.%4.%5.%6"/>
      <w:lvlJc w:val="left"/>
      <w:pPr>
        <w:ind w:left="7200" w:hanging="1800"/>
      </w:pPr>
      <w:rPr>
        <w:rFonts w:hint="default"/>
        <w:b w:val="0"/>
        <w:sz w:val="22"/>
      </w:rPr>
    </w:lvl>
    <w:lvl w:ilvl="6">
      <w:start w:val="1"/>
      <w:numFmt w:val="decimal"/>
      <w:lvlText w:val="%1.%2.%3.%4.%5.%6.%7"/>
      <w:lvlJc w:val="left"/>
      <w:pPr>
        <w:ind w:left="8280" w:hanging="1800"/>
      </w:pPr>
      <w:rPr>
        <w:rFonts w:hint="default"/>
        <w:b w:val="0"/>
        <w:sz w:val="22"/>
      </w:rPr>
    </w:lvl>
    <w:lvl w:ilvl="7">
      <w:start w:val="1"/>
      <w:numFmt w:val="decimal"/>
      <w:lvlText w:val="%1.%2.%3.%4.%5.%6.%7.%8"/>
      <w:lvlJc w:val="left"/>
      <w:pPr>
        <w:ind w:left="9720" w:hanging="2160"/>
      </w:pPr>
      <w:rPr>
        <w:rFonts w:hint="default"/>
        <w:b w:val="0"/>
        <w:sz w:val="22"/>
      </w:rPr>
    </w:lvl>
    <w:lvl w:ilvl="8">
      <w:start w:val="1"/>
      <w:numFmt w:val="decimal"/>
      <w:lvlText w:val="%1.%2.%3.%4.%5.%6.%7.%8.%9"/>
      <w:lvlJc w:val="left"/>
      <w:pPr>
        <w:ind w:left="11160" w:hanging="2520"/>
      </w:pPr>
      <w:rPr>
        <w:rFonts w:hint="default"/>
        <w:b w:val="0"/>
        <w:sz w:val="22"/>
      </w:rPr>
    </w:lvl>
  </w:abstractNum>
  <w:abstractNum w:abstractNumId="20" w15:restartNumberingAfterBreak="0">
    <w:nsid w:val="576E5BB8"/>
    <w:multiLevelType w:val="multilevel"/>
    <w:tmpl w:val="EB2232A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42FF8"/>
    <w:multiLevelType w:val="multilevel"/>
    <w:tmpl w:val="098EDECC"/>
    <w:lvl w:ilvl="0">
      <w:start w:val="8"/>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2" w15:restartNumberingAfterBreak="0">
    <w:nsid w:val="6FDD4D1A"/>
    <w:multiLevelType w:val="multilevel"/>
    <w:tmpl w:val="F06C1736"/>
    <w:lvl w:ilvl="0">
      <w:start w:val="5"/>
      <w:numFmt w:val="decimal"/>
      <w:lvlText w:val="%1"/>
      <w:lvlJc w:val="left"/>
      <w:pPr>
        <w:ind w:left="360" w:hanging="360"/>
      </w:pPr>
      <w:rPr>
        <w:rFonts w:hint="default"/>
      </w:rPr>
    </w:lvl>
    <w:lvl w:ilvl="1">
      <w:start w:val="6"/>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3" w15:restartNumberingAfterBreak="0">
    <w:nsid w:val="7C261AF3"/>
    <w:multiLevelType w:val="multilevel"/>
    <w:tmpl w:val="2E501674"/>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4" w15:restartNumberingAfterBreak="0">
    <w:nsid w:val="7C760BD9"/>
    <w:multiLevelType w:val="multilevel"/>
    <w:tmpl w:val="87B6F908"/>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5" w15:restartNumberingAfterBreak="0">
    <w:nsid w:val="7FF10D84"/>
    <w:multiLevelType w:val="multilevel"/>
    <w:tmpl w:val="72827D70"/>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num w:numId="1" w16cid:durableId="603422535">
    <w:abstractNumId w:val="15"/>
  </w:num>
  <w:num w:numId="2" w16cid:durableId="2037539257">
    <w:abstractNumId w:val="2"/>
    <w:lvlOverride w:ilvl="0">
      <w:lvl w:ilvl="0">
        <w:numFmt w:val="decimal"/>
        <w:lvlText w:val="%1."/>
        <w:lvlJc w:val="left"/>
      </w:lvl>
    </w:lvlOverride>
  </w:num>
  <w:num w:numId="3" w16cid:durableId="2125612876">
    <w:abstractNumId w:val="20"/>
  </w:num>
  <w:num w:numId="4" w16cid:durableId="521362604">
    <w:abstractNumId w:val="20"/>
    <w:lvlOverride w:ilvl="0">
      <w:lvl w:ilvl="0">
        <w:numFmt w:val="decimal"/>
        <w:lvlText w:val="%1."/>
        <w:lvlJc w:val="left"/>
      </w:lvl>
    </w:lvlOverride>
  </w:num>
  <w:num w:numId="5" w16cid:durableId="1534535148">
    <w:abstractNumId w:val="20"/>
    <w:lvlOverride w:ilvl="0">
      <w:lvl w:ilvl="0">
        <w:numFmt w:val="decimal"/>
        <w:lvlText w:val="%1."/>
        <w:lvlJc w:val="left"/>
      </w:lvl>
    </w:lvlOverride>
  </w:num>
  <w:num w:numId="6" w16cid:durableId="1633438564">
    <w:abstractNumId w:val="20"/>
    <w:lvlOverride w:ilvl="0">
      <w:lvl w:ilvl="0">
        <w:numFmt w:val="decimal"/>
        <w:lvlText w:val="%1."/>
        <w:lvlJc w:val="left"/>
      </w:lvl>
    </w:lvlOverride>
  </w:num>
  <w:num w:numId="7" w16cid:durableId="44567546">
    <w:abstractNumId w:val="20"/>
    <w:lvlOverride w:ilvl="0">
      <w:lvl w:ilvl="0">
        <w:numFmt w:val="decimal"/>
        <w:lvlText w:val="%1."/>
        <w:lvlJc w:val="left"/>
      </w:lvl>
    </w:lvlOverride>
  </w:num>
  <w:num w:numId="8" w16cid:durableId="1652440553">
    <w:abstractNumId w:val="17"/>
  </w:num>
  <w:num w:numId="9" w16cid:durableId="1665353526">
    <w:abstractNumId w:val="6"/>
  </w:num>
  <w:num w:numId="10" w16cid:durableId="1172649932">
    <w:abstractNumId w:val="1"/>
  </w:num>
  <w:num w:numId="11" w16cid:durableId="1936397989">
    <w:abstractNumId w:val="3"/>
  </w:num>
  <w:num w:numId="12" w16cid:durableId="1619137669">
    <w:abstractNumId w:val="8"/>
  </w:num>
  <w:num w:numId="13" w16cid:durableId="1344431384">
    <w:abstractNumId w:val="9"/>
  </w:num>
  <w:num w:numId="14" w16cid:durableId="640235368">
    <w:abstractNumId w:val="19"/>
  </w:num>
  <w:num w:numId="15" w16cid:durableId="390663713">
    <w:abstractNumId w:val="11"/>
  </w:num>
  <w:num w:numId="16" w16cid:durableId="1893154568">
    <w:abstractNumId w:val="7"/>
  </w:num>
  <w:num w:numId="17" w16cid:durableId="1377779621">
    <w:abstractNumId w:val="12"/>
  </w:num>
  <w:num w:numId="18" w16cid:durableId="1861435300">
    <w:abstractNumId w:val="23"/>
  </w:num>
  <w:num w:numId="19" w16cid:durableId="2100178319">
    <w:abstractNumId w:val="16"/>
  </w:num>
  <w:num w:numId="20" w16cid:durableId="362828043">
    <w:abstractNumId w:val="24"/>
  </w:num>
  <w:num w:numId="21" w16cid:durableId="1773428858">
    <w:abstractNumId w:val="25"/>
  </w:num>
  <w:num w:numId="22" w16cid:durableId="344670300">
    <w:abstractNumId w:val="14"/>
  </w:num>
  <w:num w:numId="23" w16cid:durableId="1989164363">
    <w:abstractNumId w:val="13"/>
  </w:num>
  <w:num w:numId="24" w16cid:durableId="1473911248">
    <w:abstractNumId w:val="22"/>
  </w:num>
  <w:num w:numId="25" w16cid:durableId="1682507002">
    <w:abstractNumId w:val="10"/>
  </w:num>
  <w:num w:numId="26" w16cid:durableId="414016184">
    <w:abstractNumId w:val="4"/>
  </w:num>
  <w:num w:numId="27" w16cid:durableId="1653633212">
    <w:abstractNumId w:val="21"/>
  </w:num>
  <w:num w:numId="28" w16cid:durableId="1545294953">
    <w:abstractNumId w:val="5"/>
  </w:num>
  <w:num w:numId="29" w16cid:durableId="1357652392">
    <w:abstractNumId w:val="0"/>
  </w:num>
  <w:num w:numId="30" w16cid:durableId="21273145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38"/>
    <w:rsid w:val="00026F6C"/>
    <w:rsid w:val="0003710E"/>
    <w:rsid w:val="00050FE1"/>
    <w:rsid w:val="00052869"/>
    <w:rsid w:val="000629A9"/>
    <w:rsid w:val="0007259A"/>
    <w:rsid w:val="00092734"/>
    <w:rsid w:val="000961BF"/>
    <w:rsid w:val="000E6115"/>
    <w:rsid w:val="00116989"/>
    <w:rsid w:val="0019123F"/>
    <w:rsid w:val="001941DD"/>
    <w:rsid w:val="001C5715"/>
    <w:rsid w:val="001C6A3B"/>
    <w:rsid w:val="001D0557"/>
    <w:rsid w:val="001D2E47"/>
    <w:rsid w:val="001D3A25"/>
    <w:rsid w:val="002066B6"/>
    <w:rsid w:val="0021444E"/>
    <w:rsid w:val="00260E66"/>
    <w:rsid w:val="002926D7"/>
    <w:rsid w:val="003137D1"/>
    <w:rsid w:val="00320227"/>
    <w:rsid w:val="003307F9"/>
    <w:rsid w:val="00330D6D"/>
    <w:rsid w:val="00355CED"/>
    <w:rsid w:val="00384FCB"/>
    <w:rsid w:val="003A18C7"/>
    <w:rsid w:val="003C5F4B"/>
    <w:rsid w:val="004974B1"/>
    <w:rsid w:val="00514ECA"/>
    <w:rsid w:val="00552A2E"/>
    <w:rsid w:val="00554E4D"/>
    <w:rsid w:val="00591A3C"/>
    <w:rsid w:val="005923D9"/>
    <w:rsid w:val="005B2711"/>
    <w:rsid w:val="005B5783"/>
    <w:rsid w:val="005C350C"/>
    <w:rsid w:val="005D30DB"/>
    <w:rsid w:val="005E55A0"/>
    <w:rsid w:val="00606376"/>
    <w:rsid w:val="00637B3F"/>
    <w:rsid w:val="006418E2"/>
    <w:rsid w:val="00651987"/>
    <w:rsid w:val="006B3B39"/>
    <w:rsid w:val="0070256C"/>
    <w:rsid w:val="00703066"/>
    <w:rsid w:val="00711E25"/>
    <w:rsid w:val="00727D82"/>
    <w:rsid w:val="0076360B"/>
    <w:rsid w:val="007D3C48"/>
    <w:rsid w:val="007D4BFE"/>
    <w:rsid w:val="007F544C"/>
    <w:rsid w:val="00827590"/>
    <w:rsid w:val="008860EF"/>
    <w:rsid w:val="00896BBC"/>
    <w:rsid w:val="008F3638"/>
    <w:rsid w:val="00906F79"/>
    <w:rsid w:val="00916A4A"/>
    <w:rsid w:val="009404B9"/>
    <w:rsid w:val="0094086F"/>
    <w:rsid w:val="00940F25"/>
    <w:rsid w:val="009432BF"/>
    <w:rsid w:val="009C2A90"/>
    <w:rsid w:val="009D2C2E"/>
    <w:rsid w:val="009D5320"/>
    <w:rsid w:val="009E27E2"/>
    <w:rsid w:val="00A16C77"/>
    <w:rsid w:val="00A17E07"/>
    <w:rsid w:val="00A248C2"/>
    <w:rsid w:val="00A26442"/>
    <w:rsid w:val="00A2672A"/>
    <w:rsid w:val="00A975EE"/>
    <w:rsid w:val="00AA0934"/>
    <w:rsid w:val="00AE5B74"/>
    <w:rsid w:val="00AE6904"/>
    <w:rsid w:val="00AE6BDA"/>
    <w:rsid w:val="00AF476F"/>
    <w:rsid w:val="00B57494"/>
    <w:rsid w:val="00B66728"/>
    <w:rsid w:val="00B7755F"/>
    <w:rsid w:val="00B93BA7"/>
    <w:rsid w:val="00BA698E"/>
    <w:rsid w:val="00BB262E"/>
    <w:rsid w:val="00BC1D70"/>
    <w:rsid w:val="00BF5950"/>
    <w:rsid w:val="00C02AA9"/>
    <w:rsid w:val="00C262C6"/>
    <w:rsid w:val="00C33F64"/>
    <w:rsid w:val="00CA1ED1"/>
    <w:rsid w:val="00CB6424"/>
    <w:rsid w:val="00CC4FF8"/>
    <w:rsid w:val="00CD3D88"/>
    <w:rsid w:val="00CE7E58"/>
    <w:rsid w:val="00D15B41"/>
    <w:rsid w:val="00D33CE3"/>
    <w:rsid w:val="00D3467D"/>
    <w:rsid w:val="00DB6277"/>
    <w:rsid w:val="00DC626C"/>
    <w:rsid w:val="00DD5A41"/>
    <w:rsid w:val="00DE731F"/>
    <w:rsid w:val="00E82D4A"/>
    <w:rsid w:val="00ED7A8A"/>
    <w:rsid w:val="00F0143F"/>
    <w:rsid w:val="00F560E1"/>
    <w:rsid w:val="00F7131F"/>
    <w:rsid w:val="00F967B9"/>
    <w:rsid w:val="00FA7BD3"/>
    <w:rsid w:val="00FD1B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F4AF"/>
  <w15:chartTrackingRefBased/>
  <w15:docId w15:val="{E83B92C0-ACE2-4BB2-A196-AFA0D713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A"/>
  </w:style>
  <w:style w:type="paragraph" w:styleId="Heading1">
    <w:name w:val="heading 1"/>
    <w:basedOn w:val="Normal"/>
    <w:next w:val="Normal"/>
    <w:link w:val="Heading1Char"/>
    <w:uiPriority w:val="9"/>
    <w:qFormat/>
    <w:rsid w:val="008F3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3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3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638"/>
    <w:rPr>
      <w:rFonts w:eastAsiaTheme="majorEastAsia" w:cstheme="majorBidi"/>
      <w:color w:val="272727" w:themeColor="text1" w:themeTint="D8"/>
    </w:rPr>
  </w:style>
  <w:style w:type="paragraph" w:styleId="Title">
    <w:name w:val="Title"/>
    <w:basedOn w:val="Normal"/>
    <w:next w:val="Normal"/>
    <w:link w:val="TitleChar"/>
    <w:uiPriority w:val="10"/>
    <w:qFormat/>
    <w:rsid w:val="008F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638"/>
    <w:pPr>
      <w:spacing w:before="160"/>
      <w:jc w:val="center"/>
    </w:pPr>
    <w:rPr>
      <w:i/>
      <w:iCs/>
      <w:color w:val="404040" w:themeColor="text1" w:themeTint="BF"/>
    </w:rPr>
  </w:style>
  <w:style w:type="character" w:customStyle="1" w:styleId="QuoteChar">
    <w:name w:val="Quote Char"/>
    <w:basedOn w:val="DefaultParagraphFont"/>
    <w:link w:val="Quote"/>
    <w:uiPriority w:val="29"/>
    <w:rsid w:val="008F3638"/>
    <w:rPr>
      <w:i/>
      <w:iCs/>
      <w:color w:val="404040" w:themeColor="text1" w:themeTint="BF"/>
    </w:rPr>
  </w:style>
  <w:style w:type="paragraph" w:styleId="ListParagraph">
    <w:name w:val="List Paragraph"/>
    <w:basedOn w:val="Normal"/>
    <w:uiPriority w:val="34"/>
    <w:qFormat/>
    <w:rsid w:val="008F3638"/>
    <w:pPr>
      <w:ind w:left="720"/>
      <w:contextualSpacing/>
    </w:pPr>
  </w:style>
  <w:style w:type="character" w:styleId="IntenseEmphasis">
    <w:name w:val="Intense Emphasis"/>
    <w:basedOn w:val="DefaultParagraphFont"/>
    <w:uiPriority w:val="21"/>
    <w:qFormat/>
    <w:rsid w:val="008F3638"/>
    <w:rPr>
      <w:i/>
      <w:iCs/>
      <w:color w:val="0F4761" w:themeColor="accent1" w:themeShade="BF"/>
    </w:rPr>
  </w:style>
  <w:style w:type="paragraph" w:styleId="IntenseQuote">
    <w:name w:val="Intense Quote"/>
    <w:basedOn w:val="Normal"/>
    <w:next w:val="Normal"/>
    <w:link w:val="IntenseQuoteChar"/>
    <w:uiPriority w:val="30"/>
    <w:qFormat/>
    <w:rsid w:val="008F3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638"/>
    <w:rPr>
      <w:i/>
      <w:iCs/>
      <w:color w:val="0F4761" w:themeColor="accent1" w:themeShade="BF"/>
    </w:rPr>
  </w:style>
  <w:style w:type="character" w:styleId="IntenseReference">
    <w:name w:val="Intense Reference"/>
    <w:basedOn w:val="DefaultParagraphFont"/>
    <w:uiPriority w:val="32"/>
    <w:qFormat/>
    <w:rsid w:val="008F3638"/>
    <w:rPr>
      <w:b/>
      <w:bCs/>
      <w:smallCaps/>
      <w:color w:val="0F4761" w:themeColor="accent1" w:themeShade="BF"/>
      <w:spacing w:val="5"/>
    </w:rPr>
  </w:style>
  <w:style w:type="paragraph" w:styleId="NormalWeb">
    <w:name w:val="Normal (Web)"/>
    <w:basedOn w:val="Normal"/>
    <w:uiPriority w:val="99"/>
    <w:semiHidden/>
    <w:unhideWhenUsed/>
    <w:rsid w:val="008F36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8F3638"/>
  </w:style>
  <w:style w:type="character" w:styleId="Strong">
    <w:name w:val="Strong"/>
    <w:basedOn w:val="DefaultParagraphFont"/>
    <w:uiPriority w:val="22"/>
    <w:qFormat/>
    <w:rsid w:val="008F3638"/>
    <w:rPr>
      <w:b/>
      <w:bCs/>
    </w:rPr>
  </w:style>
  <w:style w:type="paragraph" w:styleId="NoSpacing">
    <w:name w:val="No Spacing"/>
    <w:uiPriority w:val="1"/>
    <w:qFormat/>
    <w:rsid w:val="0076360B"/>
    <w:pPr>
      <w:spacing w:after="0" w:line="240" w:lineRule="auto"/>
    </w:pPr>
  </w:style>
  <w:style w:type="paragraph" w:styleId="Header">
    <w:name w:val="header"/>
    <w:basedOn w:val="Normal"/>
    <w:link w:val="HeaderChar"/>
    <w:uiPriority w:val="99"/>
    <w:unhideWhenUsed/>
    <w:rsid w:val="00641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8E2"/>
  </w:style>
  <w:style w:type="paragraph" w:styleId="Footer">
    <w:name w:val="footer"/>
    <w:basedOn w:val="Normal"/>
    <w:link w:val="FooterChar"/>
    <w:uiPriority w:val="99"/>
    <w:unhideWhenUsed/>
    <w:rsid w:val="00641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8E2"/>
  </w:style>
  <w:style w:type="paragraph" w:customStyle="1" w:styleId="2">
    <w:name w:val="ממסופר2"/>
    <w:basedOn w:val="1"/>
    <w:next w:val="Normal"/>
    <w:rsid w:val="00A17E07"/>
    <w:pPr>
      <w:numPr>
        <w:ilvl w:val="1"/>
      </w:numPr>
    </w:pPr>
  </w:style>
  <w:style w:type="paragraph" w:customStyle="1" w:styleId="1">
    <w:name w:val="ממסופר1"/>
    <w:basedOn w:val="Normal"/>
    <w:next w:val="Normal"/>
    <w:rsid w:val="00A17E07"/>
    <w:pPr>
      <w:numPr>
        <w:numId w:val="23"/>
      </w:numPr>
      <w:spacing w:after="120" w:line="360" w:lineRule="exact"/>
      <w:jc w:val="both"/>
    </w:pPr>
    <w:rPr>
      <w:rFonts w:ascii="Times New Roman" w:eastAsia="Times New Roman" w:hAnsi="Times New Roman" w:cs="David"/>
      <w:kern w:val="0"/>
      <w:lang w:eastAsia="he-IL"/>
      <w14:ligatures w14:val="none"/>
    </w:rPr>
  </w:style>
  <w:style w:type="paragraph" w:customStyle="1" w:styleId="3">
    <w:name w:val="ממוספר3"/>
    <w:basedOn w:val="1"/>
    <w:next w:val="Normal"/>
    <w:rsid w:val="00A17E07"/>
    <w:pPr>
      <w:numPr>
        <w:ilvl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028227">
      <w:bodyDiv w:val="1"/>
      <w:marLeft w:val="0"/>
      <w:marRight w:val="0"/>
      <w:marTop w:val="0"/>
      <w:marBottom w:val="0"/>
      <w:divBdr>
        <w:top w:val="none" w:sz="0" w:space="0" w:color="auto"/>
        <w:left w:val="none" w:sz="0" w:space="0" w:color="auto"/>
        <w:bottom w:val="none" w:sz="0" w:space="0" w:color="auto"/>
        <w:right w:val="none" w:sz="0" w:space="0" w:color="auto"/>
      </w:divBdr>
    </w:div>
    <w:div w:id="213490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8</Pages>
  <Words>2789</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Shif</dc:creator>
  <cp:keywords/>
  <dc:description/>
  <cp:lastModifiedBy>Eran Shif</cp:lastModifiedBy>
  <cp:revision>98</cp:revision>
  <dcterms:created xsi:type="dcterms:W3CDTF">2024-02-27T23:18:00Z</dcterms:created>
  <dcterms:modified xsi:type="dcterms:W3CDTF">2024-08-28T19:31:00Z</dcterms:modified>
</cp:coreProperties>
</file>