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1C8" w:rsidRDefault="00411B9E" w:rsidP="009A1318">
      <w:pPr>
        <w:shd w:val="clear" w:color="auto" w:fill="CCCCCC"/>
        <w:jc w:val="both"/>
        <w:rPr>
          <w:rFonts w:ascii="Palatino Linotype" w:hAnsi="Palatino Linotype" w:cs="Palatino Linotype"/>
          <w:sz w:val="22"/>
          <w:szCs w:val="22"/>
          <w:lang w:val="nb-NO"/>
        </w:rPr>
      </w:pPr>
      <w:r>
        <w:rPr>
          <w:rFonts w:ascii="Palatino Linotype" w:hAnsi="Palatino Linotype" w:cs="Palatino Linotype"/>
          <w:sz w:val="22"/>
          <w:szCs w:val="22"/>
          <w:lang w:val="nb-NO"/>
        </w:rPr>
        <w:t>R. SUBRAMANI</w:t>
      </w:r>
      <w:r w:rsidR="005A51C8">
        <w:rPr>
          <w:rFonts w:ascii="Palatino Linotype" w:hAnsi="Palatino Linotype" w:cs="Palatino Linotype"/>
          <w:sz w:val="22"/>
          <w:szCs w:val="22"/>
          <w:lang w:val="nb-NO"/>
        </w:rPr>
        <w:t>AM,</w:t>
      </w:r>
      <w:r w:rsidR="005A51C8">
        <w:rPr>
          <w:rFonts w:ascii="Palatino Linotype" w:hAnsi="Palatino Linotype" w:cs="Palatino Linotype"/>
          <w:sz w:val="22"/>
          <w:szCs w:val="22"/>
          <w:lang w:val="nb-NO"/>
        </w:rPr>
        <w:tab/>
      </w:r>
      <w:r w:rsidR="00614248" w:rsidRPr="00156C3B">
        <w:rPr>
          <w:rFonts w:ascii="Palatino Linotype" w:hAnsi="Palatino Linotype" w:cs="Palatino Linotype"/>
          <w:b/>
          <w:bCs/>
          <w:sz w:val="22"/>
          <w:szCs w:val="22"/>
          <w:lang w:val="nb-NO"/>
        </w:rPr>
        <w:t>Mobile:</w:t>
      </w:r>
      <w:r w:rsidR="00614248" w:rsidRPr="00156C3B">
        <w:rPr>
          <w:rFonts w:ascii="Palatino Linotype" w:hAnsi="Palatino Linotype" w:cs="Palatino Linotype"/>
          <w:sz w:val="22"/>
          <w:szCs w:val="22"/>
          <w:lang w:val="nb-NO"/>
        </w:rPr>
        <w:t>+91-9847425874</w:t>
      </w:r>
      <w:r w:rsidR="005A51C8">
        <w:rPr>
          <w:rFonts w:ascii="Palatino Linotype" w:hAnsi="Palatino Linotype" w:cs="Palatino Linotype"/>
          <w:sz w:val="22"/>
          <w:szCs w:val="22"/>
          <w:lang w:val="nb-NO"/>
        </w:rPr>
        <w:t xml:space="preserve">,9965525874,                      </w:t>
      </w:r>
    </w:p>
    <w:p w:rsidR="00614248" w:rsidRPr="00156C3B" w:rsidRDefault="005A51C8" w:rsidP="009A1318">
      <w:pPr>
        <w:shd w:val="clear" w:color="auto" w:fill="CCCCCC"/>
        <w:jc w:val="both"/>
        <w:rPr>
          <w:rFonts w:ascii="Palatino Linotype" w:hAnsi="Palatino Linotype" w:cs="Palatino Linotype"/>
          <w:sz w:val="22"/>
          <w:szCs w:val="22"/>
          <w:lang w:val="nb-NO"/>
        </w:rPr>
      </w:pPr>
      <w:r>
        <w:rPr>
          <w:rFonts w:ascii="Palatino Linotype" w:hAnsi="Palatino Linotype" w:cs="Palatino Linotype"/>
          <w:b/>
          <w:bCs/>
          <w:sz w:val="22"/>
          <w:szCs w:val="22"/>
          <w:lang w:val="nb-NO"/>
        </w:rPr>
        <w:t>E-m</w:t>
      </w:r>
      <w:r w:rsidR="00614248" w:rsidRPr="00156C3B">
        <w:rPr>
          <w:rFonts w:ascii="Palatino Linotype" w:hAnsi="Palatino Linotype" w:cs="Palatino Linotype"/>
          <w:b/>
          <w:bCs/>
          <w:sz w:val="22"/>
          <w:szCs w:val="22"/>
          <w:lang w:val="nb-NO"/>
        </w:rPr>
        <w:t>ail</w:t>
      </w:r>
      <w:r>
        <w:rPr>
          <w:rFonts w:ascii="Palatino Linotype" w:hAnsi="Palatino Linotype" w:cs="Palatino Linotype"/>
          <w:sz w:val="22"/>
          <w:szCs w:val="22"/>
          <w:lang w:val="nb-NO"/>
        </w:rPr>
        <w:t>:</w:t>
      </w:r>
      <w:hyperlink r:id="rId7" w:history="1">
        <w:r w:rsidR="00614248" w:rsidRPr="00156C3B">
          <w:rPr>
            <w:rStyle w:val="Hyperlink"/>
            <w:rFonts w:ascii="Palatino Linotype" w:hAnsi="Palatino Linotype" w:cs="Palatino Linotype"/>
            <w:sz w:val="22"/>
            <w:szCs w:val="22"/>
            <w:lang w:val="nb-NO"/>
          </w:rPr>
          <w:t>psr_suresh1979@rediffmail.com</w:t>
        </w:r>
      </w:hyperlink>
    </w:p>
    <w:p w:rsidR="00614248" w:rsidRPr="00156C3B" w:rsidRDefault="00614248" w:rsidP="00F1640E">
      <w:pPr>
        <w:pBdr>
          <w:bottom w:val="thickThinSmallGap" w:sz="24" w:space="1" w:color="auto"/>
        </w:pBdr>
        <w:jc w:val="center"/>
        <w:rPr>
          <w:rFonts w:ascii="Palatino Linotype" w:hAnsi="Palatino Linotype" w:cs="Palatino Linotype"/>
          <w:b/>
          <w:bCs/>
          <w:lang w:val="nb-NO"/>
        </w:rPr>
      </w:pPr>
    </w:p>
    <w:p w:rsidR="00614248" w:rsidRPr="00156C3B" w:rsidRDefault="00614248" w:rsidP="002D3919">
      <w:pPr>
        <w:pStyle w:val="Heading1"/>
        <w:rPr>
          <w:rFonts w:ascii="Palatino Linotype" w:hAnsi="Palatino Linotype" w:cs="Palatino Linotype"/>
          <w:b w:val="0"/>
          <w:bCs w:val="0"/>
          <w:sz w:val="20"/>
          <w:szCs w:val="20"/>
        </w:rPr>
      </w:pPr>
      <w:r w:rsidRPr="00156C3B">
        <w:rPr>
          <w:rFonts w:ascii="Palatino Linotype" w:hAnsi="Palatino Linotype" w:cs="Palatino Linotype"/>
          <w:b w:val="0"/>
          <w:bCs w:val="0"/>
          <w:sz w:val="20"/>
          <w:szCs w:val="20"/>
          <w:lang w:val="en-GB"/>
        </w:rPr>
        <w:t>Seeking middle management position in Human resources field. Believe</w:t>
      </w:r>
      <w:r w:rsidRPr="00156C3B">
        <w:rPr>
          <w:rFonts w:ascii="Palatino Linotype" w:hAnsi="Palatino Linotype" w:cs="Palatino Linotype"/>
          <w:b w:val="0"/>
          <w:bCs w:val="0"/>
          <w:sz w:val="20"/>
          <w:szCs w:val="20"/>
        </w:rPr>
        <w:t xml:space="preserve"> that the sales and human resource management experience would help me to face and accept the challenges in this field.</w:t>
      </w:r>
      <w:r w:rsidRPr="00156C3B">
        <w:rPr>
          <w:rFonts w:ascii="Palatino Linotype" w:hAnsi="Palatino Linotype" w:cs="Palatino Linotype"/>
          <w:b w:val="0"/>
          <w:bCs w:val="0"/>
          <w:sz w:val="20"/>
          <w:szCs w:val="20"/>
          <w:lang w:val="en-GB"/>
        </w:rPr>
        <w:t>.</w:t>
      </w:r>
    </w:p>
    <w:p w:rsidR="00614248" w:rsidRPr="00156C3B" w:rsidRDefault="00614248" w:rsidP="00CB4D26"/>
    <w:p w:rsidR="00614248" w:rsidRPr="00156C3B" w:rsidRDefault="00614248" w:rsidP="000877A4">
      <w:pPr>
        <w:pBdr>
          <w:bottom w:val="thickThinSmallGap" w:sz="24" w:space="1"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lang w:val="en-GB"/>
        </w:rPr>
        <w:t xml:space="preserve">PROFILE BRIEF </w:t>
      </w:r>
    </w:p>
    <w:p w:rsidR="00614248" w:rsidRPr="00156C3B" w:rsidRDefault="00815923" w:rsidP="000877A4">
      <w:pPr>
        <w:numPr>
          <w:ilvl w:val="0"/>
          <w:numId w:val="24"/>
        </w:numPr>
        <w:overflowPunct/>
        <w:autoSpaceDE/>
        <w:autoSpaceDN/>
        <w:adjustRightInd/>
        <w:jc w:val="both"/>
        <w:textAlignment w:val="auto"/>
        <w:rPr>
          <w:rFonts w:ascii="Palatino Linotype" w:hAnsi="Palatino Linotype" w:cs="Palatino Linotype"/>
          <w:lang w:val="en-GB"/>
        </w:rPr>
      </w:pPr>
      <w:r>
        <w:rPr>
          <w:rFonts w:ascii="Palatino Linotype" w:hAnsi="Palatino Linotype" w:cs="Palatino Linotype"/>
          <w:b/>
          <w:bCs/>
          <w:color w:val="000000"/>
          <w:lang w:val="en-GB"/>
        </w:rPr>
        <w:t>10</w:t>
      </w:r>
      <w:r w:rsidR="00614248" w:rsidRPr="00156C3B">
        <w:rPr>
          <w:rFonts w:ascii="Palatino Linotype" w:hAnsi="Palatino Linotype" w:cs="Palatino Linotype"/>
          <w:b/>
          <w:bCs/>
          <w:color w:val="000000"/>
          <w:lang w:val="en-GB"/>
        </w:rPr>
        <w:t xml:space="preserve"> years of experience</w:t>
      </w:r>
      <w:r w:rsidR="00614248" w:rsidRPr="00156C3B">
        <w:rPr>
          <w:rFonts w:ascii="Palatino Linotype" w:hAnsi="Palatino Linotype" w:cs="Palatino Linotype"/>
          <w:lang w:val="en-GB"/>
        </w:rPr>
        <w:t xml:space="preserve"> in Plant HR Operations, Legal &amp; Statutory, Industrial Relations, Plant Safety deployment</w:t>
      </w:r>
      <w:r w:rsidR="00614248">
        <w:rPr>
          <w:rFonts w:ascii="Palatino Linotype" w:hAnsi="Palatino Linotype" w:cs="Palatino Linotype"/>
          <w:lang w:val="en-GB"/>
        </w:rPr>
        <w:t>&amp; Marketing field</w:t>
      </w:r>
      <w:r w:rsidR="00614248" w:rsidRPr="00156C3B">
        <w:rPr>
          <w:rFonts w:ascii="Palatino Linotype" w:hAnsi="Palatino Linotype" w:cs="Palatino Linotype"/>
          <w:lang w:val="en-GB"/>
        </w:rPr>
        <w:t xml:space="preserve"> in FMCG / KPO / Financial sectors.</w:t>
      </w:r>
    </w:p>
    <w:p w:rsidR="00614248" w:rsidRPr="00156C3B" w:rsidRDefault="00614248" w:rsidP="000877A4">
      <w:pPr>
        <w:numPr>
          <w:ilvl w:val="0"/>
          <w:numId w:val="24"/>
        </w:numPr>
        <w:overflowPunct/>
        <w:autoSpaceDE/>
        <w:autoSpaceDN/>
        <w:adjustRightInd/>
        <w:jc w:val="both"/>
        <w:textAlignment w:val="auto"/>
        <w:rPr>
          <w:rFonts w:ascii="Palatino Linotype" w:hAnsi="Palatino Linotype" w:cs="Palatino Linotype"/>
          <w:lang w:val="en-GB"/>
        </w:rPr>
      </w:pPr>
      <w:r w:rsidRPr="00156C3B">
        <w:rPr>
          <w:rFonts w:ascii="Palatino Linotype" w:hAnsi="Palatino Linotype" w:cs="Palatino Linotype"/>
          <w:lang w:val="en-GB"/>
        </w:rPr>
        <w:t>C</w:t>
      </w:r>
      <w:r>
        <w:rPr>
          <w:rFonts w:ascii="Palatino Linotype" w:hAnsi="Palatino Linotype" w:cs="Palatino Linotype"/>
          <w:lang w:val="en-GB"/>
        </w:rPr>
        <w:t xml:space="preserve">ross Functional Team </w:t>
      </w:r>
      <w:r w:rsidRPr="00156C3B">
        <w:rPr>
          <w:rFonts w:ascii="Palatino Linotype" w:hAnsi="Palatino Linotype" w:cs="Palatino Linotype"/>
          <w:lang w:val="en-GB"/>
        </w:rPr>
        <w:t>member for  implementing Safety, Environmental &amp; Quality Systems (ISO 14001, ISO 18001 &amp; FSSC 22000)</w:t>
      </w:r>
    </w:p>
    <w:p w:rsidR="00614248" w:rsidRPr="00156C3B" w:rsidRDefault="00614248" w:rsidP="00593405">
      <w:pPr>
        <w:numPr>
          <w:ilvl w:val="0"/>
          <w:numId w:val="24"/>
        </w:numPr>
        <w:overflowPunct/>
        <w:autoSpaceDE/>
        <w:autoSpaceDN/>
        <w:adjustRightInd/>
        <w:jc w:val="both"/>
        <w:textAlignment w:val="auto"/>
        <w:rPr>
          <w:rFonts w:ascii="Palatino Linotype" w:hAnsi="Palatino Linotype" w:cs="Palatino Linotype"/>
          <w:lang w:val="en-GB"/>
        </w:rPr>
      </w:pPr>
      <w:r w:rsidRPr="00156C3B">
        <w:rPr>
          <w:rFonts w:ascii="Palatino Linotype" w:hAnsi="Palatino Linotype" w:cs="Palatino Linotype"/>
          <w:lang w:val="en-GB"/>
        </w:rPr>
        <w:t>An effective communicator with excellent relationship building &amp; interpersonal skills, strong analytical, problem solving &amp; organizational abilities to achieve Manufacturing &amp; Process Excellence.</w:t>
      </w:r>
    </w:p>
    <w:p w:rsidR="00614248" w:rsidRPr="00156C3B" w:rsidRDefault="00614248" w:rsidP="000877A4">
      <w:pPr>
        <w:pBdr>
          <w:bottom w:val="thickThinSmallGap" w:sz="24" w:space="1" w:color="auto"/>
        </w:pBdr>
        <w:jc w:val="both"/>
        <w:rPr>
          <w:rFonts w:ascii="Palatino Linotype" w:hAnsi="Palatino Linotype" w:cs="Palatino Linotype"/>
          <w:b/>
          <w:bCs/>
          <w:lang w:val="en-GB"/>
        </w:rPr>
      </w:pPr>
    </w:p>
    <w:p w:rsidR="00614248" w:rsidRPr="00156C3B" w:rsidRDefault="00614248" w:rsidP="000877A4">
      <w:pPr>
        <w:pBdr>
          <w:bottom w:val="thickThinSmallGap" w:sz="24" w:space="1"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lang w:val="en-GB"/>
        </w:rPr>
        <w:t>KEY SKILLS</w:t>
      </w:r>
    </w:p>
    <w:p w:rsidR="00614248" w:rsidRDefault="00614248" w:rsidP="000877A4">
      <w:pPr>
        <w:numPr>
          <w:ilvl w:val="0"/>
          <w:numId w:val="24"/>
        </w:numPr>
        <w:overflowPunct/>
        <w:autoSpaceDE/>
        <w:autoSpaceDN/>
        <w:adjustRightInd/>
        <w:jc w:val="both"/>
        <w:textAlignment w:val="auto"/>
        <w:rPr>
          <w:rFonts w:ascii="Palatino Linotype" w:hAnsi="Palatino Linotype" w:cs="Palatino Linotype"/>
          <w:lang w:val="en-GB"/>
        </w:rPr>
      </w:pPr>
      <w:r>
        <w:rPr>
          <w:rFonts w:ascii="Palatino Linotype" w:hAnsi="Palatino Linotype" w:cs="Palatino Linotype"/>
          <w:lang w:val="en-GB"/>
        </w:rPr>
        <w:t>Maintain a harmonious IR Environment in the plant.</w:t>
      </w:r>
    </w:p>
    <w:p w:rsidR="00614248" w:rsidRPr="00117B65" w:rsidRDefault="00614248" w:rsidP="000877A4">
      <w:pPr>
        <w:numPr>
          <w:ilvl w:val="0"/>
          <w:numId w:val="24"/>
        </w:numPr>
        <w:overflowPunct/>
        <w:autoSpaceDE/>
        <w:autoSpaceDN/>
        <w:adjustRightInd/>
        <w:jc w:val="both"/>
        <w:textAlignment w:val="auto"/>
        <w:rPr>
          <w:rFonts w:ascii="Palatino Linotype" w:hAnsi="Palatino Linotype" w:cs="Palatino Linotype"/>
          <w:lang w:val="en-GB"/>
        </w:rPr>
      </w:pPr>
      <w:r>
        <w:rPr>
          <w:rFonts w:ascii="Palatino Linotype" w:hAnsi="Palatino Linotype" w:cs="Palatino Linotype"/>
        </w:rPr>
        <w:t>D</w:t>
      </w:r>
      <w:r w:rsidRPr="00117B65">
        <w:rPr>
          <w:rFonts w:ascii="Palatino Linotype" w:hAnsi="Palatino Linotype" w:cs="Palatino Linotype"/>
        </w:rPr>
        <w:t>riving change initiatives like TPM, Safety, Kaizen, 5 S etc.</w:t>
      </w:r>
    </w:p>
    <w:p w:rsidR="00614248" w:rsidRPr="00156C3B" w:rsidRDefault="00614248" w:rsidP="000877A4">
      <w:pPr>
        <w:numPr>
          <w:ilvl w:val="0"/>
          <w:numId w:val="24"/>
        </w:numPr>
        <w:overflowPunct/>
        <w:autoSpaceDE/>
        <w:autoSpaceDN/>
        <w:adjustRightInd/>
        <w:jc w:val="both"/>
        <w:textAlignment w:val="auto"/>
        <w:rPr>
          <w:rFonts w:ascii="Palatino Linotype" w:hAnsi="Palatino Linotype" w:cs="Palatino Linotype"/>
          <w:lang w:val="en-GB"/>
        </w:rPr>
      </w:pPr>
      <w:r w:rsidRPr="00156C3B">
        <w:rPr>
          <w:rFonts w:ascii="Palatino Linotype" w:hAnsi="Palatino Linotype" w:cs="Palatino Linotype"/>
          <w:lang w:val="en-GB"/>
        </w:rPr>
        <w:t>Education &amp; Training Pillar Champion</w:t>
      </w:r>
      <w:r>
        <w:rPr>
          <w:rFonts w:ascii="Palatino Linotype" w:hAnsi="Palatino Linotype" w:cs="Palatino Linotype"/>
          <w:lang w:val="en-GB"/>
        </w:rPr>
        <w:t xml:space="preserve"> in TPM Deployment</w:t>
      </w:r>
    </w:p>
    <w:p w:rsidR="00614248" w:rsidRDefault="00614248" w:rsidP="000877A4">
      <w:pPr>
        <w:numPr>
          <w:ilvl w:val="0"/>
          <w:numId w:val="24"/>
        </w:numPr>
        <w:overflowPunct/>
        <w:autoSpaceDE/>
        <w:autoSpaceDN/>
        <w:adjustRightInd/>
        <w:jc w:val="both"/>
        <w:textAlignment w:val="auto"/>
        <w:rPr>
          <w:rFonts w:ascii="Palatino Linotype" w:hAnsi="Palatino Linotype" w:cs="Palatino Linotype"/>
          <w:lang w:val="en-GB"/>
        </w:rPr>
      </w:pPr>
      <w:r w:rsidRPr="00156C3B">
        <w:rPr>
          <w:rFonts w:ascii="Palatino Linotype" w:hAnsi="Palatino Linotype" w:cs="Palatino Linotype"/>
          <w:lang w:val="en-GB"/>
        </w:rPr>
        <w:t>Establish integrated approach on Employee Engagement Initiatives in the plant.</w:t>
      </w:r>
    </w:p>
    <w:p w:rsidR="008E6A8E" w:rsidRDefault="008E6A8E" w:rsidP="000877A4">
      <w:pPr>
        <w:numPr>
          <w:ilvl w:val="0"/>
          <w:numId w:val="24"/>
        </w:numPr>
        <w:overflowPunct/>
        <w:autoSpaceDE/>
        <w:autoSpaceDN/>
        <w:adjustRightInd/>
        <w:jc w:val="both"/>
        <w:textAlignment w:val="auto"/>
        <w:rPr>
          <w:rFonts w:ascii="Palatino Linotype" w:hAnsi="Palatino Linotype" w:cs="Palatino Linotype"/>
          <w:lang w:val="en-GB"/>
        </w:rPr>
      </w:pPr>
      <w:r>
        <w:rPr>
          <w:rFonts w:ascii="Palatino Linotype" w:hAnsi="Palatino Linotype" w:cs="Palatino Linotype"/>
          <w:lang w:val="en-GB"/>
        </w:rPr>
        <w:t>Talent Attraction and Retention</w:t>
      </w:r>
    </w:p>
    <w:p w:rsidR="00614248" w:rsidRPr="00156C3B" w:rsidRDefault="00614248" w:rsidP="00EE3BE1">
      <w:pPr>
        <w:overflowPunct/>
        <w:autoSpaceDE/>
        <w:autoSpaceDN/>
        <w:adjustRightInd/>
        <w:ind w:left="216"/>
        <w:jc w:val="both"/>
        <w:textAlignment w:val="auto"/>
        <w:rPr>
          <w:rFonts w:ascii="Palatino Linotype" w:hAnsi="Palatino Linotype" w:cs="Palatino Linotype"/>
          <w:lang w:val="en-GB"/>
        </w:rPr>
      </w:pPr>
    </w:p>
    <w:p w:rsidR="00EA59F7" w:rsidRDefault="00EA59F7" w:rsidP="008E6A8E">
      <w:pPr>
        <w:pBdr>
          <w:bottom w:val="thickThinSmallGap" w:sz="24" w:space="1" w:color="auto"/>
        </w:pBdr>
        <w:jc w:val="both"/>
        <w:rPr>
          <w:sz w:val="22"/>
          <w:szCs w:val="22"/>
        </w:rPr>
      </w:pPr>
    </w:p>
    <w:p w:rsidR="00926690" w:rsidRPr="008E6A8E" w:rsidRDefault="008E6A8E" w:rsidP="008E6A8E">
      <w:pPr>
        <w:pBdr>
          <w:bottom w:val="thickThinSmallGap" w:sz="24" w:space="1"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lang w:val="en-GB"/>
        </w:rPr>
        <w:t>CAREER CONTOUR</w:t>
      </w:r>
    </w:p>
    <w:p w:rsidR="008E6A8E" w:rsidRPr="008E6A8E" w:rsidRDefault="008E6A8E" w:rsidP="008E6A8E">
      <w:pPr>
        <w:shd w:val="clear" w:color="auto" w:fill="CCCCCC"/>
        <w:rPr>
          <w:rFonts w:ascii="Palatino Linotype" w:hAnsi="Palatino Linotype" w:cs="Palatino Linotype"/>
          <w:bCs/>
          <w:lang w:val="en-GB"/>
        </w:rPr>
      </w:pPr>
      <w:r>
        <w:rPr>
          <w:rFonts w:ascii="Palatino Linotype" w:hAnsi="Palatino Linotype" w:cs="Palatino Linotype"/>
          <w:b/>
          <w:bCs/>
          <w:lang w:val="en-GB"/>
        </w:rPr>
        <w:t xml:space="preserve">July </w:t>
      </w:r>
      <w:r>
        <w:rPr>
          <w:rFonts w:ascii="Palatino Linotype" w:hAnsi="Palatino Linotype" w:cs="Palatino Linotype"/>
          <w:b/>
          <w:bCs/>
        </w:rPr>
        <w:t>2011</w:t>
      </w:r>
      <w:r w:rsidRPr="00156C3B">
        <w:rPr>
          <w:rFonts w:ascii="Palatino Linotype" w:hAnsi="Palatino Linotype" w:cs="Palatino Linotype"/>
          <w:b/>
          <w:bCs/>
        </w:rPr>
        <w:t>- till date</w:t>
      </w:r>
      <w:r w:rsidRPr="00156C3B">
        <w:rPr>
          <w:rFonts w:ascii="Palatino Linotype" w:hAnsi="Palatino Linotype" w:cs="Palatino Linotype"/>
          <w:b/>
          <w:bCs/>
          <w:color w:val="000000"/>
          <w:lang w:val="en-GB"/>
        </w:rPr>
        <w:t>:</w:t>
      </w:r>
      <w:r>
        <w:rPr>
          <w:rFonts w:ascii="Palatino Linotype" w:hAnsi="Palatino Linotype" w:cs="Palatino Linotype"/>
          <w:b/>
          <w:bCs/>
          <w:color w:val="000000"/>
          <w:lang w:val="en-GB"/>
        </w:rPr>
        <w:t xml:space="preserve"> Assistant Manager HR</w:t>
      </w:r>
      <w:r w:rsidR="00EA59F7">
        <w:rPr>
          <w:rFonts w:ascii="Palatino Linotype" w:hAnsi="Palatino Linotype" w:cs="Palatino Linotype"/>
          <w:b/>
          <w:bCs/>
          <w:color w:val="000000"/>
          <w:lang w:val="en-GB"/>
        </w:rPr>
        <w:t>- Cocoa</w:t>
      </w:r>
      <w:r>
        <w:rPr>
          <w:rFonts w:ascii="Palatino Linotype" w:hAnsi="Palatino Linotype" w:cs="Palatino Linotype"/>
          <w:b/>
          <w:bCs/>
          <w:color w:val="000000"/>
          <w:lang w:val="en-GB"/>
        </w:rPr>
        <w:t>, Cadbury India Ltd</w:t>
      </w:r>
      <w:r w:rsidR="00591744">
        <w:rPr>
          <w:rFonts w:ascii="Palatino Linotype" w:hAnsi="Palatino Linotype" w:cs="Palatino Linotype"/>
          <w:b/>
          <w:bCs/>
          <w:color w:val="000000"/>
          <w:lang w:val="en-GB"/>
        </w:rPr>
        <w:t>, Dharapuram</w:t>
      </w:r>
      <w:r w:rsidRPr="00156C3B">
        <w:rPr>
          <w:rFonts w:ascii="Palatino Linotype" w:hAnsi="Palatino Linotype" w:cs="Palatino Linotype"/>
          <w:b/>
          <w:bCs/>
          <w:lang w:val="en-GB"/>
        </w:rPr>
        <w:t xml:space="preserve">. </w:t>
      </w:r>
      <w:r w:rsidRPr="00156C3B">
        <w:rPr>
          <w:rFonts w:ascii="Palatino Linotype" w:hAnsi="Palatino Linotype" w:cs="Palatino Linotype"/>
          <w:lang w:val="en-GB"/>
        </w:rPr>
        <w:t>(</w:t>
      </w:r>
      <w:r w:rsidRPr="008E6A8E">
        <w:rPr>
          <w:rFonts w:ascii="Palatino Linotype" w:hAnsi="Palatino Linotype" w:cs="Palatino Linotype"/>
          <w:bCs/>
          <w:lang w:val="en-GB"/>
        </w:rPr>
        <w:t>Cadbury India Ltd. is a part of Kraft Foods. Cadbury India operates in five categories – Chocolate confectionery, Beverages, Biscuits, Gum and Candy. In the Chocolate Confectionery business, Cadbury has maintained its undisputed leadership over the years</w:t>
      </w:r>
      <w:r w:rsidR="00764617">
        <w:rPr>
          <w:rFonts w:ascii="Palatino Linotype" w:hAnsi="Palatino Linotype" w:cs="Palatino Linotype"/>
          <w:bCs/>
          <w:lang w:val="en-GB"/>
        </w:rPr>
        <w:t>)</w:t>
      </w:r>
      <w:r w:rsidRPr="008E6A8E">
        <w:rPr>
          <w:rFonts w:ascii="Palatino Linotype" w:hAnsi="Palatino Linotype" w:cs="Palatino Linotype"/>
          <w:bCs/>
          <w:lang w:val="en-GB"/>
        </w:rPr>
        <w:t>.</w:t>
      </w:r>
    </w:p>
    <w:p w:rsidR="00EA59F7" w:rsidRDefault="00EA59F7" w:rsidP="00EA59F7">
      <w:pPr>
        <w:tabs>
          <w:tab w:val="left" w:pos="2784"/>
        </w:tabs>
        <w:jc w:val="both"/>
        <w:rPr>
          <w:rFonts w:ascii="Palatino Linotype" w:hAnsi="Palatino Linotype" w:cs="Palatino Linotype"/>
          <w:b/>
          <w:bCs/>
          <w:lang w:val="en-GB"/>
        </w:rPr>
      </w:pPr>
    </w:p>
    <w:p w:rsidR="008E6A8E" w:rsidRPr="00156C3B" w:rsidRDefault="008E6A8E" w:rsidP="00EA59F7">
      <w:pPr>
        <w:tabs>
          <w:tab w:val="left" w:pos="2784"/>
        </w:tabs>
        <w:jc w:val="both"/>
        <w:rPr>
          <w:rFonts w:ascii="Palatino Linotype" w:hAnsi="Palatino Linotype" w:cs="Palatino Linotype"/>
          <w:b/>
          <w:bCs/>
          <w:lang w:val="en-GB"/>
        </w:rPr>
      </w:pPr>
      <w:r w:rsidRPr="00156C3B">
        <w:rPr>
          <w:rFonts w:ascii="Palatino Linotype" w:hAnsi="Palatino Linotype" w:cs="Palatino Linotype"/>
          <w:b/>
          <w:bCs/>
          <w:lang w:val="en-GB"/>
        </w:rPr>
        <w:t>Key Responsibilities:</w:t>
      </w:r>
      <w:r w:rsidR="00EA59F7">
        <w:rPr>
          <w:rFonts w:ascii="Palatino Linotype" w:hAnsi="Palatino Linotype" w:cs="Palatino Linotype"/>
          <w:b/>
          <w:bCs/>
          <w:lang w:val="en-GB"/>
        </w:rPr>
        <w:tab/>
      </w:r>
    </w:p>
    <w:p w:rsidR="008E6A8E" w:rsidRDefault="008E6A8E" w:rsidP="008E6A8E">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rPr>
        <w:t>Generalist having exposure in all facets of HR Functions</w:t>
      </w:r>
    </w:p>
    <w:p w:rsidR="00EA59F7" w:rsidRDefault="00EA59F7" w:rsidP="00EA59F7">
      <w:pPr>
        <w:numPr>
          <w:ilvl w:val="0"/>
          <w:numId w:val="24"/>
        </w:numPr>
        <w:overflowPunct/>
        <w:autoSpaceDE/>
        <w:autoSpaceDN/>
        <w:adjustRightInd/>
        <w:jc w:val="both"/>
        <w:textAlignment w:val="auto"/>
        <w:rPr>
          <w:rFonts w:ascii="Palatino Linotype" w:hAnsi="Palatino Linotype" w:cs="Palatino Linotype"/>
          <w:bCs/>
          <w:lang w:val="en-GB"/>
        </w:rPr>
      </w:pPr>
      <w:r w:rsidRPr="00EA59F7">
        <w:rPr>
          <w:rFonts w:ascii="Palatino Linotype" w:hAnsi="Palatino Linotype" w:cs="Palatino Linotype"/>
          <w:bCs/>
          <w:lang w:val="en-GB"/>
        </w:rPr>
        <w:t>Finalisation and executi</w:t>
      </w:r>
      <w:r>
        <w:rPr>
          <w:rFonts w:ascii="Palatino Linotype" w:hAnsi="Palatino Linotype" w:cs="Palatino Linotype"/>
          <w:bCs/>
          <w:lang w:val="en-GB"/>
        </w:rPr>
        <w:t>on of organisation structure.</w:t>
      </w:r>
    </w:p>
    <w:p w:rsidR="00EA59F7" w:rsidRPr="00EA59F7" w:rsidRDefault="00EA59F7" w:rsidP="00EA59F7">
      <w:pPr>
        <w:numPr>
          <w:ilvl w:val="0"/>
          <w:numId w:val="24"/>
        </w:numPr>
        <w:overflowPunct/>
        <w:autoSpaceDE/>
        <w:autoSpaceDN/>
        <w:adjustRightInd/>
        <w:jc w:val="both"/>
        <w:textAlignment w:val="auto"/>
        <w:rPr>
          <w:rFonts w:ascii="Palatino Linotype" w:hAnsi="Palatino Linotype" w:cs="Palatino Linotype"/>
          <w:bCs/>
          <w:lang w:val="en-GB"/>
        </w:rPr>
      </w:pPr>
      <w:r w:rsidRPr="00EA59F7">
        <w:rPr>
          <w:rFonts w:ascii="Palatino Linotype" w:hAnsi="Palatino Linotype" w:cs="Palatino Linotype"/>
          <w:bCs/>
          <w:lang w:val="en-GB"/>
        </w:rPr>
        <w:t>Talent Attraction and Employee Development.</w:t>
      </w:r>
    </w:p>
    <w:p w:rsidR="00EA59F7" w:rsidRDefault="00EA59F7" w:rsidP="00EA59F7">
      <w:pPr>
        <w:numPr>
          <w:ilvl w:val="0"/>
          <w:numId w:val="24"/>
        </w:numPr>
        <w:overflowPunct/>
        <w:autoSpaceDE/>
        <w:autoSpaceDN/>
        <w:adjustRightInd/>
        <w:jc w:val="both"/>
        <w:textAlignment w:val="auto"/>
        <w:rPr>
          <w:rFonts w:ascii="Palatino Linotype" w:hAnsi="Palatino Linotype" w:cs="Palatino Linotype"/>
          <w:bCs/>
          <w:lang w:val="en-GB"/>
        </w:rPr>
      </w:pPr>
      <w:r>
        <w:rPr>
          <w:rFonts w:ascii="Palatino Linotype" w:hAnsi="Palatino Linotype" w:cs="Palatino Linotype"/>
          <w:bCs/>
          <w:lang w:val="en-GB"/>
        </w:rPr>
        <w:t>Establish and Drive the performance process in Cocoa</w:t>
      </w:r>
    </w:p>
    <w:p w:rsidR="00EA59F7" w:rsidRDefault="00EA59F7" w:rsidP="00EA59F7">
      <w:pPr>
        <w:numPr>
          <w:ilvl w:val="0"/>
          <w:numId w:val="24"/>
        </w:numPr>
        <w:overflowPunct/>
        <w:autoSpaceDE/>
        <w:autoSpaceDN/>
        <w:adjustRightInd/>
        <w:jc w:val="both"/>
        <w:textAlignment w:val="auto"/>
        <w:rPr>
          <w:rFonts w:ascii="Palatino Linotype" w:hAnsi="Palatino Linotype" w:cs="Palatino Linotype"/>
          <w:bCs/>
          <w:lang w:val="en-GB"/>
        </w:rPr>
      </w:pPr>
      <w:r>
        <w:rPr>
          <w:rFonts w:ascii="Palatino Linotype" w:hAnsi="Palatino Linotype" w:cs="Palatino Linotype"/>
          <w:bCs/>
          <w:lang w:val="en-GB"/>
        </w:rPr>
        <w:t>Drive a Calendarised Engagement Program</w:t>
      </w:r>
    </w:p>
    <w:p w:rsidR="00AF7757" w:rsidRPr="00EA59F7" w:rsidRDefault="00130F3D" w:rsidP="00EA59F7">
      <w:pPr>
        <w:numPr>
          <w:ilvl w:val="0"/>
          <w:numId w:val="24"/>
        </w:numPr>
        <w:overflowPunct/>
        <w:autoSpaceDE/>
        <w:autoSpaceDN/>
        <w:adjustRightInd/>
        <w:jc w:val="both"/>
        <w:textAlignment w:val="auto"/>
        <w:rPr>
          <w:rFonts w:ascii="Palatino Linotype" w:hAnsi="Palatino Linotype" w:cs="Palatino Linotype"/>
          <w:bCs/>
        </w:rPr>
      </w:pPr>
      <w:r w:rsidRPr="00EA59F7">
        <w:rPr>
          <w:rFonts w:ascii="Palatino Linotype" w:hAnsi="Palatino Linotype" w:cs="Palatino Linotype"/>
          <w:bCs/>
        </w:rPr>
        <w:t>Enhance HRs capability to partner, influence &amp; manage change in the business</w:t>
      </w:r>
    </w:p>
    <w:p w:rsidR="008E6A8E" w:rsidRDefault="008E6A8E" w:rsidP="008E6A8E">
      <w:pPr>
        <w:numPr>
          <w:ilvl w:val="0"/>
          <w:numId w:val="24"/>
        </w:numPr>
        <w:rPr>
          <w:rStyle w:val="link11"/>
          <w:rFonts w:ascii="Palatino Linotype" w:hAnsi="Palatino Linotype" w:cs="Palatino Linotype"/>
          <w:sz w:val="20"/>
          <w:szCs w:val="20"/>
        </w:rPr>
      </w:pPr>
      <w:r w:rsidRPr="00156C3B">
        <w:rPr>
          <w:rStyle w:val="link11"/>
          <w:rFonts w:ascii="Palatino Linotype" w:hAnsi="Palatino Linotype" w:cs="Palatino Linotype"/>
          <w:sz w:val="20"/>
          <w:szCs w:val="20"/>
        </w:rPr>
        <w:t>Handle employee’s payroll related queries and Maintenance</w:t>
      </w:r>
    </w:p>
    <w:p w:rsidR="00764617" w:rsidRPr="00156C3B" w:rsidRDefault="00764617" w:rsidP="00764617">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rPr>
        <w:t>Maintain the welfare measures and implement innovative employee welfare schemes.</w:t>
      </w:r>
    </w:p>
    <w:p w:rsidR="00764617" w:rsidRPr="00156C3B" w:rsidRDefault="00764617" w:rsidP="00764617">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rPr>
        <w:t xml:space="preserve">Implementing Education &amp; Training across the </w:t>
      </w:r>
      <w:r w:rsidR="00EA59F7">
        <w:rPr>
          <w:rFonts w:ascii="Palatino Linotype" w:hAnsi="Palatino Linotype" w:cs="Palatino Linotype"/>
        </w:rPr>
        <w:t>Cocoa operations</w:t>
      </w:r>
    </w:p>
    <w:p w:rsidR="00764617" w:rsidRPr="00EA59F7" w:rsidRDefault="00EA59F7" w:rsidP="008E6A8E">
      <w:pPr>
        <w:numPr>
          <w:ilvl w:val="0"/>
          <w:numId w:val="24"/>
        </w:numPr>
        <w:rPr>
          <w:rFonts w:ascii="Palatino Linotype" w:hAnsi="Palatino Linotype" w:cs="Palatino Linotype"/>
          <w:color w:val="000000"/>
        </w:rPr>
      </w:pPr>
      <w:r>
        <w:rPr>
          <w:rFonts w:ascii="Palatino Linotype" w:hAnsi="Palatino Linotype" w:cs="Palatino Linotype"/>
        </w:rPr>
        <w:t>To develop Controls and Compliance in Cocoa organization</w:t>
      </w:r>
    </w:p>
    <w:p w:rsidR="00AF7757" w:rsidRPr="00EA59F7" w:rsidRDefault="00130F3D" w:rsidP="00EA59F7">
      <w:pPr>
        <w:numPr>
          <w:ilvl w:val="0"/>
          <w:numId w:val="24"/>
        </w:numPr>
        <w:rPr>
          <w:rFonts w:ascii="Palatino Linotype" w:hAnsi="Palatino Linotype" w:cs="Palatino Linotype"/>
          <w:color w:val="000000"/>
        </w:rPr>
      </w:pPr>
      <w:r w:rsidRPr="00EA59F7">
        <w:rPr>
          <w:rFonts w:ascii="Palatino Linotype" w:hAnsi="Palatino Linotype" w:cs="Palatino Linotype"/>
          <w:color w:val="000000"/>
          <w:lang w:val="en-AU"/>
        </w:rPr>
        <w:t>Leverage technology to enhance HR operations</w:t>
      </w:r>
    </w:p>
    <w:p w:rsidR="008E6A8E" w:rsidRDefault="008E6A8E" w:rsidP="008E6A8E">
      <w:pPr>
        <w:rPr>
          <w:rFonts w:ascii="Palatino Linotype" w:hAnsi="Palatino Linotype" w:cs="Palatino Linotype"/>
        </w:rPr>
      </w:pPr>
    </w:p>
    <w:p w:rsidR="00EA59F7" w:rsidRDefault="00EA59F7" w:rsidP="008E6A8E">
      <w:pPr>
        <w:rPr>
          <w:rFonts w:ascii="Palatino Linotype" w:hAnsi="Palatino Linotype" w:cs="Palatino Linotype"/>
        </w:rPr>
      </w:pPr>
    </w:p>
    <w:p w:rsidR="00EA59F7" w:rsidRPr="00156C3B" w:rsidRDefault="00EA59F7" w:rsidP="008E6A8E">
      <w:pPr>
        <w:rPr>
          <w:rFonts w:ascii="Palatino Linotype" w:hAnsi="Palatino Linotype" w:cs="Palatino Linotype"/>
        </w:rPr>
      </w:pPr>
    </w:p>
    <w:p w:rsidR="008E6A8E" w:rsidRDefault="008E6A8E" w:rsidP="008E6A8E">
      <w:pPr>
        <w:rPr>
          <w:rFonts w:ascii="Palatino Linotype" w:hAnsi="Palatino Linotype" w:cs="Palatino Linotype"/>
          <w:b/>
          <w:bCs/>
          <w:sz w:val="22"/>
          <w:szCs w:val="22"/>
        </w:rPr>
      </w:pPr>
    </w:p>
    <w:p w:rsidR="008E6A8E" w:rsidRDefault="008E6A8E" w:rsidP="008E6A8E">
      <w:pPr>
        <w:rPr>
          <w:rFonts w:ascii="Palatino Linotype" w:hAnsi="Palatino Linotype" w:cs="Palatino Linotype"/>
          <w:b/>
          <w:bCs/>
          <w:sz w:val="22"/>
          <w:szCs w:val="22"/>
        </w:rPr>
      </w:pPr>
    </w:p>
    <w:p w:rsidR="00EA59F7" w:rsidRDefault="00EA59F7" w:rsidP="008E6A8E">
      <w:pPr>
        <w:rPr>
          <w:rFonts w:ascii="Palatino Linotype" w:hAnsi="Palatino Linotype" w:cs="Palatino Linotype"/>
          <w:b/>
          <w:bCs/>
          <w:sz w:val="22"/>
          <w:szCs w:val="22"/>
        </w:rPr>
      </w:pPr>
    </w:p>
    <w:p w:rsidR="00EA59F7" w:rsidRDefault="00EA59F7" w:rsidP="00EA59F7">
      <w:pPr>
        <w:overflowPunct/>
        <w:autoSpaceDE/>
        <w:autoSpaceDN/>
        <w:adjustRightInd/>
        <w:jc w:val="both"/>
        <w:textAlignment w:val="auto"/>
        <w:rPr>
          <w:rFonts w:ascii="Palatino Linotype" w:hAnsi="Palatino Linotype" w:cs="Palatino Linotype"/>
          <w:b/>
          <w:bCs/>
          <w:sz w:val="22"/>
          <w:szCs w:val="22"/>
          <w:lang w:val="en-GB"/>
        </w:rPr>
      </w:pPr>
    </w:p>
    <w:p w:rsidR="00EA59F7" w:rsidRDefault="00EA59F7" w:rsidP="00EA59F7">
      <w:pPr>
        <w:overflowPunct/>
        <w:autoSpaceDE/>
        <w:autoSpaceDN/>
        <w:adjustRightInd/>
        <w:jc w:val="both"/>
        <w:textAlignment w:val="auto"/>
        <w:rPr>
          <w:rFonts w:ascii="Palatino Linotype" w:hAnsi="Palatino Linotype" w:cs="Palatino Linotype"/>
          <w:b/>
          <w:bCs/>
          <w:sz w:val="22"/>
          <w:szCs w:val="22"/>
          <w:lang w:val="en-GB"/>
        </w:rPr>
      </w:pPr>
      <w:r w:rsidRPr="00156C3B">
        <w:rPr>
          <w:rFonts w:ascii="Palatino Linotype" w:hAnsi="Palatino Linotype" w:cs="Palatino Linotype"/>
          <w:b/>
          <w:bCs/>
          <w:sz w:val="22"/>
          <w:szCs w:val="22"/>
          <w:lang w:val="en-GB"/>
        </w:rPr>
        <w:t xml:space="preserve">PREVIOUS ASSIGNMENTS </w:t>
      </w:r>
    </w:p>
    <w:p w:rsidR="008E6A8E" w:rsidRDefault="008E6A8E" w:rsidP="008E6A8E">
      <w:pPr>
        <w:rPr>
          <w:rFonts w:ascii="Palatino Linotype" w:hAnsi="Palatino Linotype" w:cs="Palatino Linotype"/>
          <w:b/>
          <w:bCs/>
          <w:sz w:val="22"/>
          <w:szCs w:val="22"/>
        </w:rPr>
      </w:pPr>
    </w:p>
    <w:p w:rsidR="00926690" w:rsidRPr="00156C3B" w:rsidRDefault="00815923" w:rsidP="00926690">
      <w:pPr>
        <w:shd w:val="clear" w:color="auto" w:fill="CCCCCC"/>
        <w:rPr>
          <w:rFonts w:ascii="Palatino Linotype" w:hAnsi="Palatino Linotype" w:cs="Palatino Linotype"/>
          <w:b/>
          <w:bCs/>
          <w:lang w:val="en-GB"/>
        </w:rPr>
      </w:pPr>
      <w:r w:rsidRPr="00156C3B">
        <w:rPr>
          <w:rFonts w:ascii="Palatino Linotype" w:hAnsi="Palatino Linotype" w:cs="Palatino Linotype"/>
          <w:b/>
          <w:bCs/>
        </w:rPr>
        <w:t>December</w:t>
      </w:r>
      <w:r w:rsidR="00926690" w:rsidRPr="00156C3B">
        <w:rPr>
          <w:rFonts w:ascii="Palatino Linotype" w:hAnsi="Palatino Linotype" w:cs="Palatino Linotype"/>
          <w:b/>
          <w:bCs/>
        </w:rPr>
        <w:t xml:space="preserve"> 2006- </w:t>
      </w:r>
      <w:r w:rsidR="00810D01">
        <w:rPr>
          <w:rFonts w:ascii="Palatino Linotype" w:hAnsi="Palatino Linotype" w:cs="Palatino Linotype"/>
          <w:b/>
          <w:bCs/>
        </w:rPr>
        <w:t>July 2011</w:t>
      </w:r>
      <w:r w:rsidR="00926690" w:rsidRPr="00156C3B">
        <w:rPr>
          <w:rFonts w:ascii="Palatino Linotype" w:hAnsi="Palatino Linotype" w:cs="Palatino Linotype"/>
          <w:b/>
          <w:bCs/>
          <w:color w:val="000000"/>
          <w:lang w:val="en-GB"/>
        </w:rPr>
        <w:t xml:space="preserve">: </w:t>
      </w:r>
      <w:r w:rsidR="00926690" w:rsidRPr="00156C3B">
        <w:rPr>
          <w:rFonts w:ascii="Palatino Linotype" w:hAnsi="Palatino Linotype" w:cs="Palatino Linotype"/>
          <w:b/>
          <w:bCs/>
        </w:rPr>
        <w:t>Executive Human Resources Marico Ltd, Kanjikode, Kerala</w:t>
      </w:r>
      <w:r w:rsidR="00926690" w:rsidRPr="00156C3B">
        <w:rPr>
          <w:rFonts w:ascii="Palatino Linotype" w:hAnsi="Palatino Linotype" w:cs="Palatino Linotype"/>
          <w:b/>
          <w:bCs/>
          <w:lang w:val="en-GB"/>
        </w:rPr>
        <w:t xml:space="preserve">. </w:t>
      </w:r>
      <w:r w:rsidR="00926690" w:rsidRPr="00156C3B">
        <w:rPr>
          <w:rFonts w:ascii="Palatino Linotype" w:hAnsi="Palatino Linotype" w:cs="Palatino Linotype"/>
          <w:lang w:val="en-GB"/>
        </w:rPr>
        <w:t>(Marico is one of the fast growing FMCG Company in India with the turnover of 2600 Cr.  in 09-10. Parachute brand is probably the largest packaged Coconut Oil brand in the world).</w:t>
      </w:r>
    </w:p>
    <w:p w:rsidR="00926690" w:rsidRPr="00156C3B" w:rsidRDefault="00926690" w:rsidP="00926690">
      <w:pPr>
        <w:rPr>
          <w:rFonts w:ascii="Palatino Linotype" w:hAnsi="Palatino Linotype" w:cs="Palatino Linotype"/>
          <w:lang w:val="en-GB"/>
        </w:rPr>
      </w:pPr>
    </w:p>
    <w:p w:rsidR="00926690" w:rsidRPr="00156C3B" w:rsidRDefault="00926690" w:rsidP="00926690">
      <w:pPr>
        <w:jc w:val="both"/>
        <w:rPr>
          <w:rFonts w:ascii="Palatino Linotype" w:hAnsi="Palatino Linotype" w:cs="Palatino Linotype"/>
          <w:b/>
          <w:bCs/>
          <w:lang w:val="en-GB"/>
        </w:rPr>
      </w:pPr>
      <w:r w:rsidRPr="00156C3B">
        <w:rPr>
          <w:rFonts w:ascii="Palatino Linotype" w:hAnsi="Palatino Linotype" w:cs="Palatino Linotype"/>
          <w:b/>
          <w:bCs/>
          <w:lang w:val="en-GB"/>
        </w:rPr>
        <w:t>Key Responsibilities: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lang w:val="en-GB"/>
        </w:rPr>
        <w:t>I</w:t>
      </w:r>
      <w:r w:rsidRPr="00156C3B">
        <w:rPr>
          <w:rFonts w:ascii="Palatino Linotype" w:hAnsi="Palatino Linotype" w:cs="Palatino Linotype"/>
        </w:rPr>
        <w:t>mplementing HR policies and procedures</w:t>
      </w:r>
      <w:r w:rsidR="00764617">
        <w:rPr>
          <w:rFonts w:ascii="Palatino Linotype" w:hAnsi="Palatino Linotype" w:cs="Palatino Linotype"/>
        </w:rPr>
        <w:t xml:space="preserve"> in the plant</w:t>
      </w:r>
      <w:r w:rsidRPr="00156C3B">
        <w:rPr>
          <w:rFonts w:ascii="Palatino Linotype" w:hAnsi="Palatino Linotype" w:cs="Palatino Linotype"/>
        </w:rPr>
        <w:t xml:space="preserve">. </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rPr>
        <w:t>Maintain the welfare measures and implement innovative employee welfare schemes.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rPr>
        <w:t>Union handling and Grievance handling</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rPr>
        <w:t>Implementing Education &amp; Training across the plant and all associate locations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rPr>
        <w:t xml:space="preserve">Legal &amp; Statutory </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lang w:val="en-GB"/>
        </w:rPr>
      </w:pPr>
      <w:r w:rsidRPr="00156C3B">
        <w:rPr>
          <w:rFonts w:ascii="Palatino Linotype" w:hAnsi="Palatino Linotype" w:cs="Palatino Linotype"/>
          <w:lang w:val="en-GB"/>
        </w:rPr>
        <w:t>End to End Recruitment processes</w:t>
      </w:r>
    </w:p>
    <w:p w:rsidR="00926690" w:rsidRPr="00156C3B" w:rsidRDefault="00926690" w:rsidP="00926690">
      <w:pPr>
        <w:numPr>
          <w:ilvl w:val="0"/>
          <w:numId w:val="24"/>
        </w:numPr>
        <w:rPr>
          <w:rFonts w:ascii="Palatino Linotype" w:hAnsi="Palatino Linotype" w:cs="Palatino Linotype"/>
          <w:color w:val="000000"/>
        </w:rPr>
      </w:pPr>
      <w:r w:rsidRPr="00156C3B">
        <w:rPr>
          <w:rFonts w:ascii="Palatino Linotype" w:hAnsi="Palatino Linotype" w:cs="Palatino Linotype"/>
          <w:color w:val="000000"/>
        </w:rPr>
        <w:t>Liasioning with all internal &amp; external agencies like Police, Labour Welfare, Fire, Hospitals, etc</w:t>
      </w:r>
    </w:p>
    <w:p w:rsidR="00926690" w:rsidRPr="00156C3B" w:rsidRDefault="00926690" w:rsidP="00926690">
      <w:pPr>
        <w:numPr>
          <w:ilvl w:val="0"/>
          <w:numId w:val="24"/>
        </w:numPr>
        <w:rPr>
          <w:rFonts w:ascii="Palatino Linotype" w:hAnsi="Palatino Linotype" w:cs="Palatino Linotype"/>
          <w:color w:val="000000"/>
        </w:rPr>
      </w:pPr>
      <w:r w:rsidRPr="00156C3B">
        <w:rPr>
          <w:rFonts w:ascii="Palatino Linotype" w:hAnsi="Palatino Linotype" w:cs="Palatino Linotype"/>
          <w:color w:val="000000"/>
        </w:rPr>
        <w:t>Getting the Performance Appraisal organised and giving them feedback with suggestion of improving to low performance.</w:t>
      </w:r>
    </w:p>
    <w:p w:rsidR="00926690" w:rsidRPr="00156C3B" w:rsidRDefault="00926690" w:rsidP="00926690">
      <w:pPr>
        <w:numPr>
          <w:ilvl w:val="0"/>
          <w:numId w:val="24"/>
        </w:numPr>
        <w:rPr>
          <w:rFonts w:ascii="Palatino Linotype" w:hAnsi="Palatino Linotype" w:cs="Palatino Linotype"/>
          <w:color w:val="000000"/>
        </w:rPr>
      </w:pPr>
      <w:r w:rsidRPr="00156C3B">
        <w:rPr>
          <w:rFonts w:ascii="Palatino Linotype" w:hAnsi="Palatino Linotype" w:cs="Palatino Linotype"/>
          <w:color w:val="000000"/>
        </w:rPr>
        <w:t>Motivation &amp; employee relation.</w:t>
      </w:r>
    </w:p>
    <w:p w:rsidR="00926690" w:rsidRPr="00156C3B" w:rsidRDefault="00926690" w:rsidP="00926690">
      <w:pPr>
        <w:numPr>
          <w:ilvl w:val="0"/>
          <w:numId w:val="24"/>
        </w:numPr>
        <w:rPr>
          <w:rFonts w:ascii="Palatino Linotype" w:hAnsi="Palatino Linotype" w:cs="Palatino Linotype"/>
          <w:color w:val="000000"/>
        </w:rPr>
      </w:pPr>
      <w:r w:rsidRPr="00156C3B">
        <w:rPr>
          <w:rFonts w:ascii="Palatino Linotype" w:hAnsi="Palatino Linotype" w:cs="Palatino Linotype"/>
          <w:color w:val="000000"/>
        </w:rPr>
        <w:t>Taking care of cost effect measures with regards to F.O.H</w:t>
      </w:r>
    </w:p>
    <w:p w:rsidR="00926690" w:rsidRPr="00156C3B" w:rsidRDefault="00926690" w:rsidP="00926690">
      <w:pPr>
        <w:numPr>
          <w:ilvl w:val="0"/>
          <w:numId w:val="24"/>
        </w:numPr>
        <w:rPr>
          <w:rFonts w:ascii="Palatino Linotype" w:hAnsi="Palatino Linotype" w:cs="Palatino Linotype"/>
          <w:color w:val="000000"/>
        </w:rPr>
      </w:pPr>
      <w:r w:rsidRPr="00156C3B">
        <w:rPr>
          <w:rFonts w:ascii="Palatino Linotype" w:hAnsi="Palatino Linotype" w:cs="Palatino Linotype"/>
          <w:color w:val="000000"/>
        </w:rPr>
        <w:t>Management of establishment, Company Vehicle, General Admin, Housekeeping, Transportation, Security, Stationary, Welfare, Stores.</w:t>
      </w:r>
    </w:p>
    <w:p w:rsidR="00926690" w:rsidRPr="00156C3B" w:rsidRDefault="00926690" w:rsidP="00926690">
      <w:pPr>
        <w:numPr>
          <w:ilvl w:val="0"/>
          <w:numId w:val="24"/>
        </w:numPr>
        <w:rPr>
          <w:rFonts w:ascii="Palatino Linotype" w:hAnsi="Palatino Linotype" w:cs="Palatino Linotype"/>
          <w:color w:val="000000"/>
        </w:rPr>
      </w:pPr>
      <w:r w:rsidRPr="00156C3B">
        <w:rPr>
          <w:rFonts w:ascii="Palatino Linotype" w:hAnsi="Palatino Linotype" w:cs="Palatino Linotype"/>
          <w:color w:val="000000"/>
        </w:rPr>
        <w:t>Maintaining safety standard in the factory.</w:t>
      </w:r>
    </w:p>
    <w:p w:rsidR="00926690" w:rsidRPr="00156C3B" w:rsidRDefault="00926690" w:rsidP="00926690">
      <w:pPr>
        <w:numPr>
          <w:ilvl w:val="0"/>
          <w:numId w:val="24"/>
        </w:numPr>
        <w:rPr>
          <w:rFonts w:ascii="Palatino Linotype" w:hAnsi="Palatino Linotype" w:cs="Palatino Linotype"/>
          <w:color w:val="000000"/>
        </w:rPr>
      </w:pPr>
      <w:r w:rsidRPr="00156C3B">
        <w:rPr>
          <w:rFonts w:ascii="Palatino Linotype" w:hAnsi="Palatino Linotype" w:cs="Palatino Linotype"/>
          <w:color w:val="000000"/>
        </w:rPr>
        <w:t>Having Hands on experience in SAP.</w:t>
      </w:r>
    </w:p>
    <w:p w:rsidR="00926690" w:rsidRPr="00156C3B" w:rsidRDefault="00926690" w:rsidP="00926690">
      <w:pPr>
        <w:numPr>
          <w:ilvl w:val="0"/>
          <w:numId w:val="24"/>
        </w:numPr>
        <w:rPr>
          <w:rFonts w:ascii="Palatino Linotype" w:hAnsi="Palatino Linotype" w:cs="Palatino Linotype"/>
          <w:color w:val="000000"/>
        </w:rPr>
      </w:pPr>
      <w:r w:rsidRPr="00156C3B">
        <w:rPr>
          <w:rStyle w:val="link11"/>
          <w:rFonts w:ascii="Palatino Linotype" w:hAnsi="Palatino Linotype" w:cs="Palatino Linotype"/>
          <w:sz w:val="20"/>
          <w:szCs w:val="20"/>
        </w:rPr>
        <w:t>Handle employee’s payroll related queries and Maintenance</w:t>
      </w:r>
    </w:p>
    <w:p w:rsidR="00926690" w:rsidRDefault="00926690" w:rsidP="00926690">
      <w:pPr>
        <w:rPr>
          <w:rFonts w:ascii="Palatino Linotype" w:hAnsi="Palatino Linotype" w:cs="Palatino Linotype"/>
        </w:rPr>
      </w:pPr>
    </w:p>
    <w:p w:rsidR="00926690" w:rsidRPr="00156C3B" w:rsidRDefault="00926690" w:rsidP="00926690">
      <w:pPr>
        <w:rPr>
          <w:rFonts w:ascii="Palatino Linotype" w:hAnsi="Palatino Linotype" w:cs="Palatino Linotype"/>
          <w:b/>
          <w:bCs/>
          <w:sz w:val="22"/>
          <w:szCs w:val="22"/>
        </w:rPr>
      </w:pPr>
      <w:r w:rsidRPr="00156C3B">
        <w:rPr>
          <w:rFonts w:ascii="Palatino Linotype" w:hAnsi="Palatino Linotype" w:cs="Palatino Linotype"/>
          <w:b/>
          <w:bCs/>
          <w:sz w:val="22"/>
          <w:szCs w:val="22"/>
        </w:rPr>
        <w:t>Notable Credits: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lang w:val="en-GB"/>
        </w:rPr>
        <w:t>Successfully closed the Long term Settlement without a single day loss of production on Win-Win note.</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lang w:val="en-GB"/>
        </w:rPr>
        <w:t>Achieved enormous attention by reducing the cycle gap of time in recruitment from 45 days to 28 days.</w:t>
      </w:r>
    </w:p>
    <w:p w:rsidR="00926690" w:rsidRPr="00EE53D1"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sidRPr="00156C3B">
        <w:rPr>
          <w:rFonts w:ascii="Palatino Linotype" w:hAnsi="Palatino Linotype" w:cs="Palatino Linotype"/>
          <w:lang w:val="en-GB"/>
        </w:rPr>
        <w:t xml:space="preserve">Bagged the Best HR award </w:t>
      </w:r>
      <w:r>
        <w:rPr>
          <w:rFonts w:ascii="Palatino Linotype" w:hAnsi="Palatino Linotype" w:cs="Palatino Linotype"/>
          <w:lang w:val="en-GB"/>
        </w:rPr>
        <w:t>from the CEO in 2010</w:t>
      </w:r>
      <w:r w:rsidRPr="00156C3B">
        <w:rPr>
          <w:rFonts w:ascii="Palatino Linotype" w:hAnsi="Palatino Linotype" w:cs="Palatino Linotype"/>
          <w:lang w:val="en-GB"/>
        </w:rPr>
        <w:t xml:space="preserve"> for the plant across all Marico locations.</w:t>
      </w:r>
    </w:p>
    <w:p w:rsidR="00926690" w:rsidRPr="00EE53D1" w:rsidRDefault="00926690" w:rsidP="00926690">
      <w:pPr>
        <w:numPr>
          <w:ilvl w:val="0"/>
          <w:numId w:val="24"/>
        </w:numPr>
        <w:overflowPunct/>
        <w:autoSpaceDE/>
        <w:autoSpaceDN/>
        <w:adjustRightInd/>
        <w:jc w:val="both"/>
        <w:textAlignment w:val="auto"/>
        <w:rPr>
          <w:rFonts w:ascii="Palatino Linotype" w:hAnsi="Palatino Linotype" w:cs="Palatino Linotype"/>
          <w:b/>
          <w:bCs/>
          <w:lang w:val="en-GB"/>
        </w:rPr>
      </w:pPr>
      <w:r>
        <w:rPr>
          <w:rFonts w:ascii="Palatino Linotype" w:hAnsi="Palatino Linotype" w:cs="Palatino Linotype"/>
          <w:lang w:val="en-GB"/>
        </w:rPr>
        <w:t>Achieved a manday</w:t>
      </w:r>
      <w:r w:rsidRPr="00EE53D1">
        <w:rPr>
          <w:rFonts w:ascii="Palatino Linotype" w:hAnsi="Palatino Linotype" w:cs="Palatino Linotype"/>
          <w:lang w:val="en-GB"/>
        </w:rPr>
        <w:t xml:space="preserve"> of 2.5 per person for the training program(2010-2011) in the plant and across all associate locations. </w:t>
      </w:r>
    </w:p>
    <w:p w:rsidR="00926690" w:rsidRPr="00156C3B" w:rsidRDefault="00926690" w:rsidP="00926690">
      <w:pPr>
        <w:overflowPunct/>
        <w:autoSpaceDE/>
        <w:autoSpaceDN/>
        <w:adjustRightInd/>
        <w:jc w:val="both"/>
        <w:textAlignment w:val="auto"/>
        <w:rPr>
          <w:rFonts w:ascii="Palatino Linotype" w:hAnsi="Palatino Linotype" w:cs="Palatino Linotype"/>
          <w:b/>
          <w:bCs/>
          <w:lang w:val="en-GB"/>
        </w:rPr>
      </w:pPr>
      <w:bookmarkStart w:id="0" w:name="_GoBack"/>
      <w:bookmarkEnd w:id="0"/>
    </w:p>
    <w:p w:rsidR="00926690" w:rsidRPr="00156C3B" w:rsidRDefault="00926690" w:rsidP="00926690">
      <w:pPr>
        <w:shd w:val="clear" w:color="auto" w:fill="CCCCCC"/>
        <w:rPr>
          <w:rFonts w:ascii="Palatino Linotype" w:hAnsi="Palatino Linotype" w:cs="Palatino Linotype"/>
          <w:b/>
          <w:bCs/>
          <w:lang w:val="en-GB"/>
        </w:rPr>
      </w:pPr>
      <w:r w:rsidRPr="00156C3B">
        <w:rPr>
          <w:rFonts w:ascii="Palatino Linotype" w:hAnsi="Palatino Linotype" w:cs="Palatino Linotype"/>
          <w:b/>
          <w:bCs/>
          <w:lang w:val="en-GB"/>
        </w:rPr>
        <w:t>Aug’2005 to December 2006; Executive Human resources, Qsolv Pvt Ltd, Palakkad, Kerala</w:t>
      </w:r>
    </w:p>
    <w:p w:rsidR="00926690" w:rsidRPr="00156C3B" w:rsidRDefault="00926690" w:rsidP="00926690">
      <w:pPr>
        <w:rPr>
          <w:rFonts w:ascii="Palatino Linotype" w:hAnsi="Palatino Linotype" w:cs="Palatino Linotype"/>
          <w:b/>
          <w:bCs/>
        </w:rPr>
      </w:pPr>
    </w:p>
    <w:p w:rsidR="00926690" w:rsidRPr="00156C3B" w:rsidRDefault="00926690" w:rsidP="00926690">
      <w:pPr>
        <w:rPr>
          <w:rFonts w:ascii="Palatino Linotype" w:hAnsi="Palatino Linotype" w:cs="Palatino Linotype"/>
          <w:b/>
          <w:bCs/>
        </w:rPr>
      </w:pPr>
      <w:r w:rsidRPr="00156C3B">
        <w:rPr>
          <w:rFonts w:ascii="Palatino Linotype" w:hAnsi="Palatino Linotype" w:cs="Palatino Linotype"/>
          <w:b/>
          <w:bCs/>
        </w:rPr>
        <w:t>Key Responsibilities</w:t>
      </w:r>
    </w:p>
    <w:p w:rsidR="00926690" w:rsidRPr="00156C3B" w:rsidRDefault="00926690" w:rsidP="00926690">
      <w:pPr>
        <w:numPr>
          <w:ilvl w:val="0"/>
          <w:numId w:val="24"/>
        </w:numPr>
        <w:overflowPunct/>
        <w:autoSpaceDE/>
        <w:autoSpaceDN/>
        <w:adjustRightInd/>
        <w:jc w:val="both"/>
        <w:textAlignment w:val="auto"/>
        <w:rPr>
          <w:rStyle w:val="link11"/>
          <w:rFonts w:ascii="Palatino Linotype" w:hAnsi="Palatino Linotype" w:cs="Palatino Linotype"/>
          <w:sz w:val="20"/>
          <w:szCs w:val="20"/>
        </w:rPr>
      </w:pPr>
      <w:r w:rsidRPr="00156C3B">
        <w:rPr>
          <w:rStyle w:val="link11"/>
          <w:rFonts w:ascii="Palatino Linotype" w:hAnsi="Palatino Linotype" w:cs="Palatino Linotype"/>
          <w:sz w:val="20"/>
          <w:szCs w:val="20"/>
        </w:rPr>
        <w:t>Taking care of the Recruitment requirement.</w:t>
      </w:r>
    </w:p>
    <w:p w:rsidR="00926690" w:rsidRPr="00156C3B" w:rsidRDefault="00926690" w:rsidP="00926690">
      <w:pPr>
        <w:numPr>
          <w:ilvl w:val="0"/>
          <w:numId w:val="24"/>
        </w:numPr>
        <w:overflowPunct/>
        <w:autoSpaceDE/>
        <w:autoSpaceDN/>
        <w:adjustRightInd/>
        <w:jc w:val="both"/>
        <w:textAlignment w:val="auto"/>
        <w:rPr>
          <w:rStyle w:val="link11"/>
          <w:rFonts w:ascii="Palatino Linotype" w:hAnsi="Palatino Linotype" w:cs="Palatino Linotype"/>
          <w:sz w:val="20"/>
          <w:szCs w:val="20"/>
        </w:rPr>
      </w:pPr>
      <w:r w:rsidRPr="00156C3B">
        <w:rPr>
          <w:rStyle w:val="link11"/>
          <w:rFonts w:ascii="Palatino Linotype" w:hAnsi="Palatino Linotype" w:cs="Palatino Linotype"/>
          <w:sz w:val="20"/>
          <w:szCs w:val="20"/>
        </w:rPr>
        <w:t>Fix salary and negotiate with the candidates during the offer process.</w:t>
      </w:r>
    </w:p>
    <w:p w:rsidR="00926690" w:rsidRPr="00156C3B" w:rsidRDefault="00926690" w:rsidP="00926690">
      <w:pPr>
        <w:numPr>
          <w:ilvl w:val="0"/>
          <w:numId w:val="24"/>
        </w:numPr>
        <w:overflowPunct/>
        <w:autoSpaceDE/>
        <w:autoSpaceDN/>
        <w:adjustRightInd/>
        <w:jc w:val="both"/>
        <w:textAlignment w:val="auto"/>
        <w:rPr>
          <w:rStyle w:val="link11"/>
          <w:rFonts w:ascii="Palatino Linotype" w:hAnsi="Palatino Linotype" w:cs="Palatino Linotype"/>
          <w:sz w:val="20"/>
          <w:szCs w:val="20"/>
        </w:rPr>
      </w:pPr>
      <w:r w:rsidRPr="00156C3B">
        <w:rPr>
          <w:rStyle w:val="link11"/>
          <w:rFonts w:ascii="Palatino Linotype" w:hAnsi="Palatino Linotype" w:cs="Palatino Linotype"/>
          <w:sz w:val="20"/>
          <w:szCs w:val="20"/>
        </w:rPr>
        <w:t>Release offers letter and follow-up with the candidates till the candidate</w:t>
      </w:r>
    </w:p>
    <w:p w:rsidR="00926690" w:rsidRPr="00156C3B" w:rsidRDefault="00926690" w:rsidP="00926690">
      <w:pPr>
        <w:overflowPunct/>
        <w:autoSpaceDE/>
        <w:autoSpaceDN/>
        <w:adjustRightInd/>
        <w:ind w:left="216"/>
        <w:jc w:val="both"/>
        <w:textAlignment w:val="auto"/>
        <w:rPr>
          <w:rStyle w:val="link11"/>
          <w:rFonts w:ascii="Palatino Linotype" w:hAnsi="Palatino Linotype" w:cs="Palatino Linotype"/>
          <w:sz w:val="20"/>
          <w:szCs w:val="20"/>
        </w:rPr>
      </w:pPr>
      <w:r w:rsidRPr="00156C3B">
        <w:rPr>
          <w:rStyle w:val="link11"/>
          <w:rFonts w:ascii="Palatino Linotype" w:hAnsi="Palatino Linotype" w:cs="Palatino Linotype"/>
          <w:sz w:val="20"/>
          <w:szCs w:val="20"/>
        </w:rPr>
        <w:t>joins the company.</w:t>
      </w:r>
    </w:p>
    <w:p w:rsidR="00926690" w:rsidRPr="00156C3B" w:rsidRDefault="00926690" w:rsidP="00926690">
      <w:pPr>
        <w:numPr>
          <w:ilvl w:val="0"/>
          <w:numId w:val="24"/>
        </w:numPr>
        <w:overflowPunct/>
        <w:autoSpaceDE/>
        <w:autoSpaceDN/>
        <w:adjustRightInd/>
        <w:jc w:val="both"/>
        <w:textAlignment w:val="auto"/>
        <w:rPr>
          <w:rStyle w:val="link11"/>
          <w:rFonts w:ascii="Palatino Linotype" w:hAnsi="Palatino Linotype" w:cs="Palatino Linotype"/>
          <w:sz w:val="20"/>
          <w:szCs w:val="20"/>
        </w:rPr>
      </w:pPr>
      <w:r w:rsidRPr="00156C3B">
        <w:rPr>
          <w:rStyle w:val="link11"/>
          <w:rFonts w:ascii="Palatino Linotype" w:hAnsi="Palatino Linotype" w:cs="Palatino Linotype"/>
          <w:sz w:val="20"/>
          <w:szCs w:val="20"/>
        </w:rPr>
        <w:t>Handle employee’s payroll related queries and changes.</w:t>
      </w:r>
    </w:p>
    <w:p w:rsidR="00EA59F7" w:rsidRDefault="00EA59F7" w:rsidP="00926690">
      <w:pPr>
        <w:rPr>
          <w:rFonts w:ascii="Palatino Linotype" w:hAnsi="Palatino Linotype" w:cs="Palatino Linotype"/>
          <w:color w:val="000000"/>
        </w:rPr>
      </w:pPr>
    </w:p>
    <w:p w:rsidR="00EA59F7" w:rsidRDefault="00EA59F7" w:rsidP="00926690">
      <w:pPr>
        <w:rPr>
          <w:rFonts w:ascii="Palatino Linotype" w:hAnsi="Palatino Linotype" w:cs="Palatino Linotype"/>
          <w:color w:val="000000"/>
        </w:rPr>
      </w:pPr>
    </w:p>
    <w:p w:rsidR="00EA59F7" w:rsidRDefault="00EA59F7" w:rsidP="00926690">
      <w:pPr>
        <w:rPr>
          <w:rFonts w:ascii="Palatino Linotype" w:hAnsi="Palatino Linotype" w:cs="Palatino Linotype"/>
          <w:color w:val="000000"/>
        </w:rPr>
      </w:pPr>
    </w:p>
    <w:p w:rsidR="00EA59F7" w:rsidRDefault="00EA59F7" w:rsidP="00926690">
      <w:pPr>
        <w:rPr>
          <w:rFonts w:ascii="Palatino Linotype" w:hAnsi="Palatino Linotype" w:cs="Palatino Linotype"/>
          <w:color w:val="000000"/>
        </w:rPr>
      </w:pPr>
    </w:p>
    <w:p w:rsidR="00EA59F7" w:rsidRDefault="00EA59F7" w:rsidP="00926690">
      <w:pPr>
        <w:rPr>
          <w:rFonts w:ascii="Palatino Linotype" w:hAnsi="Palatino Linotype" w:cs="Palatino Linotype"/>
          <w:color w:val="000000"/>
        </w:rPr>
      </w:pPr>
    </w:p>
    <w:p w:rsidR="00926690" w:rsidRPr="00156C3B" w:rsidRDefault="00926690" w:rsidP="00926690">
      <w:pPr>
        <w:rPr>
          <w:rFonts w:ascii="Palatino Linotype" w:hAnsi="Palatino Linotype" w:cs="Palatino Linotype"/>
        </w:rPr>
      </w:pPr>
      <w:r w:rsidRPr="00156C3B">
        <w:rPr>
          <w:rFonts w:ascii="Palatino Linotype" w:hAnsi="Palatino Linotype" w:cs="Palatino Linotype"/>
          <w:color w:val="000000"/>
        </w:rPr>
        <w:lastRenderedPageBreak/>
        <w:br/>
      </w:r>
    </w:p>
    <w:p w:rsidR="00926690" w:rsidRPr="00156C3B" w:rsidRDefault="00926690" w:rsidP="00926690">
      <w:pPr>
        <w:shd w:val="clear" w:color="auto" w:fill="CCCCCC"/>
        <w:rPr>
          <w:rFonts w:ascii="Palatino Linotype" w:hAnsi="Palatino Linotype" w:cs="Palatino Linotype"/>
          <w:b/>
          <w:bCs/>
          <w:lang w:val="en-GB"/>
        </w:rPr>
      </w:pPr>
      <w:r w:rsidRPr="00156C3B">
        <w:rPr>
          <w:rFonts w:ascii="Palatino Linotype" w:hAnsi="Palatino Linotype" w:cs="Palatino Linotype"/>
          <w:b/>
          <w:bCs/>
          <w:lang w:val="en-GB"/>
        </w:rPr>
        <w:t>Oct’2004 to July 2005; Relationship Executive, ICICI Bank Ltd, Palakkad, Kerala</w:t>
      </w:r>
    </w:p>
    <w:p w:rsidR="00926690" w:rsidRPr="00156C3B" w:rsidRDefault="00926690" w:rsidP="00926690">
      <w:pPr>
        <w:pStyle w:val="Heading3"/>
        <w:rPr>
          <w:rFonts w:ascii="Palatino Linotype" w:hAnsi="Palatino Linotype" w:cs="Palatino Linotype"/>
          <w:sz w:val="20"/>
          <w:szCs w:val="20"/>
        </w:rPr>
      </w:pPr>
    </w:p>
    <w:p w:rsidR="00926690" w:rsidRPr="00156C3B" w:rsidRDefault="00926690" w:rsidP="00926690">
      <w:pPr>
        <w:pStyle w:val="Heading3"/>
        <w:rPr>
          <w:rFonts w:ascii="Palatino Linotype" w:hAnsi="Palatino Linotype" w:cs="Palatino Linotype"/>
          <w:sz w:val="20"/>
          <w:szCs w:val="20"/>
        </w:rPr>
      </w:pPr>
      <w:r w:rsidRPr="00156C3B">
        <w:rPr>
          <w:rFonts w:ascii="Palatino Linotype" w:hAnsi="Palatino Linotype" w:cs="Palatino Linotype"/>
          <w:sz w:val="20"/>
          <w:szCs w:val="20"/>
        </w:rPr>
        <w:t>Key responsibilities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color w:val="000000"/>
        </w:rPr>
      </w:pPr>
      <w:r w:rsidRPr="00156C3B">
        <w:rPr>
          <w:rFonts w:ascii="Palatino Linotype" w:hAnsi="Palatino Linotype" w:cs="Palatino Linotype"/>
        </w:rPr>
        <w:t>To create and utilize an able and motivated workforce, to accomplish the</w:t>
      </w:r>
    </w:p>
    <w:p w:rsidR="00926690" w:rsidRPr="00156C3B" w:rsidRDefault="00926690" w:rsidP="00926690">
      <w:pPr>
        <w:tabs>
          <w:tab w:val="left" w:pos="480"/>
        </w:tabs>
        <w:rPr>
          <w:rFonts w:ascii="Palatino Linotype" w:hAnsi="Palatino Linotype" w:cs="Palatino Linotype"/>
        </w:rPr>
      </w:pPr>
      <w:r w:rsidRPr="00156C3B">
        <w:rPr>
          <w:rFonts w:ascii="Palatino Linotype" w:hAnsi="Palatino Linotype" w:cs="Palatino Linotype"/>
        </w:rPr>
        <w:t>organizational goals.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rPr>
      </w:pPr>
      <w:r w:rsidRPr="00156C3B">
        <w:rPr>
          <w:rFonts w:ascii="Palatino Linotype" w:hAnsi="Palatino Linotype" w:cs="Palatino Linotype"/>
        </w:rPr>
        <w:t>Directing and controlling the team to achieve the individual and combined</w:t>
      </w:r>
    </w:p>
    <w:p w:rsidR="00926690" w:rsidRPr="00156C3B" w:rsidRDefault="00926690" w:rsidP="00926690">
      <w:pPr>
        <w:tabs>
          <w:tab w:val="left" w:pos="480"/>
        </w:tabs>
        <w:rPr>
          <w:rFonts w:ascii="Palatino Linotype" w:hAnsi="Palatino Linotype" w:cs="Palatino Linotype"/>
        </w:rPr>
      </w:pPr>
      <w:r w:rsidRPr="00156C3B">
        <w:rPr>
          <w:rFonts w:ascii="Palatino Linotype" w:hAnsi="Palatino Linotype" w:cs="Palatino Linotype"/>
        </w:rPr>
        <w:t>targets.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rPr>
      </w:pPr>
      <w:r w:rsidRPr="00156C3B">
        <w:rPr>
          <w:rFonts w:ascii="Palatino Linotype" w:hAnsi="Palatino Linotype" w:cs="Palatino Linotype"/>
        </w:rPr>
        <w:t>Maintaining good relationship with the customers.</w:t>
      </w:r>
    </w:p>
    <w:p w:rsidR="00926690" w:rsidRPr="00156C3B" w:rsidRDefault="00926690" w:rsidP="00926690">
      <w:pPr>
        <w:rPr>
          <w:rFonts w:ascii="Palatino Linotype" w:hAnsi="Palatino Linotype" w:cs="Palatino Linotype"/>
        </w:rPr>
      </w:pPr>
    </w:p>
    <w:p w:rsidR="00926690" w:rsidRPr="00156C3B" w:rsidRDefault="00926690" w:rsidP="00926690">
      <w:pPr>
        <w:jc w:val="both"/>
        <w:rPr>
          <w:rFonts w:ascii="Palatino Linotype" w:hAnsi="Palatino Linotype" w:cs="Palatino Linotype"/>
        </w:rPr>
      </w:pPr>
    </w:p>
    <w:p w:rsidR="00926690" w:rsidRPr="00156C3B" w:rsidRDefault="00926690" w:rsidP="00926690">
      <w:pPr>
        <w:shd w:val="clear" w:color="auto" w:fill="CCCCCC"/>
        <w:rPr>
          <w:rFonts w:ascii="Palatino Linotype" w:hAnsi="Palatino Linotype" w:cs="Palatino Linotype"/>
          <w:b/>
          <w:bCs/>
          <w:lang w:val="en-GB"/>
        </w:rPr>
      </w:pPr>
      <w:r w:rsidRPr="00156C3B">
        <w:rPr>
          <w:rFonts w:ascii="Palatino Linotype" w:hAnsi="Palatino Linotype" w:cs="Palatino Linotype"/>
          <w:b/>
          <w:bCs/>
          <w:lang w:val="en-GB"/>
        </w:rPr>
        <w:t>July’2003 to September 2004; Officer Trade, Indian Immunologicals Ltd, Trivandrum, Kerala,</w:t>
      </w:r>
    </w:p>
    <w:p w:rsidR="00926690" w:rsidRPr="00156C3B" w:rsidRDefault="00926690" w:rsidP="00926690">
      <w:pPr>
        <w:pStyle w:val="Heading1"/>
        <w:tabs>
          <w:tab w:val="left" w:pos="720"/>
        </w:tabs>
        <w:rPr>
          <w:rFonts w:ascii="Palatino Linotype" w:hAnsi="Palatino Linotype" w:cs="Palatino Linotype"/>
          <w:sz w:val="20"/>
          <w:szCs w:val="20"/>
        </w:rPr>
      </w:pPr>
    </w:p>
    <w:p w:rsidR="00926690" w:rsidRPr="00156C3B" w:rsidRDefault="00926690" w:rsidP="00926690">
      <w:pPr>
        <w:pStyle w:val="Heading1"/>
        <w:tabs>
          <w:tab w:val="left" w:pos="720"/>
        </w:tabs>
        <w:rPr>
          <w:rFonts w:ascii="Palatino Linotype" w:hAnsi="Palatino Linotype" w:cs="Palatino Linotype"/>
          <w:sz w:val="20"/>
          <w:szCs w:val="20"/>
        </w:rPr>
      </w:pPr>
      <w:r w:rsidRPr="00156C3B">
        <w:rPr>
          <w:rFonts w:ascii="Palatino Linotype" w:hAnsi="Palatino Linotype" w:cs="Palatino Linotype"/>
          <w:sz w:val="20"/>
          <w:szCs w:val="20"/>
        </w:rPr>
        <w:t>Key Responsibilities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color w:val="000000"/>
        </w:rPr>
      </w:pPr>
      <w:r w:rsidRPr="00156C3B">
        <w:rPr>
          <w:rFonts w:ascii="Palatino Linotype" w:hAnsi="Palatino Linotype" w:cs="Palatino Linotype"/>
        </w:rPr>
        <w:t xml:space="preserve">Meeting doctors and building and maintaining good relationship with them. </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color w:val="000000"/>
        </w:rPr>
      </w:pPr>
      <w:r w:rsidRPr="00156C3B">
        <w:rPr>
          <w:rFonts w:ascii="Palatino Linotype" w:hAnsi="Palatino Linotype" w:cs="Palatino Linotype"/>
        </w:rPr>
        <w:t>Maintaining good relationship with chemists and distributors.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color w:val="000000"/>
        </w:rPr>
      </w:pPr>
      <w:r w:rsidRPr="00156C3B">
        <w:rPr>
          <w:rFonts w:ascii="Palatino Linotype" w:hAnsi="Palatino Linotype" w:cs="Palatino Linotype"/>
        </w:rPr>
        <w:t>Achieving the prescribed targets through promot</w:t>
      </w:r>
      <w:r>
        <w:rPr>
          <w:rFonts w:ascii="Palatino Linotype" w:hAnsi="Palatino Linotype" w:cs="Palatino Linotype"/>
        </w:rPr>
        <w:t xml:space="preserve">ion of the products by </w:t>
      </w:r>
      <w:r w:rsidRPr="00156C3B">
        <w:rPr>
          <w:rFonts w:ascii="Palatino Linotype" w:hAnsi="Palatino Linotype" w:cs="Palatino Linotype"/>
        </w:rPr>
        <w:t>generating prescription for the products</w:t>
      </w:r>
    </w:p>
    <w:p w:rsidR="00926690" w:rsidRPr="00156C3B" w:rsidRDefault="00926690" w:rsidP="00926690">
      <w:pPr>
        <w:tabs>
          <w:tab w:val="left" w:pos="720"/>
        </w:tabs>
        <w:jc w:val="both"/>
        <w:rPr>
          <w:rFonts w:ascii="Palatino Linotype" w:hAnsi="Palatino Linotype" w:cs="Palatino Linotype"/>
        </w:rPr>
      </w:pPr>
    </w:p>
    <w:p w:rsidR="00926690" w:rsidRPr="00156C3B" w:rsidRDefault="00926690" w:rsidP="00926690">
      <w:pPr>
        <w:tabs>
          <w:tab w:val="left" w:pos="720"/>
        </w:tabs>
        <w:jc w:val="both"/>
        <w:rPr>
          <w:rFonts w:ascii="Palatino Linotype" w:hAnsi="Palatino Linotype" w:cs="Palatino Linotype"/>
        </w:rPr>
      </w:pPr>
    </w:p>
    <w:p w:rsidR="00926690" w:rsidRPr="00156C3B" w:rsidRDefault="00926690" w:rsidP="00926690">
      <w:pPr>
        <w:shd w:val="clear" w:color="auto" w:fill="CCCCCC"/>
        <w:rPr>
          <w:rFonts w:ascii="Palatino Linotype" w:hAnsi="Palatino Linotype" w:cs="Palatino Linotype"/>
          <w:b/>
          <w:bCs/>
          <w:lang w:val="en-GB"/>
        </w:rPr>
      </w:pPr>
      <w:r w:rsidRPr="00156C3B">
        <w:rPr>
          <w:rFonts w:ascii="Palatino Linotype" w:hAnsi="Palatino Linotype" w:cs="Palatino Linotype"/>
          <w:b/>
          <w:bCs/>
          <w:lang w:val="en-GB"/>
        </w:rPr>
        <w:t>June’2002 to June 2003; Corporate Sales Executive, Hutch(Orange), Mumbai</w:t>
      </w:r>
    </w:p>
    <w:p w:rsidR="00926690" w:rsidRPr="00156C3B" w:rsidRDefault="00926690" w:rsidP="00926690">
      <w:pPr>
        <w:pStyle w:val="Heading1"/>
        <w:tabs>
          <w:tab w:val="left" w:pos="720"/>
        </w:tabs>
        <w:rPr>
          <w:rFonts w:ascii="Palatino Linotype" w:hAnsi="Palatino Linotype" w:cs="Palatino Linotype"/>
          <w:sz w:val="20"/>
          <w:szCs w:val="20"/>
        </w:rPr>
      </w:pPr>
    </w:p>
    <w:p w:rsidR="00926690" w:rsidRPr="00156C3B" w:rsidRDefault="00926690" w:rsidP="00926690">
      <w:pPr>
        <w:pStyle w:val="Heading1"/>
        <w:tabs>
          <w:tab w:val="left" w:pos="720"/>
        </w:tabs>
        <w:rPr>
          <w:rFonts w:ascii="Palatino Linotype" w:hAnsi="Palatino Linotype" w:cs="Palatino Linotype"/>
          <w:sz w:val="20"/>
          <w:szCs w:val="20"/>
        </w:rPr>
      </w:pPr>
      <w:r w:rsidRPr="00156C3B">
        <w:rPr>
          <w:rFonts w:ascii="Palatino Linotype" w:hAnsi="Palatino Linotype" w:cs="Palatino Linotype"/>
          <w:sz w:val="20"/>
          <w:szCs w:val="20"/>
        </w:rPr>
        <w:t>Key Responsibilities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color w:val="000000"/>
        </w:rPr>
      </w:pPr>
      <w:r w:rsidRPr="00156C3B">
        <w:rPr>
          <w:rFonts w:ascii="Palatino Linotype" w:hAnsi="Palatino Linotype" w:cs="Palatino Linotype"/>
        </w:rPr>
        <w:t>Organizing corporate melas with the support of top management in corporates.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color w:val="000000"/>
        </w:rPr>
      </w:pPr>
      <w:r w:rsidRPr="00156C3B">
        <w:rPr>
          <w:rFonts w:ascii="Palatino Linotype" w:hAnsi="Palatino Linotype" w:cs="Palatino Linotype"/>
        </w:rPr>
        <w:t>Providing maximum information to employees regarding the post paid</w:t>
      </w:r>
    </w:p>
    <w:p w:rsidR="00926690" w:rsidRPr="00156C3B" w:rsidRDefault="00926690" w:rsidP="00926690">
      <w:pPr>
        <w:tabs>
          <w:tab w:val="left" w:pos="720"/>
        </w:tabs>
        <w:jc w:val="both"/>
        <w:rPr>
          <w:rFonts w:ascii="Palatino Linotype" w:hAnsi="Palatino Linotype" w:cs="Palatino Linotype"/>
        </w:rPr>
      </w:pPr>
      <w:r w:rsidRPr="00156C3B">
        <w:rPr>
          <w:rFonts w:ascii="Palatino Linotype" w:hAnsi="Palatino Linotype" w:cs="Palatino Linotype"/>
        </w:rPr>
        <w:t>connections and their benefits.</w:t>
      </w:r>
    </w:p>
    <w:p w:rsidR="00926690" w:rsidRPr="00156C3B" w:rsidRDefault="00926690" w:rsidP="00926690">
      <w:pPr>
        <w:numPr>
          <w:ilvl w:val="0"/>
          <w:numId w:val="24"/>
        </w:numPr>
        <w:overflowPunct/>
        <w:autoSpaceDE/>
        <w:autoSpaceDN/>
        <w:adjustRightInd/>
        <w:jc w:val="both"/>
        <w:textAlignment w:val="auto"/>
        <w:rPr>
          <w:rFonts w:ascii="Palatino Linotype" w:hAnsi="Palatino Linotype" w:cs="Palatino Linotype"/>
          <w:color w:val="000000"/>
        </w:rPr>
      </w:pPr>
      <w:r w:rsidRPr="00156C3B">
        <w:rPr>
          <w:rFonts w:ascii="Palatino Linotype" w:hAnsi="Palatino Linotype" w:cs="Palatino Linotype"/>
        </w:rPr>
        <w:t>Achieving the prescribed target through promotion of post paid mobile simcardin corporates.</w:t>
      </w:r>
    </w:p>
    <w:p w:rsidR="00926690" w:rsidRPr="00156C3B" w:rsidRDefault="00926690" w:rsidP="00926690">
      <w:pPr>
        <w:tabs>
          <w:tab w:val="left" w:pos="720"/>
        </w:tabs>
        <w:jc w:val="both"/>
        <w:rPr>
          <w:rFonts w:ascii="Palatino Linotype" w:hAnsi="Palatino Linotype" w:cs="Palatino Linotype"/>
        </w:rPr>
      </w:pPr>
    </w:p>
    <w:p w:rsidR="00926690" w:rsidRPr="00156C3B" w:rsidRDefault="00926690" w:rsidP="00926690">
      <w:pPr>
        <w:jc w:val="both"/>
        <w:rPr>
          <w:rFonts w:ascii="Palatino Linotype" w:hAnsi="Palatino Linotype" w:cs="Palatino Linotype"/>
          <w:b/>
          <w:bCs/>
          <w:sz w:val="22"/>
          <w:szCs w:val="22"/>
        </w:rPr>
      </w:pPr>
    </w:p>
    <w:p w:rsidR="00926690" w:rsidRPr="00156C3B" w:rsidRDefault="00926690" w:rsidP="00926690">
      <w:pPr>
        <w:pBdr>
          <w:bottom w:val="thickThinSmallGap" w:sz="24" w:space="3"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lang w:val="en-GB"/>
        </w:rPr>
        <w:t xml:space="preserve">ACADEMIC CREDENTIALS </w:t>
      </w:r>
    </w:p>
    <w:p w:rsidR="00926690" w:rsidRPr="00156C3B" w:rsidRDefault="00926690" w:rsidP="00926690">
      <w:pPr>
        <w:numPr>
          <w:ilvl w:val="0"/>
          <w:numId w:val="6"/>
        </w:numPr>
        <w:tabs>
          <w:tab w:val="left" w:pos="360"/>
        </w:tabs>
        <w:ind w:left="360" w:hanging="360"/>
        <w:jc w:val="both"/>
        <w:rPr>
          <w:rFonts w:ascii="Palatino Linotype" w:hAnsi="Palatino Linotype" w:cs="Palatino Linotype"/>
        </w:rPr>
      </w:pPr>
      <w:r w:rsidRPr="00156C3B">
        <w:rPr>
          <w:rFonts w:ascii="Palatino Linotype" w:hAnsi="Palatino Linotype" w:cs="Palatino Linotype"/>
          <w:i/>
          <w:iCs/>
        </w:rPr>
        <w:t>Master of Business Administrationwith first class</w:t>
      </w:r>
      <w:r w:rsidRPr="00156C3B">
        <w:rPr>
          <w:rFonts w:ascii="Palatino Linotype" w:hAnsi="Palatino Linotype" w:cs="Palatino Linotype"/>
        </w:rPr>
        <w:t xml:space="preserve"> (63.23%) - Tamilnadu College of Engineering, Coimbatore, affiliated to Bharathiar University, Coimbatore.</w:t>
      </w:r>
    </w:p>
    <w:p w:rsidR="00926690" w:rsidRPr="00156C3B" w:rsidRDefault="00926690" w:rsidP="00926690">
      <w:pPr>
        <w:jc w:val="both"/>
        <w:rPr>
          <w:rFonts w:ascii="Palatino Linotype" w:hAnsi="Palatino Linotype" w:cs="Palatino Linotype"/>
        </w:rPr>
      </w:pPr>
      <w:r w:rsidRPr="00156C3B">
        <w:rPr>
          <w:rFonts w:ascii="Palatino Linotype" w:hAnsi="Palatino Linotype" w:cs="Palatino Linotype"/>
          <w:i/>
          <w:iCs/>
        </w:rPr>
        <w:t>Area of specialization</w:t>
      </w:r>
      <w:r w:rsidRPr="00156C3B">
        <w:rPr>
          <w:rFonts w:ascii="Palatino Linotype" w:hAnsi="Palatino Linotype" w:cs="Palatino Linotype"/>
        </w:rPr>
        <w:t xml:space="preserve"> : Human resource management and Marketing.</w:t>
      </w:r>
    </w:p>
    <w:p w:rsidR="00926690" w:rsidRPr="00156C3B" w:rsidRDefault="00926690" w:rsidP="00926690">
      <w:pPr>
        <w:ind w:left="360"/>
        <w:jc w:val="both"/>
        <w:rPr>
          <w:rFonts w:ascii="Palatino Linotype" w:hAnsi="Palatino Linotype" w:cs="Palatino Linotype"/>
        </w:rPr>
      </w:pPr>
    </w:p>
    <w:p w:rsidR="00926690" w:rsidRPr="00156C3B" w:rsidRDefault="00926690" w:rsidP="00926690">
      <w:pPr>
        <w:numPr>
          <w:ilvl w:val="0"/>
          <w:numId w:val="7"/>
        </w:numPr>
        <w:tabs>
          <w:tab w:val="left" w:pos="360"/>
        </w:tabs>
        <w:ind w:left="360" w:hanging="360"/>
        <w:jc w:val="both"/>
        <w:rPr>
          <w:rFonts w:ascii="Palatino Linotype" w:hAnsi="Palatino Linotype" w:cs="Palatino Linotype"/>
        </w:rPr>
      </w:pPr>
      <w:r w:rsidRPr="00156C3B">
        <w:rPr>
          <w:rFonts w:ascii="Palatino Linotype" w:hAnsi="Palatino Linotype" w:cs="Palatino Linotype"/>
          <w:i/>
          <w:iCs/>
        </w:rPr>
        <w:t>Diploma in Labour laws with Administrative law</w:t>
      </w:r>
      <w:r w:rsidRPr="00156C3B">
        <w:rPr>
          <w:rFonts w:ascii="Palatino Linotype" w:hAnsi="Palatino Linotype" w:cs="Palatino Linotype"/>
        </w:rPr>
        <w:t xml:space="preserve"> - Annamalai University</w:t>
      </w:r>
    </w:p>
    <w:p w:rsidR="00926690" w:rsidRPr="00156C3B" w:rsidRDefault="00926690" w:rsidP="00926690">
      <w:pPr>
        <w:ind w:firstLine="60"/>
        <w:jc w:val="both"/>
        <w:rPr>
          <w:rFonts w:ascii="Palatino Linotype" w:hAnsi="Palatino Linotype" w:cs="Palatino Linotype"/>
          <w:b/>
          <w:bCs/>
        </w:rPr>
      </w:pPr>
    </w:p>
    <w:p w:rsidR="00926690" w:rsidRPr="00156C3B" w:rsidRDefault="00926690" w:rsidP="00926690">
      <w:pPr>
        <w:numPr>
          <w:ilvl w:val="0"/>
          <w:numId w:val="5"/>
        </w:numPr>
        <w:tabs>
          <w:tab w:val="left" w:pos="360"/>
        </w:tabs>
        <w:ind w:left="360" w:hanging="360"/>
        <w:jc w:val="both"/>
        <w:rPr>
          <w:rFonts w:ascii="Palatino Linotype" w:hAnsi="Palatino Linotype" w:cs="Palatino Linotype"/>
        </w:rPr>
      </w:pPr>
      <w:r w:rsidRPr="00156C3B">
        <w:rPr>
          <w:rFonts w:ascii="Palatino Linotype" w:hAnsi="Palatino Linotype" w:cs="Palatino Linotype"/>
          <w:i/>
          <w:iCs/>
        </w:rPr>
        <w:t>Bachelor of Arts - Economics with First class</w:t>
      </w:r>
      <w:r w:rsidRPr="00156C3B">
        <w:rPr>
          <w:rFonts w:ascii="Palatino Linotype" w:hAnsi="Palatino Linotype" w:cs="Palatino Linotype"/>
        </w:rPr>
        <w:t xml:space="preserve">  - Kuvempu University, Karnataka</w:t>
      </w:r>
    </w:p>
    <w:p w:rsidR="00926690" w:rsidRPr="00156C3B" w:rsidRDefault="00926690" w:rsidP="00926690">
      <w:pPr>
        <w:tabs>
          <w:tab w:val="left" w:pos="360"/>
        </w:tabs>
        <w:ind w:left="360"/>
        <w:jc w:val="both"/>
        <w:rPr>
          <w:rFonts w:ascii="Palatino Linotype" w:hAnsi="Palatino Linotype" w:cs="Palatino Linotype"/>
        </w:rPr>
      </w:pPr>
    </w:p>
    <w:p w:rsidR="00926690" w:rsidRPr="00156C3B" w:rsidRDefault="00926690" w:rsidP="00926690">
      <w:pPr>
        <w:numPr>
          <w:ilvl w:val="0"/>
          <w:numId w:val="5"/>
        </w:numPr>
        <w:tabs>
          <w:tab w:val="left" w:pos="360"/>
        </w:tabs>
        <w:ind w:left="360" w:hanging="360"/>
        <w:jc w:val="both"/>
        <w:rPr>
          <w:rFonts w:ascii="Palatino Linotype" w:hAnsi="Palatino Linotype" w:cs="Palatino Linotype"/>
        </w:rPr>
      </w:pPr>
      <w:r w:rsidRPr="00156C3B">
        <w:rPr>
          <w:rFonts w:ascii="Palatino Linotype" w:hAnsi="Palatino Linotype" w:cs="Palatino Linotype"/>
          <w:i/>
          <w:iCs/>
        </w:rPr>
        <w:t>Pre-university with first class</w:t>
      </w:r>
      <w:r w:rsidRPr="00156C3B">
        <w:rPr>
          <w:rFonts w:ascii="Palatino Linotype" w:hAnsi="Palatino Linotype" w:cs="Palatino Linotype"/>
        </w:rPr>
        <w:t xml:space="preserve"> -Karnataka Board</w:t>
      </w:r>
    </w:p>
    <w:p w:rsidR="00926690" w:rsidRPr="00156C3B" w:rsidRDefault="00926690" w:rsidP="00926690">
      <w:pPr>
        <w:jc w:val="both"/>
        <w:rPr>
          <w:rFonts w:ascii="Palatino Linotype" w:hAnsi="Palatino Linotype" w:cs="Palatino Linotype"/>
        </w:rPr>
      </w:pPr>
    </w:p>
    <w:p w:rsidR="00926690" w:rsidRPr="00156C3B" w:rsidRDefault="00926690" w:rsidP="00926690">
      <w:pPr>
        <w:numPr>
          <w:ilvl w:val="0"/>
          <w:numId w:val="3"/>
        </w:numPr>
        <w:tabs>
          <w:tab w:val="left" w:pos="360"/>
        </w:tabs>
        <w:ind w:left="360" w:hanging="360"/>
        <w:jc w:val="both"/>
        <w:rPr>
          <w:rFonts w:ascii="Palatino Linotype" w:hAnsi="Palatino Linotype" w:cs="Palatino Linotype"/>
        </w:rPr>
      </w:pPr>
      <w:r w:rsidRPr="00156C3B">
        <w:rPr>
          <w:rFonts w:ascii="Palatino Linotype" w:hAnsi="Palatino Linotype" w:cs="Palatino Linotype"/>
          <w:i/>
          <w:iCs/>
        </w:rPr>
        <w:t>SSLC with first class</w:t>
      </w:r>
      <w:r w:rsidRPr="00156C3B">
        <w:rPr>
          <w:rFonts w:ascii="Palatino Linotype" w:hAnsi="Palatino Linotype" w:cs="Palatino Linotype"/>
        </w:rPr>
        <w:t>-Karnataka Board</w:t>
      </w:r>
    </w:p>
    <w:p w:rsidR="00926690" w:rsidRPr="00156C3B" w:rsidRDefault="00926690" w:rsidP="00926690">
      <w:pPr>
        <w:ind w:firstLine="60"/>
        <w:jc w:val="both"/>
        <w:rPr>
          <w:rFonts w:ascii="Palatino Linotype" w:hAnsi="Palatino Linotype" w:cs="Palatino Linotype"/>
        </w:rPr>
      </w:pPr>
    </w:p>
    <w:p w:rsidR="00926690" w:rsidRPr="00156C3B" w:rsidRDefault="00926690" w:rsidP="00926690">
      <w:pPr>
        <w:jc w:val="both"/>
        <w:rPr>
          <w:rFonts w:ascii="Palatino Linotype" w:hAnsi="Palatino Linotype" w:cs="Palatino Linotype"/>
          <w:b/>
          <w:bCs/>
          <w:sz w:val="22"/>
          <w:szCs w:val="22"/>
        </w:rPr>
      </w:pPr>
      <w:r w:rsidRPr="00156C3B">
        <w:rPr>
          <w:rFonts w:ascii="Palatino Linotype" w:hAnsi="Palatino Linotype" w:cs="Palatino Linotype"/>
          <w:b/>
          <w:bCs/>
          <w:sz w:val="22"/>
          <w:szCs w:val="22"/>
        </w:rPr>
        <w:t>Computer proficiency</w:t>
      </w:r>
    </w:p>
    <w:p w:rsidR="00926690" w:rsidRPr="00156C3B" w:rsidRDefault="00926690" w:rsidP="00926690">
      <w:pPr>
        <w:numPr>
          <w:ilvl w:val="0"/>
          <w:numId w:val="8"/>
        </w:numPr>
        <w:tabs>
          <w:tab w:val="left" w:pos="360"/>
        </w:tabs>
        <w:ind w:left="360" w:hanging="360"/>
        <w:jc w:val="both"/>
        <w:rPr>
          <w:rFonts w:ascii="Palatino Linotype" w:hAnsi="Palatino Linotype" w:cs="Palatino Linotype"/>
        </w:rPr>
      </w:pPr>
      <w:r w:rsidRPr="00156C3B">
        <w:rPr>
          <w:rFonts w:ascii="Palatino Linotype" w:hAnsi="Palatino Linotype" w:cs="Palatino Linotype"/>
        </w:rPr>
        <w:t>Operating system   : MS Dos, windows 9x</w:t>
      </w:r>
    </w:p>
    <w:p w:rsidR="00926690" w:rsidRPr="00156C3B" w:rsidRDefault="00926690" w:rsidP="00926690">
      <w:pPr>
        <w:jc w:val="both"/>
        <w:rPr>
          <w:rFonts w:ascii="Palatino Linotype" w:hAnsi="Palatino Linotype" w:cs="Palatino Linotype"/>
        </w:rPr>
      </w:pPr>
    </w:p>
    <w:p w:rsidR="00926690" w:rsidRPr="00156C3B" w:rsidRDefault="00926690" w:rsidP="00926690">
      <w:pPr>
        <w:numPr>
          <w:ilvl w:val="0"/>
          <w:numId w:val="9"/>
        </w:numPr>
        <w:tabs>
          <w:tab w:val="left" w:pos="360"/>
        </w:tabs>
        <w:ind w:left="360" w:hanging="360"/>
        <w:jc w:val="both"/>
        <w:rPr>
          <w:rFonts w:ascii="Palatino Linotype" w:hAnsi="Palatino Linotype" w:cs="Palatino Linotype"/>
        </w:rPr>
      </w:pPr>
      <w:r w:rsidRPr="00156C3B">
        <w:rPr>
          <w:rFonts w:ascii="Palatino Linotype" w:hAnsi="Palatino Linotype" w:cs="Palatino Linotype"/>
        </w:rPr>
        <w:t>Packages                :  MS Office, Oracle, FoxPro</w:t>
      </w:r>
    </w:p>
    <w:p w:rsidR="00926690" w:rsidRPr="00156C3B" w:rsidRDefault="00926690" w:rsidP="00926690">
      <w:pPr>
        <w:pBdr>
          <w:bottom w:val="thickThinSmallGap" w:sz="24" w:space="1" w:color="auto"/>
        </w:pBdr>
        <w:jc w:val="both"/>
        <w:rPr>
          <w:rFonts w:ascii="Palatino Linotype" w:hAnsi="Palatino Linotype" w:cs="Palatino Linotype"/>
          <w:sz w:val="22"/>
          <w:szCs w:val="22"/>
        </w:rPr>
      </w:pPr>
    </w:p>
    <w:p w:rsidR="00926690" w:rsidRPr="00156C3B" w:rsidRDefault="00926690" w:rsidP="00926690">
      <w:pPr>
        <w:pBdr>
          <w:bottom w:val="thickThinSmallGap" w:sz="24" w:space="1"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rPr>
        <w:t>Project Work-MBA</w:t>
      </w:r>
    </w:p>
    <w:p w:rsidR="00926690" w:rsidRPr="00156C3B" w:rsidRDefault="00926690" w:rsidP="00926690">
      <w:pPr>
        <w:jc w:val="both"/>
        <w:rPr>
          <w:rFonts w:ascii="Palatino Linotype" w:hAnsi="Palatino Linotype" w:cs="Palatino Linotype"/>
        </w:rPr>
      </w:pPr>
      <w:r w:rsidRPr="00156C3B">
        <w:rPr>
          <w:rFonts w:ascii="Palatino Linotype" w:hAnsi="Palatino Linotype" w:cs="Palatino Linotype"/>
        </w:rPr>
        <w:t>A Study on the climate of industrial relations in Mysore Paper Mills, Bhadravathi, Karnataka. This project was aimed at identifying the factors responsible for the current state of affairs and remedial measures to improve the industrial relationship in one of the leading Integrated Manufacturing Plant in Karnataka. Several recommendations were made to improve the industrial relationship and they are under active consideration of the management.</w:t>
      </w:r>
    </w:p>
    <w:p w:rsidR="00926690" w:rsidRPr="00156C3B" w:rsidRDefault="00926690" w:rsidP="00926690">
      <w:pPr>
        <w:jc w:val="both"/>
        <w:rPr>
          <w:rFonts w:ascii="Palatino Linotype" w:hAnsi="Palatino Linotype" w:cs="Palatino Linotype"/>
          <w:sz w:val="22"/>
          <w:szCs w:val="22"/>
        </w:rPr>
      </w:pPr>
    </w:p>
    <w:p w:rsidR="00926690" w:rsidRPr="00156C3B" w:rsidRDefault="00926690" w:rsidP="00926690">
      <w:pPr>
        <w:pBdr>
          <w:bottom w:val="thickThinSmallGap" w:sz="24" w:space="1"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rPr>
        <w:t>Co-Curricular Activities</w:t>
      </w:r>
    </w:p>
    <w:p w:rsidR="00926690" w:rsidRPr="00156C3B" w:rsidRDefault="00926690" w:rsidP="00926690">
      <w:pPr>
        <w:jc w:val="both"/>
        <w:rPr>
          <w:rFonts w:ascii="Palatino Linotype" w:hAnsi="Palatino Linotype" w:cs="Palatino Linotype"/>
        </w:rPr>
      </w:pPr>
      <w:r w:rsidRPr="00156C3B">
        <w:rPr>
          <w:rFonts w:ascii="Palatino Linotype" w:hAnsi="Palatino Linotype" w:cs="Palatino Linotype"/>
        </w:rPr>
        <w:t>Participated in all Indian management meets held in different colleges and won several awards and certificates.</w:t>
      </w:r>
    </w:p>
    <w:p w:rsidR="00926690" w:rsidRPr="00156C3B" w:rsidRDefault="00926690" w:rsidP="00926690">
      <w:pPr>
        <w:jc w:val="both"/>
        <w:rPr>
          <w:rFonts w:ascii="Palatino Linotype" w:hAnsi="Palatino Linotype" w:cs="Palatino Linotype"/>
          <w:b/>
          <w:bCs/>
          <w:sz w:val="22"/>
          <w:szCs w:val="22"/>
        </w:rPr>
      </w:pPr>
    </w:p>
    <w:p w:rsidR="00926690" w:rsidRPr="00156C3B" w:rsidRDefault="00926690" w:rsidP="00926690">
      <w:pPr>
        <w:pBdr>
          <w:bottom w:val="thickThinSmallGap" w:sz="24" w:space="1"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rPr>
        <w:t>Extra-Curricular Activities</w:t>
      </w:r>
    </w:p>
    <w:p w:rsidR="00926690" w:rsidRPr="00156C3B" w:rsidRDefault="00926690" w:rsidP="00926690">
      <w:pPr>
        <w:jc w:val="both"/>
        <w:rPr>
          <w:rFonts w:ascii="Palatino Linotype" w:hAnsi="Palatino Linotype" w:cs="Palatino Linotype"/>
        </w:rPr>
      </w:pPr>
      <w:r w:rsidRPr="00156C3B">
        <w:rPr>
          <w:rFonts w:ascii="Palatino Linotype" w:hAnsi="Palatino Linotype" w:cs="Palatino Linotype"/>
        </w:rPr>
        <w:t xml:space="preserve">Represented college in cricket and football in the inter college level.  </w:t>
      </w:r>
    </w:p>
    <w:p w:rsidR="00926690" w:rsidRPr="00156C3B" w:rsidRDefault="00926690" w:rsidP="00926690">
      <w:pPr>
        <w:jc w:val="both"/>
        <w:rPr>
          <w:rFonts w:ascii="Palatino Linotype" w:hAnsi="Palatino Linotype" w:cs="Palatino Linotype"/>
          <w:b/>
          <w:bCs/>
        </w:rPr>
      </w:pPr>
    </w:p>
    <w:p w:rsidR="00926690" w:rsidRPr="00156C3B" w:rsidRDefault="00926690" w:rsidP="00926690">
      <w:pPr>
        <w:pBdr>
          <w:bottom w:val="thickThinSmallGap" w:sz="24" w:space="1" w:color="auto"/>
        </w:pBdr>
        <w:jc w:val="both"/>
        <w:rPr>
          <w:rFonts w:ascii="Palatino Linotype" w:hAnsi="Palatino Linotype" w:cs="Palatino Linotype"/>
          <w:b/>
          <w:bCs/>
          <w:sz w:val="22"/>
          <w:szCs w:val="22"/>
          <w:lang w:val="en-GB"/>
        </w:rPr>
      </w:pPr>
      <w:r w:rsidRPr="00156C3B">
        <w:rPr>
          <w:rFonts w:ascii="Palatino Linotype" w:hAnsi="Palatino Linotype" w:cs="Palatino Linotype"/>
          <w:b/>
          <w:bCs/>
          <w:sz w:val="22"/>
          <w:szCs w:val="22"/>
          <w:lang w:val="en-GB"/>
        </w:rPr>
        <w:t>Personal Dossier</w:t>
      </w:r>
    </w:p>
    <w:p w:rsidR="00926690" w:rsidRPr="00156C3B" w:rsidRDefault="00926690" w:rsidP="00926690">
      <w:pPr>
        <w:jc w:val="both"/>
        <w:rPr>
          <w:rFonts w:ascii="Palatino Linotype" w:hAnsi="Palatino Linotype" w:cs="Palatino Linotype"/>
        </w:rPr>
      </w:pPr>
      <w:r w:rsidRPr="00156C3B">
        <w:rPr>
          <w:rFonts w:ascii="Palatino Linotype" w:hAnsi="Palatino Linotype" w:cs="Palatino Linotype"/>
        </w:rPr>
        <w:t>Date of birth                :  January 21, 1979</w:t>
      </w:r>
    </w:p>
    <w:p w:rsidR="00926690" w:rsidRDefault="00926690" w:rsidP="00926690">
      <w:pPr>
        <w:jc w:val="both"/>
        <w:rPr>
          <w:rFonts w:ascii="Palatino Linotype" w:hAnsi="Palatino Linotype" w:cs="Palatino Linotype"/>
        </w:rPr>
      </w:pPr>
      <w:r w:rsidRPr="00156C3B">
        <w:rPr>
          <w:rFonts w:ascii="Palatino Linotype" w:hAnsi="Palatino Linotype" w:cs="Palatino Linotype"/>
        </w:rPr>
        <w:t>Sex                                :  Male</w:t>
      </w:r>
    </w:p>
    <w:p w:rsidR="00926690" w:rsidRPr="00156C3B" w:rsidRDefault="00926690" w:rsidP="00926690">
      <w:pPr>
        <w:jc w:val="both"/>
        <w:rPr>
          <w:rFonts w:ascii="Palatino Linotype" w:hAnsi="Palatino Linotype" w:cs="Palatino Linotype"/>
        </w:rPr>
      </w:pPr>
      <w:r>
        <w:rPr>
          <w:rFonts w:ascii="Palatino Linotype" w:hAnsi="Palatino Linotype" w:cs="Palatino Linotype"/>
        </w:rPr>
        <w:t xml:space="preserve">Marital Status             :  Married </w:t>
      </w:r>
    </w:p>
    <w:p w:rsidR="00926690" w:rsidRPr="00156C3B" w:rsidRDefault="00926690" w:rsidP="00926690">
      <w:pPr>
        <w:jc w:val="both"/>
        <w:rPr>
          <w:rFonts w:ascii="Palatino Linotype" w:hAnsi="Palatino Linotype" w:cs="Palatino Linotype"/>
        </w:rPr>
      </w:pPr>
      <w:r>
        <w:rPr>
          <w:rFonts w:ascii="Palatino Linotype" w:hAnsi="Palatino Linotype" w:cs="Palatino Linotype"/>
        </w:rPr>
        <w:t xml:space="preserve">Nationality                  </w:t>
      </w:r>
      <w:r w:rsidRPr="00156C3B">
        <w:rPr>
          <w:rFonts w:ascii="Palatino Linotype" w:hAnsi="Palatino Linotype" w:cs="Palatino Linotype"/>
        </w:rPr>
        <w:t>:  Indian</w:t>
      </w:r>
    </w:p>
    <w:p w:rsidR="00926690" w:rsidRPr="00156C3B" w:rsidRDefault="00926690" w:rsidP="00926690">
      <w:pPr>
        <w:jc w:val="both"/>
        <w:rPr>
          <w:rFonts w:ascii="Palatino Linotype" w:hAnsi="Palatino Linotype" w:cs="Palatino Linotype"/>
        </w:rPr>
      </w:pPr>
      <w:r w:rsidRPr="00156C3B">
        <w:rPr>
          <w:rFonts w:ascii="Palatino Linotype" w:hAnsi="Palatino Linotype" w:cs="Palatino Linotype"/>
        </w:rPr>
        <w:t xml:space="preserve">Languages known      :  English, Hindi, Kannada, Tamil, Malayalam                                                                                                         </w:t>
      </w:r>
    </w:p>
    <w:p w:rsidR="00926690" w:rsidRPr="00156C3B" w:rsidRDefault="00926690" w:rsidP="00926690">
      <w:pPr>
        <w:jc w:val="both"/>
        <w:rPr>
          <w:rFonts w:ascii="Palatino Linotype" w:hAnsi="Palatino Linotype" w:cs="Palatino Linotype"/>
        </w:rPr>
      </w:pPr>
    </w:p>
    <w:p w:rsidR="00926690" w:rsidRPr="00156C3B" w:rsidRDefault="00926690" w:rsidP="00926690">
      <w:pPr>
        <w:jc w:val="both"/>
        <w:rPr>
          <w:rFonts w:ascii="Palatino Linotype" w:hAnsi="Palatino Linotype" w:cs="Palatino Linotype"/>
        </w:rPr>
      </w:pPr>
    </w:p>
    <w:p w:rsidR="00926690" w:rsidRPr="00156C3B" w:rsidRDefault="00926690" w:rsidP="00926690">
      <w:pPr>
        <w:jc w:val="both"/>
        <w:rPr>
          <w:lang w:val="en-GB"/>
        </w:rPr>
      </w:pPr>
      <w:r w:rsidRPr="00156C3B">
        <w:rPr>
          <w:rFonts w:ascii="Palatino Linotype" w:hAnsi="Palatino Linotype" w:cs="Palatino Linotype"/>
          <w:b/>
          <w:bCs/>
          <w:color w:val="000000"/>
          <w:lang w:val="en-GB"/>
        </w:rPr>
        <w:t xml:space="preserve">References: </w:t>
      </w:r>
      <w:r w:rsidRPr="00156C3B">
        <w:rPr>
          <w:rFonts w:ascii="Palatino Linotype" w:hAnsi="Palatino Linotype" w:cs="Palatino Linotype"/>
          <w:color w:val="000000"/>
          <w:lang w:val="en-GB"/>
        </w:rPr>
        <w:t>Would be furnished on request.</w:t>
      </w:r>
    </w:p>
    <w:p w:rsidR="00926690" w:rsidRPr="00156C3B" w:rsidRDefault="00926690" w:rsidP="00926690">
      <w:pPr>
        <w:jc w:val="both"/>
        <w:rPr>
          <w:rFonts w:ascii="Palatino Linotype" w:hAnsi="Palatino Linotype" w:cs="Palatino Linotype"/>
        </w:rPr>
      </w:pPr>
    </w:p>
    <w:p w:rsidR="00926690" w:rsidRPr="00156C3B" w:rsidRDefault="00926690" w:rsidP="00CB4D26">
      <w:pPr>
        <w:rPr>
          <w:sz w:val="22"/>
          <w:szCs w:val="22"/>
        </w:rPr>
      </w:pPr>
    </w:p>
    <w:sectPr w:rsidR="00926690" w:rsidRPr="00156C3B" w:rsidSect="00480E1D">
      <w:endnotePr>
        <w:numFmt w:val="decimal"/>
        <w:numStart w:val="0"/>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FFC" w:rsidRDefault="00063FFC" w:rsidP="00D1101A">
      <w:r>
        <w:separator/>
      </w:r>
    </w:p>
  </w:endnote>
  <w:endnote w:type="continuationSeparator" w:id="1">
    <w:p w:rsidR="00063FFC" w:rsidRDefault="00063FFC" w:rsidP="00D1101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FFC" w:rsidRDefault="00063FFC" w:rsidP="00D1101A">
      <w:r>
        <w:separator/>
      </w:r>
    </w:p>
  </w:footnote>
  <w:footnote w:type="continuationSeparator" w:id="1">
    <w:p w:rsidR="00063FFC" w:rsidRDefault="00063FFC" w:rsidP="00D110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239"/>
    <w:multiLevelType w:val="hybridMultilevel"/>
    <w:tmpl w:val="966C2B96"/>
    <w:lvl w:ilvl="0" w:tplc="0409000B">
      <w:start w:val="1"/>
      <w:numFmt w:val="bullet"/>
      <w:lvlText w:val=""/>
      <w:lvlJc w:val="left"/>
      <w:pPr>
        <w:tabs>
          <w:tab w:val="num" w:pos="1140"/>
        </w:tabs>
        <w:ind w:left="1140" w:hanging="360"/>
      </w:pPr>
      <w:rPr>
        <w:rFonts w:ascii="Wingdings" w:hAnsi="Wingdings" w:cs="Wingdings"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1">
    <w:nsid w:val="09BA642D"/>
    <w:multiLevelType w:val="hybridMultilevel"/>
    <w:tmpl w:val="9F9E1F4A"/>
    <w:lvl w:ilvl="0" w:tplc="7F4613D2">
      <w:numFmt w:val="bullet"/>
      <w:lvlText w:val="-"/>
      <w:lvlJc w:val="left"/>
      <w:pPr>
        <w:tabs>
          <w:tab w:val="num" w:pos="720"/>
        </w:tabs>
        <w:ind w:left="720" w:hanging="360"/>
      </w:pPr>
      <w:rPr>
        <w:rFonts w:ascii="Times New Roman" w:eastAsia="Times New Roman" w:hAnsi="Times New Roman"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B590C42"/>
    <w:multiLevelType w:val="hybridMultilevel"/>
    <w:tmpl w:val="F24E647C"/>
    <w:lvl w:ilvl="0" w:tplc="64B261EE">
      <w:start w:val="1"/>
      <w:numFmt w:val="bullet"/>
      <w:lvlText w:val=""/>
      <w:lvlJc w:val="left"/>
      <w:pPr>
        <w:tabs>
          <w:tab w:val="num" w:pos="720"/>
        </w:tabs>
        <w:ind w:left="720" w:hanging="360"/>
      </w:pPr>
      <w:rPr>
        <w:rFonts w:ascii="Wingdings" w:hAnsi="Wingdings" w:hint="default"/>
      </w:rPr>
    </w:lvl>
    <w:lvl w:ilvl="1" w:tplc="5D5AAFDC" w:tentative="1">
      <w:start w:val="1"/>
      <w:numFmt w:val="bullet"/>
      <w:lvlText w:val=""/>
      <w:lvlJc w:val="left"/>
      <w:pPr>
        <w:tabs>
          <w:tab w:val="num" w:pos="1440"/>
        </w:tabs>
        <w:ind w:left="1440" w:hanging="360"/>
      </w:pPr>
      <w:rPr>
        <w:rFonts w:ascii="Wingdings" w:hAnsi="Wingdings" w:hint="default"/>
      </w:rPr>
    </w:lvl>
    <w:lvl w:ilvl="2" w:tplc="2F7C0238" w:tentative="1">
      <w:start w:val="1"/>
      <w:numFmt w:val="bullet"/>
      <w:lvlText w:val=""/>
      <w:lvlJc w:val="left"/>
      <w:pPr>
        <w:tabs>
          <w:tab w:val="num" w:pos="2160"/>
        </w:tabs>
        <w:ind w:left="2160" w:hanging="360"/>
      </w:pPr>
      <w:rPr>
        <w:rFonts w:ascii="Wingdings" w:hAnsi="Wingdings" w:hint="default"/>
      </w:rPr>
    </w:lvl>
    <w:lvl w:ilvl="3" w:tplc="773E0B00" w:tentative="1">
      <w:start w:val="1"/>
      <w:numFmt w:val="bullet"/>
      <w:lvlText w:val=""/>
      <w:lvlJc w:val="left"/>
      <w:pPr>
        <w:tabs>
          <w:tab w:val="num" w:pos="2880"/>
        </w:tabs>
        <w:ind w:left="2880" w:hanging="360"/>
      </w:pPr>
      <w:rPr>
        <w:rFonts w:ascii="Wingdings" w:hAnsi="Wingdings" w:hint="default"/>
      </w:rPr>
    </w:lvl>
    <w:lvl w:ilvl="4" w:tplc="5B02BD5C" w:tentative="1">
      <w:start w:val="1"/>
      <w:numFmt w:val="bullet"/>
      <w:lvlText w:val=""/>
      <w:lvlJc w:val="left"/>
      <w:pPr>
        <w:tabs>
          <w:tab w:val="num" w:pos="3600"/>
        </w:tabs>
        <w:ind w:left="3600" w:hanging="360"/>
      </w:pPr>
      <w:rPr>
        <w:rFonts w:ascii="Wingdings" w:hAnsi="Wingdings" w:hint="default"/>
      </w:rPr>
    </w:lvl>
    <w:lvl w:ilvl="5" w:tplc="F3A49156" w:tentative="1">
      <w:start w:val="1"/>
      <w:numFmt w:val="bullet"/>
      <w:lvlText w:val=""/>
      <w:lvlJc w:val="left"/>
      <w:pPr>
        <w:tabs>
          <w:tab w:val="num" w:pos="4320"/>
        </w:tabs>
        <w:ind w:left="4320" w:hanging="360"/>
      </w:pPr>
      <w:rPr>
        <w:rFonts w:ascii="Wingdings" w:hAnsi="Wingdings" w:hint="default"/>
      </w:rPr>
    </w:lvl>
    <w:lvl w:ilvl="6" w:tplc="0B4A554A" w:tentative="1">
      <w:start w:val="1"/>
      <w:numFmt w:val="bullet"/>
      <w:lvlText w:val=""/>
      <w:lvlJc w:val="left"/>
      <w:pPr>
        <w:tabs>
          <w:tab w:val="num" w:pos="5040"/>
        </w:tabs>
        <w:ind w:left="5040" w:hanging="360"/>
      </w:pPr>
      <w:rPr>
        <w:rFonts w:ascii="Wingdings" w:hAnsi="Wingdings" w:hint="default"/>
      </w:rPr>
    </w:lvl>
    <w:lvl w:ilvl="7" w:tplc="6720964E" w:tentative="1">
      <w:start w:val="1"/>
      <w:numFmt w:val="bullet"/>
      <w:lvlText w:val=""/>
      <w:lvlJc w:val="left"/>
      <w:pPr>
        <w:tabs>
          <w:tab w:val="num" w:pos="5760"/>
        </w:tabs>
        <w:ind w:left="5760" w:hanging="360"/>
      </w:pPr>
      <w:rPr>
        <w:rFonts w:ascii="Wingdings" w:hAnsi="Wingdings" w:hint="default"/>
      </w:rPr>
    </w:lvl>
    <w:lvl w:ilvl="8" w:tplc="9DCC2D4C" w:tentative="1">
      <w:start w:val="1"/>
      <w:numFmt w:val="bullet"/>
      <w:lvlText w:val=""/>
      <w:lvlJc w:val="left"/>
      <w:pPr>
        <w:tabs>
          <w:tab w:val="num" w:pos="6480"/>
        </w:tabs>
        <w:ind w:left="6480" w:hanging="360"/>
      </w:pPr>
      <w:rPr>
        <w:rFonts w:ascii="Wingdings" w:hAnsi="Wingdings" w:hint="default"/>
      </w:rPr>
    </w:lvl>
  </w:abstractNum>
  <w:abstractNum w:abstractNumId="3">
    <w:nsid w:val="0DC44B18"/>
    <w:multiLevelType w:val="singleLevel"/>
    <w:tmpl w:val="577ED320"/>
    <w:lvl w:ilvl="0">
      <w:numFmt w:val="none"/>
      <w:lvlText w:val=""/>
      <w:legacy w:legacy="1" w:legacySpace="0" w:legacyIndent="360"/>
      <w:lvlJc w:val="left"/>
      <w:rPr>
        <w:rFonts w:ascii="Symbol" w:hAnsi="Symbol" w:cs="Symbol" w:hint="default"/>
      </w:rPr>
    </w:lvl>
  </w:abstractNum>
  <w:abstractNum w:abstractNumId="4">
    <w:nsid w:val="12FE4DB4"/>
    <w:multiLevelType w:val="hybridMultilevel"/>
    <w:tmpl w:val="8C92528A"/>
    <w:lvl w:ilvl="0" w:tplc="0409000B">
      <w:start w:val="1"/>
      <w:numFmt w:val="bullet"/>
      <w:lvlText w:val=""/>
      <w:lvlJc w:val="left"/>
      <w:pPr>
        <w:tabs>
          <w:tab w:val="num" w:pos="840"/>
        </w:tabs>
        <w:ind w:left="840" w:hanging="360"/>
      </w:pPr>
      <w:rPr>
        <w:rFonts w:ascii="Wingdings" w:hAnsi="Wingdings" w:cs="Wingdings"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cs="Wingdings" w:hint="default"/>
      </w:rPr>
    </w:lvl>
    <w:lvl w:ilvl="3" w:tplc="04090001">
      <w:start w:val="1"/>
      <w:numFmt w:val="bullet"/>
      <w:lvlText w:val=""/>
      <w:lvlJc w:val="left"/>
      <w:pPr>
        <w:tabs>
          <w:tab w:val="num" w:pos="3000"/>
        </w:tabs>
        <w:ind w:left="3000" w:hanging="360"/>
      </w:pPr>
      <w:rPr>
        <w:rFonts w:ascii="Symbol" w:hAnsi="Symbol" w:cs="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cs="Wingdings" w:hint="default"/>
      </w:rPr>
    </w:lvl>
    <w:lvl w:ilvl="6" w:tplc="04090001">
      <w:start w:val="1"/>
      <w:numFmt w:val="bullet"/>
      <w:lvlText w:val=""/>
      <w:lvlJc w:val="left"/>
      <w:pPr>
        <w:tabs>
          <w:tab w:val="num" w:pos="5160"/>
        </w:tabs>
        <w:ind w:left="5160" w:hanging="360"/>
      </w:pPr>
      <w:rPr>
        <w:rFonts w:ascii="Symbol" w:hAnsi="Symbol" w:cs="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cs="Wingdings" w:hint="default"/>
      </w:rPr>
    </w:lvl>
  </w:abstractNum>
  <w:abstractNum w:abstractNumId="5">
    <w:nsid w:val="13625C5A"/>
    <w:multiLevelType w:val="hybridMultilevel"/>
    <w:tmpl w:val="725EDAFA"/>
    <w:lvl w:ilvl="0" w:tplc="4BE8903C">
      <w:start w:val="1"/>
      <w:numFmt w:val="bullet"/>
      <w:lvlText w:val=""/>
      <w:lvlJc w:val="left"/>
      <w:pPr>
        <w:tabs>
          <w:tab w:val="num" w:pos="720"/>
        </w:tabs>
        <w:ind w:left="720" w:hanging="360"/>
      </w:pPr>
      <w:rPr>
        <w:rFonts w:ascii="Wingdings" w:hAnsi="Wingdings" w:hint="default"/>
      </w:rPr>
    </w:lvl>
    <w:lvl w:ilvl="1" w:tplc="D2801E32" w:tentative="1">
      <w:start w:val="1"/>
      <w:numFmt w:val="bullet"/>
      <w:lvlText w:val=""/>
      <w:lvlJc w:val="left"/>
      <w:pPr>
        <w:tabs>
          <w:tab w:val="num" w:pos="1440"/>
        </w:tabs>
        <w:ind w:left="1440" w:hanging="360"/>
      </w:pPr>
      <w:rPr>
        <w:rFonts w:ascii="Wingdings" w:hAnsi="Wingdings" w:hint="default"/>
      </w:rPr>
    </w:lvl>
    <w:lvl w:ilvl="2" w:tplc="E61AF94E" w:tentative="1">
      <w:start w:val="1"/>
      <w:numFmt w:val="bullet"/>
      <w:lvlText w:val=""/>
      <w:lvlJc w:val="left"/>
      <w:pPr>
        <w:tabs>
          <w:tab w:val="num" w:pos="2160"/>
        </w:tabs>
        <w:ind w:left="2160" w:hanging="360"/>
      </w:pPr>
      <w:rPr>
        <w:rFonts w:ascii="Wingdings" w:hAnsi="Wingdings" w:hint="default"/>
      </w:rPr>
    </w:lvl>
    <w:lvl w:ilvl="3" w:tplc="CB367914" w:tentative="1">
      <w:start w:val="1"/>
      <w:numFmt w:val="bullet"/>
      <w:lvlText w:val=""/>
      <w:lvlJc w:val="left"/>
      <w:pPr>
        <w:tabs>
          <w:tab w:val="num" w:pos="2880"/>
        </w:tabs>
        <w:ind w:left="2880" w:hanging="360"/>
      </w:pPr>
      <w:rPr>
        <w:rFonts w:ascii="Wingdings" w:hAnsi="Wingdings" w:hint="default"/>
      </w:rPr>
    </w:lvl>
    <w:lvl w:ilvl="4" w:tplc="6C624DA4" w:tentative="1">
      <w:start w:val="1"/>
      <w:numFmt w:val="bullet"/>
      <w:lvlText w:val=""/>
      <w:lvlJc w:val="left"/>
      <w:pPr>
        <w:tabs>
          <w:tab w:val="num" w:pos="3600"/>
        </w:tabs>
        <w:ind w:left="3600" w:hanging="360"/>
      </w:pPr>
      <w:rPr>
        <w:rFonts w:ascii="Wingdings" w:hAnsi="Wingdings" w:hint="default"/>
      </w:rPr>
    </w:lvl>
    <w:lvl w:ilvl="5" w:tplc="EFDC687E" w:tentative="1">
      <w:start w:val="1"/>
      <w:numFmt w:val="bullet"/>
      <w:lvlText w:val=""/>
      <w:lvlJc w:val="left"/>
      <w:pPr>
        <w:tabs>
          <w:tab w:val="num" w:pos="4320"/>
        </w:tabs>
        <w:ind w:left="4320" w:hanging="360"/>
      </w:pPr>
      <w:rPr>
        <w:rFonts w:ascii="Wingdings" w:hAnsi="Wingdings" w:hint="default"/>
      </w:rPr>
    </w:lvl>
    <w:lvl w:ilvl="6" w:tplc="3E2EE698" w:tentative="1">
      <w:start w:val="1"/>
      <w:numFmt w:val="bullet"/>
      <w:lvlText w:val=""/>
      <w:lvlJc w:val="left"/>
      <w:pPr>
        <w:tabs>
          <w:tab w:val="num" w:pos="5040"/>
        </w:tabs>
        <w:ind w:left="5040" w:hanging="360"/>
      </w:pPr>
      <w:rPr>
        <w:rFonts w:ascii="Wingdings" w:hAnsi="Wingdings" w:hint="default"/>
      </w:rPr>
    </w:lvl>
    <w:lvl w:ilvl="7" w:tplc="028068C2" w:tentative="1">
      <w:start w:val="1"/>
      <w:numFmt w:val="bullet"/>
      <w:lvlText w:val=""/>
      <w:lvlJc w:val="left"/>
      <w:pPr>
        <w:tabs>
          <w:tab w:val="num" w:pos="5760"/>
        </w:tabs>
        <w:ind w:left="5760" w:hanging="360"/>
      </w:pPr>
      <w:rPr>
        <w:rFonts w:ascii="Wingdings" w:hAnsi="Wingdings" w:hint="default"/>
      </w:rPr>
    </w:lvl>
    <w:lvl w:ilvl="8" w:tplc="41664B7E" w:tentative="1">
      <w:start w:val="1"/>
      <w:numFmt w:val="bullet"/>
      <w:lvlText w:val=""/>
      <w:lvlJc w:val="left"/>
      <w:pPr>
        <w:tabs>
          <w:tab w:val="num" w:pos="6480"/>
        </w:tabs>
        <w:ind w:left="6480" w:hanging="360"/>
      </w:pPr>
      <w:rPr>
        <w:rFonts w:ascii="Wingdings" w:hAnsi="Wingdings" w:hint="default"/>
      </w:rPr>
    </w:lvl>
  </w:abstractNum>
  <w:abstractNum w:abstractNumId="6">
    <w:nsid w:val="16C0037C"/>
    <w:multiLevelType w:val="singleLevel"/>
    <w:tmpl w:val="577ED320"/>
    <w:lvl w:ilvl="0">
      <w:numFmt w:val="none"/>
      <w:lvlText w:val=""/>
      <w:legacy w:legacy="1" w:legacySpace="0" w:legacyIndent="360"/>
      <w:lvlJc w:val="left"/>
      <w:rPr>
        <w:rFonts w:ascii="Symbol" w:hAnsi="Symbol" w:cs="Symbol" w:hint="default"/>
      </w:rPr>
    </w:lvl>
  </w:abstractNum>
  <w:abstractNum w:abstractNumId="7">
    <w:nsid w:val="18AE7E1B"/>
    <w:multiLevelType w:val="singleLevel"/>
    <w:tmpl w:val="577ED320"/>
    <w:lvl w:ilvl="0">
      <w:numFmt w:val="none"/>
      <w:lvlText w:val=""/>
      <w:legacy w:legacy="1" w:legacySpace="0" w:legacyIndent="360"/>
      <w:lvlJc w:val="left"/>
      <w:rPr>
        <w:rFonts w:ascii="Symbol" w:hAnsi="Symbol" w:cs="Symbol" w:hint="default"/>
      </w:rPr>
    </w:lvl>
  </w:abstractNum>
  <w:abstractNum w:abstractNumId="8">
    <w:nsid w:val="1BB074E3"/>
    <w:multiLevelType w:val="singleLevel"/>
    <w:tmpl w:val="577ED320"/>
    <w:lvl w:ilvl="0">
      <w:numFmt w:val="none"/>
      <w:lvlText w:val=""/>
      <w:legacy w:legacy="1" w:legacySpace="0" w:legacyIndent="360"/>
      <w:lvlJc w:val="left"/>
      <w:rPr>
        <w:rFonts w:ascii="Symbol" w:hAnsi="Symbol" w:cs="Symbol" w:hint="default"/>
      </w:rPr>
    </w:lvl>
  </w:abstractNum>
  <w:abstractNum w:abstractNumId="9">
    <w:nsid w:val="1C343685"/>
    <w:multiLevelType w:val="multilevel"/>
    <w:tmpl w:val="1484660A"/>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0">
    <w:nsid w:val="1F19458B"/>
    <w:multiLevelType w:val="hybridMultilevel"/>
    <w:tmpl w:val="CD249DD8"/>
    <w:lvl w:ilvl="0" w:tplc="37DA1E74">
      <w:start w:val="1"/>
      <w:numFmt w:val="bullet"/>
      <w:lvlText w:val=""/>
      <w:lvlJc w:val="left"/>
      <w:pPr>
        <w:tabs>
          <w:tab w:val="num" w:pos="0"/>
        </w:tabs>
        <w:ind w:left="216" w:hanging="216"/>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4337743"/>
    <w:multiLevelType w:val="hybridMultilevel"/>
    <w:tmpl w:val="B030D472"/>
    <w:lvl w:ilvl="0" w:tplc="C7022132">
      <w:start w:val="1"/>
      <w:numFmt w:val="bullet"/>
      <w:lvlText w:val=""/>
      <w:lvlJc w:val="left"/>
      <w:pPr>
        <w:tabs>
          <w:tab w:val="num" w:pos="0"/>
        </w:tabs>
        <w:ind w:left="216" w:hanging="216"/>
      </w:pPr>
      <w:rPr>
        <w:rFonts w:ascii="Wingdings" w:hAnsi="Wingdings" w:cs="Wingdings" w:hint="default"/>
        <w:color w:val="auto"/>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94A398D"/>
    <w:multiLevelType w:val="singleLevel"/>
    <w:tmpl w:val="577ED320"/>
    <w:lvl w:ilvl="0">
      <w:numFmt w:val="none"/>
      <w:lvlText w:val=""/>
      <w:legacy w:legacy="1" w:legacySpace="0" w:legacyIndent="360"/>
      <w:lvlJc w:val="left"/>
      <w:rPr>
        <w:rFonts w:ascii="Symbol" w:hAnsi="Symbol" w:cs="Symbol" w:hint="default"/>
      </w:rPr>
    </w:lvl>
  </w:abstractNum>
  <w:abstractNum w:abstractNumId="13">
    <w:nsid w:val="34CE71F1"/>
    <w:multiLevelType w:val="hybridMultilevel"/>
    <w:tmpl w:val="A3B4A2CA"/>
    <w:lvl w:ilvl="0" w:tplc="0409000B">
      <w:start w:val="1"/>
      <w:numFmt w:val="bullet"/>
      <w:lvlText w:val=""/>
      <w:lvlJc w:val="left"/>
      <w:pPr>
        <w:tabs>
          <w:tab w:val="num" w:pos="900"/>
        </w:tabs>
        <w:ind w:left="900" w:hanging="360"/>
      </w:pPr>
      <w:rPr>
        <w:rFonts w:ascii="Wingdings" w:hAnsi="Wingdings" w:cs="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14">
    <w:nsid w:val="395414F6"/>
    <w:multiLevelType w:val="multilevel"/>
    <w:tmpl w:val="D0FAA526"/>
    <w:lvl w:ilvl="0">
      <w:start w:val="1"/>
      <w:numFmt w:val="bullet"/>
      <w:lvlText w:val=""/>
      <w:lvlJc w:val="left"/>
      <w:pPr>
        <w:tabs>
          <w:tab w:val="num" w:pos="1140"/>
        </w:tabs>
        <w:ind w:left="1140" w:hanging="360"/>
      </w:pPr>
      <w:rPr>
        <w:rFonts w:ascii="Wingdings" w:hAnsi="Wingdings" w:cs="Wingdings"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5">
    <w:nsid w:val="407E7034"/>
    <w:multiLevelType w:val="hybridMultilevel"/>
    <w:tmpl w:val="EA902F3C"/>
    <w:lvl w:ilvl="0" w:tplc="EF60FB14">
      <w:start w:val="1"/>
      <w:numFmt w:val="lowerLetter"/>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16">
    <w:nsid w:val="486F128C"/>
    <w:multiLevelType w:val="singleLevel"/>
    <w:tmpl w:val="577ED320"/>
    <w:lvl w:ilvl="0">
      <w:numFmt w:val="none"/>
      <w:lvlText w:val=""/>
      <w:legacy w:legacy="1" w:legacySpace="0" w:legacyIndent="360"/>
      <w:lvlJc w:val="left"/>
      <w:rPr>
        <w:rFonts w:ascii="Symbol" w:hAnsi="Symbol" w:cs="Symbol" w:hint="default"/>
      </w:rPr>
    </w:lvl>
  </w:abstractNum>
  <w:abstractNum w:abstractNumId="17">
    <w:nsid w:val="51D94105"/>
    <w:multiLevelType w:val="hybridMultilevel"/>
    <w:tmpl w:val="22F43218"/>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542E2371"/>
    <w:multiLevelType w:val="hybridMultilevel"/>
    <w:tmpl w:val="253E1D30"/>
    <w:lvl w:ilvl="0" w:tplc="6BFE9218">
      <w:start w:val="1"/>
      <w:numFmt w:val="lowerLetter"/>
      <w:lvlText w:val="%1)"/>
      <w:lvlJc w:val="left"/>
      <w:pPr>
        <w:tabs>
          <w:tab w:val="num" w:pos="420"/>
        </w:tabs>
        <w:ind w:left="420" w:hanging="360"/>
      </w:pPr>
      <w:rPr>
        <w:rFonts w:hint="default"/>
        <w:b/>
        <w:bCs/>
        <w:color w:val="auto"/>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start w:val="1"/>
      <w:numFmt w:val="decimal"/>
      <w:lvlText w:val="%4."/>
      <w:lvlJc w:val="left"/>
      <w:pPr>
        <w:tabs>
          <w:tab w:val="num" w:pos="2580"/>
        </w:tabs>
        <w:ind w:left="2580" w:hanging="360"/>
      </w:p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9">
    <w:nsid w:val="5874336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nsid w:val="5B8A00DD"/>
    <w:multiLevelType w:val="hybridMultilevel"/>
    <w:tmpl w:val="A476F3E6"/>
    <w:lvl w:ilvl="0" w:tplc="0409000B">
      <w:start w:val="1"/>
      <w:numFmt w:val="bullet"/>
      <w:lvlText w:val=""/>
      <w:lvlJc w:val="left"/>
      <w:pPr>
        <w:tabs>
          <w:tab w:val="num" w:pos="1140"/>
        </w:tabs>
        <w:ind w:left="1140" w:hanging="360"/>
      </w:pPr>
      <w:rPr>
        <w:rFonts w:ascii="Wingdings" w:hAnsi="Wingdings" w:cs="Wingdings"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21">
    <w:nsid w:val="617E5E17"/>
    <w:multiLevelType w:val="multilevel"/>
    <w:tmpl w:val="A13C2682"/>
    <w:lvl w:ilvl="0">
      <w:start w:val="1"/>
      <w:numFmt w:val="bullet"/>
      <w:lvlText w:val=""/>
      <w:lvlJc w:val="left"/>
      <w:pPr>
        <w:tabs>
          <w:tab w:val="num" w:pos="900"/>
        </w:tabs>
        <w:ind w:left="900" w:hanging="360"/>
      </w:pPr>
      <w:rPr>
        <w:rFonts w:ascii="Wingdings" w:hAnsi="Wingdings" w:cs="Wingdings"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2">
    <w:nsid w:val="635A39C3"/>
    <w:multiLevelType w:val="singleLevel"/>
    <w:tmpl w:val="577ED320"/>
    <w:lvl w:ilvl="0">
      <w:numFmt w:val="none"/>
      <w:lvlText w:val=""/>
      <w:legacy w:legacy="1" w:legacySpace="0" w:legacyIndent="360"/>
      <w:lvlJc w:val="left"/>
      <w:rPr>
        <w:rFonts w:ascii="Symbol" w:hAnsi="Symbol" w:cs="Symbol" w:hint="default"/>
      </w:rPr>
    </w:lvl>
  </w:abstractNum>
  <w:abstractNum w:abstractNumId="23">
    <w:nsid w:val="66691ECA"/>
    <w:multiLevelType w:val="multilevel"/>
    <w:tmpl w:val="1484660A"/>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4">
    <w:nsid w:val="67E21F40"/>
    <w:multiLevelType w:val="multilevel"/>
    <w:tmpl w:val="1484660A"/>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5">
    <w:nsid w:val="68170934"/>
    <w:multiLevelType w:val="multilevel"/>
    <w:tmpl w:val="1484660A"/>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6">
    <w:nsid w:val="73DA4ADF"/>
    <w:multiLevelType w:val="hybridMultilevel"/>
    <w:tmpl w:val="02642A3A"/>
    <w:lvl w:ilvl="0" w:tplc="0409000B">
      <w:start w:val="1"/>
      <w:numFmt w:val="bullet"/>
      <w:lvlText w:val=""/>
      <w:lvlJc w:val="left"/>
      <w:pPr>
        <w:tabs>
          <w:tab w:val="num" w:pos="990"/>
        </w:tabs>
        <w:ind w:left="990" w:hanging="360"/>
      </w:pPr>
      <w:rPr>
        <w:rFonts w:ascii="Wingdings" w:hAnsi="Wingdings" w:cs="Wingdings"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cs="Wingdings" w:hint="default"/>
      </w:rPr>
    </w:lvl>
    <w:lvl w:ilvl="3" w:tplc="04090001">
      <w:start w:val="1"/>
      <w:numFmt w:val="bullet"/>
      <w:lvlText w:val=""/>
      <w:lvlJc w:val="left"/>
      <w:pPr>
        <w:tabs>
          <w:tab w:val="num" w:pos="3150"/>
        </w:tabs>
        <w:ind w:left="3150" w:hanging="360"/>
      </w:pPr>
      <w:rPr>
        <w:rFonts w:ascii="Symbol" w:hAnsi="Symbol" w:cs="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cs="Wingdings" w:hint="default"/>
      </w:rPr>
    </w:lvl>
    <w:lvl w:ilvl="6" w:tplc="04090001">
      <w:start w:val="1"/>
      <w:numFmt w:val="bullet"/>
      <w:lvlText w:val=""/>
      <w:lvlJc w:val="left"/>
      <w:pPr>
        <w:tabs>
          <w:tab w:val="num" w:pos="5310"/>
        </w:tabs>
        <w:ind w:left="5310" w:hanging="360"/>
      </w:pPr>
      <w:rPr>
        <w:rFonts w:ascii="Symbol" w:hAnsi="Symbol" w:cs="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cs="Wingdings" w:hint="default"/>
      </w:rPr>
    </w:lvl>
  </w:abstractNum>
  <w:num w:numId="1">
    <w:abstractNumId w:val="24"/>
  </w:num>
  <w:num w:numId="2">
    <w:abstractNumId w:val="25"/>
  </w:num>
  <w:num w:numId="3">
    <w:abstractNumId w:val="16"/>
  </w:num>
  <w:num w:numId="4">
    <w:abstractNumId w:val="3"/>
  </w:num>
  <w:num w:numId="5">
    <w:abstractNumId w:val="6"/>
  </w:num>
  <w:num w:numId="6">
    <w:abstractNumId w:val="8"/>
  </w:num>
  <w:num w:numId="7">
    <w:abstractNumId w:val="12"/>
  </w:num>
  <w:num w:numId="8">
    <w:abstractNumId w:val="7"/>
  </w:num>
  <w:num w:numId="9">
    <w:abstractNumId w:val="22"/>
  </w:num>
  <w:num w:numId="10">
    <w:abstractNumId w:val="17"/>
  </w:num>
  <w:num w:numId="11">
    <w:abstractNumId w:val="1"/>
  </w:num>
  <w:num w:numId="12">
    <w:abstractNumId w:val="18"/>
  </w:num>
  <w:num w:numId="13">
    <w:abstractNumId w:val="4"/>
  </w:num>
  <w:num w:numId="14">
    <w:abstractNumId w:val="0"/>
  </w:num>
  <w:num w:numId="15">
    <w:abstractNumId w:val="13"/>
  </w:num>
  <w:num w:numId="16">
    <w:abstractNumId w:val="23"/>
  </w:num>
  <w:num w:numId="17">
    <w:abstractNumId w:val="21"/>
  </w:num>
  <w:num w:numId="18">
    <w:abstractNumId w:val="20"/>
  </w:num>
  <w:num w:numId="19">
    <w:abstractNumId w:val="15"/>
  </w:num>
  <w:num w:numId="20">
    <w:abstractNumId w:val="9"/>
  </w:num>
  <w:num w:numId="21">
    <w:abstractNumId w:val="14"/>
  </w:num>
  <w:num w:numId="22">
    <w:abstractNumId w:val="26"/>
  </w:num>
  <w:num w:numId="23">
    <w:abstractNumId w:val="19"/>
  </w:num>
  <w:num w:numId="24">
    <w:abstractNumId w:val="10"/>
  </w:num>
  <w:num w:numId="25">
    <w:abstractNumId w:val="11"/>
  </w:num>
  <w:num w:numId="26">
    <w:abstractNumId w:val="2"/>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footnotePr>
    <w:footnote w:id="0"/>
    <w:footnote w:id="1"/>
  </w:footnotePr>
  <w:endnotePr>
    <w:pos w:val="sectEnd"/>
    <w:numFmt w:val="decimal"/>
    <w:numStart w:val="0"/>
    <w:endnote w:id="0"/>
    <w:endnote w:id="1"/>
  </w:endnotePr>
  <w:compat/>
  <w:rsids>
    <w:rsidRoot w:val="00CB4D26"/>
    <w:rsid w:val="00001660"/>
    <w:rsid w:val="00035351"/>
    <w:rsid w:val="00063FFC"/>
    <w:rsid w:val="00085C5D"/>
    <w:rsid w:val="000877A4"/>
    <w:rsid w:val="00094AF6"/>
    <w:rsid w:val="000A10B4"/>
    <w:rsid w:val="000B5713"/>
    <w:rsid w:val="000C15C7"/>
    <w:rsid w:val="000D79F8"/>
    <w:rsid w:val="000F4D33"/>
    <w:rsid w:val="000F5117"/>
    <w:rsid w:val="0010280D"/>
    <w:rsid w:val="00117B65"/>
    <w:rsid w:val="00130F3D"/>
    <w:rsid w:val="00156C3B"/>
    <w:rsid w:val="00183CA6"/>
    <w:rsid w:val="001B70CD"/>
    <w:rsid w:val="002569E3"/>
    <w:rsid w:val="00276CB9"/>
    <w:rsid w:val="002B05DB"/>
    <w:rsid w:val="002D3919"/>
    <w:rsid w:val="00347F37"/>
    <w:rsid w:val="00372C20"/>
    <w:rsid w:val="003818CC"/>
    <w:rsid w:val="003A57BB"/>
    <w:rsid w:val="003E5947"/>
    <w:rsid w:val="00411B9E"/>
    <w:rsid w:val="00413037"/>
    <w:rsid w:val="00417599"/>
    <w:rsid w:val="0044044B"/>
    <w:rsid w:val="00450205"/>
    <w:rsid w:val="004504C8"/>
    <w:rsid w:val="00480E1D"/>
    <w:rsid w:val="004C6CC5"/>
    <w:rsid w:val="004F72A3"/>
    <w:rsid w:val="00523BAA"/>
    <w:rsid w:val="005324BB"/>
    <w:rsid w:val="00575C4F"/>
    <w:rsid w:val="00591744"/>
    <w:rsid w:val="00593405"/>
    <w:rsid w:val="005A51C8"/>
    <w:rsid w:val="005C5A29"/>
    <w:rsid w:val="006027D9"/>
    <w:rsid w:val="00605D2B"/>
    <w:rsid w:val="00614248"/>
    <w:rsid w:val="006259DB"/>
    <w:rsid w:val="006908CA"/>
    <w:rsid w:val="006934F4"/>
    <w:rsid w:val="006C2B97"/>
    <w:rsid w:val="006F6EDE"/>
    <w:rsid w:val="00735133"/>
    <w:rsid w:val="0076165F"/>
    <w:rsid w:val="00764617"/>
    <w:rsid w:val="007B4D0E"/>
    <w:rsid w:val="007E20C9"/>
    <w:rsid w:val="007E478C"/>
    <w:rsid w:val="00810D01"/>
    <w:rsid w:val="00815923"/>
    <w:rsid w:val="00867703"/>
    <w:rsid w:val="00881494"/>
    <w:rsid w:val="00892479"/>
    <w:rsid w:val="008B5F9D"/>
    <w:rsid w:val="008E6A8E"/>
    <w:rsid w:val="00916642"/>
    <w:rsid w:val="00925A5C"/>
    <w:rsid w:val="00926690"/>
    <w:rsid w:val="00976CC0"/>
    <w:rsid w:val="009A1318"/>
    <w:rsid w:val="009B1E49"/>
    <w:rsid w:val="009B5869"/>
    <w:rsid w:val="009C674B"/>
    <w:rsid w:val="009D093D"/>
    <w:rsid w:val="009D1507"/>
    <w:rsid w:val="00A01730"/>
    <w:rsid w:val="00A01D9E"/>
    <w:rsid w:val="00A02091"/>
    <w:rsid w:val="00A03625"/>
    <w:rsid w:val="00A078AC"/>
    <w:rsid w:val="00A62CAE"/>
    <w:rsid w:val="00A70EB1"/>
    <w:rsid w:val="00A71B48"/>
    <w:rsid w:val="00A90255"/>
    <w:rsid w:val="00AA1FD5"/>
    <w:rsid w:val="00AB668A"/>
    <w:rsid w:val="00AC392F"/>
    <w:rsid w:val="00AE4D10"/>
    <w:rsid w:val="00AF2867"/>
    <w:rsid w:val="00AF6170"/>
    <w:rsid w:val="00AF7757"/>
    <w:rsid w:val="00B7097F"/>
    <w:rsid w:val="00BA464E"/>
    <w:rsid w:val="00CA491D"/>
    <w:rsid w:val="00CB3979"/>
    <w:rsid w:val="00CB4D26"/>
    <w:rsid w:val="00CD198D"/>
    <w:rsid w:val="00CE46DD"/>
    <w:rsid w:val="00D1101A"/>
    <w:rsid w:val="00D164A8"/>
    <w:rsid w:val="00D35FF7"/>
    <w:rsid w:val="00D43832"/>
    <w:rsid w:val="00D50020"/>
    <w:rsid w:val="00D55672"/>
    <w:rsid w:val="00D716DC"/>
    <w:rsid w:val="00D80AAA"/>
    <w:rsid w:val="00D91CF2"/>
    <w:rsid w:val="00DA36E1"/>
    <w:rsid w:val="00DC09F8"/>
    <w:rsid w:val="00DE2020"/>
    <w:rsid w:val="00E050DB"/>
    <w:rsid w:val="00E22710"/>
    <w:rsid w:val="00E25ED6"/>
    <w:rsid w:val="00E338B6"/>
    <w:rsid w:val="00E651F5"/>
    <w:rsid w:val="00EA2CB6"/>
    <w:rsid w:val="00EA59F7"/>
    <w:rsid w:val="00ED1D33"/>
    <w:rsid w:val="00EE3BE1"/>
    <w:rsid w:val="00EE53D1"/>
    <w:rsid w:val="00EF6131"/>
    <w:rsid w:val="00F11AD8"/>
    <w:rsid w:val="00F1640E"/>
    <w:rsid w:val="00FA11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E1D"/>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9"/>
    <w:qFormat/>
    <w:rsid w:val="00480E1D"/>
    <w:pPr>
      <w:keepNext/>
      <w:jc w:val="both"/>
      <w:outlineLvl w:val="0"/>
    </w:pPr>
    <w:rPr>
      <w:b/>
      <w:bCs/>
      <w:sz w:val="24"/>
      <w:szCs w:val="24"/>
    </w:rPr>
  </w:style>
  <w:style w:type="paragraph" w:styleId="Heading2">
    <w:name w:val="heading 2"/>
    <w:basedOn w:val="Normal"/>
    <w:next w:val="Normal"/>
    <w:link w:val="Heading2Char"/>
    <w:uiPriority w:val="99"/>
    <w:qFormat/>
    <w:rsid w:val="00480E1D"/>
    <w:pPr>
      <w:keepNext/>
      <w:pBdr>
        <w:left w:val="single" w:sz="6" w:space="4" w:color="auto"/>
      </w:pBdr>
      <w:jc w:val="center"/>
      <w:outlineLvl w:val="1"/>
    </w:pPr>
    <w:rPr>
      <w:sz w:val="24"/>
      <w:szCs w:val="24"/>
    </w:rPr>
  </w:style>
  <w:style w:type="paragraph" w:styleId="Heading3">
    <w:name w:val="heading 3"/>
    <w:basedOn w:val="Normal"/>
    <w:next w:val="Normal"/>
    <w:link w:val="Heading3Char"/>
    <w:uiPriority w:val="99"/>
    <w:qFormat/>
    <w:rsid w:val="00480E1D"/>
    <w:pPr>
      <w:keepNext/>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934F4"/>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934F4"/>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934F4"/>
    <w:rPr>
      <w:rFonts w:ascii="Cambria" w:hAnsi="Cambria" w:cs="Cambria"/>
      <w:b/>
      <w:bCs/>
      <w:sz w:val="26"/>
      <w:szCs w:val="26"/>
    </w:rPr>
  </w:style>
  <w:style w:type="paragraph" w:styleId="BodyText">
    <w:name w:val="Body Text"/>
    <w:basedOn w:val="Normal"/>
    <w:link w:val="BodyTextChar"/>
    <w:uiPriority w:val="99"/>
    <w:rsid w:val="00480E1D"/>
    <w:pPr>
      <w:jc w:val="both"/>
    </w:pPr>
    <w:rPr>
      <w:sz w:val="24"/>
      <w:szCs w:val="24"/>
    </w:rPr>
  </w:style>
  <w:style w:type="character" w:customStyle="1" w:styleId="BodyTextChar">
    <w:name w:val="Body Text Char"/>
    <w:basedOn w:val="DefaultParagraphFont"/>
    <w:link w:val="BodyText"/>
    <w:uiPriority w:val="99"/>
    <w:semiHidden/>
    <w:locked/>
    <w:rsid w:val="006934F4"/>
    <w:rPr>
      <w:sz w:val="20"/>
      <w:szCs w:val="20"/>
    </w:rPr>
  </w:style>
  <w:style w:type="character" w:customStyle="1" w:styleId="link11">
    <w:name w:val="link11"/>
    <w:basedOn w:val="DefaultParagraphFont"/>
    <w:uiPriority w:val="99"/>
    <w:rsid w:val="00480E1D"/>
    <w:rPr>
      <w:rFonts w:ascii="Verdana" w:hAnsi="Verdana" w:cs="Verdana"/>
      <w:color w:val="000000"/>
      <w:sz w:val="17"/>
      <w:szCs w:val="17"/>
      <w:u w:val="none"/>
    </w:rPr>
  </w:style>
  <w:style w:type="character" w:styleId="Hyperlink">
    <w:name w:val="Hyperlink"/>
    <w:basedOn w:val="DefaultParagraphFont"/>
    <w:uiPriority w:val="99"/>
    <w:rsid w:val="009A1318"/>
    <w:rPr>
      <w:color w:val="0000FF"/>
      <w:u w:val="single"/>
    </w:rPr>
  </w:style>
  <w:style w:type="paragraph" w:styleId="Header">
    <w:name w:val="header"/>
    <w:basedOn w:val="Normal"/>
    <w:link w:val="HeaderChar"/>
    <w:uiPriority w:val="99"/>
    <w:rsid w:val="00D1101A"/>
    <w:pPr>
      <w:tabs>
        <w:tab w:val="center" w:pos="4680"/>
        <w:tab w:val="right" w:pos="9360"/>
      </w:tabs>
    </w:pPr>
  </w:style>
  <w:style w:type="character" w:customStyle="1" w:styleId="HeaderChar">
    <w:name w:val="Header Char"/>
    <w:basedOn w:val="DefaultParagraphFont"/>
    <w:link w:val="Header"/>
    <w:uiPriority w:val="99"/>
    <w:locked/>
    <w:rsid w:val="00D1101A"/>
  </w:style>
  <w:style w:type="paragraph" w:styleId="Footer">
    <w:name w:val="footer"/>
    <w:basedOn w:val="Normal"/>
    <w:link w:val="FooterChar"/>
    <w:uiPriority w:val="99"/>
    <w:rsid w:val="00D1101A"/>
    <w:pPr>
      <w:tabs>
        <w:tab w:val="center" w:pos="4680"/>
        <w:tab w:val="right" w:pos="9360"/>
      </w:tabs>
    </w:pPr>
  </w:style>
  <w:style w:type="character" w:customStyle="1" w:styleId="FooterChar">
    <w:name w:val="Footer Char"/>
    <w:basedOn w:val="DefaultParagraphFont"/>
    <w:link w:val="Footer"/>
    <w:uiPriority w:val="99"/>
    <w:locked/>
    <w:rsid w:val="00D1101A"/>
  </w:style>
  <w:style w:type="paragraph" w:styleId="BalloonText">
    <w:name w:val="Balloon Text"/>
    <w:basedOn w:val="Normal"/>
    <w:link w:val="BalloonTextChar"/>
    <w:uiPriority w:val="99"/>
    <w:semiHidden/>
    <w:unhideWhenUsed/>
    <w:rsid w:val="005A51C8"/>
    <w:rPr>
      <w:rFonts w:ascii="Tahoma" w:hAnsi="Tahoma" w:cs="Tahoma"/>
      <w:sz w:val="16"/>
      <w:szCs w:val="16"/>
    </w:rPr>
  </w:style>
  <w:style w:type="character" w:customStyle="1" w:styleId="BalloonTextChar">
    <w:name w:val="Balloon Text Char"/>
    <w:basedOn w:val="DefaultParagraphFont"/>
    <w:link w:val="BalloonText"/>
    <w:uiPriority w:val="99"/>
    <w:semiHidden/>
    <w:rsid w:val="005A51C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0543479">
      <w:bodyDiv w:val="1"/>
      <w:marLeft w:val="0"/>
      <w:marRight w:val="0"/>
      <w:marTop w:val="0"/>
      <w:marBottom w:val="0"/>
      <w:divBdr>
        <w:top w:val="none" w:sz="0" w:space="0" w:color="auto"/>
        <w:left w:val="none" w:sz="0" w:space="0" w:color="auto"/>
        <w:bottom w:val="none" w:sz="0" w:space="0" w:color="auto"/>
        <w:right w:val="none" w:sz="0" w:space="0" w:color="auto"/>
      </w:divBdr>
      <w:divsChild>
        <w:div w:id="1194149334">
          <w:marLeft w:val="130"/>
          <w:marRight w:val="0"/>
          <w:marTop w:val="110"/>
          <w:marBottom w:val="0"/>
          <w:divBdr>
            <w:top w:val="none" w:sz="0" w:space="0" w:color="auto"/>
            <w:left w:val="none" w:sz="0" w:space="0" w:color="auto"/>
            <w:bottom w:val="none" w:sz="0" w:space="0" w:color="auto"/>
            <w:right w:val="none" w:sz="0" w:space="0" w:color="auto"/>
          </w:divBdr>
        </w:div>
      </w:divsChild>
    </w:div>
    <w:div w:id="1533036057">
      <w:bodyDiv w:val="1"/>
      <w:marLeft w:val="0"/>
      <w:marRight w:val="0"/>
      <w:marTop w:val="0"/>
      <w:marBottom w:val="0"/>
      <w:divBdr>
        <w:top w:val="none" w:sz="0" w:space="0" w:color="auto"/>
        <w:left w:val="none" w:sz="0" w:space="0" w:color="auto"/>
        <w:bottom w:val="none" w:sz="0" w:space="0" w:color="auto"/>
        <w:right w:val="none" w:sz="0" w:space="0" w:color="auto"/>
      </w:divBdr>
      <w:divsChild>
        <w:div w:id="553738452">
          <w:marLeft w:val="130"/>
          <w:marRight w:val="0"/>
          <w:marTop w:val="110"/>
          <w:marBottom w:val="0"/>
          <w:divBdr>
            <w:top w:val="none" w:sz="0" w:space="0" w:color="auto"/>
            <w:left w:val="none" w:sz="0" w:space="0" w:color="auto"/>
            <w:bottom w:val="none" w:sz="0" w:space="0" w:color="auto"/>
            <w:right w:val="none" w:sz="0" w:space="0" w:color="auto"/>
          </w:divBdr>
        </w:div>
      </w:divsChild>
    </w:div>
    <w:div w:id="1940747599">
      <w:marLeft w:val="0"/>
      <w:marRight w:val="0"/>
      <w:marTop w:val="0"/>
      <w:marBottom w:val="0"/>
      <w:divBdr>
        <w:top w:val="none" w:sz="0" w:space="0" w:color="auto"/>
        <w:left w:val="none" w:sz="0" w:space="0" w:color="auto"/>
        <w:bottom w:val="none" w:sz="0" w:space="0" w:color="auto"/>
        <w:right w:val="none" w:sz="0" w:space="0" w:color="auto"/>
      </w:divBdr>
      <w:divsChild>
        <w:div w:id="1940747603">
          <w:marLeft w:val="0"/>
          <w:marRight w:val="2745"/>
          <w:marTop w:val="0"/>
          <w:marBottom w:val="0"/>
          <w:divBdr>
            <w:top w:val="none" w:sz="0" w:space="0" w:color="auto"/>
            <w:left w:val="none" w:sz="0" w:space="0" w:color="auto"/>
            <w:bottom w:val="none" w:sz="0" w:space="0" w:color="auto"/>
            <w:right w:val="none" w:sz="0" w:space="0" w:color="auto"/>
          </w:divBdr>
          <w:divsChild>
            <w:div w:id="19407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604">
      <w:marLeft w:val="0"/>
      <w:marRight w:val="0"/>
      <w:marTop w:val="0"/>
      <w:marBottom w:val="0"/>
      <w:divBdr>
        <w:top w:val="none" w:sz="0" w:space="0" w:color="auto"/>
        <w:left w:val="none" w:sz="0" w:space="0" w:color="auto"/>
        <w:bottom w:val="none" w:sz="0" w:space="0" w:color="auto"/>
        <w:right w:val="none" w:sz="0" w:space="0" w:color="auto"/>
      </w:divBdr>
      <w:divsChild>
        <w:div w:id="1940747605">
          <w:marLeft w:val="0"/>
          <w:marRight w:val="2745"/>
          <w:marTop w:val="0"/>
          <w:marBottom w:val="0"/>
          <w:divBdr>
            <w:top w:val="none" w:sz="0" w:space="0" w:color="auto"/>
            <w:left w:val="none" w:sz="0" w:space="0" w:color="auto"/>
            <w:bottom w:val="none" w:sz="0" w:space="0" w:color="auto"/>
            <w:right w:val="none" w:sz="0" w:space="0" w:color="auto"/>
          </w:divBdr>
          <w:divsChild>
            <w:div w:id="1940747600">
              <w:marLeft w:val="0"/>
              <w:marRight w:val="0"/>
              <w:marTop w:val="0"/>
              <w:marBottom w:val="0"/>
              <w:divBdr>
                <w:top w:val="single" w:sz="6" w:space="4" w:color="B3BAC0"/>
                <w:left w:val="none" w:sz="0" w:space="0" w:color="auto"/>
                <w:bottom w:val="none" w:sz="0" w:space="0" w:color="auto"/>
                <w:right w:val="none" w:sz="0" w:space="0" w:color="auto"/>
              </w:divBdr>
            </w:div>
            <w:div w:id="19407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sr_suresh1979@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Winword Media &amp; Communication</Company>
  <LinksUpToDate>false</LinksUpToDate>
  <CharactersWithSpaces>6918</CharactersWithSpaces>
  <SharedDoc>false</SharedDoc>
  <HLinks>
    <vt:vector size="6" baseType="variant">
      <vt:variant>
        <vt:i4>3997739</vt:i4>
      </vt:variant>
      <vt:variant>
        <vt:i4>0</vt:i4>
      </vt:variant>
      <vt:variant>
        <vt:i4>0</vt:i4>
      </vt:variant>
      <vt:variant>
        <vt:i4>5</vt:i4>
      </vt:variant>
      <vt:variant>
        <vt:lpwstr>mailto:psr_suresh1979@rediffmail.com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dc:creator>
  <cp:lastModifiedBy>Administrator</cp:lastModifiedBy>
  <cp:revision>2</cp:revision>
  <cp:lastPrinted>2013-01-16T04:14:00Z</cp:lastPrinted>
  <dcterms:created xsi:type="dcterms:W3CDTF">2014-12-04T10:29:00Z</dcterms:created>
  <dcterms:modified xsi:type="dcterms:W3CDTF">2014-12-04T10:29:00Z</dcterms:modified>
</cp:coreProperties>
</file>