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2650C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72FB4630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2CC08E8F" w14:textId="77777777" w:rsidR="00FF07C4" w:rsidRDefault="00FF07C4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7229C5CF" w14:textId="77777777" w:rsidR="00FF07C4" w:rsidRDefault="00D7458F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</w:t>
      </w:r>
      <w:r w:rsidR="00FF07C4">
        <w:rPr>
          <w:rFonts w:hint="eastAsia"/>
          <w:sz w:val="28"/>
          <w:lang w:val="en-US"/>
        </w:rPr>
        <w:t>20</w:t>
      </w:r>
      <w:r w:rsidR="00784B13">
        <w:rPr>
          <w:rFonts w:hint="eastAsia"/>
          <w:sz w:val="28"/>
          <w:lang w:val="en-US"/>
        </w:rPr>
        <w:t>2</w:t>
      </w:r>
      <w:r w:rsidR="000B7857">
        <w:rPr>
          <w:sz w:val="28"/>
          <w:lang w:val="en-US"/>
        </w:rPr>
        <w:t>3</w:t>
      </w:r>
      <w:r w:rsidR="00FF07C4">
        <w:rPr>
          <w:rFonts w:hint="eastAsia"/>
          <w:sz w:val="28"/>
          <w:lang w:val="en-US"/>
        </w:rPr>
        <w:t xml:space="preserve"> -20</w:t>
      </w:r>
      <w:r w:rsidR="00EE2712">
        <w:rPr>
          <w:sz w:val="28"/>
          <w:lang w:val="en-US"/>
        </w:rPr>
        <w:t>2</w:t>
      </w:r>
      <w:r w:rsidR="000B7857">
        <w:rPr>
          <w:sz w:val="28"/>
          <w:lang w:val="en-US"/>
        </w:rPr>
        <w:t>4</w:t>
      </w:r>
      <w:r w:rsidR="00FF07C4">
        <w:rPr>
          <w:rFonts w:hint="eastAsia"/>
          <w:sz w:val="28"/>
          <w:lang w:val="en-US"/>
        </w:rPr>
        <w:t>)</w:t>
      </w:r>
    </w:p>
    <w:p w14:paraId="47968970" w14:textId="77777777" w:rsidR="003A238A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C72DF3" w14:paraId="13E41DB2" w14:textId="77777777" w:rsidTr="00FF07C4">
        <w:tc>
          <w:tcPr>
            <w:tcW w:w="1542" w:type="dxa"/>
          </w:tcPr>
          <w:p w14:paraId="7523759C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C63DF66" w14:textId="77777777" w:rsidR="00385BF2" w:rsidRPr="00C72DF3" w:rsidRDefault="006C4806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6C4806">
              <w:rPr>
                <w:rFonts w:ascii="PMingLiU" w:hAnsi="PMingLiU" w:hint="eastAsia"/>
                <w:lang w:val="en-US" w:eastAsia="zh-HK"/>
              </w:rPr>
              <w:t>張</w:t>
            </w:r>
            <w:r w:rsidR="000F1589" w:rsidRPr="000F1589">
              <w:rPr>
                <w:rFonts w:ascii="PMingLiU" w:hAnsi="PMingLiU" w:hint="eastAsia"/>
                <w:lang w:val="en-US" w:eastAsia="zh-HK"/>
              </w:rPr>
              <w:t>竣</w:t>
            </w:r>
            <w:r w:rsidRPr="006C4806">
              <w:rPr>
                <w:rFonts w:ascii="PMingLiU" w:hAnsi="PMingLiU" w:hint="eastAsia"/>
                <w:lang w:val="en-US" w:eastAsia="zh-HK"/>
              </w:rPr>
              <w:t>銘</w:t>
            </w:r>
          </w:p>
        </w:tc>
        <w:tc>
          <w:tcPr>
            <w:tcW w:w="2462" w:type="dxa"/>
          </w:tcPr>
          <w:p w14:paraId="4E7E4477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155F2C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17F101F0" w14:textId="77777777" w:rsidR="00385BF2" w:rsidRPr="000B7857" w:rsidRDefault="000B7857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0B7857">
              <w:rPr>
                <w:lang w:val="en-US"/>
              </w:rPr>
              <w:t>5</w:t>
            </w:r>
            <w:r w:rsidR="001543DB" w:rsidRPr="000B7857">
              <w:rPr>
                <w:lang w:val="en-US"/>
              </w:rPr>
              <w:t>-7-20</w:t>
            </w:r>
            <w:r w:rsidR="00E7660C" w:rsidRPr="000B7857">
              <w:rPr>
                <w:lang w:val="en-US"/>
              </w:rPr>
              <w:t>2</w:t>
            </w:r>
            <w:r w:rsidRPr="000B7857">
              <w:rPr>
                <w:lang w:val="en-US"/>
              </w:rPr>
              <w:t>4</w:t>
            </w:r>
          </w:p>
        </w:tc>
      </w:tr>
      <w:tr w:rsidR="00385BF2" w:rsidRPr="00C72DF3" w14:paraId="0D0848FD" w14:textId="77777777" w:rsidTr="00FF07C4">
        <w:tc>
          <w:tcPr>
            <w:tcW w:w="1542" w:type="dxa"/>
          </w:tcPr>
          <w:p w14:paraId="3153F069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7C3AAF34" w14:textId="77777777" w:rsidR="00385BF2" w:rsidRPr="00C72DF3" w:rsidRDefault="005819DB" w:rsidP="00FF07C4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5819DB">
              <w:rPr>
                <w:rFonts w:ascii="PMingLiU" w:hAnsi="PMingLiU" w:hint="eastAsia"/>
                <w:lang w:val="en-US" w:eastAsia="zh-HK"/>
              </w:rPr>
              <w:t>小</w:t>
            </w:r>
            <w:r w:rsidR="000B7857">
              <w:rPr>
                <w:rFonts w:ascii="PMingLiU" w:hAnsi="PMingLiU" w:hint="eastAsia"/>
                <w:lang w:val="en-US" w:eastAsia="zh-HK"/>
              </w:rPr>
              <w:t>三</w:t>
            </w:r>
          </w:p>
        </w:tc>
        <w:tc>
          <w:tcPr>
            <w:tcW w:w="2462" w:type="dxa"/>
          </w:tcPr>
          <w:p w14:paraId="72604D88" w14:textId="77777777" w:rsidR="00385BF2" w:rsidRPr="00C72DF3" w:rsidRDefault="00385BF2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738B4D1E" w14:textId="77777777" w:rsidR="00385BF2" w:rsidRPr="00C72DF3" w:rsidRDefault="00385BF2" w:rsidP="00FF07C4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21A7BB3" w14:textId="77777777" w:rsidR="00385BF2" w:rsidRPr="00C72DF3" w:rsidRDefault="002A2E1F" w:rsidP="00FF07C4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2A2E1F">
              <w:rPr>
                <w:rFonts w:ascii="PMingLiU" w:hAnsi="PMingLiU" w:hint="eastAsia"/>
                <w:lang w:val="en-US"/>
              </w:rPr>
              <w:t>江敏盈</w:t>
            </w:r>
            <w:r w:rsidR="00973B90"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11E4C5EA" w14:textId="77777777" w:rsidR="00B23E2F" w:rsidRDefault="00B23E2F">
      <w:pPr>
        <w:rPr>
          <w:vanish/>
        </w:rPr>
      </w:pPr>
    </w:p>
    <w:p w14:paraId="108957BC" w14:textId="77777777" w:rsidR="00F026FE" w:rsidRDefault="00F026FE" w:rsidP="00470A7B">
      <w:pPr>
        <w:ind w:firstLineChars="50" w:firstLine="1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0B7857" w14:paraId="363419E0" w14:textId="77777777" w:rsidTr="007A1E84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F783D6" w14:textId="77777777" w:rsidR="000B7857" w:rsidRDefault="000B7857" w:rsidP="00D26144">
            <w:pPr>
              <w:snapToGrid w:val="0"/>
              <w:spacing w:line="30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899FF4" w14:textId="77777777" w:rsidR="000B7857" w:rsidRDefault="000B7857" w:rsidP="00D26144">
            <w:pPr>
              <w:snapToGrid w:val="0"/>
              <w:spacing w:line="30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A2D2F" w14:textId="77777777" w:rsidR="000B7857" w:rsidRDefault="000B7857" w:rsidP="00D26144">
            <w:pPr>
              <w:snapToGrid w:val="0"/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0B7857" w14:paraId="52C6EF23" w14:textId="77777777" w:rsidTr="007A1E84">
        <w:trPr>
          <w:cantSplit/>
          <w:trHeight w:val="7007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0095C165" w14:textId="4389B1AA" w:rsidR="000B7857" w:rsidRDefault="000B7857" w:rsidP="00D26144">
            <w:pPr>
              <w:snapToGrid w:val="0"/>
              <w:spacing w:line="30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A1AD12" w14:textId="2FAB78FD" w:rsidR="00F6362E" w:rsidRPr="007A1E84" w:rsidRDefault="00F6362E" w:rsidP="00D26144">
            <w:pPr>
              <w:pStyle w:val="ListParagraph"/>
              <w:numPr>
                <w:ilvl w:val="0"/>
                <w:numId w:val="19"/>
              </w:numPr>
              <w:snapToGrid w:val="0"/>
              <w:spacing w:line="30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能自行排列四張時序</w:t>
            </w:r>
            <w:r w:rsidR="00081AD2" w:rsidRPr="00081AD2">
              <w:rPr>
                <w:rFonts w:hint="eastAsia"/>
                <w:lang w:val="en-US"/>
              </w:rPr>
              <w:t>圖卡</w:t>
            </w:r>
          </w:p>
          <w:p w14:paraId="0C28DE7E" w14:textId="38716B32" w:rsidR="000B7857" w:rsidRPr="00D40EA8" w:rsidRDefault="007A1E84" w:rsidP="00D26144">
            <w:pPr>
              <w:numPr>
                <w:ilvl w:val="0"/>
                <w:numId w:val="19"/>
              </w:numPr>
              <w:snapToGrid w:val="0"/>
              <w:spacing w:line="300" w:lineRule="exact"/>
              <w:jc w:val="both"/>
              <w:rPr>
                <w:lang w:val="en-US"/>
              </w:rPr>
            </w:pPr>
            <w:r w:rsidRPr="007A1E84">
              <w:rPr>
                <w:rFonts w:hint="eastAsia"/>
                <w:lang w:val="en-US"/>
              </w:rPr>
              <w:t>能自行</w:t>
            </w:r>
            <w:r w:rsidR="000B7857">
              <w:rPr>
                <w:rFonts w:hint="eastAsia"/>
                <w:lang w:val="en-US"/>
              </w:rPr>
              <w:t>運用時序連接詞說出</w:t>
            </w:r>
            <w:r w:rsidR="000B7857" w:rsidRPr="00353EF7">
              <w:rPr>
                <w:rFonts w:hint="eastAsia"/>
                <w:lang w:val="en-US"/>
              </w:rPr>
              <w:t>四張時序圖卡</w:t>
            </w:r>
          </w:p>
          <w:p w14:paraId="16EC2DFE" w14:textId="04518353" w:rsidR="000B7857" w:rsidRPr="00D40EA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DAD1A50" w14:textId="29D046D4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74D7579F" w14:textId="0497AC70" w:rsidR="000B7857" w:rsidRPr="00D40EA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10160CC6" w14:textId="2B46D538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38F4C4C6" w14:textId="2C8A7116" w:rsidR="000B7857" w:rsidRPr="00F6362E" w:rsidRDefault="000B7857" w:rsidP="00D2614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F6362E">
              <w:rPr>
                <w:rFonts w:hint="eastAsia"/>
                <w:lang w:val="en-US"/>
              </w:rPr>
              <w:t>能說出因果關係</w:t>
            </w:r>
          </w:p>
          <w:p w14:paraId="212DA64A" w14:textId="28F343EB" w:rsidR="000B7857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「因為」連接詞</w:t>
            </w:r>
          </w:p>
          <w:p w14:paraId="6F512DDC" w14:textId="7B6848EC" w:rsidR="000B7857" w:rsidRPr="00353EF7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353EF7">
              <w:rPr>
                <w:rFonts w:hint="eastAsia"/>
                <w:lang w:val="en-US"/>
              </w:rPr>
              <w:t>「所以」連接詞</w:t>
            </w:r>
          </w:p>
          <w:p w14:paraId="35114FCE" w14:textId="1213B537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692187">
              <w:rPr>
                <w:rFonts w:hint="eastAsia"/>
                <w:lang w:val="en-US"/>
              </w:rPr>
              <w:t>三至四元素句子</w:t>
            </w:r>
          </w:p>
          <w:p w14:paraId="742F5F75" w14:textId="068D1508" w:rsidR="000B7857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7A1E84" w:rsidRPr="007A1E84">
              <w:rPr>
                <w:rFonts w:hint="eastAsia"/>
                <w:lang w:val="en-US"/>
              </w:rPr>
              <w:t>自行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586E1299" w14:textId="0EFBB74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時間</w:t>
            </w:r>
          </w:p>
          <w:p w14:paraId="11CC649B" w14:textId="02C38CB0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人物</w:t>
            </w:r>
          </w:p>
          <w:p w14:paraId="693C4CCC" w14:textId="16E6042F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地點</w:t>
            </w:r>
          </w:p>
          <w:p w14:paraId="471B669E" w14:textId="603D38AC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事情</w:t>
            </w:r>
          </w:p>
          <w:p w14:paraId="348F3A46" w14:textId="32D9B696" w:rsidR="00D26144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</w:t>
            </w:r>
            <w:r w:rsidR="007A1E84" w:rsidRPr="007A1E84">
              <w:rPr>
                <w:rFonts w:hint="eastAsia"/>
                <w:lang w:val="en-US"/>
              </w:rPr>
              <w:t>自行運用</w:t>
            </w:r>
            <w:r w:rsidR="00D26144" w:rsidRPr="00D26144">
              <w:rPr>
                <w:rFonts w:hint="eastAsia"/>
                <w:lang w:val="en-US"/>
              </w:rPr>
              <w:t>不同類型的句子</w:t>
            </w:r>
          </w:p>
          <w:p w14:paraId="09F1A7F0" w14:textId="4E3DD9C2" w:rsidR="00B962B7" w:rsidRPr="00D26144" w:rsidRDefault="000B7857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D26144">
              <w:rPr>
                <w:rFonts w:hint="eastAsia"/>
                <w:lang w:val="en-US"/>
              </w:rPr>
              <w:t>「將」字句</w:t>
            </w:r>
            <w:r w:rsidR="00D26144">
              <w:rPr>
                <w:lang w:val="en-US"/>
              </w:rPr>
              <w:t xml:space="preserve"> </w:t>
            </w:r>
            <w:r w:rsidRPr="00D26144">
              <w:rPr>
                <w:rFonts w:hint="eastAsia"/>
                <w:lang w:val="en-US"/>
              </w:rPr>
              <w:t>例如：我用刀將西瓜切開</w:t>
            </w:r>
          </w:p>
          <w:p w14:paraId="40035CE5" w14:textId="315F4F41" w:rsidR="00B770B5" w:rsidRPr="00D26144" w:rsidRDefault="00D26144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962B7" w:rsidRPr="00D26144">
              <w:rPr>
                <w:rFonts w:hint="eastAsia"/>
                <w:lang w:val="en-US"/>
              </w:rPr>
              <w:t>被動句</w:t>
            </w:r>
            <w:r>
              <w:rPr>
                <w:lang w:val="en-US"/>
              </w:rPr>
              <w:t xml:space="preserve">    </w:t>
            </w:r>
            <w:r w:rsidR="00B770B5" w:rsidRPr="00D26144">
              <w:rPr>
                <w:rFonts w:hint="eastAsia"/>
                <w:lang w:val="en-US"/>
              </w:rPr>
              <w:t>例如：</w:t>
            </w:r>
            <w:r w:rsidR="00F7617A" w:rsidRPr="00D26144">
              <w:rPr>
                <w:rFonts w:hint="eastAsia"/>
                <w:lang w:val="en-US"/>
              </w:rPr>
              <w:t>姐姐被熱水燙</w:t>
            </w:r>
            <w:r w:rsidR="009C06C3" w:rsidRPr="00D26144">
              <w:rPr>
                <w:rFonts w:hint="eastAsia"/>
                <w:lang w:val="en-US"/>
              </w:rPr>
              <w:t>傷手</w:t>
            </w:r>
          </w:p>
          <w:p w14:paraId="5CCAE355" w14:textId="566E7D91" w:rsidR="000B7857" w:rsidRPr="00D26144" w:rsidRDefault="00D26144" w:rsidP="00D2614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962B7" w:rsidRPr="00D26144">
              <w:rPr>
                <w:rFonts w:hint="eastAsia"/>
                <w:lang w:val="en-US"/>
              </w:rPr>
              <w:t>關</w:t>
            </w:r>
            <w:r w:rsidR="004567BE" w:rsidRPr="00D26144">
              <w:rPr>
                <w:rFonts w:hint="eastAsia"/>
                <w:lang w:val="en-US"/>
              </w:rPr>
              <w:t>係子句</w:t>
            </w:r>
            <w:r>
              <w:rPr>
                <w:lang w:val="en-US"/>
              </w:rPr>
              <w:t xml:space="preserve">  </w:t>
            </w:r>
            <w:r w:rsidR="009C06C3" w:rsidRPr="00D26144">
              <w:rPr>
                <w:rFonts w:hint="eastAsia"/>
                <w:lang w:val="en-US"/>
              </w:rPr>
              <w:t>例如：着紅色衫</w:t>
            </w:r>
            <w:r w:rsidR="00B83AD2" w:rsidRPr="00D26144">
              <w:rPr>
                <w:rFonts w:hint="eastAsia"/>
                <w:lang w:val="en-US"/>
              </w:rPr>
              <w:t>嘅哥哥在</w:t>
            </w:r>
            <w:r w:rsidR="000F7B17" w:rsidRPr="00D26144">
              <w:rPr>
                <w:rFonts w:hint="eastAsia"/>
                <w:lang w:val="en-US"/>
              </w:rPr>
              <w:t>廚房煮菜</w:t>
            </w:r>
          </w:p>
          <w:p w14:paraId="6E802714" w14:textId="007248CF" w:rsidR="000B7857" w:rsidRDefault="00756F44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756F44">
              <w:rPr>
                <w:rFonts w:hint="eastAsia"/>
                <w:lang w:val="en-US"/>
              </w:rPr>
              <w:t>能掌握</w:t>
            </w:r>
            <w:r w:rsidR="000B7857">
              <w:rPr>
                <w:rFonts w:hint="eastAsia"/>
                <w:lang w:val="en-US"/>
              </w:rPr>
              <w:t>社交表達技巧</w:t>
            </w:r>
          </w:p>
          <w:p w14:paraId="456821B4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46E1BE8C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0DF7FC01" w14:textId="7D8DC7E8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表達需要</w:t>
            </w:r>
          </w:p>
          <w:p w14:paraId="7D8B74E5" w14:textId="7A2DB125" w:rsidR="000B7857" w:rsidRDefault="002E1B3D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 w:rsidRPr="002E1B3D">
              <w:rPr>
                <w:rFonts w:hint="eastAsia"/>
                <w:lang w:val="en-US"/>
              </w:rPr>
              <w:t>能在提示下</w:t>
            </w:r>
            <w:r w:rsidR="00D26144" w:rsidRPr="00D26144">
              <w:rPr>
                <w:rFonts w:hint="eastAsia"/>
                <w:lang w:val="en-US"/>
              </w:rPr>
              <w:t>掌握</w:t>
            </w:r>
            <w:r w:rsidR="000C287C" w:rsidRPr="000C287C">
              <w:rPr>
                <w:rFonts w:hint="eastAsia"/>
                <w:lang w:val="en-US"/>
              </w:rPr>
              <w:t>詞語</w:t>
            </w:r>
            <w:r w:rsidR="000A53B1" w:rsidRPr="000A53B1">
              <w:rPr>
                <w:rFonts w:hint="eastAsia"/>
                <w:lang w:val="en-US"/>
              </w:rPr>
              <w:t>概念</w:t>
            </w:r>
          </w:p>
          <w:p w14:paraId="6A1080C8" w14:textId="5CBD2EA4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上位詞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D26144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例如：零食</w:t>
            </w:r>
          </w:p>
          <w:p w14:paraId="4C99096D" w14:textId="56E928EF" w:rsidR="000B7857" w:rsidRPr="007A1E84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下位詞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D26144">
              <w:rPr>
                <w:lang w:val="en-US"/>
              </w:rPr>
              <w:t xml:space="preserve">  </w:t>
            </w:r>
            <w:r>
              <w:rPr>
                <w:rFonts w:hint="eastAsia"/>
                <w:lang w:val="en-US"/>
              </w:rPr>
              <w:t>例如：朱古力、薯片、糖</w:t>
            </w:r>
          </w:p>
          <w:p w14:paraId="260B7749" w14:textId="6204749E" w:rsidR="000B7857" w:rsidRDefault="000B7857" w:rsidP="00D26144">
            <w:pPr>
              <w:widowControl w:val="0"/>
              <w:numPr>
                <w:ilvl w:val="0"/>
                <w:numId w:val="19"/>
              </w:numPr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</w:t>
            </w:r>
            <w:r w:rsidR="0000108C" w:rsidRPr="0000108C">
              <w:rPr>
                <w:rFonts w:hint="eastAsia"/>
                <w:lang w:val="en-US"/>
              </w:rPr>
              <w:t>在提示下</w:t>
            </w:r>
            <w:r>
              <w:rPr>
                <w:rFonts w:hint="eastAsia"/>
                <w:lang w:val="en-US"/>
              </w:rPr>
              <w:t>詞語釋義</w:t>
            </w:r>
          </w:p>
          <w:p w14:paraId="20EBF972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類別</w:t>
            </w:r>
          </w:p>
          <w:p w14:paraId="17CD60A9" w14:textId="77777777" w:rsidR="000B7857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功用</w:t>
            </w:r>
          </w:p>
          <w:p w14:paraId="3D01E97E" w14:textId="77777777" w:rsidR="000B7857" w:rsidRPr="00927288" w:rsidRDefault="000B7857" w:rsidP="00D26144">
            <w:pPr>
              <w:widowControl w:val="0"/>
              <w:numPr>
                <w:ilvl w:val="0"/>
                <w:numId w:val="17"/>
              </w:numPr>
              <w:tabs>
                <w:tab w:val="clear" w:pos="0"/>
                <w:tab w:val="num" w:pos="360"/>
              </w:tabs>
              <w:suppressAutoHyphens/>
              <w:spacing w:line="30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特徵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D03AA" w14:textId="79092ED3" w:rsidR="000B7857" w:rsidRDefault="00081AD2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431A5F98" w14:textId="77777777" w:rsidR="00081AD2" w:rsidRDefault="00081AD2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4887B317" w14:textId="36DAF05F" w:rsidR="00081AD2" w:rsidRDefault="00081AD2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 w:rsidR="00C05BA9">
              <w:rPr>
                <w:lang w:val="en-US" w:eastAsia="zh-HK"/>
              </w:rPr>
              <w:t>+</w:t>
            </w:r>
          </w:p>
          <w:p w14:paraId="1DD094AB" w14:textId="77777777" w:rsidR="00AB07D7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033A6E55" w14:textId="77777777" w:rsidR="00C05BA9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7542C2EF" w14:textId="02AE0FB1" w:rsidR="00C05BA9" w:rsidRDefault="00C05BA9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1A540C94" w14:textId="77777777" w:rsidR="00C05BA9" w:rsidRDefault="00C05BA9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541AA180" w14:textId="788B3788" w:rsidR="00C05BA9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616854D9" w14:textId="7A8BEB22" w:rsidR="00E1433F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7B6B3FA3" w14:textId="5C754FBE" w:rsidR="00E1433F" w:rsidRDefault="00E1433F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5471123" w14:textId="77777777" w:rsidR="00E1433F" w:rsidRDefault="00E1433F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7C427411" w14:textId="1C6B9CD3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7347050" w14:textId="71C5845A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0282F2F7" w14:textId="74AFAF37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C99EC91" w14:textId="6A14FAFC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445EF0E" w14:textId="77777777" w:rsidR="0003749B" w:rsidRDefault="0003749B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40ED9152" w14:textId="49D43C8E" w:rsidR="000F7B17" w:rsidRDefault="00B770B5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6A98A208" w14:textId="6E23E45B" w:rsidR="000F7B17" w:rsidRDefault="000F7B1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4A735A63" w14:textId="465F5FDB" w:rsidR="000F7B17" w:rsidRDefault="000F7B1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38F72A49" w14:textId="77777777" w:rsidR="000F7B17" w:rsidRDefault="000F7B17" w:rsidP="00D26144">
            <w:pPr>
              <w:snapToGrid w:val="0"/>
              <w:spacing w:line="300" w:lineRule="exact"/>
              <w:rPr>
                <w:lang w:val="en-US" w:eastAsia="zh-HK"/>
              </w:rPr>
            </w:pPr>
          </w:p>
          <w:p w14:paraId="0285715A" w14:textId="25E1B238" w:rsidR="000F7B17" w:rsidRDefault="00CD538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30ACD98C" w14:textId="0326C834" w:rsidR="00CD5387" w:rsidRDefault="00CD5387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>
              <w:rPr>
                <w:lang w:val="en-US" w:eastAsia="zh-HK"/>
              </w:rPr>
              <w:br/>
              <w:t>B-</w:t>
            </w:r>
          </w:p>
          <w:p w14:paraId="4BF2EADC" w14:textId="77777777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550EBFFF" w14:textId="3DBF9FB3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3550FB29" w14:textId="01DB2E03" w:rsidR="00CD5387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4CC8AC06" w14:textId="77777777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</w:p>
          <w:p w14:paraId="4E7072ED" w14:textId="5D54CC9C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DB3F5A8" w14:textId="69BD9D56" w:rsidR="0000108C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0D676629" w14:textId="4CDB5738" w:rsidR="00C05BA9" w:rsidRDefault="0000108C" w:rsidP="00D26144">
            <w:pPr>
              <w:snapToGrid w:val="0"/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</w:tc>
      </w:tr>
    </w:tbl>
    <w:p w14:paraId="34D0ED0E" w14:textId="4FC96FE6" w:rsidR="00927BA4" w:rsidRPr="00927BA4" w:rsidRDefault="0058622B" w:rsidP="00470A7B">
      <w:pPr>
        <w:ind w:firstLineChars="50" w:firstLine="10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927BA4">
        <w:rPr>
          <w:sz w:val="20"/>
          <w:szCs w:val="20"/>
          <w:lang w:val="en-US"/>
        </w:rPr>
        <w:t>備註：</w:t>
      </w:r>
      <w:r w:rsidR="00927BA4">
        <w:rPr>
          <w:sz w:val="20"/>
          <w:szCs w:val="20"/>
          <w:lang w:val="en-US"/>
        </w:rPr>
        <w:t>A (80%</w:t>
      </w:r>
      <w:r w:rsidR="00927BA4">
        <w:rPr>
          <w:sz w:val="20"/>
          <w:szCs w:val="20"/>
          <w:lang w:val="en-US"/>
        </w:rPr>
        <w:t>或以上</w:t>
      </w:r>
      <w:r w:rsidR="00C35F5D">
        <w:rPr>
          <w:sz w:val="20"/>
          <w:szCs w:val="20"/>
          <w:lang w:val="en-US"/>
        </w:rPr>
        <w:t xml:space="preserve">)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B (60%-79%) </w:t>
      </w:r>
      <w:r w:rsidR="00470A7B">
        <w:rPr>
          <w:sz w:val="20"/>
          <w:szCs w:val="20"/>
          <w:lang w:val="en-US"/>
        </w:rPr>
        <w:t xml:space="preserve">   </w:t>
      </w:r>
      <w:r w:rsidR="00C35F5D">
        <w:rPr>
          <w:sz w:val="20"/>
          <w:szCs w:val="20"/>
          <w:lang w:val="en-US"/>
        </w:rPr>
        <w:t xml:space="preserve"> C(40%-59</w:t>
      </w:r>
      <w:r w:rsidR="00927BA4">
        <w:rPr>
          <w:sz w:val="20"/>
          <w:szCs w:val="20"/>
          <w:lang w:val="en-US"/>
        </w:rPr>
        <w:t>%)</w:t>
      </w:r>
      <w:r w:rsidR="00470A7B">
        <w:rPr>
          <w:sz w:val="20"/>
          <w:szCs w:val="20"/>
          <w:lang w:val="en-US"/>
        </w:rPr>
        <w:t xml:space="preserve">  </w:t>
      </w:r>
      <w:r w:rsidR="00C35F5D">
        <w:rPr>
          <w:sz w:val="20"/>
          <w:szCs w:val="20"/>
          <w:lang w:val="en-US"/>
        </w:rPr>
        <w:t xml:space="preserve"> </w:t>
      </w:r>
      <w:r w:rsidR="00470A7B">
        <w:rPr>
          <w:sz w:val="20"/>
          <w:szCs w:val="20"/>
          <w:lang w:val="en-US"/>
        </w:rPr>
        <w:t xml:space="preserve"> </w:t>
      </w:r>
      <w:r w:rsidR="00C35F5D">
        <w:rPr>
          <w:sz w:val="20"/>
          <w:szCs w:val="20"/>
          <w:lang w:val="en-US"/>
        </w:rPr>
        <w:t xml:space="preserve"> D(20%-39% ) </w:t>
      </w:r>
      <w:r w:rsidR="00470A7B">
        <w:rPr>
          <w:sz w:val="20"/>
          <w:szCs w:val="20"/>
          <w:lang w:val="en-US"/>
        </w:rPr>
        <w:t xml:space="preserve">   </w:t>
      </w:r>
      <w:r w:rsidR="00C35F5D">
        <w:rPr>
          <w:sz w:val="20"/>
          <w:szCs w:val="20"/>
          <w:lang w:val="en-US"/>
        </w:rPr>
        <w:t xml:space="preserve"> E(19%</w:t>
      </w:r>
      <w:r w:rsidR="00C35F5D">
        <w:rPr>
          <w:sz w:val="20"/>
          <w:szCs w:val="20"/>
          <w:lang w:val="en-US"/>
        </w:rPr>
        <w:t>或以下</w:t>
      </w:r>
      <w:r w:rsidR="00C35F5D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14:paraId="2649096E" w14:textId="77777777" w:rsidTr="007B6D87">
        <w:tc>
          <w:tcPr>
            <w:tcW w:w="851" w:type="dxa"/>
          </w:tcPr>
          <w:p w14:paraId="4E22F5AC" w14:textId="77777777" w:rsidR="008E716F" w:rsidRDefault="008E716F" w:rsidP="00FF07C4">
            <w:pPr>
              <w:spacing w:line="400" w:lineRule="exact"/>
              <w:jc w:val="left"/>
            </w:pPr>
            <w:r>
              <w:rPr>
                <w:rFonts w:hint="eastAsia"/>
              </w:rPr>
              <w:t>建議</w:t>
            </w:r>
            <w:r>
              <w:rPr>
                <w:rFonts w:hint="eastAsia"/>
              </w:rPr>
              <w:t/>
            </w:r>
            <w:r>
              <w:rPr>
                <w:rFonts w:hint="eastAsia"/>
              </w:rPr>
              <w:t> 張竣銘 本學期在時序連接詞、故事文法敘述練習中表現積極，能依提示組織完整句子，語意連貫自然；但在在自發延伸語句與詞語運用方面仍需穩定。可配合圖卡排序與口頭描述，與 張竣銘 一起使用「首先—跟住—最後」描述，再加入「因為／所以」，提升語句延伸與詞語精準度。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2E379B2E" w14:textId="51F02B47" w:rsidR="008E716F" w:rsidRPr="00E34395" w:rsidRDefault="003116AA" w:rsidP="00351139">
            <w:pPr>
              <w:widowControl w:val="0"/>
              <w:spacing w:line="400" w:lineRule="exact"/>
              <w:jc w:val="both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竣銘今個學年</w:t>
            </w:r>
            <w:r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在言語治療堂表現主</w:t>
            </w:r>
            <w:r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動，值得</w:t>
            </w:r>
            <w:r w:rsidR="00F0606B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讚賞。竣銘今個學年</w:t>
            </w:r>
            <w:r w:rsidR="008B642B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學習社</w:t>
            </w:r>
            <w:r w:rsidR="008B642B" w:rsidRPr="00E34395">
              <w:rPr>
                <w:rFonts w:asciiTheme="minorEastAsia" w:eastAsiaTheme="minorEastAsia" w:hAnsiTheme="minorEastAsia" w:cs="Hiragino Sans W5" w:hint="eastAsia"/>
                <w:lang w:eastAsia="zh-HK"/>
              </w:rPr>
              <w:t>交應對，</w:t>
            </w:r>
            <w:r w:rsidR="00FE25B5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竣</w:t>
            </w:r>
            <w:r w:rsidR="00FE25B5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231C84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能</w:t>
            </w:r>
          </w:p>
        </w:tc>
      </w:tr>
      <w:tr w:rsidR="008E716F" w14:paraId="3A026C34" w14:textId="77777777" w:rsidTr="007B6D87">
        <w:tc>
          <w:tcPr>
            <w:tcW w:w="851" w:type="dxa"/>
          </w:tcPr>
          <w:p w14:paraId="5AFB9302" w14:textId="77777777" w:rsidR="008E716F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0438999" w14:textId="33A71766" w:rsidR="008E716F" w:rsidRPr="00E34395" w:rsidRDefault="007345B1" w:rsidP="00351139">
            <w:pPr>
              <w:spacing w:line="400" w:lineRule="exact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hint="eastAsia"/>
              </w:rPr>
              <w:t>理解社交情景，並運用合適的社交對話</w:t>
            </w:r>
            <w:r w:rsidR="00B65EDC" w:rsidRPr="00E34395">
              <w:rPr>
                <w:rFonts w:asciiTheme="minorEastAsia" w:eastAsiaTheme="minorEastAsia" w:hAnsiTheme="minorEastAsia" w:hint="eastAsia"/>
              </w:rPr>
              <w:t>；建議家長可在日常生活中鼓勵</w:t>
            </w:r>
            <w:r w:rsidR="00B65EDC" w:rsidRPr="00E34395">
              <w:rPr>
                <w:rFonts w:asciiTheme="minorEastAsia" w:eastAsiaTheme="minorEastAsia" w:hAnsiTheme="minorEastAsia" w:cs="PingFang TC" w:hint="eastAsia"/>
              </w:rPr>
              <w:t>竣</w:t>
            </w:r>
            <w:r w:rsidR="00B65E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銘</w:t>
            </w:r>
            <w:r w:rsidR="0036211F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運用合適的</w:t>
            </w:r>
          </w:p>
        </w:tc>
      </w:tr>
      <w:tr w:rsidR="0036211F" w14:paraId="6066356B" w14:textId="77777777" w:rsidTr="007B6D87">
        <w:tc>
          <w:tcPr>
            <w:tcW w:w="851" w:type="dxa"/>
          </w:tcPr>
          <w:p w14:paraId="73AB437C" w14:textId="77777777" w:rsidR="0036211F" w:rsidRDefault="0036211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C48D028" w14:textId="17EA2D5C" w:rsidR="0036211F" w:rsidRPr="00E34395" w:rsidRDefault="0036211F" w:rsidP="00351139">
            <w:pPr>
              <w:spacing w:line="400" w:lineRule="exact"/>
              <w:rPr>
                <w:rFonts w:asciiTheme="minorEastAsia" w:eastAsiaTheme="minorEastAsia" w:hAnsiTheme="minorEastAsia"/>
              </w:rPr>
            </w:pPr>
            <w:r w:rsidRPr="00E34395">
              <w:rPr>
                <w:rFonts w:asciiTheme="minorEastAsia" w:eastAsiaTheme="minorEastAsia" w:hAnsiTheme="minorEastAsia" w:hint="eastAsia"/>
                <w:lang w:eastAsia="zh-HK"/>
              </w:rPr>
              <w:t>社交應對，以能</w:t>
            </w:r>
            <w:r w:rsidR="002D57E9" w:rsidRPr="00E34395">
              <w:rPr>
                <w:rFonts w:asciiTheme="minorEastAsia" w:eastAsiaTheme="minorEastAsia" w:hAnsiTheme="minorEastAsia" w:hint="eastAsia"/>
                <w:lang w:eastAsia="zh-HK"/>
              </w:rPr>
              <w:t>協助竣</w:t>
            </w:r>
            <w:r w:rsidR="002D57E9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DF7E1D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將社交應對確實</w:t>
            </w:r>
            <w:r w:rsidR="00156DC4" w:rsidRPr="00156DC4">
              <w:rPr>
                <w:rFonts w:asciiTheme="minorEastAsia" w:eastAsiaTheme="minorEastAsia" w:hAnsiTheme="minorEastAsia" w:cs="PingFang TC" w:hint="eastAsia"/>
                <w:lang w:eastAsia="zh-HK"/>
              </w:rPr>
              <w:t>應用</w:t>
            </w:r>
            <w:r w:rsidR="00DF7E1D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至日常生活中。</w:t>
            </w:r>
            <w:r w:rsidR="00687F6F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在詞語概念方面，竣</w:t>
            </w:r>
            <w:r w:rsidR="00687F6F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銘</w:t>
            </w:r>
            <w:r w:rsidR="0066005B" w:rsidRPr="00E34395">
              <w:rPr>
                <w:rFonts w:asciiTheme="minorEastAsia" w:eastAsiaTheme="minorEastAsia" w:hAnsiTheme="minorEastAsia" w:cs="PingFang SC" w:hint="eastAsia"/>
                <w:lang w:eastAsia="zh-HK"/>
              </w:rPr>
              <w:t>對</w:t>
            </w:r>
          </w:p>
        </w:tc>
      </w:tr>
      <w:tr w:rsidR="0066005B" w14:paraId="46215728" w14:textId="77777777" w:rsidTr="007B6D87">
        <w:tc>
          <w:tcPr>
            <w:tcW w:w="851" w:type="dxa"/>
          </w:tcPr>
          <w:p w14:paraId="388758B1" w14:textId="77777777" w:rsidR="0066005B" w:rsidRDefault="0066005B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3B625345" w14:textId="18D6436D" w:rsidR="0066005B" w:rsidRPr="00E34395" w:rsidRDefault="00B04972" w:rsidP="00351139">
            <w:pPr>
              <w:spacing w:line="400" w:lineRule="exact"/>
              <w:rPr>
                <w:rFonts w:asciiTheme="minorEastAsia" w:eastAsiaTheme="minorEastAsia" w:hAnsiTheme="minorEastAsia"/>
                <w:lang w:eastAsia="zh-HK"/>
              </w:rPr>
            </w:pPr>
            <w:r w:rsidRPr="00E34395">
              <w:rPr>
                <w:rFonts w:asciiTheme="minorEastAsia" w:eastAsiaTheme="minorEastAsia" w:hAnsiTheme="minorEastAsia" w:hint="eastAsia"/>
                <w:lang w:eastAsia="zh-HK"/>
              </w:rPr>
              <w:t>詞語概念</w:t>
            </w:r>
            <w:r w:rsidR="004D7002" w:rsidRPr="00E34395">
              <w:rPr>
                <w:rFonts w:asciiTheme="minorEastAsia" w:eastAsiaTheme="minorEastAsia" w:hAnsiTheme="minorEastAsia" w:hint="eastAsia"/>
                <w:lang w:eastAsia="zh-HK"/>
              </w:rPr>
              <w:t>中的特</w:t>
            </w:r>
            <w:r w:rsidR="004D7002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徵</w:t>
            </w:r>
            <w:r w:rsidR="003D3046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描述方面可再加強</w:t>
            </w:r>
            <w:r w:rsidR="00354290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，在訓練時</w:t>
            </w:r>
            <w:r w:rsidR="000578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可運用</w:t>
            </w:r>
            <w:r w:rsidR="00AB07D7" w:rsidRPr="00AB07D7">
              <w:rPr>
                <w:rFonts w:asciiTheme="minorEastAsia" w:eastAsiaTheme="minorEastAsia" w:hAnsiTheme="minorEastAsia" w:cs="PingFang TC" w:hint="eastAsia"/>
                <w:lang w:eastAsia="zh-HK"/>
              </w:rPr>
              <w:t>口語</w:t>
            </w:r>
            <w:r w:rsidR="000578DC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提示協助</w:t>
            </w:r>
            <w:r w:rsidR="007D78F2" w:rsidRPr="00E34395">
              <w:rPr>
                <w:rFonts w:asciiTheme="minorEastAsia" w:eastAsiaTheme="minorEastAsia" w:hAnsiTheme="minorEastAsia" w:cs="PingFang TC" w:hint="eastAsia"/>
                <w:lang w:eastAsia="zh-HK"/>
              </w:rPr>
              <w:t>。</w:t>
            </w:r>
          </w:p>
        </w:tc>
      </w:tr>
    </w:tbl>
    <w:p w14:paraId="09FDD485" w14:textId="77777777" w:rsidR="00AF661A" w:rsidRPr="00AF661A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BF3A02" w14:paraId="2BB70A27" w14:textId="77777777">
        <w:trPr>
          <w:trHeight w:val="888"/>
        </w:trPr>
        <w:tc>
          <w:tcPr>
            <w:tcW w:w="3411" w:type="dxa"/>
          </w:tcPr>
          <w:p w14:paraId="69CEBB12" w14:textId="77777777" w:rsidR="00BF3A02" w:rsidRDefault="00BF3A02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3AEB89B1" w14:textId="76D3ECA4" w:rsidR="00BF3A02" w:rsidRDefault="00BF3A02">
            <w:pPr>
              <w:spacing w:line="440" w:lineRule="exact"/>
              <w:jc w:val="both"/>
            </w:pPr>
            <w:r w:rsidRPr="004C2CB3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E5274A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790E1135" w14:textId="77777777" w:rsidR="00BF3A02" w:rsidRDefault="00BF3A02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280D433A" w14:textId="77777777" w:rsidR="00FF07C4" w:rsidRDefault="00FF07C4" w:rsidP="00EA4EAF">
      <w:pPr>
        <w:spacing w:line="240" w:lineRule="atLeast"/>
      </w:pPr>
    </w:p>
    <w:sectPr w:rsidR="00FF07C4" w:rsidSect="00BA491A">
      <w:pgSz w:w="11906" w:h="16838"/>
      <w:pgMar w:top="567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DEB52" w14:textId="77777777" w:rsidR="007C55BF" w:rsidRDefault="007C55BF" w:rsidP="00742DCB">
      <w:r>
        <w:separator/>
      </w:r>
    </w:p>
  </w:endnote>
  <w:endnote w:type="continuationSeparator" w:id="0">
    <w:p w14:paraId="21718972" w14:textId="77777777" w:rsidR="007C55BF" w:rsidRDefault="007C55BF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A9F19" w14:textId="77777777" w:rsidR="007C55BF" w:rsidRDefault="007C55BF" w:rsidP="00742DCB">
      <w:r>
        <w:separator/>
      </w:r>
    </w:p>
  </w:footnote>
  <w:footnote w:type="continuationSeparator" w:id="0">
    <w:p w14:paraId="3D83FD2C" w14:textId="77777777" w:rsidR="007C55BF" w:rsidRDefault="007C55BF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E7E60A2C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3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3" w15:restartNumberingAfterBreak="0">
    <w:nsid w:val="05135E3D"/>
    <w:multiLevelType w:val="hybridMultilevel"/>
    <w:tmpl w:val="2584A470"/>
    <w:name w:val="WW8Num112"/>
    <w:lvl w:ilvl="0" w:tplc="3E9C6B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1514567316">
    <w:abstractNumId w:val="14"/>
  </w:num>
  <w:num w:numId="2" w16cid:durableId="1756122016">
    <w:abstractNumId w:val="17"/>
  </w:num>
  <w:num w:numId="3" w16cid:durableId="4597398">
    <w:abstractNumId w:val="6"/>
  </w:num>
  <w:num w:numId="4" w16cid:durableId="1890148297">
    <w:abstractNumId w:val="8"/>
  </w:num>
  <w:num w:numId="5" w16cid:durableId="2126272403">
    <w:abstractNumId w:val="2"/>
  </w:num>
  <w:num w:numId="6" w16cid:durableId="1540701214">
    <w:abstractNumId w:val="13"/>
  </w:num>
  <w:num w:numId="7" w16cid:durableId="82071664">
    <w:abstractNumId w:val="18"/>
  </w:num>
  <w:num w:numId="8" w16cid:durableId="269826681">
    <w:abstractNumId w:val="9"/>
  </w:num>
  <w:num w:numId="9" w16cid:durableId="85737464">
    <w:abstractNumId w:val="16"/>
  </w:num>
  <w:num w:numId="10" w16cid:durableId="1516115753">
    <w:abstractNumId w:val="12"/>
  </w:num>
  <w:num w:numId="11" w16cid:durableId="1194226519">
    <w:abstractNumId w:val="10"/>
  </w:num>
  <w:num w:numId="12" w16cid:durableId="537862273">
    <w:abstractNumId w:val="11"/>
  </w:num>
  <w:num w:numId="13" w16cid:durableId="1023827703">
    <w:abstractNumId w:val="4"/>
  </w:num>
  <w:num w:numId="14" w16cid:durableId="1843354512">
    <w:abstractNumId w:val="5"/>
  </w:num>
  <w:num w:numId="15" w16cid:durableId="2025128863">
    <w:abstractNumId w:val="7"/>
  </w:num>
  <w:num w:numId="16" w16cid:durableId="709186594">
    <w:abstractNumId w:val="0"/>
  </w:num>
  <w:num w:numId="17" w16cid:durableId="1546092270">
    <w:abstractNumId w:val="1"/>
  </w:num>
  <w:num w:numId="18" w16cid:durableId="1011832616">
    <w:abstractNumId w:val="3"/>
  </w:num>
  <w:num w:numId="19" w16cid:durableId="17422865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0108C"/>
    <w:rsid w:val="0003620D"/>
    <w:rsid w:val="0003749B"/>
    <w:rsid w:val="00041787"/>
    <w:rsid w:val="00051E40"/>
    <w:rsid w:val="000578DC"/>
    <w:rsid w:val="00071F8B"/>
    <w:rsid w:val="00077439"/>
    <w:rsid w:val="00081AD2"/>
    <w:rsid w:val="000A53B1"/>
    <w:rsid w:val="000B350F"/>
    <w:rsid w:val="000B7857"/>
    <w:rsid w:val="000C037A"/>
    <w:rsid w:val="000C287C"/>
    <w:rsid w:val="000E2D3D"/>
    <w:rsid w:val="000F1589"/>
    <w:rsid w:val="000F7B17"/>
    <w:rsid w:val="00101023"/>
    <w:rsid w:val="001048EE"/>
    <w:rsid w:val="00121FF5"/>
    <w:rsid w:val="0012348D"/>
    <w:rsid w:val="0012663F"/>
    <w:rsid w:val="001268CF"/>
    <w:rsid w:val="00134914"/>
    <w:rsid w:val="00142466"/>
    <w:rsid w:val="001453EC"/>
    <w:rsid w:val="00151731"/>
    <w:rsid w:val="00152C4D"/>
    <w:rsid w:val="001543DB"/>
    <w:rsid w:val="00156DC4"/>
    <w:rsid w:val="001601AE"/>
    <w:rsid w:val="00174A7C"/>
    <w:rsid w:val="0018061F"/>
    <w:rsid w:val="001839E4"/>
    <w:rsid w:val="00193E64"/>
    <w:rsid w:val="00197694"/>
    <w:rsid w:val="00197DC6"/>
    <w:rsid w:val="001A080C"/>
    <w:rsid w:val="001B0D27"/>
    <w:rsid w:val="001B548B"/>
    <w:rsid w:val="001C2DF4"/>
    <w:rsid w:val="001D646C"/>
    <w:rsid w:val="001E5B00"/>
    <w:rsid w:val="001F2D56"/>
    <w:rsid w:val="001F3795"/>
    <w:rsid w:val="00204486"/>
    <w:rsid w:val="00216522"/>
    <w:rsid w:val="00231C84"/>
    <w:rsid w:val="002421C5"/>
    <w:rsid w:val="00247999"/>
    <w:rsid w:val="002546FF"/>
    <w:rsid w:val="00255103"/>
    <w:rsid w:val="00267F95"/>
    <w:rsid w:val="0027183B"/>
    <w:rsid w:val="002A2E1F"/>
    <w:rsid w:val="002A3962"/>
    <w:rsid w:val="002B61D8"/>
    <w:rsid w:val="002C6174"/>
    <w:rsid w:val="002D262E"/>
    <w:rsid w:val="002D57E9"/>
    <w:rsid w:val="002E0804"/>
    <w:rsid w:val="002E1B3D"/>
    <w:rsid w:val="002E7DB5"/>
    <w:rsid w:val="002F4A6F"/>
    <w:rsid w:val="00302B02"/>
    <w:rsid w:val="003052AD"/>
    <w:rsid w:val="00307445"/>
    <w:rsid w:val="003115F0"/>
    <w:rsid w:val="003116AA"/>
    <w:rsid w:val="00320098"/>
    <w:rsid w:val="00334FB8"/>
    <w:rsid w:val="00351139"/>
    <w:rsid w:val="00354290"/>
    <w:rsid w:val="0036211F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B6F85"/>
    <w:rsid w:val="003D07FF"/>
    <w:rsid w:val="003D3046"/>
    <w:rsid w:val="003E620B"/>
    <w:rsid w:val="003E7581"/>
    <w:rsid w:val="00406250"/>
    <w:rsid w:val="0041190B"/>
    <w:rsid w:val="00413C12"/>
    <w:rsid w:val="0042672E"/>
    <w:rsid w:val="004343EE"/>
    <w:rsid w:val="00444E86"/>
    <w:rsid w:val="00455E74"/>
    <w:rsid w:val="004567BE"/>
    <w:rsid w:val="00470A7B"/>
    <w:rsid w:val="00472B90"/>
    <w:rsid w:val="00481398"/>
    <w:rsid w:val="004B2208"/>
    <w:rsid w:val="004D0532"/>
    <w:rsid w:val="004D7002"/>
    <w:rsid w:val="004E60EE"/>
    <w:rsid w:val="004F5579"/>
    <w:rsid w:val="005004C8"/>
    <w:rsid w:val="0050201C"/>
    <w:rsid w:val="00531B98"/>
    <w:rsid w:val="005359F9"/>
    <w:rsid w:val="00536454"/>
    <w:rsid w:val="00541D45"/>
    <w:rsid w:val="0054598C"/>
    <w:rsid w:val="0055613F"/>
    <w:rsid w:val="00556F15"/>
    <w:rsid w:val="00570F04"/>
    <w:rsid w:val="00575A03"/>
    <w:rsid w:val="0057737C"/>
    <w:rsid w:val="005819DB"/>
    <w:rsid w:val="0058622B"/>
    <w:rsid w:val="0059586A"/>
    <w:rsid w:val="005B3B03"/>
    <w:rsid w:val="005C10D4"/>
    <w:rsid w:val="005C328C"/>
    <w:rsid w:val="005C3EB8"/>
    <w:rsid w:val="005E0CE2"/>
    <w:rsid w:val="005E1021"/>
    <w:rsid w:val="005E5FA0"/>
    <w:rsid w:val="005F13EA"/>
    <w:rsid w:val="005F266F"/>
    <w:rsid w:val="005F5742"/>
    <w:rsid w:val="0060096C"/>
    <w:rsid w:val="00612786"/>
    <w:rsid w:val="006178D0"/>
    <w:rsid w:val="00624D17"/>
    <w:rsid w:val="00632252"/>
    <w:rsid w:val="006554B4"/>
    <w:rsid w:val="0066005B"/>
    <w:rsid w:val="006667DA"/>
    <w:rsid w:val="00666BD7"/>
    <w:rsid w:val="00682524"/>
    <w:rsid w:val="00687F6F"/>
    <w:rsid w:val="00693FAC"/>
    <w:rsid w:val="00696ACC"/>
    <w:rsid w:val="006B16D6"/>
    <w:rsid w:val="006C4806"/>
    <w:rsid w:val="006C6830"/>
    <w:rsid w:val="006F5C3F"/>
    <w:rsid w:val="006F7DD6"/>
    <w:rsid w:val="00722128"/>
    <w:rsid w:val="007345B1"/>
    <w:rsid w:val="00742DCB"/>
    <w:rsid w:val="00753BFE"/>
    <w:rsid w:val="00755CB4"/>
    <w:rsid w:val="00756F44"/>
    <w:rsid w:val="007702E4"/>
    <w:rsid w:val="00771521"/>
    <w:rsid w:val="00783175"/>
    <w:rsid w:val="00784B13"/>
    <w:rsid w:val="00797569"/>
    <w:rsid w:val="007A1E84"/>
    <w:rsid w:val="007A4051"/>
    <w:rsid w:val="007A678D"/>
    <w:rsid w:val="007B6D87"/>
    <w:rsid w:val="007B7E44"/>
    <w:rsid w:val="007C55BF"/>
    <w:rsid w:val="007D2906"/>
    <w:rsid w:val="007D688C"/>
    <w:rsid w:val="007D78F2"/>
    <w:rsid w:val="007E16C2"/>
    <w:rsid w:val="00800935"/>
    <w:rsid w:val="00805FE0"/>
    <w:rsid w:val="00814857"/>
    <w:rsid w:val="00816333"/>
    <w:rsid w:val="008214C0"/>
    <w:rsid w:val="008324D5"/>
    <w:rsid w:val="00841385"/>
    <w:rsid w:val="00842C58"/>
    <w:rsid w:val="00850013"/>
    <w:rsid w:val="008513B4"/>
    <w:rsid w:val="00854473"/>
    <w:rsid w:val="00856A97"/>
    <w:rsid w:val="00866CF4"/>
    <w:rsid w:val="0087186E"/>
    <w:rsid w:val="008837C9"/>
    <w:rsid w:val="00885BC8"/>
    <w:rsid w:val="00887A72"/>
    <w:rsid w:val="008938A5"/>
    <w:rsid w:val="008942CB"/>
    <w:rsid w:val="00897C8F"/>
    <w:rsid w:val="008B0ECA"/>
    <w:rsid w:val="008B3F6F"/>
    <w:rsid w:val="008B642B"/>
    <w:rsid w:val="008D6A07"/>
    <w:rsid w:val="008E160A"/>
    <w:rsid w:val="008E5A97"/>
    <w:rsid w:val="008E716F"/>
    <w:rsid w:val="008F6F8C"/>
    <w:rsid w:val="00901C6D"/>
    <w:rsid w:val="00920120"/>
    <w:rsid w:val="00927BA4"/>
    <w:rsid w:val="00931FEF"/>
    <w:rsid w:val="009337B3"/>
    <w:rsid w:val="0094613D"/>
    <w:rsid w:val="00954B5E"/>
    <w:rsid w:val="00955125"/>
    <w:rsid w:val="00973B90"/>
    <w:rsid w:val="00974393"/>
    <w:rsid w:val="00992746"/>
    <w:rsid w:val="00992A30"/>
    <w:rsid w:val="009A47EA"/>
    <w:rsid w:val="009B3105"/>
    <w:rsid w:val="009B3801"/>
    <w:rsid w:val="009C06C3"/>
    <w:rsid w:val="009C392F"/>
    <w:rsid w:val="009E2BD9"/>
    <w:rsid w:val="009E4115"/>
    <w:rsid w:val="009F5EB3"/>
    <w:rsid w:val="00A01473"/>
    <w:rsid w:val="00A04A57"/>
    <w:rsid w:val="00A21985"/>
    <w:rsid w:val="00A3459E"/>
    <w:rsid w:val="00A37270"/>
    <w:rsid w:val="00A436AC"/>
    <w:rsid w:val="00A455CF"/>
    <w:rsid w:val="00A47827"/>
    <w:rsid w:val="00A537CC"/>
    <w:rsid w:val="00A55B31"/>
    <w:rsid w:val="00A60511"/>
    <w:rsid w:val="00A62D9B"/>
    <w:rsid w:val="00A66260"/>
    <w:rsid w:val="00A97A49"/>
    <w:rsid w:val="00AA450D"/>
    <w:rsid w:val="00AB07D7"/>
    <w:rsid w:val="00AB4A07"/>
    <w:rsid w:val="00AC21AE"/>
    <w:rsid w:val="00AD0BF6"/>
    <w:rsid w:val="00AD0E2E"/>
    <w:rsid w:val="00AD130C"/>
    <w:rsid w:val="00AE7043"/>
    <w:rsid w:val="00AF12DE"/>
    <w:rsid w:val="00AF2CE3"/>
    <w:rsid w:val="00AF661A"/>
    <w:rsid w:val="00B04972"/>
    <w:rsid w:val="00B151B8"/>
    <w:rsid w:val="00B16B0C"/>
    <w:rsid w:val="00B1712A"/>
    <w:rsid w:val="00B23E2F"/>
    <w:rsid w:val="00B25067"/>
    <w:rsid w:val="00B26DDD"/>
    <w:rsid w:val="00B40BEE"/>
    <w:rsid w:val="00B40C2F"/>
    <w:rsid w:val="00B52B71"/>
    <w:rsid w:val="00B65EDC"/>
    <w:rsid w:val="00B66799"/>
    <w:rsid w:val="00B73F2D"/>
    <w:rsid w:val="00B74F1D"/>
    <w:rsid w:val="00B74F8F"/>
    <w:rsid w:val="00B770B5"/>
    <w:rsid w:val="00B82844"/>
    <w:rsid w:val="00B83AD2"/>
    <w:rsid w:val="00B85157"/>
    <w:rsid w:val="00B85A03"/>
    <w:rsid w:val="00B9414C"/>
    <w:rsid w:val="00B95242"/>
    <w:rsid w:val="00B962B7"/>
    <w:rsid w:val="00BA0543"/>
    <w:rsid w:val="00BA491A"/>
    <w:rsid w:val="00BB1155"/>
    <w:rsid w:val="00BB6346"/>
    <w:rsid w:val="00BC319C"/>
    <w:rsid w:val="00BD19A9"/>
    <w:rsid w:val="00BD26FC"/>
    <w:rsid w:val="00BD389D"/>
    <w:rsid w:val="00BD47DE"/>
    <w:rsid w:val="00BD797D"/>
    <w:rsid w:val="00BD7AB4"/>
    <w:rsid w:val="00BE26F5"/>
    <w:rsid w:val="00BE2B06"/>
    <w:rsid w:val="00BF3A02"/>
    <w:rsid w:val="00C05BA9"/>
    <w:rsid w:val="00C15C96"/>
    <w:rsid w:val="00C242BE"/>
    <w:rsid w:val="00C26A82"/>
    <w:rsid w:val="00C35F5D"/>
    <w:rsid w:val="00C406A0"/>
    <w:rsid w:val="00C40CC7"/>
    <w:rsid w:val="00C43513"/>
    <w:rsid w:val="00C5799F"/>
    <w:rsid w:val="00C60770"/>
    <w:rsid w:val="00C70577"/>
    <w:rsid w:val="00C72107"/>
    <w:rsid w:val="00C72BA5"/>
    <w:rsid w:val="00C72C32"/>
    <w:rsid w:val="00C72DF3"/>
    <w:rsid w:val="00C87398"/>
    <w:rsid w:val="00C87987"/>
    <w:rsid w:val="00CC4148"/>
    <w:rsid w:val="00CC5AA9"/>
    <w:rsid w:val="00CD5387"/>
    <w:rsid w:val="00CD71F7"/>
    <w:rsid w:val="00CF22D8"/>
    <w:rsid w:val="00D0071E"/>
    <w:rsid w:val="00D23547"/>
    <w:rsid w:val="00D244CA"/>
    <w:rsid w:val="00D26144"/>
    <w:rsid w:val="00D42575"/>
    <w:rsid w:val="00D469C9"/>
    <w:rsid w:val="00D529FA"/>
    <w:rsid w:val="00D7458F"/>
    <w:rsid w:val="00D816FD"/>
    <w:rsid w:val="00DA55DF"/>
    <w:rsid w:val="00DD1B45"/>
    <w:rsid w:val="00DD7D2F"/>
    <w:rsid w:val="00DF1717"/>
    <w:rsid w:val="00DF55BD"/>
    <w:rsid w:val="00DF7E1D"/>
    <w:rsid w:val="00E03430"/>
    <w:rsid w:val="00E06806"/>
    <w:rsid w:val="00E1433F"/>
    <w:rsid w:val="00E2078E"/>
    <w:rsid w:val="00E21ED8"/>
    <w:rsid w:val="00E26788"/>
    <w:rsid w:val="00E33123"/>
    <w:rsid w:val="00E33C54"/>
    <w:rsid w:val="00E34395"/>
    <w:rsid w:val="00E42C52"/>
    <w:rsid w:val="00E468E4"/>
    <w:rsid w:val="00E47386"/>
    <w:rsid w:val="00E50156"/>
    <w:rsid w:val="00E5274A"/>
    <w:rsid w:val="00E61E23"/>
    <w:rsid w:val="00E63C41"/>
    <w:rsid w:val="00E70E93"/>
    <w:rsid w:val="00E718D7"/>
    <w:rsid w:val="00E72E3F"/>
    <w:rsid w:val="00E7660C"/>
    <w:rsid w:val="00E92416"/>
    <w:rsid w:val="00E940A0"/>
    <w:rsid w:val="00E97992"/>
    <w:rsid w:val="00EA11B3"/>
    <w:rsid w:val="00EA40FE"/>
    <w:rsid w:val="00EA4EAF"/>
    <w:rsid w:val="00EA628F"/>
    <w:rsid w:val="00EA6B4F"/>
    <w:rsid w:val="00ED0030"/>
    <w:rsid w:val="00EE2712"/>
    <w:rsid w:val="00EE7BBC"/>
    <w:rsid w:val="00EF181E"/>
    <w:rsid w:val="00EF600B"/>
    <w:rsid w:val="00F026FE"/>
    <w:rsid w:val="00F037D9"/>
    <w:rsid w:val="00F0606B"/>
    <w:rsid w:val="00F14FE4"/>
    <w:rsid w:val="00F44251"/>
    <w:rsid w:val="00F51469"/>
    <w:rsid w:val="00F52FE8"/>
    <w:rsid w:val="00F56434"/>
    <w:rsid w:val="00F6362E"/>
    <w:rsid w:val="00F74775"/>
    <w:rsid w:val="00F7617A"/>
    <w:rsid w:val="00F8196F"/>
    <w:rsid w:val="00F9657A"/>
    <w:rsid w:val="00FA6F32"/>
    <w:rsid w:val="00FB5B2D"/>
    <w:rsid w:val="00FD5AAD"/>
    <w:rsid w:val="00FE25B5"/>
    <w:rsid w:val="00FF07C4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C082B"/>
  <w15:chartTrackingRefBased/>
  <w15:docId w15:val="{589F5161-DA23-4FF4-9C73-0AE798E4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B96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91EEC7F45F8464E88A766ADE4607891" ma:contentTypeVersion="38" ma:contentTypeDescription="建立新的文件。" ma:contentTypeScope="" ma:versionID="a5ebabbf9e1a7d9127d72a292f7785c8">
  <xsd:schema xmlns:xsd="http://www.w3.org/2001/XMLSchema" xmlns:xs="http://www.w3.org/2001/XMLSchema" xmlns:p="http://schemas.microsoft.com/office/2006/metadata/properties" xmlns:ns3="ef63e233-0f2a-4685-8427-74000a49bbf8" xmlns:ns4="64751c2f-e7d4-4527-a89b-9cd88c933549" targetNamespace="http://schemas.microsoft.com/office/2006/metadata/properties" ma:root="true" ma:fieldsID="45f76beed4062c39a80f3de6987e9914" ns3:_="" ns4:_="">
    <xsd:import namespace="ef63e233-0f2a-4685-8427-74000a49bbf8"/>
    <xsd:import namespace="64751c2f-e7d4-4527-a89b-9cd88c93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233-0f2a-4685-8427-74000a49b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1c2f-e7d4-4527-a89b-9cd88c93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f63e233-0f2a-4685-8427-74000a49bbf8" xsi:nil="true"/>
    <Self_Registration_Enabled xmlns="ef63e233-0f2a-4685-8427-74000a49bbf8" xsi:nil="true"/>
    <Invited_Students xmlns="ef63e233-0f2a-4685-8427-74000a49bbf8" xsi:nil="true"/>
    <Students xmlns="ef63e233-0f2a-4685-8427-74000a49bbf8">
      <UserInfo>
        <DisplayName/>
        <AccountId xsi:nil="true"/>
        <AccountType/>
      </UserInfo>
    </Students>
    <Math_Settings xmlns="ef63e233-0f2a-4685-8427-74000a49bbf8" xsi:nil="true"/>
    <IsNotebookLocked xmlns="ef63e233-0f2a-4685-8427-74000a49bbf8" xsi:nil="true"/>
    <FolderType xmlns="ef63e233-0f2a-4685-8427-74000a49bbf8" xsi:nil="true"/>
    <Teachers xmlns="ef63e233-0f2a-4685-8427-74000a49bbf8">
      <UserInfo>
        <DisplayName/>
        <AccountId xsi:nil="true"/>
        <AccountType/>
      </UserInfo>
    </Teachers>
    <Student_Groups xmlns="ef63e233-0f2a-4685-8427-74000a49bbf8">
      <UserInfo>
        <DisplayName/>
        <AccountId xsi:nil="true"/>
        <AccountType/>
      </UserInfo>
    </Student_Groups>
    <Is_Collaboration_Space_Locked xmlns="ef63e233-0f2a-4685-8427-74000a49bbf8" xsi:nil="true"/>
    <_activity xmlns="ef63e233-0f2a-4685-8427-74000a49bbf8" xsi:nil="true"/>
    <LMS_Mappings xmlns="ef63e233-0f2a-4685-8427-74000a49bbf8" xsi:nil="true"/>
    <Invited_Teachers xmlns="ef63e233-0f2a-4685-8427-74000a49bbf8" xsi:nil="true"/>
    <CultureName xmlns="ef63e233-0f2a-4685-8427-74000a49bbf8" xsi:nil="true"/>
    <Owner xmlns="ef63e233-0f2a-4685-8427-74000a49bbf8">
      <UserInfo>
        <DisplayName/>
        <AccountId xsi:nil="true"/>
        <AccountType/>
      </UserInfo>
    </Owner>
    <DefaultSectionNames xmlns="ef63e233-0f2a-4685-8427-74000a49bbf8" xsi:nil="true"/>
    <TeamsChannelId xmlns="ef63e233-0f2a-4685-8427-74000a49bbf8" xsi:nil="true"/>
    <NotebookType xmlns="ef63e233-0f2a-4685-8427-74000a49bbf8" xsi:nil="true"/>
    <Distribution_Groups xmlns="ef63e233-0f2a-4685-8427-74000a49bbf8" xsi:nil="true"/>
    <Templates xmlns="ef63e233-0f2a-4685-8427-74000a49bbf8" xsi:nil="true"/>
    <Has_Teacher_Only_SectionGroup xmlns="ef63e233-0f2a-4685-8427-74000a49bbf8" xsi:nil="true"/>
  </documentManagement>
</p:properties>
</file>

<file path=customXml/itemProps1.xml><?xml version="1.0" encoding="utf-8"?>
<ds:datastoreItem xmlns:ds="http://schemas.openxmlformats.org/officeDocument/2006/customXml" ds:itemID="{37935FB9-4E4A-404B-90A1-5C8D17DE90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2887B-E020-4624-9151-ED13603A2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233-0f2a-4685-8427-74000a49bbf8"/>
    <ds:schemaRef ds:uri="64751c2f-e7d4-4527-a89b-9cd88c93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FBD284-93EC-4104-B85B-F66E2A5D5188}">
  <ds:schemaRefs>
    <ds:schemaRef ds:uri="http://schemas.microsoft.com/office/2006/metadata/properties"/>
    <ds:schemaRef ds:uri="http://schemas.microsoft.com/office/infopath/2007/PartnerControls"/>
    <ds:schemaRef ds:uri="ef63e233-0f2a-4685-8427-74000a49bb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57</cp:revision>
  <cp:lastPrinted>2013-07-30T03:56:00Z</cp:lastPrinted>
  <dcterms:created xsi:type="dcterms:W3CDTF">2024-03-30T15:09:00Z</dcterms:created>
  <dcterms:modified xsi:type="dcterms:W3CDTF">2024-06-07T00:57:00Z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0x010100391EEC7F45F8464E88A766ADE4607891</vt:lpwstr>
  </property>
</Properties>
</file>