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FB736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道慈佛社楊日霖紀念學校</w:t>
      </w:r>
    </w:p>
    <w:p w14:paraId="05B9FDBA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言語治療組</w:t>
      </w:r>
    </w:p>
    <w:p w14:paraId="13482474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學習目標及報告表</w:t>
      </w:r>
    </w:p>
    <w:p w14:paraId="1AD2C554" w14:textId="67BE08F6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(20</w:t>
      </w:r>
      <w:r w:rsidR="00774BD1">
        <w:rPr>
          <w:sz w:val="28"/>
          <w:lang w:val="en-US"/>
        </w:rPr>
        <w:t>2</w:t>
      </w:r>
      <w:r w:rsidR="008E14EB">
        <w:rPr>
          <w:sz w:val="28"/>
          <w:lang w:val="en-US"/>
        </w:rPr>
        <w:t>3</w:t>
      </w:r>
      <w:r w:rsidR="00C17C74">
        <w:rPr>
          <w:rFonts w:hint="eastAsia"/>
          <w:sz w:val="28"/>
          <w:lang w:val="en-US"/>
        </w:rPr>
        <w:t>-20</w:t>
      </w:r>
      <w:r w:rsidR="00774BD1">
        <w:rPr>
          <w:sz w:val="28"/>
          <w:lang w:val="en-US"/>
        </w:rPr>
        <w:t>2</w:t>
      </w:r>
      <w:r w:rsidR="008E14EB">
        <w:rPr>
          <w:sz w:val="28"/>
          <w:lang w:val="en-US"/>
        </w:rPr>
        <w:t>4</w:t>
      </w:r>
      <w:r>
        <w:rPr>
          <w:rFonts w:hint="eastAsia"/>
          <w:sz w:val="28"/>
          <w:lang w:val="en-US"/>
        </w:rPr>
        <w:t>)</w:t>
      </w:r>
    </w:p>
    <w:p w14:paraId="672A6659" w14:textId="77777777" w:rsidR="006F07AE" w:rsidRDefault="006F07AE" w:rsidP="006F07AE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6F07AE" w:rsidRPr="00C72DF3" w14:paraId="4935E46F" w14:textId="77777777" w:rsidTr="00483926">
        <w:tc>
          <w:tcPr>
            <w:tcW w:w="1542" w:type="dxa"/>
          </w:tcPr>
          <w:p w14:paraId="24CAD4AC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學生姓名: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7C3C2834" w14:textId="77777777" w:rsidR="006F07AE" w:rsidRPr="00C72DF3" w:rsidRDefault="009A39F6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9A39F6">
              <w:rPr>
                <w:rFonts w:ascii="PMingLiU" w:hAnsi="PMingLiU" w:hint="eastAsia"/>
                <w:lang w:val="en-US" w:eastAsia="zh-HK"/>
              </w:rPr>
              <w:t>吳燚霖</w:t>
            </w:r>
          </w:p>
        </w:tc>
        <w:tc>
          <w:tcPr>
            <w:tcW w:w="2462" w:type="dxa"/>
          </w:tcPr>
          <w:p w14:paraId="0A37501D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2D709735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日期: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25202056" w14:textId="0786F398" w:rsidR="006F07AE" w:rsidRPr="008E14EB" w:rsidRDefault="008E14EB" w:rsidP="00483926">
            <w:pPr>
              <w:spacing w:line="400" w:lineRule="exact"/>
              <w:jc w:val="center"/>
              <w:rPr>
                <w:lang w:val="en-US" w:eastAsia="zh-HK"/>
              </w:rPr>
            </w:pPr>
            <w:r w:rsidRPr="008E14EB">
              <w:rPr>
                <w:lang w:val="en-US" w:eastAsia="zh-HK"/>
              </w:rPr>
              <w:t>5</w:t>
            </w:r>
            <w:r w:rsidR="00842BA4" w:rsidRPr="008E14EB">
              <w:rPr>
                <w:lang w:val="en-US"/>
              </w:rPr>
              <w:t>-</w:t>
            </w:r>
            <w:r w:rsidR="00F568AB" w:rsidRPr="008E14EB">
              <w:rPr>
                <w:lang w:val="en-US" w:eastAsia="zh-HK"/>
              </w:rPr>
              <w:t>7</w:t>
            </w:r>
            <w:r w:rsidR="006F07AE" w:rsidRPr="008E14EB">
              <w:rPr>
                <w:lang w:val="en-US"/>
              </w:rPr>
              <w:t>-20</w:t>
            </w:r>
            <w:r w:rsidR="00C17C74" w:rsidRPr="008E14EB">
              <w:rPr>
                <w:lang w:val="en-US"/>
              </w:rPr>
              <w:t>2</w:t>
            </w:r>
            <w:r w:rsidRPr="008E14EB">
              <w:rPr>
                <w:lang w:val="en-US"/>
              </w:rPr>
              <w:t>4</w:t>
            </w:r>
          </w:p>
        </w:tc>
      </w:tr>
      <w:tr w:rsidR="006F07AE" w:rsidRPr="00C72DF3" w14:paraId="4D588330" w14:textId="77777777" w:rsidTr="00483926">
        <w:tc>
          <w:tcPr>
            <w:tcW w:w="1542" w:type="dxa"/>
          </w:tcPr>
          <w:p w14:paraId="1F9F29F8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班別: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2704F11E" w14:textId="004710F0" w:rsidR="006F07AE" w:rsidRPr="00C72DF3" w:rsidRDefault="00D957C5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D957C5">
              <w:rPr>
                <w:rFonts w:ascii="PMingLiU" w:hAnsi="PMingLiU" w:hint="eastAsia"/>
                <w:lang w:val="en-US" w:eastAsia="zh-HK"/>
              </w:rPr>
              <w:t>小</w:t>
            </w:r>
            <w:r w:rsidR="008E14EB">
              <w:rPr>
                <w:rFonts w:ascii="PMingLiU" w:hAnsi="PMingLiU" w:hint="eastAsia"/>
                <w:lang w:val="en-US" w:eastAsia="zh-HK"/>
              </w:rPr>
              <w:t>五</w:t>
            </w:r>
            <w:r w:rsidR="006D3D12">
              <w:rPr>
                <w:rFonts w:ascii="PMingLiU" w:hAnsi="PMingLiU" w:hint="eastAsia"/>
                <w:lang w:val="en-US" w:eastAsia="zh-HK"/>
              </w:rPr>
              <w:t>B</w:t>
            </w:r>
          </w:p>
        </w:tc>
        <w:tc>
          <w:tcPr>
            <w:tcW w:w="2462" w:type="dxa"/>
          </w:tcPr>
          <w:p w14:paraId="5DAB6C7B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DE356A6" w14:textId="77777777" w:rsidR="006F07AE" w:rsidRPr="00C72DF3" w:rsidRDefault="006F07AE" w:rsidP="00114848">
            <w:pPr>
              <w:spacing w:line="400" w:lineRule="exact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言語治療師: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18367D7B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  <w:r w:rsidRPr="006D7D87">
              <w:rPr>
                <w:rFonts w:ascii="PMingLiU" w:hAnsi="PMingLiU" w:hint="eastAsia"/>
                <w:lang w:val="en-US"/>
              </w:rPr>
              <w:t>江敏盈</w:t>
            </w:r>
            <w:r w:rsidRPr="00C72DF3">
              <w:rPr>
                <w:rFonts w:ascii="PMingLiU" w:hAnsi="PMingLiU" w:hint="eastAsia"/>
                <w:lang w:val="en-US"/>
              </w:rPr>
              <w:t>姑娘</w:t>
            </w:r>
          </w:p>
        </w:tc>
      </w:tr>
    </w:tbl>
    <w:p w14:paraId="0647E74A" w14:textId="77777777" w:rsidR="008E14EB" w:rsidRDefault="008E14EB" w:rsidP="006F07AE">
      <w:pPr>
        <w:ind w:firstLineChars="50" w:firstLine="100"/>
        <w:rPr>
          <w:sz w:val="20"/>
          <w:szCs w:val="20"/>
          <w:lang w:val="en-US"/>
        </w:rPr>
      </w:pPr>
    </w:p>
    <w:tbl>
      <w:tblPr>
        <w:tblW w:w="10188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40"/>
      </w:tblGrid>
      <w:tr w:rsidR="008E14EB" w14:paraId="51295B19" w14:textId="77777777" w:rsidTr="007E5A3F">
        <w:trPr>
          <w:cantSplit/>
          <w:trHeight w:val="744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80C2ED" w14:textId="77777777" w:rsidR="008E14EB" w:rsidRDefault="008E14EB" w:rsidP="007E5A3F">
            <w:pPr>
              <w:snapToGrid w:val="0"/>
              <w:spacing w:line="320" w:lineRule="exact"/>
              <w:jc w:val="center"/>
            </w:pPr>
            <w:r>
              <w:t>項</w:t>
            </w:r>
            <w:r>
              <w:t xml:space="preserve"> </w:t>
            </w:r>
            <w:r>
              <w:t>目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C2A4AF" w14:textId="77777777" w:rsidR="008E14EB" w:rsidRDefault="008E14EB" w:rsidP="007E5A3F">
            <w:pPr>
              <w:snapToGrid w:val="0"/>
              <w:spacing w:line="320" w:lineRule="exact"/>
              <w:jc w:val="center"/>
            </w:pPr>
            <w:r>
              <w:t>訓練目標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4BC52" w14:textId="77777777" w:rsidR="008E14EB" w:rsidRDefault="008E14EB" w:rsidP="007E5A3F">
            <w:pPr>
              <w:snapToGrid w:val="0"/>
              <w:spacing w:line="32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等級</w:t>
            </w:r>
          </w:p>
        </w:tc>
      </w:tr>
      <w:tr w:rsidR="008E14EB" w14:paraId="2515077C" w14:textId="77777777" w:rsidTr="007E5A3F">
        <w:trPr>
          <w:cantSplit/>
          <w:trHeight w:val="3303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4F64F851" w14:textId="468AEB8D" w:rsidR="008E14EB" w:rsidRDefault="008E14EB" w:rsidP="007E5A3F">
            <w:pPr>
              <w:snapToGrid w:val="0"/>
              <w:spacing w:line="320" w:lineRule="exact"/>
              <w:ind w:right="113"/>
              <w:jc w:val="center"/>
            </w:pPr>
            <w:r>
              <w:t xml:space="preserve"> </w:t>
            </w:r>
            <w:r>
              <w:t>語言理解及表達訓練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B61349" w14:textId="60229C52" w:rsidR="008E14EB" w:rsidRPr="007E5A3F" w:rsidRDefault="008E14EB" w:rsidP="007E5A3F">
            <w:pPr>
              <w:numPr>
                <w:ilvl w:val="0"/>
                <w:numId w:val="38"/>
              </w:numPr>
              <w:snapToGrid w:val="0"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能排列</w:t>
            </w:r>
            <w:r w:rsidR="00D82F71" w:rsidRPr="00D82F71">
              <w:rPr>
                <w:rFonts w:hint="eastAsia"/>
                <w:lang w:val="en-US"/>
              </w:rPr>
              <w:t>三</w:t>
            </w:r>
            <w:r>
              <w:rPr>
                <w:rFonts w:hint="eastAsia"/>
                <w:lang w:val="en-US"/>
              </w:rPr>
              <w:t>張日常生活時序圖卡</w:t>
            </w:r>
          </w:p>
          <w:p w14:paraId="340E92CA" w14:textId="2B6046D1" w:rsidR="008E14EB" w:rsidRPr="00D40EA8" w:rsidRDefault="007E5A3F" w:rsidP="007E5A3F">
            <w:pPr>
              <w:numPr>
                <w:ilvl w:val="0"/>
                <w:numId w:val="38"/>
              </w:numPr>
              <w:snapToGrid w:val="0"/>
              <w:spacing w:line="320" w:lineRule="exact"/>
              <w:jc w:val="both"/>
              <w:rPr>
                <w:lang w:val="en-US"/>
              </w:rPr>
            </w:pPr>
            <w:r w:rsidRPr="007E5A3F">
              <w:rPr>
                <w:rFonts w:hint="eastAsia"/>
                <w:lang w:val="en-US"/>
              </w:rPr>
              <w:t>能</w:t>
            </w:r>
            <w:r w:rsidR="008E14EB">
              <w:rPr>
                <w:rFonts w:hint="eastAsia"/>
                <w:lang w:val="en-US"/>
              </w:rPr>
              <w:t>運用時序連接詞說出</w:t>
            </w:r>
            <w:r w:rsidR="00D82F71" w:rsidRPr="00D82F71">
              <w:rPr>
                <w:rFonts w:hint="eastAsia"/>
                <w:lang w:val="en-US"/>
              </w:rPr>
              <w:t>三</w:t>
            </w:r>
            <w:r w:rsidR="008E14EB" w:rsidRPr="00353EF7">
              <w:rPr>
                <w:rFonts w:hint="eastAsia"/>
                <w:lang w:val="en-US"/>
              </w:rPr>
              <w:t>張時序圖卡</w:t>
            </w:r>
          </w:p>
          <w:p w14:paraId="2E221CDC" w14:textId="08676DC7" w:rsidR="008E14EB" w:rsidRPr="00D40EA8" w:rsidRDefault="008E14EB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「首先」連接詞</w:t>
            </w:r>
          </w:p>
          <w:p w14:paraId="6DB9F6B7" w14:textId="26C7E00A" w:rsidR="008E14EB" w:rsidRDefault="008E14EB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「跟住」連接詞</w:t>
            </w:r>
          </w:p>
          <w:p w14:paraId="123ABFAC" w14:textId="2D90A513" w:rsidR="008E14EB" w:rsidRPr="00D40EA8" w:rsidRDefault="008E14EB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「最後」連接詞</w:t>
            </w:r>
          </w:p>
          <w:p w14:paraId="5EC31559" w14:textId="3DAA390A" w:rsidR="008E14EB" w:rsidRPr="007E5A3F" w:rsidRDefault="008E14EB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三至四元素句子</w:t>
            </w:r>
          </w:p>
          <w:p w14:paraId="7D16DB5C" w14:textId="7EE64B5B" w:rsidR="008E14EB" w:rsidRPr="00C3556C" w:rsidRDefault="007E5A3F" w:rsidP="007E5A3F">
            <w:pPr>
              <w:pStyle w:val="ListParagraph"/>
              <w:widowControl w:val="0"/>
              <w:numPr>
                <w:ilvl w:val="0"/>
                <w:numId w:val="38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7E5A3F">
              <w:rPr>
                <w:rFonts w:ascii="PMingLiU" w:hAnsi="PMingLiU" w:hint="eastAsia"/>
              </w:rPr>
              <w:t>能</w:t>
            </w:r>
            <w:r w:rsidR="008E14EB" w:rsidRPr="00C3556C">
              <w:rPr>
                <w:rFonts w:ascii="PMingLiU" w:hAnsi="PMingLiU" w:hint="eastAsia"/>
              </w:rPr>
              <w:t>理解情境問句</w:t>
            </w:r>
          </w:p>
          <w:p w14:paraId="70EA4511" w14:textId="77777777" w:rsidR="008E14EB" w:rsidRPr="0080100E" w:rsidRDefault="008E14EB" w:rsidP="007E5A3F">
            <w:pPr>
              <w:spacing w:line="320" w:lineRule="exact"/>
              <w:rPr>
                <w:rFonts w:ascii="PMingLiU" w:hAnsi="PMingLiU"/>
                <w:lang w:eastAsia="zh-CN"/>
              </w:rPr>
            </w:pPr>
            <w:r>
              <w:rPr>
                <w:rFonts w:ascii="PMingLiU" w:hAnsi="PMingLiU"/>
                <w:lang w:val="en-US"/>
              </w:rPr>
              <w:t xml:space="preserve">- </w:t>
            </w:r>
            <w:r w:rsidRPr="0080100E">
              <w:rPr>
                <w:rFonts w:ascii="PMingLiU" w:hAnsi="PMingLiU" w:hint="eastAsia"/>
                <w:lang w:val="en-US"/>
              </w:rPr>
              <w:t>「</w:t>
            </w:r>
            <w:r>
              <w:rPr>
                <w:rFonts w:ascii="PMingLiU" w:hAnsi="PMingLiU" w:hint="eastAsia"/>
                <w:lang w:val="en-US"/>
              </w:rPr>
              <w:t>幾時</w:t>
            </w:r>
            <w:r w:rsidRPr="0080100E">
              <w:rPr>
                <w:rFonts w:ascii="PMingLiU" w:hAnsi="PMingLiU" w:hint="eastAsia"/>
                <w:lang w:val="en-US"/>
              </w:rPr>
              <w:t>？」</w:t>
            </w:r>
            <w:r w:rsidRPr="0080100E">
              <w:rPr>
                <w:rFonts w:ascii="PMingLiU" w:hAnsi="PMingLiU" w:hint="eastAsia"/>
                <w:lang w:val="en-US" w:eastAsia="zh-HK"/>
              </w:rPr>
              <w:t xml:space="preserve">  </w:t>
            </w:r>
            <w:r w:rsidRPr="0080100E">
              <w:rPr>
                <w:rFonts w:ascii="PMingLiU" w:hAnsi="PMingLiU" w:hint="eastAsia"/>
              </w:rPr>
              <w:t>例如：「媽</w:t>
            </w:r>
            <w:r>
              <w:rPr>
                <w:rFonts w:ascii="PMingLiU" w:hAnsi="PMingLiU" w:hint="eastAsia"/>
              </w:rPr>
              <w:t>媽幾時去公園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  <w:bCs/>
              </w:rPr>
              <w:t>」</w:t>
            </w:r>
          </w:p>
          <w:p w14:paraId="666885B3" w14:textId="77777777" w:rsidR="008E14EB" w:rsidRPr="0080100E" w:rsidRDefault="008E14EB" w:rsidP="007E5A3F">
            <w:pPr>
              <w:spacing w:line="320" w:lineRule="exact"/>
              <w:rPr>
                <w:rFonts w:ascii="PMingLiU" w:hAnsi="PMingLiU"/>
                <w:color w:val="000000"/>
                <w:lang w:eastAsia="zh-HK"/>
              </w:rPr>
            </w:pPr>
            <w:r>
              <w:rPr>
                <w:rFonts w:ascii="PMingLiU" w:hAnsi="PMingLiU"/>
              </w:rPr>
              <w:t xml:space="preserve">- </w:t>
            </w:r>
            <w:r w:rsidRPr="0080100E">
              <w:rPr>
                <w:rFonts w:ascii="PMingLiU" w:hAnsi="PMingLiU" w:hint="eastAsia"/>
              </w:rPr>
              <w:t>「邊個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</w:rPr>
              <w:t>」</w:t>
            </w:r>
            <w:r w:rsidRPr="0080100E">
              <w:rPr>
                <w:rFonts w:ascii="PMingLiU" w:hAnsi="PMingLiU" w:hint="eastAsia"/>
                <w:lang w:eastAsia="zh-HK"/>
              </w:rPr>
              <w:t xml:space="preserve">  </w:t>
            </w:r>
            <w:r w:rsidRPr="0080100E">
              <w:rPr>
                <w:rFonts w:ascii="PMingLiU" w:hAnsi="PMingLiU" w:hint="eastAsia"/>
              </w:rPr>
              <w:t>例如：「邊個整蛋糕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  <w:bCs/>
              </w:rPr>
              <w:t>」</w:t>
            </w:r>
          </w:p>
          <w:p w14:paraId="52DE0CDA" w14:textId="77777777" w:rsidR="008E14EB" w:rsidRDefault="008E14EB" w:rsidP="007E5A3F">
            <w:pPr>
              <w:widowControl w:val="0"/>
              <w:spacing w:line="320" w:lineRule="exact"/>
              <w:jc w:val="both"/>
              <w:rPr>
                <w:rFonts w:ascii="PMingLiU" w:hAnsi="PMingLiU"/>
                <w:color w:val="000000"/>
              </w:rPr>
            </w:pPr>
            <w:r>
              <w:rPr>
                <w:rFonts w:ascii="PMingLiU" w:hAnsi="PMingLiU"/>
              </w:rPr>
              <w:t xml:space="preserve">- </w:t>
            </w:r>
            <w:r w:rsidRPr="0080100E">
              <w:rPr>
                <w:rFonts w:ascii="PMingLiU" w:hAnsi="PMingLiU" w:hint="eastAsia"/>
              </w:rPr>
              <w:t>「邊度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</w:rPr>
              <w:t>」</w:t>
            </w:r>
            <w:r w:rsidRPr="0080100E">
              <w:rPr>
                <w:rFonts w:ascii="PMingLiU" w:hAnsi="PMingLiU" w:hint="eastAsia"/>
                <w:lang w:eastAsia="zh-HK"/>
              </w:rPr>
              <w:t xml:space="preserve">  </w:t>
            </w:r>
            <w:r w:rsidRPr="0080100E">
              <w:rPr>
                <w:rFonts w:ascii="PMingLiU" w:hAnsi="PMingLiU" w:hint="eastAsia"/>
              </w:rPr>
              <w:t>例如：「姐姐喺邊度買一盒口罩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  <w:color w:val="000000"/>
              </w:rPr>
              <w:t>」</w:t>
            </w:r>
          </w:p>
          <w:p w14:paraId="30328050" w14:textId="465AF7C5" w:rsidR="008E14EB" w:rsidRPr="007E5A3F" w:rsidRDefault="008E14EB" w:rsidP="007E5A3F">
            <w:pPr>
              <w:widowControl w:val="0"/>
              <w:spacing w:line="320" w:lineRule="exact"/>
              <w:jc w:val="both"/>
              <w:rPr>
                <w:rFonts w:ascii="PMingLiU" w:hAnsi="PMingLiU"/>
                <w:bCs/>
              </w:rPr>
            </w:pPr>
            <w:r>
              <w:rPr>
                <w:rFonts w:ascii="PMingLiU" w:hAnsi="PMingLiU" w:hint="eastAsia"/>
                <w:color w:val="000000"/>
              </w:rPr>
              <w:t>-</w:t>
            </w:r>
            <w:r>
              <w:rPr>
                <w:rFonts w:ascii="PMingLiU" w:hAnsi="PMingLiU"/>
                <w:color w:val="000000"/>
              </w:rPr>
              <w:t xml:space="preserve"> </w:t>
            </w:r>
            <w:r>
              <w:rPr>
                <w:rFonts w:ascii="PMingLiU" w:hAnsi="PMingLiU" w:hint="eastAsia"/>
                <w:color w:val="000000"/>
              </w:rPr>
              <w:t xml:space="preserve">「點解？」 </w:t>
            </w:r>
            <w:r>
              <w:rPr>
                <w:rFonts w:ascii="PMingLiU" w:hAnsi="PMingLiU"/>
                <w:color w:val="000000"/>
              </w:rPr>
              <w:t xml:space="preserve"> </w:t>
            </w:r>
            <w:r>
              <w:rPr>
                <w:rFonts w:ascii="PMingLiU" w:hAnsi="PMingLiU" w:hint="eastAsia"/>
                <w:color w:val="000000"/>
              </w:rPr>
              <w:t>例如：「點解爸爸要去看醫生？」</w:t>
            </w:r>
          </w:p>
          <w:p w14:paraId="1C71497E" w14:textId="77777777" w:rsidR="008E14EB" w:rsidRPr="00C3556C" w:rsidRDefault="008E14EB" w:rsidP="007E5A3F">
            <w:pPr>
              <w:pStyle w:val="ListParagraph"/>
              <w:widowControl w:val="0"/>
              <w:numPr>
                <w:ilvl w:val="0"/>
                <w:numId w:val="38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能說出因果關係</w:t>
            </w:r>
          </w:p>
          <w:p w14:paraId="411D24BD" w14:textId="3EBEE5C1" w:rsidR="008E14EB" w:rsidRPr="00C3556C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「因為」連接詞</w:t>
            </w:r>
          </w:p>
          <w:p w14:paraId="161748D2" w14:textId="021E58D7" w:rsidR="008E14EB" w:rsidRPr="00C3556C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「所以」連接詞</w:t>
            </w:r>
          </w:p>
          <w:p w14:paraId="48BC9B3D" w14:textId="7231A2A6" w:rsidR="008E14EB" w:rsidRPr="007E5A3F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三至四元素句子</w:t>
            </w:r>
          </w:p>
          <w:p w14:paraId="069C449C" w14:textId="7E67FD8C" w:rsidR="008E14EB" w:rsidRDefault="008E14EB" w:rsidP="007E5A3F">
            <w:pPr>
              <w:widowControl w:val="0"/>
              <w:numPr>
                <w:ilvl w:val="0"/>
                <w:numId w:val="38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能</w:t>
            </w:r>
            <w:r w:rsidR="006C5A6E" w:rsidRPr="006C5A6E">
              <w:rPr>
                <w:rFonts w:hint="eastAsia"/>
                <w:lang w:val="en-US"/>
              </w:rPr>
              <w:t>在提示下</w:t>
            </w:r>
            <w:r w:rsidRPr="00A52714">
              <w:rPr>
                <w:rFonts w:hint="eastAsia"/>
                <w:lang w:val="en-US"/>
              </w:rPr>
              <w:t>描述圖畫</w:t>
            </w:r>
          </w:p>
          <w:p w14:paraId="3400D928" w14:textId="3D858ACA" w:rsidR="008E14EB" w:rsidRPr="00C3556C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時間</w:t>
            </w:r>
          </w:p>
          <w:p w14:paraId="1F97AE1F" w14:textId="31324D3A" w:rsidR="008E14EB" w:rsidRPr="00C3556C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人物</w:t>
            </w:r>
          </w:p>
          <w:p w14:paraId="18FFA5E5" w14:textId="59ACAAF6" w:rsidR="008E14EB" w:rsidRPr="00C3556C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地點</w:t>
            </w:r>
          </w:p>
          <w:p w14:paraId="6DDDF87B" w14:textId="06D908B4" w:rsidR="008E14EB" w:rsidRPr="007E5A3F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事情</w:t>
            </w:r>
          </w:p>
          <w:p w14:paraId="77927BF1" w14:textId="1C0A7711" w:rsidR="008E14EB" w:rsidRDefault="008E14EB" w:rsidP="007E5A3F">
            <w:pPr>
              <w:widowControl w:val="0"/>
              <w:numPr>
                <w:ilvl w:val="0"/>
                <w:numId w:val="38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8753BD">
              <w:rPr>
                <w:rFonts w:hint="eastAsia"/>
                <w:lang w:val="en-US"/>
              </w:rPr>
              <w:t>能說出「將」字句</w:t>
            </w:r>
          </w:p>
          <w:p w14:paraId="13AD8804" w14:textId="2E9E428C" w:rsidR="008E14EB" w:rsidRPr="007E5A3F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例如：我用刀將西瓜切開</w:t>
            </w:r>
          </w:p>
          <w:p w14:paraId="0347C232" w14:textId="77777777" w:rsidR="008E14EB" w:rsidRDefault="008E14EB" w:rsidP="007E5A3F">
            <w:pPr>
              <w:pStyle w:val="ListParagraph"/>
              <w:widowControl w:val="0"/>
              <w:numPr>
                <w:ilvl w:val="0"/>
                <w:numId w:val="38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能運用合適的量詞</w:t>
            </w:r>
          </w:p>
          <w:p w14:paraId="103B5D14" w14:textId="172D4EAA" w:rsidR="00967297" w:rsidRPr="007E5A3F" w:rsidRDefault="008E14EB" w:rsidP="007E5A3F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例如：罐、條、隻</w:t>
            </w:r>
          </w:p>
          <w:p w14:paraId="7C2D8B67" w14:textId="5E2B0919" w:rsidR="00E75A0F" w:rsidRDefault="007E5A3F" w:rsidP="007E5A3F">
            <w:pPr>
              <w:widowControl w:val="0"/>
              <w:numPr>
                <w:ilvl w:val="0"/>
                <w:numId w:val="38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7E5A3F">
              <w:rPr>
                <w:rFonts w:hint="eastAsia"/>
                <w:lang w:val="en-US"/>
              </w:rPr>
              <w:t>能掌握</w:t>
            </w:r>
            <w:r w:rsidR="00E75A0F">
              <w:rPr>
                <w:rFonts w:hint="eastAsia"/>
                <w:lang w:val="en-US"/>
              </w:rPr>
              <w:t>社交表達技巧</w:t>
            </w:r>
          </w:p>
          <w:p w14:paraId="7A49E5C7" w14:textId="77777777" w:rsidR="00E75A0F" w:rsidRDefault="00E75A0F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說話對象</w:t>
            </w:r>
          </w:p>
          <w:p w14:paraId="3225084D" w14:textId="77777777" w:rsidR="00E75A0F" w:rsidRDefault="00E75A0F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表達情況</w:t>
            </w:r>
          </w:p>
          <w:p w14:paraId="3BF68864" w14:textId="71516AFF" w:rsidR="008E14EB" w:rsidRPr="00E75A0F" w:rsidRDefault="00E75A0F" w:rsidP="007E5A3F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E75A0F">
              <w:rPr>
                <w:rFonts w:hint="eastAsia"/>
                <w:lang w:val="en-US"/>
              </w:rPr>
              <w:t>表達需要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51CAA" w14:textId="1E8F68A6" w:rsidR="00F437A2" w:rsidRDefault="00D82F71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 w:rsidR="00F437A2">
              <w:rPr>
                <w:lang w:val="en-US" w:eastAsia="zh-HK"/>
              </w:rPr>
              <w:t>+</w:t>
            </w:r>
            <w:r w:rsidR="00F437A2">
              <w:rPr>
                <w:lang w:val="en-US" w:eastAsia="zh-HK"/>
              </w:rPr>
              <w:br/>
            </w:r>
          </w:p>
          <w:p w14:paraId="3E741F4C" w14:textId="4C55764C" w:rsidR="00F437A2" w:rsidRDefault="00786B62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</w:p>
          <w:p w14:paraId="1FF4FCA3" w14:textId="047C3CE1" w:rsidR="00786B62" w:rsidRDefault="00786B62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>
              <w:rPr>
                <w:lang w:val="en-US" w:eastAsia="zh-HK"/>
              </w:rPr>
              <w:br/>
            </w:r>
            <w:proofErr w:type="spellStart"/>
            <w:r>
              <w:rPr>
                <w:lang w:val="en-US" w:eastAsia="zh-HK"/>
              </w:rPr>
              <w:t>B</w:t>
            </w:r>
            <w:proofErr w:type="spellEnd"/>
            <w:r>
              <w:rPr>
                <w:lang w:val="en-US" w:eastAsia="zh-HK"/>
              </w:rPr>
              <w:br/>
            </w:r>
            <w:proofErr w:type="spellStart"/>
            <w:r w:rsidR="008F6062">
              <w:rPr>
                <w:lang w:val="en-US" w:eastAsia="zh-HK"/>
              </w:rPr>
              <w:t>B</w:t>
            </w:r>
            <w:proofErr w:type="spellEnd"/>
            <w:r w:rsidR="008F6062">
              <w:rPr>
                <w:lang w:val="en-US" w:eastAsia="zh-HK"/>
              </w:rPr>
              <w:t>-</w:t>
            </w:r>
          </w:p>
          <w:p w14:paraId="3D1ACACB" w14:textId="77777777" w:rsidR="008F6062" w:rsidRDefault="008F6062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5D2CF832" w14:textId="50AECD21" w:rsidR="008F6062" w:rsidRDefault="008A18F8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7114EB63" w14:textId="2AE010D1" w:rsidR="008A18F8" w:rsidRDefault="008A18F8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</w:t>
            </w:r>
            <w:r>
              <w:rPr>
                <w:lang w:val="en-US" w:eastAsia="zh-HK"/>
              </w:rPr>
              <w:br/>
            </w:r>
            <w:proofErr w:type="spellStart"/>
            <w:r>
              <w:rPr>
                <w:lang w:val="en-US" w:eastAsia="zh-HK"/>
              </w:rPr>
              <w:t>A</w:t>
            </w:r>
            <w:proofErr w:type="spellEnd"/>
            <w:r>
              <w:rPr>
                <w:lang w:val="en-US" w:eastAsia="zh-HK"/>
              </w:rPr>
              <w:br/>
            </w:r>
            <w:proofErr w:type="spellStart"/>
            <w:r w:rsidR="00881829">
              <w:rPr>
                <w:lang w:val="en-US" w:eastAsia="zh-HK"/>
              </w:rPr>
              <w:t>A</w:t>
            </w:r>
            <w:proofErr w:type="spellEnd"/>
          </w:p>
          <w:p w14:paraId="7FD40968" w14:textId="77777777" w:rsidR="00881829" w:rsidRDefault="00881829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529EDE30" w14:textId="0D4B8BC8" w:rsidR="00881829" w:rsidRDefault="004C24A1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3C6AED9B" w14:textId="074F0E41" w:rsidR="004C24A1" w:rsidRDefault="004C24A1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B+</w:t>
            </w:r>
          </w:p>
          <w:p w14:paraId="49B92FE7" w14:textId="561500C2" w:rsidR="006C5A6E" w:rsidRDefault="00E06053" w:rsidP="00272DC3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C+</w:t>
            </w:r>
            <w:r>
              <w:rPr>
                <w:lang w:val="en-US" w:eastAsia="zh-HK"/>
              </w:rPr>
              <w:br/>
            </w:r>
          </w:p>
          <w:p w14:paraId="31958CE0" w14:textId="0278DDD1" w:rsidR="006C5A6E" w:rsidRDefault="00A81EE9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  <w:r>
              <w:rPr>
                <w:lang w:val="en-US" w:eastAsia="zh-HK"/>
              </w:rPr>
              <w:br/>
              <w:t>A+</w:t>
            </w:r>
          </w:p>
          <w:p w14:paraId="0FBBD00E" w14:textId="56A83CC6" w:rsidR="00A81EE9" w:rsidRDefault="00A81EE9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158E4EB8" w14:textId="086BB514" w:rsidR="00A81EE9" w:rsidRDefault="00A81EE9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4B7F3E16" w14:textId="77777777" w:rsidR="00272DC3" w:rsidRDefault="00272DC3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4D9C16E2" w14:textId="270E66EE" w:rsidR="00A81EE9" w:rsidRDefault="00A81EE9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505B0EDC" w14:textId="77777777" w:rsidR="00272DC3" w:rsidRDefault="00272DC3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0BA1D606" w14:textId="402F85B5" w:rsidR="00D062F4" w:rsidRDefault="00A81EE9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1BDD8961" w14:textId="77777777" w:rsidR="007E5A3F" w:rsidRDefault="007E5A3F" w:rsidP="007E5A3F">
            <w:pPr>
              <w:snapToGrid w:val="0"/>
              <w:spacing w:line="320" w:lineRule="exact"/>
              <w:rPr>
                <w:lang w:val="en-US" w:eastAsia="zh-HK"/>
              </w:rPr>
            </w:pPr>
          </w:p>
          <w:p w14:paraId="7BDB3F36" w14:textId="2BA63DC2" w:rsidR="007E5A3F" w:rsidRDefault="00D062F4" w:rsidP="007E5A3F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>
              <w:rPr>
                <w:lang w:val="en-US" w:eastAsia="zh-HK"/>
              </w:rPr>
              <w:br/>
            </w:r>
            <w:proofErr w:type="spellStart"/>
            <w:r>
              <w:rPr>
                <w:lang w:val="en-US" w:eastAsia="zh-HK"/>
              </w:rPr>
              <w:t>B</w:t>
            </w:r>
            <w:proofErr w:type="spellEnd"/>
            <w:r>
              <w:rPr>
                <w:lang w:val="en-US" w:eastAsia="zh-HK"/>
              </w:rPr>
              <w:br/>
            </w:r>
            <w:proofErr w:type="spellStart"/>
            <w:r>
              <w:rPr>
                <w:lang w:val="en-US" w:eastAsia="zh-HK"/>
              </w:rPr>
              <w:t>B</w:t>
            </w:r>
            <w:proofErr w:type="spellEnd"/>
          </w:p>
        </w:tc>
      </w:tr>
    </w:tbl>
    <w:p w14:paraId="6427B526" w14:textId="36D436D2" w:rsidR="006F07AE" w:rsidRDefault="006F07AE" w:rsidP="006F07AE">
      <w:pPr>
        <w:ind w:firstLineChars="50" w:firstLine="100"/>
        <w:rPr>
          <w:sz w:val="20"/>
          <w:szCs w:val="20"/>
          <w:lang w:val="en-US" w:eastAsia="zh-HK"/>
        </w:rPr>
      </w:pPr>
      <w:r>
        <w:rPr>
          <w:sz w:val="20"/>
          <w:szCs w:val="20"/>
          <w:lang w:val="en-US"/>
        </w:rPr>
        <w:t>備註：</w:t>
      </w:r>
      <w:r>
        <w:rPr>
          <w:sz w:val="20"/>
          <w:szCs w:val="20"/>
          <w:lang w:val="en-US"/>
        </w:rPr>
        <w:t>A (80%</w:t>
      </w:r>
      <w:r>
        <w:rPr>
          <w:sz w:val="20"/>
          <w:szCs w:val="20"/>
          <w:lang w:val="en-US"/>
        </w:rPr>
        <w:t>或以上</w:t>
      </w:r>
      <w:r>
        <w:rPr>
          <w:sz w:val="20"/>
          <w:szCs w:val="20"/>
          <w:lang w:val="en-US"/>
        </w:rPr>
        <w:t>)    B (60%-79%)     C(40%-59%)     D(20%-39% )     E(19%</w:t>
      </w:r>
      <w:r>
        <w:rPr>
          <w:sz w:val="20"/>
          <w:szCs w:val="20"/>
          <w:lang w:val="en-US"/>
        </w:rPr>
        <w:t>或以下</w:t>
      </w:r>
      <w:r>
        <w:rPr>
          <w:sz w:val="20"/>
          <w:szCs w:val="20"/>
          <w:lang w:val="en-US"/>
        </w:rPr>
        <w:t>)</w:t>
      </w:r>
    </w:p>
    <w:tbl>
      <w:tblPr>
        <w:tblW w:w="10098" w:type="dxa"/>
        <w:tblInd w:w="75" w:type="dxa"/>
        <w:tblLayout w:type="fixed"/>
        <w:tblLook w:val="0000" w:firstRow="0" w:lastRow="0" w:firstColumn="0" w:lastColumn="0" w:noHBand="0" w:noVBand="0"/>
      </w:tblPr>
      <w:tblGrid>
        <w:gridCol w:w="871"/>
        <w:gridCol w:w="9227"/>
      </w:tblGrid>
      <w:tr w:rsidR="007746FB" w:rsidRPr="00B62DD4" w14:paraId="69869FEE" w14:textId="77777777" w:rsidTr="6BAA8EA7">
        <w:tc>
          <w:tcPr>
            <w:tcW w:w="871" w:type="dxa"/>
            <w:shd w:val="clear" w:color="auto" w:fill="auto"/>
          </w:tcPr>
          <w:p w14:paraId="03452AE1" w14:textId="77777777" w:rsidR="007746FB" w:rsidRDefault="007746FB" w:rsidP="00DB2CD1">
            <w:pPr>
              <w:snapToGrid w:val="0"/>
              <w:spacing w:line="400" w:lineRule="exact"/>
              <w:jc w:val="left"/>
            </w:pPr>
            <w:r>
              <w:t>建議</w:t>
            </w:r>
            <w:r>
              <w:t/>
            </w:r>
            <w:r>
              <w:t> 吳燚霖 最近於課堂中在時序連接詞、因果句式練習中表現積極，能依提示組織完整句子，語意連貫自然；不過在在自發延伸語句與詞語運用方面仍需穩定。可配合圖卡排序與口頭描述，與 吳燚霖 一起使用「首先—跟住—最後」描述，再加入「因為／所以」，強化語序穩定與連接詞使用。</w:t>
            </w:r>
          </w:p>
        </w:tc>
        <w:tc>
          <w:tcPr>
            <w:tcW w:w="922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4EAFD9C" w14:textId="01E91137" w:rsidR="007746FB" w:rsidRPr="001F094A" w:rsidRDefault="00E92BA9" w:rsidP="00A94789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color w:val="222222"/>
                <w:lang w:val="en-US" w:eastAsia="zh-HK"/>
              </w:rPr>
            </w:pPr>
            <w:r w:rsidRPr="00A94789">
              <w:rPr>
                <w:rFonts w:asciiTheme="minorEastAsia" w:eastAsiaTheme="minorEastAsia" w:hAnsiTheme="minorEastAsia" w:cs="PingFang TC" w:hint="eastAsia"/>
                <w:color w:val="222222"/>
                <w:lang w:eastAsia="zh-HK"/>
              </w:rPr>
              <w:t>燚霖</w:t>
            </w:r>
            <w:r w:rsidRPr="00A94789">
              <w:rPr>
                <w:rFonts w:asciiTheme="minorEastAsia" w:eastAsiaTheme="minorEastAsia" w:hAnsiTheme="minorEastAsia" w:cs="PingFang SC" w:hint="eastAsia"/>
                <w:color w:val="222222"/>
                <w:lang w:eastAsia="zh-HK"/>
              </w:rPr>
              <w:t>今個</w:t>
            </w:r>
            <w:r w:rsidR="000D0C96" w:rsidRPr="00A94789">
              <w:rPr>
                <w:rFonts w:asciiTheme="minorEastAsia" w:eastAsiaTheme="minorEastAsia" w:hAnsiTheme="minorEastAsia" w:cs="PingFang SC" w:hint="eastAsia"/>
                <w:color w:val="222222"/>
                <w:lang w:eastAsia="zh-HK"/>
              </w:rPr>
              <w:t>學年在社交上較以往主動，</w:t>
            </w:r>
            <w:r w:rsidR="00BB072A" w:rsidRPr="00A94789">
              <w:rPr>
                <w:rFonts w:asciiTheme="minorEastAsia" w:eastAsiaTheme="minorEastAsia" w:hAnsiTheme="minorEastAsia" w:cs="PingFang SC" w:hint="eastAsia"/>
                <w:color w:val="222222"/>
                <w:lang w:eastAsia="zh-HK"/>
              </w:rPr>
              <w:t>在小組活動中會留意</w:t>
            </w:r>
            <w:r w:rsidR="001F094A" w:rsidRPr="001F094A">
              <w:rPr>
                <w:rFonts w:asciiTheme="minorEastAsia" w:eastAsiaTheme="minorEastAsia" w:hAnsiTheme="minorEastAsia" w:cs="PingFang SC" w:hint="eastAsia"/>
                <w:color w:val="222222"/>
                <w:lang w:eastAsia="zh-HK"/>
              </w:rPr>
              <w:t>同學</w:t>
            </w:r>
            <w:r w:rsidR="00BB072A" w:rsidRPr="00A94789">
              <w:rPr>
                <w:rFonts w:asciiTheme="minorEastAsia" w:eastAsiaTheme="minorEastAsia" w:hAnsiTheme="minorEastAsia" w:cs="PingFang SC" w:hint="eastAsia"/>
                <w:color w:val="222222"/>
                <w:lang w:eastAsia="zh-HK"/>
              </w:rPr>
              <w:t>的反應，並作出回應</w:t>
            </w:r>
            <w:r w:rsidR="00185CDE" w:rsidRPr="00A94789">
              <w:rPr>
                <w:rFonts w:asciiTheme="minorEastAsia" w:eastAsiaTheme="minorEastAsia" w:hAnsiTheme="minorEastAsia" w:cs="PingFang SC" w:hint="eastAsia"/>
                <w:color w:val="222222"/>
                <w:lang w:eastAsia="zh-HK"/>
              </w:rPr>
              <w:t>；然</w:t>
            </w:r>
          </w:p>
        </w:tc>
      </w:tr>
      <w:tr w:rsidR="007746FB" w:rsidRPr="005816DF" w14:paraId="4B94D5A5" w14:textId="77777777" w:rsidTr="6BAA8EA7">
        <w:tc>
          <w:tcPr>
            <w:tcW w:w="871" w:type="dxa"/>
            <w:shd w:val="clear" w:color="auto" w:fill="auto"/>
          </w:tcPr>
          <w:p w14:paraId="3DEEC669" w14:textId="77777777" w:rsidR="007746FB" w:rsidRPr="005816DF" w:rsidRDefault="007746FB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3656B9AB" w14:textId="2F43B502" w:rsidR="007746FB" w:rsidRPr="00B04CFD" w:rsidRDefault="00B04CFD" w:rsidP="00A94789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val="en-US" w:eastAsia="zh-HK"/>
              </w:rPr>
            </w:pPr>
            <w:r w:rsidRPr="00B04CFD">
              <w:rPr>
                <w:rFonts w:asciiTheme="minorEastAsia" w:eastAsiaTheme="minorEastAsia" w:hAnsiTheme="minorEastAsia" w:hint="eastAsia"/>
                <w:lang w:eastAsia="zh-HK"/>
              </w:rPr>
              <w:t>而有</w:t>
            </w:r>
            <w:r w:rsidR="00DB5802" w:rsidRPr="00A94789">
              <w:rPr>
                <w:rFonts w:asciiTheme="minorEastAsia" w:eastAsiaTheme="minorEastAsia" w:hAnsiTheme="minorEastAsia" w:hint="eastAsia"/>
                <w:lang w:eastAsia="zh-HK"/>
              </w:rPr>
              <w:t>時需</w:t>
            </w:r>
            <w:r w:rsidR="00185CDE" w:rsidRPr="00A94789">
              <w:rPr>
                <w:rFonts w:asciiTheme="minorEastAsia" w:eastAsiaTheme="minorEastAsia" w:hAnsiTheme="minorEastAsia" w:hint="eastAsia"/>
                <w:lang w:eastAsia="zh-HK"/>
              </w:rPr>
              <w:t>提示燚霖</w:t>
            </w:r>
            <w:r w:rsidR="004C4ADF" w:rsidRPr="00A94789">
              <w:rPr>
                <w:rFonts w:asciiTheme="minorEastAsia" w:eastAsiaTheme="minorEastAsia" w:hAnsiTheme="minorEastAsia" w:hint="eastAsia"/>
                <w:lang w:eastAsia="zh-HK"/>
              </w:rPr>
              <w:t>要用較合宜的社交技巧表達。燚霖</w:t>
            </w:r>
            <w:r w:rsidR="0034059E" w:rsidRPr="00A94789">
              <w:rPr>
                <w:rFonts w:asciiTheme="minorEastAsia" w:eastAsiaTheme="minorEastAsia" w:hAnsiTheme="minorEastAsia" w:hint="eastAsia"/>
                <w:lang w:eastAsia="zh-HK"/>
              </w:rPr>
              <w:t>需加強對量詞的運用，建議家長可</w:t>
            </w:r>
          </w:p>
        </w:tc>
      </w:tr>
      <w:tr w:rsidR="0034059E" w:rsidRPr="005816DF" w14:paraId="0716D6EB" w14:textId="77777777" w:rsidTr="6BAA8EA7">
        <w:tc>
          <w:tcPr>
            <w:tcW w:w="871" w:type="dxa"/>
            <w:shd w:val="clear" w:color="auto" w:fill="auto"/>
          </w:tcPr>
          <w:p w14:paraId="5CD22572" w14:textId="77777777" w:rsidR="0034059E" w:rsidRPr="005816DF" w:rsidRDefault="0034059E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04F35BD6" w14:textId="0E3E34EB" w:rsidR="00B35B42" w:rsidRPr="007E5A3F" w:rsidRDefault="00B04CFD" w:rsidP="00A94789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val="en-US" w:eastAsia="zh-HK"/>
              </w:rPr>
            </w:pPr>
            <w:r w:rsidRPr="00B04CFD">
              <w:rPr>
                <w:rFonts w:asciiTheme="minorEastAsia" w:eastAsiaTheme="minorEastAsia" w:hAnsiTheme="minorEastAsia" w:hint="eastAsia"/>
                <w:lang w:eastAsia="zh-HK"/>
              </w:rPr>
              <w:t>在</w:t>
            </w:r>
            <w:r w:rsidR="00DB5802" w:rsidRPr="00A94789">
              <w:rPr>
                <w:rFonts w:asciiTheme="minorEastAsia" w:eastAsiaTheme="minorEastAsia" w:hAnsiTheme="minorEastAsia" w:hint="eastAsia"/>
                <w:lang w:eastAsia="zh-HK"/>
              </w:rPr>
              <w:t>日</w:t>
            </w:r>
            <w:r w:rsidR="00DB5802" w:rsidRPr="00A94789">
              <w:rPr>
                <w:rFonts w:asciiTheme="minorEastAsia" w:eastAsiaTheme="minorEastAsia" w:hAnsiTheme="minorEastAsia" w:cs="PingFang SC" w:hint="eastAsia"/>
                <w:lang w:eastAsia="zh-HK"/>
              </w:rPr>
              <w:t>常</w:t>
            </w:r>
            <w:r w:rsidR="00DB5802" w:rsidRPr="00A94789">
              <w:rPr>
                <w:rFonts w:asciiTheme="minorEastAsia" w:eastAsiaTheme="minorEastAsia" w:hAnsiTheme="minorEastAsia" w:hint="eastAsia"/>
                <w:lang w:eastAsia="zh-HK"/>
              </w:rPr>
              <w:t>活中</w:t>
            </w:r>
            <w:r w:rsidR="007301C5" w:rsidRPr="007301C5">
              <w:rPr>
                <w:rFonts w:asciiTheme="minorEastAsia" w:eastAsiaTheme="minorEastAsia" w:hAnsiTheme="minorEastAsia" w:hint="eastAsia"/>
                <w:lang w:eastAsia="zh-HK"/>
              </w:rPr>
              <w:t>要求</w:t>
            </w:r>
            <w:r w:rsidR="00FA2A63" w:rsidRPr="00A94789">
              <w:rPr>
                <w:rFonts w:asciiTheme="minorEastAsia" w:eastAsiaTheme="minorEastAsia" w:hAnsiTheme="minorEastAsia" w:cs="PingFang TC" w:hint="eastAsia"/>
                <w:color w:val="222222"/>
                <w:lang w:eastAsia="zh-HK"/>
              </w:rPr>
              <w:t>燚霖</w:t>
            </w:r>
            <w:r w:rsidR="003F3F49" w:rsidRPr="00A94789">
              <w:rPr>
                <w:rFonts w:asciiTheme="minorEastAsia" w:eastAsiaTheme="minorEastAsia" w:hAnsiTheme="minorEastAsia" w:hint="eastAsia"/>
                <w:lang w:eastAsia="zh-HK"/>
              </w:rPr>
              <w:t>說出不同物件的量詞，並</w:t>
            </w:r>
            <w:r w:rsidR="00E07569" w:rsidRPr="00A94789">
              <w:rPr>
                <w:rFonts w:asciiTheme="minorEastAsia" w:eastAsiaTheme="minorEastAsia" w:hAnsiTheme="minorEastAsia" w:hint="eastAsia"/>
                <w:lang w:eastAsia="zh-HK"/>
              </w:rPr>
              <w:t>重</w:t>
            </w:r>
            <w:r w:rsidR="00FA2A63" w:rsidRPr="00FA2A63">
              <w:rPr>
                <w:rFonts w:asciiTheme="minorEastAsia" w:eastAsiaTheme="minorEastAsia" w:hAnsiTheme="minorEastAsia" w:hint="eastAsia"/>
                <w:lang w:eastAsia="zh-HK"/>
              </w:rPr>
              <w:t>覆</w:t>
            </w:r>
            <w:r w:rsidR="00E07569" w:rsidRPr="00A94789">
              <w:rPr>
                <w:rFonts w:asciiTheme="minorEastAsia" w:eastAsiaTheme="minorEastAsia" w:hAnsiTheme="minorEastAsia" w:hint="eastAsia"/>
                <w:lang w:eastAsia="zh-HK"/>
              </w:rPr>
              <w:t>練習。</w:t>
            </w:r>
            <w:r w:rsidR="00B35B42" w:rsidRPr="00A94789">
              <w:rPr>
                <w:rFonts w:asciiTheme="minorEastAsia" w:eastAsiaTheme="minorEastAsia" w:hAnsiTheme="minorEastAsia" w:hint="eastAsia"/>
                <w:lang w:eastAsia="zh-HK"/>
              </w:rPr>
              <w:t>在因果關係表達方面，建議家</w:t>
            </w:r>
          </w:p>
        </w:tc>
      </w:tr>
      <w:tr w:rsidR="00B35B42" w:rsidRPr="005816DF" w14:paraId="5663EE15" w14:textId="77777777" w:rsidTr="6BAA8EA7">
        <w:tc>
          <w:tcPr>
            <w:tcW w:w="871" w:type="dxa"/>
            <w:shd w:val="clear" w:color="auto" w:fill="auto"/>
          </w:tcPr>
          <w:p w14:paraId="7BA5D571" w14:textId="77777777" w:rsidR="00B35B42" w:rsidRPr="005816DF" w:rsidRDefault="00B35B42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23FA5A38" w14:textId="1D30C414" w:rsidR="00B35B42" w:rsidRPr="007E5A3F" w:rsidRDefault="0048574C" w:rsidP="00A94789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b/>
                <w:bCs/>
                <w:lang w:val="en-US" w:eastAsia="zh-HK"/>
              </w:rPr>
            </w:pPr>
            <w:r w:rsidRPr="0048574C">
              <w:rPr>
                <w:rFonts w:asciiTheme="minorEastAsia" w:eastAsiaTheme="minorEastAsia" w:hAnsiTheme="minorEastAsia" w:cs="PingFang TC" w:hint="eastAsia"/>
                <w:lang w:eastAsia="zh-HK"/>
              </w:rPr>
              <w:t>長可用</w:t>
            </w:r>
            <w:r w:rsidR="006A7472" w:rsidRPr="00A94789">
              <w:rPr>
                <w:rFonts w:asciiTheme="minorEastAsia" w:eastAsiaTheme="minorEastAsia" w:hAnsiTheme="minorEastAsia" w:cs="PingFang TC" w:hint="eastAsia"/>
                <w:lang w:eastAsia="zh-HK"/>
              </w:rPr>
              <w:t>口語提示要求燚霖</w:t>
            </w:r>
            <w:r w:rsidR="00B83B4C" w:rsidRPr="00A94789">
              <w:rPr>
                <w:rFonts w:asciiTheme="minorEastAsia" w:eastAsiaTheme="minorEastAsia" w:hAnsiTheme="minorEastAsia" w:cs="PingFang TC" w:hint="eastAsia"/>
                <w:lang w:eastAsia="zh-HK"/>
              </w:rPr>
              <w:t>要將原因及結果完整地</w:t>
            </w:r>
            <w:r w:rsidRPr="0048574C">
              <w:rPr>
                <w:rFonts w:asciiTheme="minorEastAsia" w:eastAsiaTheme="minorEastAsia" w:hAnsiTheme="minorEastAsia" w:cs="PingFang TC" w:hint="eastAsia"/>
                <w:lang w:eastAsia="zh-HK"/>
              </w:rPr>
              <w:t>表</w:t>
            </w:r>
            <w:r w:rsidR="00D00774" w:rsidRPr="00D00774">
              <w:rPr>
                <w:rFonts w:asciiTheme="minorEastAsia" w:eastAsiaTheme="minorEastAsia" w:hAnsiTheme="minorEastAsia" w:cs="PingFang TC" w:hint="eastAsia"/>
                <w:lang w:eastAsia="zh-HK"/>
              </w:rPr>
              <w:t>達</w:t>
            </w:r>
            <w:r w:rsidR="00B83B4C" w:rsidRPr="00A94789">
              <w:rPr>
                <w:rFonts w:asciiTheme="minorEastAsia" w:eastAsiaTheme="minorEastAsia" w:hAnsiTheme="minorEastAsia" w:cs="PingFang TC" w:hint="eastAsia"/>
                <w:lang w:eastAsia="zh-HK"/>
              </w:rPr>
              <w:t>。</w:t>
            </w:r>
          </w:p>
        </w:tc>
      </w:tr>
    </w:tbl>
    <w:p w14:paraId="45FB0818" w14:textId="77777777" w:rsidR="0098680D" w:rsidRPr="005816DF" w:rsidRDefault="0098680D" w:rsidP="0098680D">
      <w:pPr>
        <w:rPr>
          <w:vanish/>
        </w:rPr>
      </w:pPr>
    </w:p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FC6151" w:rsidRPr="005816DF" w14:paraId="14B9CB3F" w14:textId="77777777" w:rsidTr="00FC6151">
        <w:trPr>
          <w:trHeight w:val="888"/>
        </w:trPr>
        <w:tc>
          <w:tcPr>
            <w:tcW w:w="3411" w:type="dxa"/>
          </w:tcPr>
          <w:p w14:paraId="2CD3CE14" w14:textId="77777777" w:rsidR="00FC6151" w:rsidRPr="005816DF" w:rsidRDefault="00FC6151" w:rsidP="00D957C5">
            <w:pPr>
              <w:spacing w:line="440" w:lineRule="exact"/>
              <w:jc w:val="both"/>
            </w:pPr>
            <w:r w:rsidRPr="005816DF">
              <w:rPr>
                <w:rFonts w:hint="eastAsia"/>
              </w:rPr>
              <w:t>校長簽署</w:t>
            </w:r>
            <w:r w:rsidRPr="005816DF">
              <w:rPr>
                <w:rFonts w:hint="eastAsia"/>
              </w:rPr>
              <w:t>:</w:t>
            </w:r>
          </w:p>
        </w:tc>
        <w:tc>
          <w:tcPr>
            <w:tcW w:w="3411" w:type="dxa"/>
          </w:tcPr>
          <w:p w14:paraId="4463632F" w14:textId="38EB74F6" w:rsidR="00FC6151" w:rsidRPr="005816DF" w:rsidRDefault="00FC6151" w:rsidP="00D957C5">
            <w:pPr>
              <w:spacing w:line="440" w:lineRule="exact"/>
              <w:jc w:val="both"/>
            </w:pPr>
            <w:r w:rsidRPr="005816DF">
              <w:rPr>
                <w:rFonts w:hint="eastAsia"/>
              </w:rPr>
              <w:t>言語治療師簽署</w:t>
            </w:r>
            <w:r w:rsidRPr="005816DF">
              <w:rPr>
                <w:rFonts w:hint="eastAsia"/>
              </w:rPr>
              <w:t>:</w:t>
            </w:r>
            <w:r w:rsidRPr="005816DF">
              <w:t xml:space="preserve"> </w:t>
            </w:r>
            <w:r w:rsidR="001D413E" w:rsidRPr="00E14D3D">
              <w:rPr>
                <w:rFonts w:ascii="Blackadder ITC" w:hAnsi="Blackadder ITC"/>
              </w:rPr>
              <w:t xml:space="preserve"> </w:t>
            </w:r>
            <w:r w:rsidR="001D413E" w:rsidRPr="00E14D3D">
              <w:rPr>
                <w:rFonts w:ascii="Blackadder ITC" w:hAnsi="Blackadder ITC"/>
              </w:rPr>
              <w:t>Ms Kong</w:t>
            </w:r>
            <w:r w:rsidR="001D413E">
              <w:t xml:space="preserve">  </w:t>
            </w:r>
          </w:p>
        </w:tc>
        <w:tc>
          <w:tcPr>
            <w:tcW w:w="3412" w:type="dxa"/>
          </w:tcPr>
          <w:p w14:paraId="4E9E83B7" w14:textId="77777777" w:rsidR="00FC6151" w:rsidRPr="005816DF" w:rsidRDefault="00FC6151" w:rsidP="00D957C5">
            <w:pPr>
              <w:spacing w:line="440" w:lineRule="exact"/>
              <w:jc w:val="both"/>
            </w:pPr>
            <w:r w:rsidRPr="005816DF">
              <w:rPr>
                <w:rFonts w:hint="eastAsia"/>
              </w:rPr>
              <w:t>家長簽署</w:t>
            </w:r>
            <w:r w:rsidRPr="005816DF">
              <w:rPr>
                <w:rFonts w:hint="eastAsia"/>
              </w:rPr>
              <w:t>:</w:t>
            </w:r>
          </w:p>
        </w:tc>
      </w:tr>
    </w:tbl>
    <w:p w14:paraId="049F31CB" w14:textId="77777777" w:rsidR="005349C0" w:rsidRPr="00D957C5" w:rsidRDefault="005349C0" w:rsidP="00E748A8">
      <w:pPr>
        <w:spacing w:line="460" w:lineRule="exact"/>
        <w:rPr>
          <w:sz w:val="28"/>
          <w:lang w:eastAsia="zh-HK"/>
        </w:rPr>
      </w:pPr>
    </w:p>
    <w:sectPr w:rsidR="005349C0" w:rsidRPr="00D957C5" w:rsidSect="00373A44">
      <w:pgSz w:w="11906" w:h="16838"/>
      <w:pgMar w:top="567" w:right="851" w:bottom="142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570F3E" w14:textId="77777777" w:rsidR="00861D9F" w:rsidRDefault="00861D9F" w:rsidP="00AD0C7C">
      <w:r>
        <w:separator/>
      </w:r>
    </w:p>
  </w:endnote>
  <w:endnote w:type="continuationSeparator" w:id="0">
    <w:p w14:paraId="3BAA01F6" w14:textId="77777777" w:rsidR="00861D9F" w:rsidRDefault="00861D9F" w:rsidP="00AD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5EA775" w14:textId="77777777" w:rsidR="00861D9F" w:rsidRDefault="00861D9F" w:rsidP="00AD0C7C">
      <w:r>
        <w:separator/>
      </w:r>
    </w:p>
  </w:footnote>
  <w:footnote w:type="continuationSeparator" w:id="0">
    <w:p w14:paraId="22EAAD14" w14:textId="77777777" w:rsidR="00861D9F" w:rsidRDefault="00861D9F" w:rsidP="00AD0C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1" w15:restartNumberingAfterBreak="0">
    <w:nsid w:val="00000002"/>
    <w:multiLevelType w:val="singleLevel"/>
    <w:tmpl w:val="00000002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2" w15:restartNumberingAfterBreak="0">
    <w:nsid w:val="00000003"/>
    <w:multiLevelType w:val="singleLevel"/>
    <w:tmpl w:val="00000003"/>
    <w:name w:val="WW8Num1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00000004"/>
    <w:multiLevelType w:val="singleLevel"/>
    <w:tmpl w:val="00000004"/>
    <w:name w:val="WW8Num8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00000005"/>
    <w:multiLevelType w:val="singleLevel"/>
    <w:tmpl w:val="2F760BD0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PMingLiU" w:hAnsi="Times New Roman" w:cs="Times New Roman"/>
      </w:rPr>
    </w:lvl>
  </w:abstractNum>
  <w:abstractNum w:abstractNumId="5" w15:restartNumberingAfterBreak="0">
    <w:nsid w:val="00000006"/>
    <w:multiLevelType w:val="singleLevel"/>
    <w:tmpl w:val="00000006"/>
    <w:name w:val="WW8Num17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6" w15:restartNumberingAfterBreak="0">
    <w:nsid w:val="00E16E79"/>
    <w:multiLevelType w:val="hybridMultilevel"/>
    <w:tmpl w:val="3398BA78"/>
    <w:lvl w:ilvl="0" w:tplc="A386E816">
      <w:start w:val="2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1AD6EDF"/>
    <w:multiLevelType w:val="hybridMultilevel"/>
    <w:tmpl w:val="799CEA70"/>
    <w:lvl w:ilvl="0" w:tplc="D77C6E28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4850917"/>
    <w:multiLevelType w:val="hybridMultilevel"/>
    <w:tmpl w:val="019AC936"/>
    <w:lvl w:ilvl="0" w:tplc="DD3A893A">
      <w:start w:val="1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7D40E35"/>
    <w:multiLevelType w:val="hybridMultilevel"/>
    <w:tmpl w:val="0C9E8CEE"/>
    <w:lvl w:ilvl="0" w:tplc="95D0CC5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EF46124"/>
    <w:multiLevelType w:val="hybridMultilevel"/>
    <w:tmpl w:val="C0306E9C"/>
    <w:lvl w:ilvl="0" w:tplc="1EC8447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F6A7A79"/>
    <w:multiLevelType w:val="hybridMultilevel"/>
    <w:tmpl w:val="AFF4B9EC"/>
    <w:lvl w:ilvl="0" w:tplc="B7A6FB6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0151F37"/>
    <w:multiLevelType w:val="hybridMultilevel"/>
    <w:tmpl w:val="A06A690A"/>
    <w:lvl w:ilvl="0" w:tplc="053064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41B7FBB"/>
    <w:multiLevelType w:val="hybridMultilevel"/>
    <w:tmpl w:val="11C4F2E8"/>
    <w:lvl w:ilvl="0" w:tplc="CF74318C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7F130CD"/>
    <w:multiLevelType w:val="hybridMultilevel"/>
    <w:tmpl w:val="3BC8BD8E"/>
    <w:lvl w:ilvl="0" w:tplc="FC0AD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DC418FB"/>
    <w:multiLevelType w:val="hybridMultilevel"/>
    <w:tmpl w:val="15F24EB6"/>
    <w:lvl w:ilvl="0" w:tplc="8C32C65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E7353AA"/>
    <w:multiLevelType w:val="hybridMultilevel"/>
    <w:tmpl w:val="D054D63A"/>
    <w:lvl w:ilvl="0" w:tplc="5E404DB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13D5572"/>
    <w:multiLevelType w:val="hybridMultilevel"/>
    <w:tmpl w:val="3F202D8A"/>
    <w:lvl w:ilvl="0" w:tplc="E86E8644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23356F48"/>
    <w:multiLevelType w:val="hybridMultilevel"/>
    <w:tmpl w:val="8AD46030"/>
    <w:lvl w:ilvl="0" w:tplc="0250397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B5473EB"/>
    <w:multiLevelType w:val="hybridMultilevel"/>
    <w:tmpl w:val="7F160FBC"/>
    <w:name w:val="WW8Num42"/>
    <w:lvl w:ilvl="0" w:tplc="178CB3EE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1FD67D2"/>
    <w:multiLevelType w:val="hybridMultilevel"/>
    <w:tmpl w:val="0C4E894E"/>
    <w:lvl w:ilvl="0" w:tplc="EC368876">
      <w:start w:val="1"/>
      <w:numFmt w:val="lowerLetter"/>
      <w:lvlText w:val="%1)"/>
      <w:lvlJc w:val="left"/>
      <w:pPr>
        <w:ind w:left="360" w:hanging="360"/>
      </w:pPr>
      <w:rPr>
        <w:rFonts w:ascii="Times New Roman" w:eastAsia="PMingLiU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5DA27FD"/>
    <w:multiLevelType w:val="hybridMultilevel"/>
    <w:tmpl w:val="4308D986"/>
    <w:lvl w:ilvl="0" w:tplc="4DECCD2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6D41941"/>
    <w:multiLevelType w:val="hybridMultilevel"/>
    <w:tmpl w:val="83A4889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9570538"/>
    <w:multiLevelType w:val="hybridMultilevel"/>
    <w:tmpl w:val="6DCC99B0"/>
    <w:lvl w:ilvl="0" w:tplc="63B6990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C333932"/>
    <w:multiLevelType w:val="hybridMultilevel"/>
    <w:tmpl w:val="1696C228"/>
    <w:lvl w:ilvl="0" w:tplc="9EB036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181466E"/>
    <w:multiLevelType w:val="hybridMultilevel"/>
    <w:tmpl w:val="7D22123A"/>
    <w:lvl w:ilvl="0" w:tplc="6E98522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23A7D18"/>
    <w:multiLevelType w:val="hybridMultilevel"/>
    <w:tmpl w:val="95B23756"/>
    <w:lvl w:ilvl="0" w:tplc="1E8AE79A">
      <w:start w:val="7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4B6E72DA"/>
    <w:multiLevelType w:val="hybridMultilevel"/>
    <w:tmpl w:val="D7DED858"/>
    <w:lvl w:ilvl="0" w:tplc="F0323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0BB6A70"/>
    <w:multiLevelType w:val="hybridMultilevel"/>
    <w:tmpl w:val="0A442E4E"/>
    <w:lvl w:ilvl="0" w:tplc="D9648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665930"/>
    <w:multiLevelType w:val="hybridMultilevel"/>
    <w:tmpl w:val="AE3E3490"/>
    <w:lvl w:ilvl="0" w:tplc="D1E025E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F0C62F9"/>
    <w:multiLevelType w:val="hybridMultilevel"/>
    <w:tmpl w:val="E944579E"/>
    <w:lvl w:ilvl="0" w:tplc="3D1A9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01533A1"/>
    <w:multiLevelType w:val="hybridMultilevel"/>
    <w:tmpl w:val="9CE8D612"/>
    <w:lvl w:ilvl="0" w:tplc="7D742B8A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79D77C36"/>
    <w:multiLevelType w:val="hybridMultilevel"/>
    <w:tmpl w:val="E550D87E"/>
    <w:lvl w:ilvl="0" w:tplc="129C4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E0316DF"/>
    <w:multiLevelType w:val="hybridMultilevel"/>
    <w:tmpl w:val="78DE5BF6"/>
    <w:lvl w:ilvl="0" w:tplc="D49AD1A6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9765306">
    <w:abstractNumId w:val="33"/>
  </w:num>
  <w:num w:numId="2" w16cid:durableId="1137260765">
    <w:abstractNumId w:val="22"/>
  </w:num>
  <w:num w:numId="3" w16cid:durableId="1130175550">
    <w:abstractNumId w:val="32"/>
  </w:num>
  <w:num w:numId="4" w16cid:durableId="1043290160">
    <w:abstractNumId w:val="28"/>
  </w:num>
  <w:num w:numId="5" w16cid:durableId="2123257005">
    <w:abstractNumId w:val="27"/>
  </w:num>
  <w:num w:numId="6" w16cid:durableId="978995087">
    <w:abstractNumId w:val="16"/>
  </w:num>
  <w:num w:numId="7" w16cid:durableId="1882397841">
    <w:abstractNumId w:val="18"/>
  </w:num>
  <w:num w:numId="8" w16cid:durableId="272565268">
    <w:abstractNumId w:val="20"/>
  </w:num>
  <w:num w:numId="9" w16cid:durableId="743573888">
    <w:abstractNumId w:val="36"/>
  </w:num>
  <w:num w:numId="10" w16cid:durableId="671102106">
    <w:abstractNumId w:val="17"/>
  </w:num>
  <w:num w:numId="11" w16cid:durableId="938872170">
    <w:abstractNumId w:val="21"/>
  </w:num>
  <w:num w:numId="12" w16cid:durableId="1622883849">
    <w:abstractNumId w:val="1"/>
  </w:num>
  <w:num w:numId="13" w16cid:durableId="239826997">
    <w:abstractNumId w:val="0"/>
  </w:num>
  <w:num w:numId="14" w16cid:durableId="1511871554">
    <w:abstractNumId w:val="2"/>
  </w:num>
  <w:num w:numId="15" w16cid:durableId="647897781">
    <w:abstractNumId w:val="19"/>
  </w:num>
  <w:num w:numId="16" w16cid:durableId="762840547">
    <w:abstractNumId w:val="3"/>
  </w:num>
  <w:num w:numId="17" w16cid:durableId="95910096">
    <w:abstractNumId w:val="4"/>
  </w:num>
  <w:num w:numId="18" w16cid:durableId="603922512">
    <w:abstractNumId w:val="6"/>
  </w:num>
  <w:num w:numId="19" w16cid:durableId="1453743262">
    <w:abstractNumId w:val="7"/>
  </w:num>
  <w:num w:numId="20" w16cid:durableId="1553038128">
    <w:abstractNumId w:val="5"/>
  </w:num>
  <w:num w:numId="21" w16cid:durableId="1166746287">
    <w:abstractNumId w:val="14"/>
  </w:num>
  <w:num w:numId="22" w16cid:durableId="964582903">
    <w:abstractNumId w:val="13"/>
  </w:num>
  <w:num w:numId="23" w16cid:durableId="258411072">
    <w:abstractNumId w:val="15"/>
  </w:num>
  <w:num w:numId="24" w16cid:durableId="1505895797">
    <w:abstractNumId w:val="31"/>
  </w:num>
  <w:num w:numId="25" w16cid:durableId="634989840">
    <w:abstractNumId w:val="12"/>
  </w:num>
  <w:num w:numId="26" w16cid:durableId="1983000846">
    <w:abstractNumId w:val="9"/>
  </w:num>
  <w:num w:numId="27" w16cid:durableId="335419924">
    <w:abstractNumId w:val="11"/>
  </w:num>
  <w:num w:numId="28" w16cid:durableId="615021174">
    <w:abstractNumId w:val="35"/>
  </w:num>
  <w:num w:numId="29" w16cid:durableId="1156454717">
    <w:abstractNumId w:val="24"/>
  </w:num>
  <w:num w:numId="30" w16cid:durableId="1548493531">
    <w:abstractNumId w:val="10"/>
  </w:num>
  <w:num w:numId="31" w16cid:durableId="1602445117">
    <w:abstractNumId w:val="34"/>
  </w:num>
  <w:num w:numId="32" w16cid:durableId="1816142802">
    <w:abstractNumId w:val="5"/>
    <w:lvlOverride w:ilvl="0">
      <w:startOverride w:val="1"/>
    </w:lvlOverride>
  </w:num>
  <w:num w:numId="33" w16cid:durableId="1838183707">
    <w:abstractNumId w:val="30"/>
  </w:num>
  <w:num w:numId="34" w16cid:durableId="1827085942">
    <w:abstractNumId w:val="8"/>
  </w:num>
  <w:num w:numId="35" w16cid:durableId="1443067822">
    <w:abstractNumId w:val="26"/>
  </w:num>
  <w:num w:numId="36" w16cid:durableId="430854473">
    <w:abstractNumId w:val="25"/>
  </w:num>
  <w:num w:numId="37" w16cid:durableId="692802615">
    <w:abstractNumId w:val="23"/>
  </w:num>
  <w:num w:numId="38" w16cid:durableId="26381100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0" w:nlCheck="1" w:checkStyle="0"/>
  <w:activeWritingStyle w:appName="MSWord" w:lang="zh-TW" w:vendorID="64" w:dllVersion="0" w:nlCheck="1" w:checkStyle="1"/>
  <w:activeWritingStyle w:appName="MSWord" w:lang="en-GB" w:vendorID="64" w:dllVersion="0" w:nlCheck="1" w:checkStyle="0"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AC"/>
    <w:rsid w:val="000045E1"/>
    <w:rsid w:val="00006B9B"/>
    <w:rsid w:val="000129CE"/>
    <w:rsid w:val="000345D5"/>
    <w:rsid w:val="00044AEE"/>
    <w:rsid w:val="000A52F5"/>
    <w:rsid w:val="000C2AC5"/>
    <w:rsid w:val="000C5922"/>
    <w:rsid w:val="000D0C96"/>
    <w:rsid w:val="000D3482"/>
    <w:rsid w:val="000D426B"/>
    <w:rsid w:val="000D4B3F"/>
    <w:rsid w:val="000E18F0"/>
    <w:rsid w:val="00104842"/>
    <w:rsid w:val="00114848"/>
    <w:rsid w:val="00122156"/>
    <w:rsid w:val="00125EC8"/>
    <w:rsid w:val="00131660"/>
    <w:rsid w:val="00165391"/>
    <w:rsid w:val="0017148B"/>
    <w:rsid w:val="00182060"/>
    <w:rsid w:val="00185CDE"/>
    <w:rsid w:val="0019007D"/>
    <w:rsid w:val="00190364"/>
    <w:rsid w:val="001927E4"/>
    <w:rsid w:val="001A0614"/>
    <w:rsid w:val="001B54BE"/>
    <w:rsid w:val="001C13B3"/>
    <w:rsid w:val="001C2E59"/>
    <w:rsid w:val="001D3440"/>
    <w:rsid w:val="001D413E"/>
    <w:rsid w:val="001F094A"/>
    <w:rsid w:val="001F5805"/>
    <w:rsid w:val="0020143E"/>
    <w:rsid w:val="00245DA1"/>
    <w:rsid w:val="00251AA3"/>
    <w:rsid w:val="00252753"/>
    <w:rsid w:val="00255004"/>
    <w:rsid w:val="00261898"/>
    <w:rsid w:val="00264368"/>
    <w:rsid w:val="00272DC3"/>
    <w:rsid w:val="00287B46"/>
    <w:rsid w:val="002946FF"/>
    <w:rsid w:val="002A1F17"/>
    <w:rsid w:val="002B1A0B"/>
    <w:rsid w:val="002B329D"/>
    <w:rsid w:val="002C65CA"/>
    <w:rsid w:val="002C7376"/>
    <w:rsid w:val="002E10DC"/>
    <w:rsid w:val="002F0075"/>
    <w:rsid w:val="002F7B0A"/>
    <w:rsid w:val="00324D72"/>
    <w:rsid w:val="00325FE4"/>
    <w:rsid w:val="0034059E"/>
    <w:rsid w:val="00341285"/>
    <w:rsid w:val="0034695D"/>
    <w:rsid w:val="00347E2D"/>
    <w:rsid w:val="00352473"/>
    <w:rsid w:val="00352F09"/>
    <w:rsid w:val="00354D2E"/>
    <w:rsid w:val="003622AF"/>
    <w:rsid w:val="003624D7"/>
    <w:rsid w:val="003657BC"/>
    <w:rsid w:val="003669D0"/>
    <w:rsid w:val="00372737"/>
    <w:rsid w:val="00373A44"/>
    <w:rsid w:val="00374DF5"/>
    <w:rsid w:val="003A06DB"/>
    <w:rsid w:val="003B2537"/>
    <w:rsid w:val="003B6822"/>
    <w:rsid w:val="003C50AC"/>
    <w:rsid w:val="003D6200"/>
    <w:rsid w:val="003F0ED3"/>
    <w:rsid w:val="003F3F49"/>
    <w:rsid w:val="003F5E49"/>
    <w:rsid w:val="00410AF8"/>
    <w:rsid w:val="00415B12"/>
    <w:rsid w:val="0043164B"/>
    <w:rsid w:val="00432BF8"/>
    <w:rsid w:val="00467E4B"/>
    <w:rsid w:val="00483926"/>
    <w:rsid w:val="0048503F"/>
    <w:rsid w:val="0048574C"/>
    <w:rsid w:val="004943D0"/>
    <w:rsid w:val="004A36A5"/>
    <w:rsid w:val="004C24A1"/>
    <w:rsid w:val="004C4ADF"/>
    <w:rsid w:val="004E5957"/>
    <w:rsid w:val="004F2D9E"/>
    <w:rsid w:val="004F60A6"/>
    <w:rsid w:val="00505FBE"/>
    <w:rsid w:val="00507042"/>
    <w:rsid w:val="005275F7"/>
    <w:rsid w:val="0053333D"/>
    <w:rsid w:val="005349C0"/>
    <w:rsid w:val="005418E6"/>
    <w:rsid w:val="005432D7"/>
    <w:rsid w:val="005447AB"/>
    <w:rsid w:val="0054533A"/>
    <w:rsid w:val="00550014"/>
    <w:rsid w:val="00565A7E"/>
    <w:rsid w:val="005673B5"/>
    <w:rsid w:val="005816DF"/>
    <w:rsid w:val="00592EE3"/>
    <w:rsid w:val="005A42F6"/>
    <w:rsid w:val="005B5F25"/>
    <w:rsid w:val="005C7194"/>
    <w:rsid w:val="005D2451"/>
    <w:rsid w:val="005F159E"/>
    <w:rsid w:val="005F266F"/>
    <w:rsid w:val="006024B9"/>
    <w:rsid w:val="00603BE8"/>
    <w:rsid w:val="0062558F"/>
    <w:rsid w:val="00627AE6"/>
    <w:rsid w:val="00630BCF"/>
    <w:rsid w:val="00633B8E"/>
    <w:rsid w:val="00641C86"/>
    <w:rsid w:val="00646DA5"/>
    <w:rsid w:val="0069450A"/>
    <w:rsid w:val="006A7472"/>
    <w:rsid w:val="006B3266"/>
    <w:rsid w:val="006B7459"/>
    <w:rsid w:val="006C1B09"/>
    <w:rsid w:val="006C1DB9"/>
    <w:rsid w:val="006C5A6E"/>
    <w:rsid w:val="006D289E"/>
    <w:rsid w:val="006D3639"/>
    <w:rsid w:val="006D3D12"/>
    <w:rsid w:val="006E5945"/>
    <w:rsid w:val="006F07AE"/>
    <w:rsid w:val="007072BF"/>
    <w:rsid w:val="00724852"/>
    <w:rsid w:val="007301C5"/>
    <w:rsid w:val="007413BA"/>
    <w:rsid w:val="00746E92"/>
    <w:rsid w:val="00752559"/>
    <w:rsid w:val="007746FB"/>
    <w:rsid w:val="00774BD1"/>
    <w:rsid w:val="00781BFB"/>
    <w:rsid w:val="00786B62"/>
    <w:rsid w:val="007A0E26"/>
    <w:rsid w:val="007A7C60"/>
    <w:rsid w:val="007A7E72"/>
    <w:rsid w:val="007C2908"/>
    <w:rsid w:val="007E5A3F"/>
    <w:rsid w:val="008240BB"/>
    <w:rsid w:val="00827C12"/>
    <w:rsid w:val="00842BA4"/>
    <w:rsid w:val="008462B9"/>
    <w:rsid w:val="008503DE"/>
    <w:rsid w:val="008563A7"/>
    <w:rsid w:val="00861D9F"/>
    <w:rsid w:val="008662A4"/>
    <w:rsid w:val="00872274"/>
    <w:rsid w:val="008758EF"/>
    <w:rsid w:val="00876C54"/>
    <w:rsid w:val="00881829"/>
    <w:rsid w:val="00893153"/>
    <w:rsid w:val="008936B8"/>
    <w:rsid w:val="008941E7"/>
    <w:rsid w:val="00894904"/>
    <w:rsid w:val="008A18F8"/>
    <w:rsid w:val="008B61E6"/>
    <w:rsid w:val="008C15EA"/>
    <w:rsid w:val="008C73BC"/>
    <w:rsid w:val="008E14EB"/>
    <w:rsid w:val="008F1496"/>
    <w:rsid w:val="008F6062"/>
    <w:rsid w:val="008F696E"/>
    <w:rsid w:val="009123C6"/>
    <w:rsid w:val="0092731D"/>
    <w:rsid w:val="00951304"/>
    <w:rsid w:val="00951E08"/>
    <w:rsid w:val="00967297"/>
    <w:rsid w:val="0097329A"/>
    <w:rsid w:val="00982447"/>
    <w:rsid w:val="0098680D"/>
    <w:rsid w:val="00994BAB"/>
    <w:rsid w:val="009A39F6"/>
    <w:rsid w:val="009B0306"/>
    <w:rsid w:val="009D6373"/>
    <w:rsid w:val="009D6C55"/>
    <w:rsid w:val="009E0CB2"/>
    <w:rsid w:val="00A056C4"/>
    <w:rsid w:val="00A07AE1"/>
    <w:rsid w:val="00A41AA7"/>
    <w:rsid w:val="00A47493"/>
    <w:rsid w:val="00A512A0"/>
    <w:rsid w:val="00A534AB"/>
    <w:rsid w:val="00A62868"/>
    <w:rsid w:val="00A714D3"/>
    <w:rsid w:val="00A81EE9"/>
    <w:rsid w:val="00A94789"/>
    <w:rsid w:val="00A9502A"/>
    <w:rsid w:val="00A9643B"/>
    <w:rsid w:val="00A9703B"/>
    <w:rsid w:val="00AA0A3C"/>
    <w:rsid w:val="00AB3407"/>
    <w:rsid w:val="00AB4D75"/>
    <w:rsid w:val="00AC29F8"/>
    <w:rsid w:val="00AC6D44"/>
    <w:rsid w:val="00AD0C7C"/>
    <w:rsid w:val="00AE5239"/>
    <w:rsid w:val="00AF3937"/>
    <w:rsid w:val="00AF6BB5"/>
    <w:rsid w:val="00B04CFD"/>
    <w:rsid w:val="00B054B2"/>
    <w:rsid w:val="00B16D04"/>
    <w:rsid w:val="00B35B42"/>
    <w:rsid w:val="00B40351"/>
    <w:rsid w:val="00B474F8"/>
    <w:rsid w:val="00B62DD4"/>
    <w:rsid w:val="00B83B4C"/>
    <w:rsid w:val="00B866AC"/>
    <w:rsid w:val="00BB072A"/>
    <w:rsid w:val="00BD4BD3"/>
    <w:rsid w:val="00BD6EFA"/>
    <w:rsid w:val="00BF44F4"/>
    <w:rsid w:val="00C05843"/>
    <w:rsid w:val="00C06BD5"/>
    <w:rsid w:val="00C17C74"/>
    <w:rsid w:val="00C26136"/>
    <w:rsid w:val="00C538DF"/>
    <w:rsid w:val="00C73214"/>
    <w:rsid w:val="00C836D5"/>
    <w:rsid w:val="00C8502F"/>
    <w:rsid w:val="00CA0D6E"/>
    <w:rsid w:val="00CA120C"/>
    <w:rsid w:val="00CC0290"/>
    <w:rsid w:val="00CC6A3D"/>
    <w:rsid w:val="00CD16F7"/>
    <w:rsid w:val="00CD18AB"/>
    <w:rsid w:val="00CD4ABE"/>
    <w:rsid w:val="00CE25E3"/>
    <w:rsid w:val="00CE39C8"/>
    <w:rsid w:val="00CE764A"/>
    <w:rsid w:val="00D00774"/>
    <w:rsid w:val="00D062F4"/>
    <w:rsid w:val="00D22528"/>
    <w:rsid w:val="00D227C0"/>
    <w:rsid w:val="00D278CC"/>
    <w:rsid w:val="00D45608"/>
    <w:rsid w:val="00D46684"/>
    <w:rsid w:val="00D74927"/>
    <w:rsid w:val="00D74B6A"/>
    <w:rsid w:val="00D76DA8"/>
    <w:rsid w:val="00D82F71"/>
    <w:rsid w:val="00D957C5"/>
    <w:rsid w:val="00DA15B3"/>
    <w:rsid w:val="00DA47A3"/>
    <w:rsid w:val="00DA48B1"/>
    <w:rsid w:val="00DA57B0"/>
    <w:rsid w:val="00DA69EC"/>
    <w:rsid w:val="00DB0AF6"/>
    <w:rsid w:val="00DB2CD1"/>
    <w:rsid w:val="00DB5802"/>
    <w:rsid w:val="00DE41F1"/>
    <w:rsid w:val="00DF7895"/>
    <w:rsid w:val="00E00579"/>
    <w:rsid w:val="00E06053"/>
    <w:rsid w:val="00E07569"/>
    <w:rsid w:val="00E144DE"/>
    <w:rsid w:val="00E214A2"/>
    <w:rsid w:val="00E314F5"/>
    <w:rsid w:val="00E35A1A"/>
    <w:rsid w:val="00E3793E"/>
    <w:rsid w:val="00E41367"/>
    <w:rsid w:val="00E44FCA"/>
    <w:rsid w:val="00E748A8"/>
    <w:rsid w:val="00E75A0F"/>
    <w:rsid w:val="00E92BA9"/>
    <w:rsid w:val="00E96229"/>
    <w:rsid w:val="00EA0C37"/>
    <w:rsid w:val="00EA4317"/>
    <w:rsid w:val="00EA7727"/>
    <w:rsid w:val="00EC0632"/>
    <w:rsid w:val="00EC3CEC"/>
    <w:rsid w:val="00EE00DF"/>
    <w:rsid w:val="00EE2C7A"/>
    <w:rsid w:val="00F012DA"/>
    <w:rsid w:val="00F05293"/>
    <w:rsid w:val="00F06361"/>
    <w:rsid w:val="00F20926"/>
    <w:rsid w:val="00F437A2"/>
    <w:rsid w:val="00F568AB"/>
    <w:rsid w:val="00F733C9"/>
    <w:rsid w:val="00F968CA"/>
    <w:rsid w:val="00FA1548"/>
    <w:rsid w:val="00FA2A63"/>
    <w:rsid w:val="00FB1865"/>
    <w:rsid w:val="00FC6151"/>
    <w:rsid w:val="17FC10FF"/>
    <w:rsid w:val="1F4D422C"/>
    <w:rsid w:val="6BAA8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0E78C"/>
  <w15:chartTrackingRefBased/>
  <w15:docId w15:val="{FCA2FE08-A555-4C7B-958D-9525FB7A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0AC"/>
    <w:rPr>
      <w:rFonts w:ascii="Times New Roman" w:hAnsi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9CE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customStyle="1" w:styleId="a">
    <w:name w:val="表格標題"/>
    <w:basedOn w:val="Normal"/>
    <w:rsid w:val="00D957C5"/>
    <w:pPr>
      <w:widowControl w:val="0"/>
      <w:suppressLineNumbers/>
      <w:suppressAutoHyphens/>
      <w:jc w:val="center"/>
    </w:pPr>
    <w:rPr>
      <w:b/>
      <w:bCs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7B46"/>
    <w:rPr>
      <w:rFonts w:ascii="Calibri Light" w:hAnsi="Calibri Light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87B46"/>
    <w:rPr>
      <w:rFonts w:ascii="Calibri Light" w:eastAsia="PMingLiU" w:hAnsi="Calibri Light" w:cs="Times New Roman"/>
      <w:sz w:val="18"/>
      <w:szCs w:val="18"/>
      <w:lang w:val="en-GB"/>
    </w:rPr>
  </w:style>
  <w:style w:type="paragraph" w:styleId="NormalWeb">
    <w:name w:val="Normal (Web)"/>
    <w:basedOn w:val="Normal"/>
    <w:uiPriority w:val="99"/>
    <w:unhideWhenUsed/>
    <w:rsid w:val="00A41AA7"/>
    <w:pPr>
      <w:spacing w:before="100" w:beforeAutospacing="1" w:after="100" w:afterAutospacing="1"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107</Words>
  <Characters>611</Characters>
  <Application>Microsoft Office Word</Application>
  <DocSecurity>0</DocSecurity>
  <Lines>5</Lines>
  <Paragraphs>1</Paragraphs>
  <ScaleCrop>false</ScaleCrop>
  <Company>YYLMS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mykong</dc:creator>
  <cp:keywords/>
  <dc:description/>
  <cp:lastModifiedBy>江敏盈</cp:lastModifiedBy>
  <cp:revision>76</cp:revision>
  <dcterms:created xsi:type="dcterms:W3CDTF">2022-07-04T08:04:00Z</dcterms:created>
  <dcterms:modified xsi:type="dcterms:W3CDTF">2024-06-06T01:54:00Z</dcterms:modified>
</cp:coreProperties>
</file>