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C15" w:rsidRDefault="00C42C15" w:rsidP="00C42C15">
      <w:pPr>
        <w:pStyle w:val="Heading1"/>
      </w:pPr>
      <w:r>
        <w:t xml:space="preserve">Connecting to </w:t>
      </w:r>
      <w:r w:rsidR="00AE5A6F">
        <w:t>USB</w:t>
      </w:r>
      <w:r>
        <w:t xml:space="preserve"> Devices</w:t>
      </w:r>
    </w:p>
    <w:p w:rsidR="00136B67" w:rsidRDefault="001F3888">
      <w:r>
        <w:t xml:space="preserve">During Build 2013 there was a great presentation on connecting to </w:t>
      </w:r>
      <w:r w:rsidR="00B33007">
        <w:t xml:space="preserve">USB peripherals </w:t>
      </w:r>
      <w:r>
        <w:t>using the new Windows 8.1 RT API</w:t>
      </w:r>
      <w:r w:rsidR="00B33007">
        <w:t>s</w:t>
      </w:r>
      <w:r>
        <w:t xml:space="preserve">.  </w:t>
      </w:r>
      <w:r w:rsidR="00136B67">
        <w:t xml:space="preserve">In </w:t>
      </w:r>
      <w:r w:rsidR="00B33007">
        <w:t>Windows 8 communicating with</w:t>
      </w:r>
      <w:r w:rsidR="00136B67">
        <w:t xml:space="preserve"> </w:t>
      </w:r>
      <w:r w:rsidR="00B33007">
        <w:t xml:space="preserve">USB </w:t>
      </w:r>
      <w:r w:rsidR="00136B67">
        <w:t>device</w:t>
      </w:r>
      <w:r w:rsidR="00B33007">
        <w:t xml:space="preserve">s in a Store App (RT App) </w:t>
      </w:r>
      <w:r w:rsidR="00136B67">
        <w:t>was not available</w:t>
      </w:r>
      <w:r w:rsidR="00B33007">
        <w:t>.  You could still connect to USB devices in desktop mode</w:t>
      </w:r>
      <w:r w:rsidR="00136B67">
        <w:t>.</w:t>
      </w:r>
    </w:p>
    <w:p w:rsidR="00BE565F" w:rsidRDefault="00BE565F" w:rsidP="00BE565F">
      <w:r>
        <w:t>In this article I write about my journey to USB connectivity while recreating the session at build with a few code samples.</w:t>
      </w:r>
    </w:p>
    <w:p w:rsidR="00BE565F" w:rsidRDefault="00321498" w:rsidP="00321498">
      <w:pPr>
        <w:pStyle w:val="Heading1"/>
      </w:pPr>
      <w:r>
        <w:t>Choosing a USB Device</w:t>
      </w:r>
    </w:p>
    <w:p w:rsidR="00321498" w:rsidRDefault="00321498" w:rsidP="00321498">
      <w:r>
        <w:t>For this blog I chose</w:t>
      </w:r>
      <w:r w:rsidR="008048FE">
        <w:t xml:space="preserve"> to use</w:t>
      </w:r>
      <w:r>
        <w:t xml:space="preserve"> the Dream Chee</w:t>
      </w:r>
      <w:r w:rsidR="008048FE">
        <w:t>ky Thunder USB Missile Launcher pictured below.</w:t>
      </w:r>
    </w:p>
    <w:p w:rsidR="00321498" w:rsidRPr="00321498" w:rsidRDefault="00321498" w:rsidP="00321498">
      <w:pPr>
        <w:jc w:val="center"/>
      </w:pPr>
      <w:r w:rsidRPr="00321498">
        <w:drawing>
          <wp:inline distT="0" distB="0" distL="0" distR="0" wp14:anchorId="734A2E37" wp14:editId="7FDBF215">
            <wp:extent cx="3955123" cy="179847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55123" cy="1798476"/>
                    </a:xfrm>
                    <a:prstGeom prst="rect">
                      <a:avLst/>
                    </a:prstGeom>
                  </pic:spPr>
                </pic:pic>
              </a:graphicData>
            </a:graphic>
          </wp:inline>
        </w:drawing>
      </w:r>
    </w:p>
    <w:p w:rsidR="009C0D5C" w:rsidRDefault="009C0D5C" w:rsidP="009C0D5C">
      <w:pPr>
        <w:pStyle w:val="Heading1"/>
      </w:pPr>
      <w:r>
        <w:t>Project Setup</w:t>
      </w:r>
    </w:p>
    <w:p w:rsidR="009C0D5C" w:rsidRDefault="001875E7" w:rsidP="009C0D5C">
      <w:r>
        <w:t xml:space="preserve">First I created </w:t>
      </w:r>
      <w:r w:rsidR="009C0D5C">
        <w:t xml:space="preserve">a very simple C# Windows Store application to communicate with the </w:t>
      </w:r>
      <w:r w:rsidR="00F509C1">
        <w:t>missile launcher</w:t>
      </w:r>
      <w:r w:rsidR="009C0D5C">
        <w:t>.</w:t>
      </w:r>
    </w:p>
    <w:p w:rsidR="009C0D5C" w:rsidRDefault="009C0D5C" w:rsidP="009C0D5C">
      <w:pPr>
        <w:jc w:val="center"/>
      </w:pPr>
      <w:r>
        <w:rPr>
          <w:noProof/>
          <w:lang w:eastAsia="en-CA"/>
        </w:rPr>
        <w:drawing>
          <wp:inline distT="0" distB="0" distL="0" distR="0" wp14:anchorId="1975C13A" wp14:editId="7E964AC2">
            <wp:extent cx="5056909" cy="2423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56909" cy="2423102"/>
                    </a:xfrm>
                    <a:prstGeom prst="rect">
                      <a:avLst/>
                    </a:prstGeom>
                  </pic:spPr>
                </pic:pic>
              </a:graphicData>
            </a:graphic>
          </wp:inline>
        </w:drawing>
      </w:r>
    </w:p>
    <w:p w:rsidR="009C0D5C" w:rsidRDefault="001875E7" w:rsidP="009C0D5C">
      <w:r>
        <w:t>In the XAML I added the follow button</w:t>
      </w:r>
      <w:r w:rsidR="009C0D5C">
        <w:t>:</w:t>
      </w:r>
    </w:p>
    <w:p w:rsidR="0038543F" w:rsidRPr="00EB24BD" w:rsidRDefault="0038543F" w:rsidP="00EB24BD">
      <w:pPr>
        <w:autoSpaceDE w:val="0"/>
        <w:autoSpaceDN w:val="0"/>
        <w:adjustRightInd w:val="0"/>
        <w:spacing w:after="0" w:line="240" w:lineRule="auto"/>
        <w:rPr>
          <w:rFonts w:ascii="Consolas" w:hAnsi="Consolas" w:cs="Consolas"/>
          <w:color w:val="000000"/>
          <w:sz w:val="18"/>
          <w:szCs w:val="19"/>
          <w:highlight w:val="white"/>
        </w:rPr>
      </w:pPr>
      <w:r>
        <w:rPr>
          <w:rFonts w:ascii="Consolas" w:hAnsi="Consolas" w:cs="Consolas"/>
          <w:color w:val="0000FF"/>
          <w:sz w:val="19"/>
          <w:szCs w:val="19"/>
          <w:highlight w:val="white"/>
        </w:rPr>
        <w:lastRenderedPageBreak/>
        <w:t xml:space="preserve">    </w:t>
      </w: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Grid</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Background</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w:t>
      </w:r>
      <w:proofErr w:type="spellStart"/>
      <w:r w:rsidRPr="00EB24BD">
        <w:rPr>
          <w:rFonts w:ascii="Consolas" w:hAnsi="Consolas" w:cs="Consolas"/>
          <w:color w:val="0000FF"/>
          <w:sz w:val="18"/>
          <w:szCs w:val="19"/>
          <w:highlight w:val="white"/>
        </w:rPr>
        <w:t>StaticResource</w:t>
      </w:r>
      <w:proofErr w:type="spellEnd"/>
      <w:r w:rsidRPr="00EB24BD">
        <w:rPr>
          <w:rFonts w:ascii="Consolas" w:hAnsi="Consolas" w:cs="Consolas"/>
          <w:color w:val="0000FF"/>
          <w:sz w:val="18"/>
          <w:szCs w:val="19"/>
          <w:highlight w:val="white"/>
        </w:rPr>
        <w:t xml:space="preserve"> </w:t>
      </w:r>
      <w:proofErr w:type="spellStart"/>
      <w:r w:rsidRPr="00EB24BD">
        <w:rPr>
          <w:rFonts w:ascii="Consolas" w:hAnsi="Consolas" w:cs="Consolas"/>
          <w:color w:val="0000FF"/>
          <w:sz w:val="18"/>
          <w:szCs w:val="19"/>
          <w:highlight w:val="white"/>
        </w:rPr>
        <w:t>ApplicationPageBackgroundThemeBrush</w:t>
      </w:r>
      <w:proofErr w:type="spellEnd"/>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p w:rsidR="001875E7" w:rsidRDefault="001875E7" w:rsidP="001875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Button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Click</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Button_Connect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Connect</w:t>
      </w:r>
      <w:r>
        <w:rPr>
          <w:rFonts w:ascii="Consolas" w:hAnsi="Consolas" w:cs="Consolas"/>
          <w:color w:val="0000FF"/>
          <w:sz w:val="19"/>
          <w:szCs w:val="19"/>
          <w:highlight w:val="white"/>
        </w:rPr>
        <w:t>&lt;/</w:t>
      </w:r>
      <w:r>
        <w:rPr>
          <w:rFonts w:ascii="Consolas" w:hAnsi="Consolas" w:cs="Consolas"/>
          <w:color w:val="A31515"/>
          <w:sz w:val="19"/>
          <w:szCs w:val="19"/>
          <w:highlight w:val="white"/>
        </w:rPr>
        <w:t>Button</w:t>
      </w:r>
      <w:r>
        <w:rPr>
          <w:rFonts w:ascii="Consolas" w:hAnsi="Consolas" w:cs="Consolas"/>
          <w:color w:val="0000FF"/>
          <w:sz w:val="19"/>
          <w:szCs w:val="19"/>
          <w:highlight w:val="white"/>
        </w:rPr>
        <w:t>&gt;</w:t>
      </w:r>
    </w:p>
    <w:p w:rsidR="0038543F" w:rsidRDefault="0038543F" w:rsidP="00EB24BD">
      <w:r w:rsidRPr="00EB24BD">
        <w:rPr>
          <w:rFonts w:ascii="Consolas" w:hAnsi="Consolas" w:cs="Consolas"/>
          <w:color w:val="0000FF"/>
          <w:sz w:val="18"/>
          <w:szCs w:val="19"/>
          <w:highlight w:val="white"/>
        </w:rPr>
        <w:t xml:space="preserve">    &lt;/</w:t>
      </w:r>
      <w:r w:rsidRPr="00EB24BD">
        <w:rPr>
          <w:rFonts w:ascii="Consolas" w:hAnsi="Consolas" w:cs="Consolas"/>
          <w:color w:val="A31515"/>
          <w:sz w:val="18"/>
          <w:szCs w:val="19"/>
          <w:highlight w:val="white"/>
        </w:rPr>
        <w:t>Grid</w:t>
      </w:r>
      <w:r w:rsidRPr="00EB24BD">
        <w:rPr>
          <w:rFonts w:ascii="Consolas" w:hAnsi="Consolas" w:cs="Consolas"/>
          <w:color w:val="0000FF"/>
          <w:sz w:val="18"/>
          <w:szCs w:val="19"/>
          <w:highlight w:val="white"/>
        </w:rPr>
        <w:t>&gt;</w:t>
      </w:r>
    </w:p>
    <w:p w:rsidR="00B766C7" w:rsidRDefault="00B766C7" w:rsidP="009C0D5C">
      <w:r>
        <w:t>I added only the Connect button so I could check the connectivity of my new USB launcher.</w:t>
      </w:r>
    </w:p>
    <w:p w:rsidR="009C0D5C" w:rsidRDefault="009C0D5C" w:rsidP="009C0D5C">
      <w:r>
        <w:t>In the code behind add the following event handlers for the click events for the buttons:</w:t>
      </w:r>
    </w:p>
    <w:p w:rsidR="00CE6E4F" w:rsidRPr="00EB24BD" w:rsidRDefault="00CE6E4F" w:rsidP="00CE6E4F">
      <w:pPr>
        <w:autoSpaceDE w:val="0"/>
        <w:autoSpaceDN w:val="0"/>
        <w:adjustRightInd w:val="0"/>
        <w:spacing w:after="0" w:line="240" w:lineRule="auto"/>
        <w:rPr>
          <w:rFonts w:ascii="Consolas" w:hAnsi="Consolas" w:cs="Consolas"/>
          <w:color w:val="000000"/>
          <w:sz w:val="18"/>
          <w:szCs w:val="19"/>
          <w:highlight w:val="white"/>
        </w:rPr>
      </w:pPr>
      <w:r w:rsidRPr="00EB24BD">
        <w:rPr>
          <w:rFonts w:ascii="Consolas" w:hAnsi="Consolas" w:cs="Consolas"/>
          <w:color w:val="000000"/>
          <w:sz w:val="18"/>
          <w:szCs w:val="19"/>
          <w:highlight w:val="white"/>
        </w:rPr>
        <w:t xml:space="preserve">        </w:t>
      </w:r>
      <w:proofErr w:type="gramStart"/>
      <w:r w:rsidRPr="00EB24BD">
        <w:rPr>
          <w:rFonts w:ascii="Consolas" w:hAnsi="Consolas" w:cs="Consolas"/>
          <w:color w:val="0000FF"/>
          <w:sz w:val="18"/>
          <w:szCs w:val="19"/>
          <w:highlight w:val="white"/>
        </w:rPr>
        <w:t>private</w:t>
      </w:r>
      <w:proofErr w:type="gramEnd"/>
      <w:r w:rsidRPr="00EB24BD">
        <w:rPr>
          <w:rFonts w:ascii="Consolas" w:hAnsi="Consolas" w:cs="Consolas"/>
          <w:color w:val="000000"/>
          <w:sz w:val="18"/>
          <w:szCs w:val="19"/>
          <w:highlight w:val="white"/>
        </w:rPr>
        <w:t xml:space="preserve"> </w:t>
      </w:r>
      <w:r w:rsidRPr="00EB24BD">
        <w:rPr>
          <w:rFonts w:ascii="Consolas" w:hAnsi="Consolas" w:cs="Consolas"/>
          <w:color w:val="0000FF"/>
          <w:sz w:val="18"/>
          <w:szCs w:val="19"/>
          <w:highlight w:val="white"/>
        </w:rPr>
        <w:t>void</w:t>
      </w:r>
      <w:r w:rsidRPr="00EB24BD">
        <w:rPr>
          <w:rFonts w:ascii="Consolas" w:hAnsi="Consolas" w:cs="Consolas"/>
          <w:color w:val="000000"/>
          <w:sz w:val="18"/>
          <w:szCs w:val="19"/>
          <w:highlight w:val="white"/>
        </w:rPr>
        <w:t xml:space="preserve"> </w:t>
      </w:r>
      <w:proofErr w:type="spellStart"/>
      <w:r w:rsidRPr="00EB24BD">
        <w:rPr>
          <w:rFonts w:ascii="Consolas" w:hAnsi="Consolas" w:cs="Consolas"/>
          <w:color w:val="000000"/>
          <w:sz w:val="18"/>
          <w:szCs w:val="19"/>
          <w:highlight w:val="white"/>
        </w:rPr>
        <w:t>Button_Connect</w:t>
      </w:r>
      <w:proofErr w:type="spellEnd"/>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object</w:t>
      </w:r>
      <w:r w:rsidRPr="00EB24BD">
        <w:rPr>
          <w:rFonts w:ascii="Consolas" w:hAnsi="Consolas" w:cs="Consolas"/>
          <w:color w:val="000000"/>
          <w:sz w:val="18"/>
          <w:szCs w:val="19"/>
          <w:highlight w:val="white"/>
        </w:rPr>
        <w:t xml:space="preserve"> sender, </w:t>
      </w:r>
      <w:proofErr w:type="spellStart"/>
      <w:r w:rsidRPr="00EB24BD">
        <w:rPr>
          <w:rFonts w:ascii="Consolas" w:hAnsi="Consolas" w:cs="Consolas"/>
          <w:color w:val="000000"/>
          <w:sz w:val="18"/>
          <w:szCs w:val="19"/>
          <w:highlight w:val="white"/>
        </w:rPr>
        <w:t>RoutedEventArgs</w:t>
      </w:r>
      <w:proofErr w:type="spellEnd"/>
      <w:r w:rsidRPr="00EB24BD">
        <w:rPr>
          <w:rFonts w:ascii="Consolas" w:hAnsi="Consolas" w:cs="Consolas"/>
          <w:color w:val="000000"/>
          <w:sz w:val="18"/>
          <w:szCs w:val="19"/>
          <w:highlight w:val="white"/>
        </w:rPr>
        <w:t xml:space="preserve"> e)</w:t>
      </w:r>
    </w:p>
    <w:p w:rsidR="00CE6E4F" w:rsidRPr="00EB24BD" w:rsidRDefault="00CE6E4F" w:rsidP="00CE6E4F">
      <w:pPr>
        <w:autoSpaceDE w:val="0"/>
        <w:autoSpaceDN w:val="0"/>
        <w:adjustRightInd w:val="0"/>
        <w:spacing w:after="0" w:line="240" w:lineRule="auto"/>
        <w:rPr>
          <w:rFonts w:ascii="Consolas" w:hAnsi="Consolas" w:cs="Consolas"/>
          <w:color w:val="000000"/>
          <w:sz w:val="18"/>
          <w:szCs w:val="19"/>
          <w:highlight w:val="white"/>
        </w:rPr>
      </w:pPr>
      <w:r w:rsidRPr="00EB24BD">
        <w:rPr>
          <w:rFonts w:ascii="Consolas" w:hAnsi="Consolas" w:cs="Consolas"/>
          <w:color w:val="000000"/>
          <w:sz w:val="18"/>
          <w:szCs w:val="19"/>
          <w:highlight w:val="white"/>
        </w:rPr>
        <w:t xml:space="preserve">        {</w:t>
      </w:r>
    </w:p>
    <w:p w:rsidR="00CE6E4F" w:rsidRPr="00EB24BD" w:rsidRDefault="00CE6E4F" w:rsidP="00CE6E4F">
      <w:pPr>
        <w:autoSpaceDE w:val="0"/>
        <w:autoSpaceDN w:val="0"/>
        <w:adjustRightInd w:val="0"/>
        <w:spacing w:after="0" w:line="240" w:lineRule="auto"/>
        <w:rPr>
          <w:rFonts w:ascii="Consolas" w:hAnsi="Consolas" w:cs="Consolas"/>
          <w:color w:val="000000"/>
          <w:sz w:val="18"/>
          <w:szCs w:val="19"/>
          <w:highlight w:val="white"/>
        </w:rPr>
      </w:pPr>
      <w:r w:rsidRPr="00EB24BD">
        <w:rPr>
          <w:rFonts w:ascii="Consolas" w:hAnsi="Consolas" w:cs="Consolas"/>
          <w:color w:val="000000"/>
          <w:sz w:val="18"/>
          <w:szCs w:val="19"/>
          <w:highlight w:val="white"/>
        </w:rPr>
        <w:t xml:space="preserve">        }</w:t>
      </w:r>
    </w:p>
    <w:p w:rsidR="00A1669A" w:rsidRDefault="00A1669A" w:rsidP="009C0D5C">
      <w:pPr>
        <w:rPr>
          <w:rFonts w:ascii="Consolas" w:hAnsi="Consolas" w:cs="Consolas"/>
          <w:color w:val="0000FF"/>
          <w:sz w:val="18"/>
          <w:szCs w:val="19"/>
        </w:rPr>
      </w:pPr>
    </w:p>
    <w:p w:rsidR="009C0D5C" w:rsidRPr="009C0D5C" w:rsidRDefault="009C0D5C" w:rsidP="009C0D5C">
      <w:r>
        <w:t xml:space="preserve">Note:  I know – where’s the MVVM, the commands, etc.  This exercise is about </w:t>
      </w:r>
      <w:r w:rsidR="00123612">
        <w:t>USB</w:t>
      </w:r>
      <w:r>
        <w:t xml:space="preserve"> device connectivity.</w:t>
      </w:r>
    </w:p>
    <w:p w:rsidR="00C42C15" w:rsidRDefault="00EE0345" w:rsidP="00C42C15">
      <w:pPr>
        <w:pStyle w:val="Heading1"/>
      </w:pPr>
      <w:r>
        <w:t>Connecting to the Launcher</w:t>
      </w:r>
    </w:p>
    <w:p w:rsidR="00C42C15" w:rsidRDefault="00C42C15" w:rsidP="00C42C15">
      <w:r>
        <w:t>P</w:t>
      </w:r>
      <w:r w:rsidR="00EE0345">
        <w:t xml:space="preserve">lug the USB launcher into the table.   </w:t>
      </w:r>
      <w:proofErr w:type="gramStart"/>
      <w:r w:rsidR="00EE0345">
        <w:t>Great, done.</w:t>
      </w:r>
      <w:proofErr w:type="gramEnd"/>
      <w:r w:rsidR="00EE0345">
        <w:t xml:space="preserve">  Well, not quite.  </w:t>
      </w:r>
      <w:r>
        <w:t>In order to allow access to the device the application will need to define it in the application manifest.  At the time of this writing, users will need to add the device capability manifest entries in the XML as follows:</w:t>
      </w:r>
    </w:p>
    <w:p w:rsidR="00EE0345" w:rsidRDefault="00EE0345" w:rsidP="00EE03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Capabilities</w:t>
      </w:r>
      <w:r>
        <w:rPr>
          <w:rFonts w:ascii="Consolas" w:hAnsi="Consolas" w:cs="Consolas"/>
          <w:color w:val="0000FF"/>
          <w:sz w:val="19"/>
          <w:szCs w:val="19"/>
          <w:highlight w:val="white"/>
        </w:rPr>
        <w:t>&gt;</w:t>
      </w:r>
    </w:p>
    <w:p w:rsidR="00EE0345" w:rsidRDefault="00EE0345" w:rsidP="00EE03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m2</w:t>
      </w:r>
      <w:proofErr w:type="gramStart"/>
      <w:r>
        <w:rPr>
          <w:rFonts w:ascii="Consolas" w:hAnsi="Consolas" w:cs="Consolas"/>
          <w:color w:val="A31515"/>
          <w:sz w:val="19"/>
          <w:szCs w:val="19"/>
          <w:highlight w:val="white"/>
        </w:rPr>
        <w:t>:DeviceCapability</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humaninterfacedevice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E0345" w:rsidRDefault="00EE0345" w:rsidP="00EE03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m2</w:t>
      </w:r>
      <w:proofErr w:type="gramStart"/>
      <w:r>
        <w:rPr>
          <w:rFonts w:ascii="Consolas" w:hAnsi="Consolas" w:cs="Consolas"/>
          <w:color w:val="A31515"/>
          <w:sz w:val="19"/>
          <w:szCs w:val="19"/>
          <w:highlight w:val="white"/>
        </w:rPr>
        <w:t>:Device</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vidpid:2123</w:t>
      </w: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1010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EE0345" w:rsidRDefault="00EE0345" w:rsidP="00EE03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m2</w:t>
      </w:r>
      <w:proofErr w:type="gramStart"/>
      <w:r>
        <w:rPr>
          <w:rFonts w:ascii="Consolas" w:hAnsi="Consolas" w:cs="Consolas"/>
          <w:color w:val="A31515"/>
          <w:sz w:val="19"/>
          <w:szCs w:val="19"/>
          <w:highlight w:val="white"/>
        </w:rPr>
        <w:t>:Function</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usage:</w:t>
      </w:r>
      <w:r>
        <w:rPr>
          <w:rFonts w:ascii="Consolas" w:hAnsi="Consolas" w:cs="Consolas"/>
          <w:color w:val="0000FF"/>
          <w:sz w:val="19"/>
          <w:szCs w:val="19"/>
          <w:highlight w:val="white"/>
        </w:rPr>
        <w:t>0010</w:t>
      </w:r>
      <w:r>
        <w:rPr>
          <w:rFonts w:ascii="Consolas" w:hAnsi="Consolas" w:cs="Consolas"/>
          <w:color w:val="0000FF"/>
          <w:sz w:val="19"/>
          <w:szCs w:val="19"/>
          <w:highlight w:val="white"/>
        </w:rPr>
        <w:t xml:space="preserve"> 0001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EE0345" w:rsidRDefault="00EE0345" w:rsidP="00EE03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m2</w:t>
      </w:r>
      <w:proofErr w:type="gramStart"/>
      <w:r>
        <w:rPr>
          <w:rFonts w:ascii="Consolas" w:hAnsi="Consolas" w:cs="Consolas"/>
          <w:color w:val="A31515"/>
          <w:sz w:val="19"/>
          <w:szCs w:val="19"/>
          <w:highlight w:val="white"/>
        </w:rPr>
        <w:t>:Device</w:t>
      </w:r>
      <w:proofErr w:type="gramEnd"/>
      <w:r>
        <w:rPr>
          <w:rFonts w:ascii="Consolas" w:hAnsi="Consolas" w:cs="Consolas"/>
          <w:color w:val="0000FF"/>
          <w:sz w:val="19"/>
          <w:szCs w:val="19"/>
          <w:highlight w:val="white"/>
        </w:rPr>
        <w:t>&gt;</w:t>
      </w:r>
    </w:p>
    <w:p w:rsidR="00EE0345" w:rsidRDefault="00EE0345" w:rsidP="00EE03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m2</w:t>
      </w:r>
      <w:proofErr w:type="gramStart"/>
      <w:r>
        <w:rPr>
          <w:rFonts w:ascii="Consolas" w:hAnsi="Consolas" w:cs="Consolas"/>
          <w:color w:val="A31515"/>
          <w:sz w:val="19"/>
          <w:szCs w:val="19"/>
          <w:highlight w:val="white"/>
        </w:rPr>
        <w:t>:DeviceCapability</w:t>
      </w:r>
      <w:proofErr w:type="gramEnd"/>
      <w:r>
        <w:rPr>
          <w:rFonts w:ascii="Consolas" w:hAnsi="Consolas" w:cs="Consolas"/>
          <w:color w:val="0000FF"/>
          <w:sz w:val="19"/>
          <w:szCs w:val="19"/>
          <w:highlight w:val="white"/>
        </w:rPr>
        <w:t>&gt;</w:t>
      </w:r>
    </w:p>
    <w:p w:rsidR="00EE0345" w:rsidRDefault="00EE0345" w:rsidP="00EE034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Capabilities</w:t>
      </w:r>
      <w:r>
        <w:rPr>
          <w:rFonts w:ascii="Consolas" w:hAnsi="Consolas" w:cs="Consolas"/>
          <w:color w:val="0000FF"/>
          <w:sz w:val="19"/>
          <w:szCs w:val="19"/>
          <w:highlight w:val="white"/>
        </w:rPr>
        <w:t>&gt;</w:t>
      </w:r>
    </w:p>
    <w:p w:rsidR="00AD732C" w:rsidRDefault="00AD732C" w:rsidP="00A06CC4">
      <w:pPr>
        <w:pStyle w:val="NoSpacing"/>
        <w:ind w:left="1440"/>
      </w:pPr>
    </w:p>
    <w:p w:rsidR="00C42C15" w:rsidRDefault="00C42C15" w:rsidP="00AD732C">
      <w:r>
        <w:t>The capability defines which device we are trying to load, and how we are going to use it.</w:t>
      </w:r>
    </w:p>
    <w:tbl>
      <w:tblPr>
        <w:tblStyle w:val="TableGrid"/>
        <w:tblW w:w="0" w:type="auto"/>
        <w:tblLook w:val="04A0" w:firstRow="1" w:lastRow="0" w:firstColumn="1" w:lastColumn="0" w:noHBand="0" w:noVBand="1"/>
      </w:tblPr>
      <w:tblGrid>
        <w:gridCol w:w="5070"/>
        <w:gridCol w:w="4506"/>
      </w:tblGrid>
      <w:tr w:rsidR="00A06CC4" w:rsidTr="00A06CC4">
        <w:tc>
          <w:tcPr>
            <w:tcW w:w="5070" w:type="dxa"/>
          </w:tcPr>
          <w:p w:rsidR="00A06CC4" w:rsidRDefault="00A06CC4" w:rsidP="00935FB8">
            <w:pPr>
              <w:autoSpaceDE w:val="0"/>
              <w:autoSpaceDN w:val="0"/>
              <w:adjustRightInd w:val="0"/>
              <w:rPr>
                <w:rFonts w:ascii="Consolas" w:hAnsi="Consolas" w:cs="Consolas"/>
                <w:color w:val="0000FF"/>
                <w:sz w:val="19"/>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m2:DeviceCapability</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Name</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proofErr w:type="spellStart"/>
            <w:r w:rsidR="00935FB8">
              <w:rPr>
                <w:rFonts w:ascii="Consolas" w:hAnsi="Consolas" w:cs="Consolas"/>
                <w:color w:val="0000FF"/>
                <w:sz w:val="18"/>
                <w:szCs w:val="19"/>
                <w:highlight w:val="white"/>
              </w:rPr>
              <w:t>humaninterfacedevice</w:t>
            </w:r>
            <w:proofErr w:type="spellEnd"/>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tc>
        <w:tc>
          <w:tcPr>
            <w:tcW w:w="4506" w:type="dxa"/>
          </w:tcPr>
          <w:p w:rsidR="00A06CC4" w:rsidRDefault="00A06CC4" w:rsidP="00935FB8">
            <w:pPr>
              <w:rPr>
                <w:highlight w:val="white"/>
              </w:rPr>
            </w:pPr>
            <w:r>
              <w:rPr>
                <w:highlight w:val="white"/>
              </w:rPr>
              <w:t xml:space="preserve">This describes to the app that we will be connecting to a </w:t>
            </w:r>
            <w:r w:rsidR="00935FB8">
              <w:rPr>
                <w:highlight w:val="white"/>
              </w:rPr>
              <w:t xml:space="preserve">HID </w:t>
            </w:r>
            <w:r>
              <w:rPr>
                <w:highlight w:val="white"/>
              </w:rPr>
              <w:t>device.</w:t>
            </w:r>
          </w:p>
        </w:tc>
      </w:tr>
      <w:tr w:rsidR="00A06CC4" w:rsidTr="00A06CC4">
        <w:tc>
          <w:tcPr>
            <w:tcW w:w="5070" w:type="dxa"/>
          </w:tcPr>
          <w:p w:rsidR="00A06CC4" w:rsidRDefault="00A06CC4" w:rsidP="00A06CC4">
            <w:pPr>
              <w:autoSpaceDE w:val="0"/>
              <w:autoSpaceDN w:val="0"/>
              <w:adjustRightInd w:val="0"/>
              <w:rPr>
                <w:rFonts w:ascii="Consolas" w:hAnsi="Consolas" w:cs="Consolas"/>
                <w:color w:val="0000FF"/>
                <w:sz w:val="19"/>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m2:Device</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Id</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proofErr w:type="spellStart"/>
            <w:r w:rsidR="00935FB8">
              <w:rPr>
                <w:rFonts w:ascii="Consolas" w:hAnsi="Consolas" w:cs="Consolas"/>
                <w:color w:val="0000FF"/>
                <w:sz w:val="18"/>
                <w:szCs w:val="19"/>
                <w:highlight w:val="white"/>
              </w:rPr>
              <w:t>vidpid</w:t>
            </w:r>
            <w:proofErr w:type="spellEnd"/>
            <w:r w:rsidR="00935FB8">
              <w:rPr>
                <w:rFonts w:ascii="Consolas" w:hAnsi="Consolas" w:cs="Consolas"/>
                <w:color w:val="0000FF"/>
                <w:sz w:val="18"/>
                <w:szCs w:val="19"/>
                <w:highlight w:val="white"/>
              </w:rPr>
              <w:t>: &lt;vid&gt; &lt;</w:t>
            </w:r>
            <w:proofErr w:type="spellStart"/>
            <w:r w:rsidR="00935FB8">
              <w:rPr>
                <w:rFonts w:ascii="Consolas" w:hAnsi="Consolas" w:cs="Consolas"/>
                <w:color w:val="0000FF"/>
                <w:sz w:val="18"/>
                <w:szCs w:val="19"/>
                <w:highlight w:val="white"/>
              </w:rPr>
              <w:t>pid</w:t>
            </w:r>
            <w:proofErr w:type="spellEnd"/>
            <w:r w:rsidR="00935FB8">
              <w:rPr>
                <w:rFonts w:ascii="Consolas" w:hAnsi="Consolas" w:cs="Consolas"/>
                <w:color w:val="0000FF"/>
                <w:sz w:val="18"/>
                <w:szCs w:val="19"/>
                <w:highlight w:val="white"/>
              </w:rPr>
              <w:t>&gt;</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tc>
        <w:tc>
          <w:tcPr>
            <w:tcW w:w="4506" w:type="dxa"/>
          </w:tcPr>
          <w:p w:rsidR="00A06CC4" w:rsidRDefault="00A06CC4" w:rsidP="00935FB8">
            <w:pPr>
              <w:rPr>
                <w:highlight w:val="white"/>
              </w:rPr>
            </w:pPr>
            <w:r>
              <w:rPr>
                <w:highlight w:val="white"/>
              </w:rPr>
              <w:t>This defines that we will connect to a specific device via “</w:t>
            </w:r>
            <w:proofErr w:type="spellStart"/>
            <w:r>
              <w:rPr>
                <w:highlight w:val="white"/>
              </w:rPr>
              <w:t>vidpid</w:t>
            </w:r>
            <w:proofErr w:type="spellEnd"/>
            <w:r>
              <w:rPr>
                <w:highlight w:val="white"/>
              </w:rPr>
              <w:t xml:space="preserve">: </w:t>
            </w:r>
            <w:proofErr w:type="spellStart"/>
            <w:r>
              <w:rPr>
                <w:highlight w:val="white"/>
              </w:rPr>
              <w:t>xxxx</w:t>
            </w:r>
            <w:proofErr w:type="spellEnd"/>
            <w:r>
              <w:rPr>
                <w:highlight w:val="white"/>
              </w:rPr>
              <w:t xml:space="preserve"> </w:t>
            </w:r>
            <w:proofErr w:type="spellStart"/>
            <w:r>
              <w:rPr>
                <w:highlight w:val="white"/>
              </w:rPr>
              <w:t>xxxx</w:t>
            </w:r>
            <w:proofErr w:type="spellEnd"/>
            <w:r>
              <w:rPr>
                <w:highlight w:val="white"/>
              </w:rPr>
              <w:t>”</w:t>
            </w:r>
            <w:r w:rsidR="00935FB8">
              <w:rPr>
                <w:highlight w:val="white"/>
              </w:rPr>
              <w:t>.  I got this value from Device Manager.  The manufacturer should be able to give you these values.</w:t>
            </w:r>
          </w:p>
        </w:tc>
      </w:tr>
      <w:tr w:rsidR="00A06CC4" w:rsidTr="00A06CC4">
        <w:tc>
          <w:tcPr>
            <w:tcW w:w="5070" w:type="dxa"/>
          </w:tcPr>
          <w:p w:rsidR="00A06CC4" w:rsidRDefault="00A06CC4" w:rsidP="00935FB8">
            <w:pPr>
              <w:autoSpaceDE w:val="0"/>
              <w:autoSpaceDN w:val="0"/>
              <w:adjustRightInd w:val="0"/>
              <w:rPr>
                <w:rFonts w:ascii="Consolas" w:hAnsi="Consolas" w:cs="Consolas"/>
                <w:color w:val="0000FF"/>
                <w:sz w:val="18"/>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m2:Function</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Type</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r w:rsidR="00935FB8">
              <w:rPr>
                <w:rFonts w:ascii="Consolas" w:hAnsi="Consolas" w:cs="Consolas"/>
                <w:color w:val="0000FF"/>
                <w:sz w:val="18"/>
                <w:szCs w:val="19"/>
                <w:highlight w:val="white"/>
              </w:rPr>
              <w:t>usage:0010 0001</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p w:rsidR="00866559" w:rsidRDefault="00866559" w:rsidP="00935FB8">
            <w:pPr>
              <w:autoSpaceDE w:val="0"/>
              <w:autoSpaceDN w:val="0"/>
              <w:adjustRightInd w:val="0"/>
              <w:rPr>
                <w:rFonts w:ascii="Consolas" w:hAnsi="Consolas" w:cs="Consolas"/>
                <w:color w:val="0000FF"/>
                <w:sz w:val="18"/>
                <w:szCs w:val="19"/>
                <w:highlight w:val="white"/>
              </w:rPr>
            </w:pPr>
          </w:p>
          <w:p w:rsidR="00866559" w:rsidRDefault="00866559" w:rsidP="00935FB8">
            <w:pPr>
              <w:autoSpaceDE w:val="0"/>
              <w:autoSpaceDN w:val="0"/>
              <w:adjustRightInd w:val="0"/>
              <w:rPr>
                <w:rFonts w:ascii="Consolas" w:hAnsi="Consolas" w:cs="Consolas"/>
                <w:color w:val="0000FF"/>
                <w:sz w:val="18"/>
                <w:szCs w:val="19"/>
                <w:highlight w:val="white"/>
              </w:rPr>
            </w:pPr>
          </w:p>
          <w:p w:rsidR="00866559" w:rsidRDefault="00866559" w:rsidP="00866559">
            <w:pPr>
              <w:autoSpaceDE w:val="0"/>
              <w:autoSpaceDN w:val="0"/>
              <w:adjustRightInd w:val="0"/>
              <w:rPr>
                <w:rFonts w:ascii="Consolas" w:hAnsi="Consolas" w:cs="Consolas"/>
                <w:color w:val="0000FF"/>
                <w:sz w:val="19"/>
                <w:szCs w:val="19"/>
                <w:highlight w:val="white"/>
              </w:rPr>
            </w:pPr>
            <w:r w:rsidRPr="00EB24BD">
              <w:rPr>
                <w:rFonts w:ascii="Consolas" w:hAnsi="Consolas" w:cs="Consolas"/>
                <w:color w:val="0000FF"/>
                <w:sz w:val="18"/>
                <w:szCs w:val="19"/>
                <w:highlight w:val="white"/>
              </w:rPr>
              <w:t>&lt;</w:t>
            </w:r>
            <w:r w:rsidRPr="00EB24BD">
              <w:rPr>
                <w:rFonts w:ascii="Consolas" w:hAnsi="Consolas" w:cs="Consolas"/>
                <w:color w:val="A31515"/>
                <w:sz w:val="18"/>
                <w:szCs w:val="19"/>
                <w:highlight w:val="white"/>
              </w:rPr>
              <w:t>m2:Function</w:t>
            </w:r>
            <w:r w:rsidRPr="00EB24BD">
              <w:rPr>
                <w:rFonts w:ascii="Consolas" w:hAnsi="Consolas" w:cs="Consolas"/>
                <w:color w:val="0000FF"/>
                <w:sz w:val="18"/>
                <w:szCs w:val="19"/>
                <w:highlight w:val="white"/>
              </w:rPr>
              <w:t xml:space="preserve"> </w:t>
            </w:r>
            <w:r w:rsidRPr="00EB24BD">
              <w:rPr>
                <w:rFonts w:ascii="Consolas" w:hAnsi="Consolas" w:cs="Consolas"/>
                <w:color w:val="FF0000"/>
                <w:sz w:val="18"/>
                <w:szCs w:val="19"/>
                <w:highlight w:val="white"/>
              </w:rPr>
              <w:t>Type</w:t>
            </w:r>
            <w:r w:rsidRPr="00EB24BD">
              <w:rPr>
                <w:rFonts w:ascii="Consolas" w:hAnsi="Consolas" w:cs="Consolas"/>
                <w:color w:val="0000FF"/>
                <w:sz w:val="18"/>
                <w:szCs w:val="19"/>
                <w:highlight w:val="white"/>
              </w:rPr>
              <w:t>=</w:t>
            </w:r>
            <w:r w:rsidRPr="00EB24BD">
              <w:rPr>
                <w:rFonts w:ascii="Consolas" w:hAnsi="Consolas" w:cs="Consolas"/>
                <w:color w:val="000000"/>
                <w:sz w:val="18"/>
                <w:szCs w:val="19"/>
                <w:highlight w:val="white"/>
              </w:rPr>
              <w:t>"</w:t>
            </w:r>
            <w:r>
              <w:rPr>
                <w:rFonts w:ascii="Consolas" w:hAnsi="Consolas" w:cs="Consolas"/>
                <w:color w:val="0000FF"/>
                <w:sz w:val="18"/>
                <w:szCs w:val="19"/>
                <w:highlight w:val="white"/>
              </w:rPr>
              <w:t>usage:</w:t>
            </w:r>
            <w:r>
              <w:rPr>
                <w:rFonts w:ascii="Consolas" w:hAnsi="Consolas" w:cs="Consolas"/>
                <w:color w:val="0000FF"/>
                <w:sz w:val="18"/>
                <w:szCs w:val="19"/>
                <w:highlight w:val="white"/>
              </w:rPr>
              <w:t>&lt;</w:t>
            </w:r>
            <w:proofErr w:type="spellStart"/>
            <w:r>
              <w:rPr>
                <w:rFonts w:ascii="Consolas" w:hAnsi="Consolas" w:cs="Consolas"/>
                <w:color w:val="0000FF"/>
                <w:sz w:val="18"/>
                <w:szCs w:val="19"/>
                <w:highlight w:val="white"/>
              </w:rPr>
              <w:t>usagepage</w:t>
            </w:r>
            <w:proofErr w:type="spellEnd"/>
            <w:r>
              <w:rPr>
                <w:rFonts w:ascii="Consolas" w:hAnsi="Consolas" w:cs="Consolas"/>
                <w:color w:val="0000FF"/>
                <w:sz w:val="18"/>
                <w:szCs w:val="19"/>
                <w:highlight w:val="white"/>
              </w:rPr>
              <w:t>&gt;</w:t>
            </w:r>
            <w:r>
              <w:rPr>
                <w:rFonts w:ascii="Consolas" w:hAnsi="Consolas" w:cs="Consolas"/>
                <w:color w:val="0000FF"/>
                <w:sz w:val="18"/>
                <w:szCs w:val="19"/>
                <w:highlight w:val="white"/>
              </w:rPr>
              <w:t xml:space="preserve"> </w:t>
            </w:r>
            <w:r>
              <w:rPr>
                <w:rFonts w:ascii="Consolas" w:hAnsi="Consolas" w:cs="Consolas"/>
                <w:color w:val="0000FF"/>
                <w:sz w:val="18"/>
                <w:szCs w:val="19"/>
                <w:highlight w:val="white"/>
              </w:rPr>
              <w:t>&lt;</w:t>
            </w:r>
            <w:proofErr w:type="spellStart"/>
            <w:r>
              <w:rPr>
                <w:rFonts w:ascii="Consolas" w:hAnsi="Consolas" w:cs="Consolas"/>
                <w:color w:val="0000FF"/>
                <w:sz w:val="18"/>
                <w:szCs w:val="19"/>
                <w:highlight w:val="white"/>
              </w:rPr>
              <w:t>usageid</w:t>
            </w:r>
            <w:proofErr w:type="spellEnd"/>
            <w:r>
              <w:rPr>
                <w:rFonts w:ascii="Consolas" w:hAnsi="Consolas" w:cs="Consolas"/>
                <w:color w:val="0000FF"/>
                <w:sz w:val="18"/>
                <w:szCs w:val="19"/>
                <w:highlight w:val="white"/>
              </w:rPr>
              <w:t>&gt;</w:t>
            </w:r>
            <w:r w:rsidRPr="00EB24BD">
              <w:rPr>
                <w:rFonts w:ascii="Consolas" w:hAnsi="Consolas" w:cs="Consolas"/>
                <w:color w:val="000000"/>
                <w:sz w:val="18"/>
                <w:szCs w:val="19"/>
                <w:highlight w:val="white"/>
              </w:rPr>
              <w:t>"</w:t>
            </w:r>
            <w:r w:rsidRPr="00EB24BD">
              <w:rPr>
                <w:rFonts w:ascii="Consolas" w:hAnsi="Consolas" w:cs="Consolas"/>
                <w:color w:val="0000FF"/>
                <w:sz w:val="18"/>
                <w:szCs w:val="19"/>
                <w:highlight w:val="white"/>
              </w:rPr>
              <w:t>/&gt;</w:t>
            </w:r>
          </w:p>
        </w:tc>
        <w:tc>
          <w:tcPr>
            <w:tcW w:w="4506" w:type="dxa"/>
          </w:tcPr>
          <w:p w:rsidR="00A06CC4" w:rsidRDefault="00935FB8" w:rsidP="00A06CC4">
            <w:pPr>
              <w:rPr>
                <w:highlight w:val="white"/>
              </w:rPr>
            </w:pPr>
            <w:r>
              <w:rPr>
                <w:highlight w:val="white"/>
              </w:rPr>
              <w:t>This defines a page within the USB device.  Essentially this defines a bunch of communication protocols that the HID and USB DLL will use to talk with each other.</w:t>
            </w:r>
          </w:p>
          <w:p w:rsidR="00935FB8" w:rsidRDefault="00935FB8" w:rsidP="00A06CC4">
            <w:pPr>
              <w:rPr>
                <w:highlight w:val="white"/>
              </w:rPr>
            </w:pPr>
          </w:p>
          <w:p w:rsidR="00935FB8" w:rsidRDefault="00935FB8" w:rsidP="00A06CC4">
            <w:pPr>
              <w:rPr>
                <w:highlight w:val="white"/>
              </w:rPr>
            </w:pPr>
            <w:r>
              <w:rPr>
                <w:highlight w:val="white"/>
              </w:rPr>
              <w:t>These values will need to be provided by the manufacturer.</w:t>
            </w:r>
          </w:p>
          <w:p w:rsidR="00935FB8" w:rsidRDefault="00935FB8" w:rsidP="00A06CC4">
            <w:pPr>
              <w:rPr>
                <w:highlight w:val="white"/>
              </w:rPr>
            </w:pPr>
          </w:p>
          <w:p w:rsidR="00935FB8" w:rsidRDefault="00935FB8" w:rsidP="00A06CC4">
            <w:pPr>
              <w:rPr>
                <w:highlight w:val="white"/>
              </w:rPr>
            </w:pPr>
            <w:r>
              <w:rPr>
                <w:highlight w:val="white"/>
              </w:rPr>
              <w:t>There is a way to derive these in desktop mode – which I will not go into – in this blog.</w:t>
            </w:r>
          </w:p>
          <w:p w:rsidR="00866559" w:rsidRDefault="00866559" w:rsidP="00A06CC4">
            <w:pPr>
              <w:rPr>
                <w:highlight w:val="white"/>
              </w:rPr>
            </w:pPr>
          </w:p>
          <w:p w:rsidR="00866559" w:rsidRDefault="00866559" w:rsidP="00A06CC4">
            <w:pPr>
              <w:rPr>
                <w:highlight w:val="white"/>
              </w:rPr>
            </w:pPr>
            <w:r>
              <w:rPr>
                <w:highlight w:val="white"/>
              </w:rPr>
              <w:t xml:space="preserve">For our Thunder launcher, the values are: </w:t>
            </w:r>
            <w:proofErr w:type="spellStart"/>
            <w:r>
              <w:rPr>
                <w:highlight w:val="white"/>
              </w:rPr>
              <w:t>UsagePage</w:t>
            </w:r>
            <w:proofErr w:type="spellEnd"/>
            <w:r>
              <w:rPr>
                <w:highlight w:val="white"/>
              </w:rPr>
              <w:t>:  0x0010</w:t>
            </w:r>
          </w:p>
          <w:p w:rsidR="00866559" w:rsidRDefault="00866559" w:rsidP="00A06CC4">
            <w:pPr>
              <w:rPr>
                <w:highlight w:val="white"/>
              </w:rPr>
            </w:pPr>
            <w:proofErr w:type="spellStart"/>
            <w:r>
              <w:rPr>
                <w:highlight w:val="white"/>
              </w:rPr>
              <w:lastRenderedPageBreak/>
              <w:t>UsageID</w:t>
            </w:r>
            <w:proofErr w:type="spellEnd"/>
            <w:r>
              <w:rPr>
                <w:highlight w:val="white"/>
              </w:rPr>
              <w:t>:  0x0001</w:t>
            </w:r>
          </w:p>
        </w:tc>
      </w:tr>
    </w:tbl>
    <w:p w:rsidR="00C42C15" w:rsidRDefault="00471DE7" w:rsidP="00A06CC4">
      <w:pPr>
        <w:pStyle w:val="Heading1"/>
      </w:pPr>
      <w:r>
        <w:lastRenderedPageBreak/>
        <w:t>Opening the USB Device</w:t>
      </w:r>
    </w:p>
    <w:p w:rsidR="00541B01" w:rsidRDefault="00C42C15" w:rsidP="00541B01">
      <w:r>
        <w:t>In this section we will</w:t>
      </w:r>
      <w:r w:rsidR="00471DE7">
        <w:t xml:space="preserve"> connect to the USB device.</w:t>
      </w:r>
      <w:r w:rsidR="00F52ABD">
        <w:t xml:space="preserve">  </w:t>
      </w:r>
      <w:r w:rsidR="006D1677">
        <w:t>Have a look at the following code:</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tblGrid>
      <w:tr w:rsidR="00471DE7" w:rsidTr="00471DE7">
        <w:tc>
          <w:tcPr>
            <w:tcW w:w="8080" w:type="dxa"/>
          </w:tcPr>
          <w:p w:rsidR="00471DE7" w:rsidRDefault="00471DE7" w:rsidP="00471DE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//Create AQS - Advanced Query Syntax String.</w:t>
            </w:r>
          </w:p>
          <w:p w:rsidR="00471DE7" w:rsidRDefault="00471DE7" w:rsidP="00471DE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//This is used to search for a device.</w:t>
            </w:r>
          </w:p>
          <w:p w:rsidR="00471DE7" w:rsidRDefault="00471DE7" w:rsidP="00471DE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aqs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HidDevice.GetDeviceSelector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usagePage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usageId</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vendorId</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deviceId</w:t>
            </w:r>
            <w:proofErr w:type="spellEnd"/>
            <w:r>
              <w:rPr>
                <w:rFonts w:ascii="Consolas" w:hAnsi="Consolas" w:cs="Consolas"/>
                <w:color w:val="008000"/>
                <w:sz w:val="19"/>
                <w:szCs w:val="19"/>
                <w:highlight w:val="white"/>
              </w:rPr>
              <w:t>);</w:t>
            </w:r>
          </w:p>
          <w:p w:rsidR="00471DE7" w:rsidRDefault="00471DE7" w:rsidP="00471DE7">
            <w:pPr>
              <w:autoSpaceDE w:val="0"/>
              <w:autoSpaceDN w:val="0"/>
              <w:adjustRightInd w:val="0"/>
              <w:rPr>
                <w:rFonts w:ascii="Consolas" w:hAnsi="Consolas" w:cs="Consolas"/>
                <w:color w:val="000000"/>
                <w:sz w:val="19"/>
                <w:szCs w:val="19"/>
                <w:highlight w:val="white"/>
              </w:rPr>
            </w:pPr>
          </w:p>
          <w:p w:rsidR="00471DE7" w:rsidRDefault="00471DE7" w:rsidP="00471DE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//Find a device with a specific AQS.</w:t>
            </w:r>
          </w:p>
          <w:p w:rsidR="00471DE7" w:rsidRDefault="00471DE7" w:rsidP="00471DE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//Leaving out the </w:t>
            </w:r>
            <w:proofErr w:type="spellStart"/>
            <w:r>
              <w:rPr>
                <w:rFonts w:ascii="Consolas" w:hAnsi="Consolas" w:cs="Consolas"/>
                <w:color w:val="008000"/>
                <w:sz w:val="19"/>
                <w:szCs w:val="19"/>
                <w:highlight w:val="white"/>
              </w:rPr>
              <w:t>aqs</w:t>
            </w:r>
            <w:proofErr w:type="spellEnd"/>
            <w:r>
              <w:rPr>
                <w:rFonts w:ascii="Consolas" w:hAnsi="Consolas" w:cs="Consolas"/>
                <w:color w:val="008000"/>
                <w:sz w:val="19"/>
                <w:szCs w:val="19"/>
                <w:highlight w:val="white"/>
              </w:rPr>
              <w:t xml:space="preserve"> will find all HID and USB devices</w:t>
            </w:r>
          </w:p>
          <w:p w:rsidR="00471DE7" w:rsidRDefault="00471DE7" w:rsidP="00471DE7">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myDevices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Windows.Devices.Enumeration.DeviceInformation.FindAllAsync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aqs</w:t>
            </w:r>
            <w:proofErr w:type="spellEnd"/>
            <w:r>
              <w:rPr>
                <w:rFonts w:ascii="Consolas" w:hAnsi="Consolas" w:cs="Consolas"/>
                <w:color w:val="000000"/>
                <w:sz w:val="19"/>
                <w:szCs w:val="19"/>
                <w:highlight w:val="white"/>
              </w:rPr>
              <w:t>);</w:t>
            </w:r>
          </w:p>
          <w:p w:rsidR="00471DE7" w:rsidRDefault="00471DE7" w:rsidP="00471DE7">
            <w:pPr>
              <w:autoSpaceDE w:val="0"/>
              <w:autoSpaceDN w:val="0"/>
              <w:adjustRightInd w:val="0"/>
              <w:rPr>
                <w:rFonts w:ascii="Consolas" w:hAnsi="Consolas" w:cs="Consolas"/>
                <w:color w:val="000000"/>
                <w:sz w:val="19"/>
                <w:szCs w:val="19"/>
                <w:highlight w:val="white"/>
              </w:rPr>
            </w:pPr>
          </w:p>
          <w:p w:rsidR="00471DE7" w:rsidRDefault="00471DE7" w:rsidP="00471DE7">
            <w:pPr>
              <w:rPr>
                <w:rFonts w:ascii="Consolas" w:hAnsi="Consolas" w:cs="Consolas"/>
                <w:color w:val="000000"/>
                <w:sz w:val="19"/>
                <w:szCs w:val="19"/>
              </w:rPr>
            </w:pPr>
            <w:proofErr w:type="spellStart"/>
            <w:r>
              <w:rPr>
                <w:rFonts w:ascii="Consolas" w:hAnsi="Consolas" w:cs="Consolas"/>
                <w:color w:val="000000"/>
                <w:sz w:val="19"/>
                <w:szCs w:val="19"/>
                <w:highlight w:val="white"/>
              </w:rPr>
              <w:t>deviceInformation</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myDevices</w:t>
            </w:r>
            <w:proofErr w:type="spellEnd"/>
            <w:r>
              <w:rPr>
                <w:rFonts w:ascii="Consolas" w:hAnsi="Consolas" w:cs="Consolas"/>
                <w:color w:val="000000"/>
                <w:sz w:val="19"/>
                <w:szCs w:val="19"/>
                <w:highlight w:val="white"/>
              </w:rPr>
              <w:t>[0];</w:t>
            </w:r>
          </w:p>
          <w:p w:rsidR="00467586" w:rsidRDefault="00467586" w:rsidP="00471DE7">
            <w:pPr>
              <w:rPr>
                <w:rFonts w:ascii="Consolas" w:hAnsi="Consolas" w:cs="Consolas"/>
                <w:color w:val="000000"/>
                <w:sz w:val="19"/>
                <w:szCs w:val="19"/>
              </w:rPr>
            </w:pPr>
          </w:p>
          <w:p w:rsidR="00467586" w:rsidRDefault="00467586" w:rsidP="00467586">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hidDevice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HidDevice.FromIdAsync</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deviceInformation.Id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FileAccessMode.ReadWrite</w:t>
            </w:r>
            <w:proofErr w:type="spellEnd"/>
            <w:r>
              <w:rPr>
                <w:rFonts w:ascii="Consolas" w:hAnsi="Consolas" w:cs="Consolas"/>
                <w:color w:val="000000"/>
                <w:sz w:val="19"/>
                <w:szCs w:val="19"/>
                <w:highlight w:val="white"/>
              </w:rPr>
              <w:t>);</w:t>
            </w:r>
          </w:p>
          <w:p w:rsidR="0045080C" w:rsidRDefault="0045080C" w:rsidP="00467586">
            <w:pPr>
              <w:autoSpaceDE w:val="0"/>
              <w:autoSpaceDN w:val="0"/>
              <w:adjustRightInd w:val="0"/>
              <w:rPr>
                <w:rFonts w:ascii="Consolas" w:hAnsi="Consolas" w:cs="Consolas"/>
                <w:color w:val="000000"/>
                <w:sz w:val="19"/>
                <w:szCs w:val="19"/>
                <w:highlight w:val="white"/>
              </w:rPr>
            </w:pPr>
          </w:p>
          <w:p w:rsidR="00467586" w:rsidRDefault="00467586" w:rsidP="00467586">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sidR="0045080C">
              <w:rPr>
                <w:rFonts w:ascii="Consolas" w:hAnsi="Consolas" w:cs="Consolas"/>
                <w:color w:val="000000"/>
                <w:sz w:val="19"/>
                <w:szCs w:val="19"/>
                <w:highlight w:val="white"/>
              </w:rPr>
              <w:t xml:space="preserve"> (</w:t>
            </w:r>
            <w:proofErr w:type="spellStart"/>
            <w:r w:rsidR="0045080C">
              <w:rPr>
                <w:rFonts w:ascii="Consolas" w:hAnsi="Consolas" w:cs="Consolas"/>
                <w:color w:val="000000"/>
                <w:sz w:val="19"/>
                <w:szCs w:val="19"/>
                <w:highlight w:val="white"/>
              </w:rPr>
              <w:t>hidDevice</w:t>
            </w:r>
            <w:proofErr w:type="spellEnd"/>
            <w:r w:rsidR="0045080C">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45080C" w:rsidRDefault="00467586" w:rsidP="0046758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5080C" w:rsidRDefault="0045080C" w:rsidP="0046758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//do some error handling</w:t>
            </w:r>
          </w:p>
          <w:p w:rsidR="0045080C" w:rsidRDefault="0045080C" w:rsidP="0046758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67586" w:rsidRDefault="00467586" w:rsidP="00471DE7"/>
        </w:tc>
      </w:tr>
    </w:tbl>
    <w:p w:rsidR="006D1677" w:rsidRDefault="006D1677" w:rsidP="006D1677">
      <w:r>
        <w:t xml:space="preserve">I </w:t>
      </w:r>
      <w:r>
        <w:t>create</w:t>
      </w:r>
      <w:r>
        <w:t>d</w:t>
      </w:r>
      <w:r>
        <w:t xml:space="preserve"> a query string – Advanced Query String.  This will help us identify the HID device based on the </w:t>
      </w:r>
      <w:proofErr w:type="spellStart"/>
      <w:r>
        <w:t>usagePage</w:t>
      </w:r>
      <w:proofErr w:type="spellEnd"/>
      <w:r>
        <w:t xml:space="preserve"> and </w:t>
      </w:r>
      <w:proofErr w:type="spellStart"/>
      <w:r>
        <w:t>usageID</w:t>
      </w:r>
      <w:proofErr w:type="spellEnd"/>
      <w:r>
        <w:t>.</w:t>
      </w:r>
    </w:p>
    <w:p w:rsidR="006D1677" w:rsidRDefault="001E29A4" w:rsidP="006D1677">
      <w:r>
        <w:t xml:space="preserve">When I used </w:t>
      </w:r>
      <w:r w:rsidR="006D1677">
        <w:t xml:space="preserve">the API </w:t>
      </w:r>
      <w:proofErr w:type="spellStart"/>
      <w:proofErr w:type="gramStart"/>
      <w:r w:rsidR="006D1677">
        <w:t>DeviceInformation.FindAllAsync</w:t>
      </w:r>
      <w:proofErr w:type="spellEnd"/>
      <w:r w:rsidR="006D1677">
        <w:t>(</w:t>
      </w:r>
      <w:proofErr w:type="gramEnd"/>
      <w:r w:rsidR="006D1677">
        <w:t xml:space="preserve"> </w:t>
      </w:r>
      <w:proofErr w:type="spellStart"/>
      <w:r w:rsidR="006D1677">
        <w:t>aqs</w:t>
      </w:r>
      <w:proofErr w:type="spellEnd"/>
      <w:r w:rsidR="006D1677">
        <w:t xml:space="preserve"> ), </w:t>
      </w:r>
      <w:r w:rsidR="006D1677">
        <w:t>I</w:t>
      </w:r>
      <w:r>
        <w:t xml:space="preserve"> should have been </w:t>
      </w:r>
      <w:r w:rsidR="006D1677">
        <w:t xml:space="preserve"> p</w:t>
      </w:r>
      <w:r w:rsidR="006D1677">
        <w:t xml:space="preserve">resented with a complete list of all HID devices with the </w:t>
      </w:r>
      <w:proofErr w:type="spellStart"/>
      <w:r w:rsidR="006D1677">
        <w:t>usagePage</w:t>
      </w:r>
      <w:proofErr w:type="spellEnd"/>
      <w:r w:rsidR="006D1677">
        <w:t xml:space="preserve"> and </w:t>
      </w:r>
      <w:proofErr w:type="spellStart"/>
      <w:r w:rsidR="006D1677">
        <w:t>usageId</w:t>
      </w:r>
      <w:proofErr w:type="spellEnd"/>
      <w:r w:rsidR="006D1677">
        <w:t>.</w:t>
      </w:r>
    </w:p>
    <w:p w:rsidR="006D1677" w:rsidRDefault="001E29A4" w:rsidP="00C42C15">
      <w:r>
        <w:t xml:space="preserve">I could </w:t>
      </w:r>
      <w:r w:rsidR="006D1677">
        <w:t xml:space="preserve">then </w:t>
      </w:r>
      <w:r>
        <w:t xml:space="preserve">in theory </w:t>
      </w:r>
      <w:r w:rsidR="006D1677">
        <w:t xml:space="preserve">use the device information returned from the query and </w:t>
      </w:r>
      <w:proofErr w:type="gramStart"/>
      <w:r w:rsidR="006D1677">
        <w:t>open</w:t>
      </w:r>
      <w:proofErr w:type="gramEnd"/>
      <w:r w:rsidR="006D1677">
        <w:t xml:space="preserve"> a HID device using:</w:t>
      </w:r>
    </w:p>
    <w:p w:rsidR="006D1677" w:rsidRDefault="006D1677" w:rsidP="006D1677">
      <w:pPr>
        <w:ind w:left="720"/>
      </w:pPr>
      <w:proofErr w:type="spellStart"/>
      <w:proofErr w:type="gramStart"/>
      <w:r>
        <w:t>HidDevice.FromIdAsync</w:t>
      </w:r>
      <w:proofErr w:type="spellEnd"/>
      <w:r>
        <w:t>(</w:t>
      </w:r>
      <w:proofErr w:type="gramEnd"/>
      <w:r>
        <w:t xml:space="preserve"> &lt;</w:t>
      </w:r>
      <w:proofErr w:type="spellStart"/>
      <w:r>
        <w:t>deviceID</w:t>
      </w:r>
      <w:proofErr w:type="spellEnd"/>
      <w:r>
        <w:t>&gt;, &lt;</w:t>
      </w:r>
      <w:proofErr w:type="spellStart"/>
      <w:r>
        <w:t>FileAccessMode</w:t>
      </w:r>
      <w:proofErr w:type="spellEnd"/>
      <w:r>
        <w:t>&gt; );</w:t>
      </w:r>
    </w:p>
    <w:p w:rsidR="007B4375" w:rsidRDefault="006D1677" w:rsidP="00C42C15">
      <w:r>
        <w:t>I added</w:t>
      </w:r>
      <w:r w:rsidR="007B4375">
        <w:t xml:space="preserve"> th</w:t>
      </w:r>
      <w:r w:rsidR="00474C96">
        <w:t xml:space="preserve">e above code to the </w:t>
      </w:r>
      <w:r w:rsidR="007B4375">
        <w:t>C</w:t>
      </w:r>
      <w:r w:rsidR="00621D9B">
        <w:t>onnect click handler:</w:t>
      </w:r>
    </w:p>
    <w:p w:rsidR="009E7C24" w:rsidRPr="006C7457" w:rsidRDefault="009E7C24" w:rsidP="009E7C24">
      <w:pPr>
        <w:autoSpaceDE w:val="0"/>
        <w:autoSpaceDN w:val="0"/>
        <w:adjustRightInd w:val="0"/>
        <w:spacing w:after="0" w:line="240" w:lineRule="auto"/>
        <w:rPr>
          <w:rFonts w:ascii="Consolas" w:hAnsi="Consolas" w:cs="Consolas"/>
          <w:color w:val="000000"/>
          <w:sz w:val="18"/>
          <w:szCs w:val="19"/>
          <w:highlight w:val="white"/>
        </w:rPr>
      </w:pPr>
      <w:r>
        <w:rPr>
          <w:rFonts w:ascii="Consolas" w:hAnsi="Consolas" w:cs="Consolas"/>
          <w:color w:val="000000"/>
          <w:sz w:val="19"/>
          <w:szCs w:val="19"/>
          <w:highlight w:val="white"/>
        </w:rPr>
        <w:t xml:space="preserve">      </w:t>
      </w:r>
      <w:proofErr w:type="gramStart"/>
      <w:r w:rsidRPr="006C7457">
        <w:rPr>
          <w:rFonts w:ascii="Consolas" w:hAnsi="Consolas" w:cs="Consolas"/>
          <w:color w:val="0000FF"/>
          <w:sz w:val="18"/>
          <w:szCs w:val="19"/>
          <w:highlight w:val="white"/>
        </w:rPr>
        <w:t>private</w:t>
      </w:r>
      <w:proofErr w:type="gramEnd"/>
      <w:r w:rsidRPr="006C7457">
        <w:rPr>
          <w:rFonts w:ascii="Consolas" w:hAnsi="Consolas" w:cs="Consolas"/>
          <w:color w:val="000000"/>
          <w:sz w:val="18"/>
          <w:szCs w:val="19"/>
          <w:highlight w:val="white"/>
        </w:rPr>
        <w:t xml:space="preserve"> </w:t>
      </w:r>
      <w:r w:rsidRPr="006C7457">
        <w:rPr>
          <w:rFonts w:ascii="Consolas" w:hAnsi="Consolas" w:cs="Consolas"/>
          <w:color w:val="0000FF"/>
          <w:sz w:val="18"/>
          <w:szCs w:val="19"/>
          <w:highlight w:val="white"/>
        </w:rPr>
        <w:t>void</w:t>
      </w:r>
      <w:r w:rsidRPr="006C7457">
        <w:rPr>
          <w:rFonts w:ascii="Consolas" w:hAnsi="Consolas" w:cs="Consolas"/>
          <w:color w:val="000000"/>
          <w:sz w:val="18"/>
          <w:szCs w:val="19"/>
          <w:highlight w:val="white"/>
        </w:rPr>
        <w:t xml:space="preserve"> </w:t>
      </w:r>
      <w:proofErr w:type="spellStart"/>
      <w:r w:rsidRPr="006C7457">
        <w:rPr>
          <w:rFonts w:ascii="Consolas" w:hAnsi="Consolas" w:cs="Consolas"/>
          <w:color w:val="000000"/>
          <w:sz w:val="18"/>
          <w:szCs w:val="19"/>
          <w:highlight w:val="white"/>
        </w:rPr>
        <w:t>Button_Connect</w:t>
      </w:r>
      <w:proofErr w:type="spellEnd"/>
      <w:r w:rsidRPr="006C7457">
        <w:rPr>
          <w:rFonts w:ascii="Consolas" w:hAnsi="Consolas" w:cs="Consolas"/>
          <w:color w:val="000000"/>
          <w:sz w:val="18"/>
          <w:szCs w:val="19"/>
          <w:highlight w:val="white"/>
        </w:rPr>
        <w:t>(</w:t>
      </w:r>
      <w:r w:rsidRPr="006C7457">
        <w:rPr>
          <w:rFonts w:ascii="Consolas" w:hAnsi="Consolas" w:cs="Consolas"/>
          <w:color w:val="0000FF"/>
          <w:sz w:val="18"/>
          <w:szCs w:val="19"/>
          <w:highlight w:val="white"/>
        </w:rPr>
        <w:t>object</w:t>
      </w:r>
      <w:r w:rsidRPr="006C7457">
        <w:rPr>
          <w:rFonts w:ascii="Consolas" w:hAnsi="Consolas" w:cs="Consolas"/>
          <w:color w:val="000000"/>
          <w:sz w:val="18"/>
          <w:szCs w:val="19"/>
          <w:highlight w:val="white"/>
        </w:rPr>
        <w:t xml:space="preserve"> sender, </w:t>
      </w:r>
      <w:proofErr w:type="spellStart"/>
      <w:r w:rsidRPr="006C7457">
        <w:rPr>
          <w:rFonts w:ascii="Consolas" w:hAnsi="Consolas" w:cs="Consolas"/>
          <w:color w:val="000000"/>
          <w:sz w:val="18"/>
          <w:szCs w:val="19"/>
          <w:highlight w:val="white"/>
        </w:rPr>
        <w:t>RoutedEventArgs</w:t>
      </w:r>
      <w:proofErr w:type="spellEnd"/>
      <w:r w:rsidRPr="006C7457">
        <w:rPr>
          <w:rFonts w:ascii="Consolas" w:hAnsi="Consolas" w:cs="Consolas"/>
          <w:color w:val="000000"/>
          <w:sz w:val="18"/>
          <w:szCs w:val="19"/>
          <w:highlight w:val="white"/>
        </w:rPr>
        <w:t xml:space="preserve"> e)</w:t>
      </w:r>
    </w:p>
    <w:p w:rsidR="00C845E4" w:rsidRDefault="00C845E4" w:rsidP="009E7C24">
      <w:pPr>
        <w:autoSpaceDE w:val="0"/>
        <w:autoSpaceDN w:val="0"/>
        <w:adjustRightInd w:val="0"/>
        <w:spacing w:after="0" w:line="240" w:lineRule="auto"/>
        <w:rPr>
          <w:rFonts w:ascii="Consolas" w:hAnsi="Consolas" w:cs="Consolas"/>
          <w:color w:val="000000"/>
          <w:sz w:val="19"/>
          <w:szCs w:val="19"/>
          <w:highlight w:val="white"/>
        </w:rPr>
      </w:pPr>
    </w:p>
    <w:p w:rsidR="006D1677" w:rsidRDefault="006D1677" w:rsidP="00C42C15">
      <w:r>
        <w:t xml:space="preserve">When I tested this –at this point, I received a valid Advance Query String.  When enumerating the HID devices I did not receive any valid devices which I could interface with back in the enumeration.  At one point I called the </w:t>
      </w:r>
      <w:proofErr w:type="spellStart"/>
      <w:r>
        <w:t>FindAllAsync</w:t>
      </w:r>
      <w:proofErr w:type="spellEnd"/>
      <w:r>
        <w:t xml:space="preserve"> with no parameters:</w:t>
      </w:r>
    </w:p>
    <w:p w:rsidR="006D1677" w:rsidRDefault="006D1677" w:rsidP="00C42C15">
      <w:r>
        <w:tab/>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myDevices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Windows.Devices.Enumeration.DeviceInformation.FindAllAsync</w:t>
      </w:r>
      <w:proofErr w:type="spellEnd"/>
      <w:r>
        <w:rPr>
          <w:rFonts w:ascii="Consolas" w:hAnsi="Consolas" w:cs="Consolas"/>
          <w:color w:val="000000"/>
          <w:sz w:val="19"/>
          <w:szCs w:val="19"/>
          <w:highlight w:val="white"/>
        </w:rPr>
        <w:t>();</w:t>
      </w:r>
    </w:p>
    <w:p w:rsidR="000547F2" w:rsidRDefault="000547F2" w:rsidP="00C42C15">
      <w:r>
        <w:t xml:space="preserve">This did return a list of devices – which I could then find the Dream Cheeky Missile Launcher.  However, when I tried to open the missile launcher the </w:t>
      </w:r>
      <w:proofErr w:type="spellStart"/>
      <w:r>
        <w:t>hidDevice</w:t>
      </w:r>
      <w:proofErr w:type="spellEnd"/>
      <w:r>
        <w:t xml:space="preserve"> was null.</w:t>
      </w:r>
    </w:p>
    <w:p w:rsidR="001210DA" w:rsidRDefault="001210DA" w:rsidP="001210DA">
      <w:pPr>
        <w:pStyle w:val="Heading1"/>
      </w:pPr>
      <w:r>
        <w:lastRenderedPageBreak/>
        <w:t>What Went Wrong?</w:t>
      </w:r>
    </w:p>
    <w:p w:rsidR="00A534E7" w:rsidRDefault="002D776B" w:rsidP="001210DA">
      <w:r>
        <w:t>After much searching and browsing it turns out that there is a reserved range of Usage Pages which defines HID devices.</w:t>
      </w:r>
      <w:r w:rsidR="00A534E7">
        <w:t xml:space="preserve">  It turns out the Usage Page of 0x0001 defines a pointer.  I recall that during the session on USB HID devices Microsoft mentioned that users would only be able to open non-reserved devices.</w:t>
      </w:r>
    </w:p>
    <w:p w:rsidR="00A534E7" w:rsidRDefault="00A534E7" w:rsidP="00A534E7">
      <w:r>
        <w:t xml:space="preserve">If you want to read up more on HID and usage pages start here: </w:t>
      </w:r>
    </w:p>
    <w:p w:rsidR="00A534E7" w:rsidRDefault="00A534E7" w:rsidP="00A534E7">
      <w:pPr>
        <w:ind w:firstLine="720"/>
      </w:pPr>
      <w:hyperlink r:id="rId11" w:history="1">
        <w:r w:rsidRPr="00040D66">
          <w:rPr>
            <w:rStyle w:val="Hyperlink"/>
          </w:rPr>
          <w:t>http://msdn.microsoft.com/en-us/library/windows/hardware/ff539946(v=vs.85).aspx</w:t>
        </w:r>
      </w:hyperlink>
      <w:r>
        <w:t xml:space="preserve"> </w:t>
      </w:r>
    </w:p>
    <w:p w:rsidR="00A534E7" w:rsidRDefault="00A534E7" w:rsidP="00A534E7">
      <w:r>
        <w:t>As it turns out, the vendor would have to put their Usage Page starting in the range 0xFFxx to be usable.</w:t>
      </w:r>
    </w:p>
    <w:p w:rsidR="00A534E7" w:rsidRDefault="00A534E7" w:rsidP="00A534E7">
      <w:r>
        <w:t>So, where did that leave me?</w:t>
      </w:r>
    </w:p>
    <w:p w:rsidR="00A534E7" w:rsidRDefault="00A534E7" w:rsidP="00A534E7">
      <w:r>
        <w:t>I went out and bought this missile launcher:</w:t>
      </w:r>
    </w:p>
    <w:p w:rsidR="00A534E7" w:rsidRDefault="00A8424D" w:rsidP="00A8424D">
      <w:pPr>
        <w:jc w:val="center"/>
      </w:pPr>
      <w:r w:rsidRPr="00A8424D">
        <w:drawing>
          <wp:inline distT="0" distB="0" distL="0" distR="0" wp14:anchorId="4DFE9D99" wp14:editId="3BF0DCEF">
            <wp:extent cx="3696021" cy="357409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96021" cy="3574090"/>
                    </a:xfrm>
                    <a:prstGeom prst="rect">
                      <a:avLst/>
                    </a:prstGeom>
                  </pic:spPr>
                </pic:pic>
              </a:graphicData>
            </a:graphic>
          </wp:inline>
        </w:drawing>
      </w:r>
    </w:p>
    <w:p w:rsidR="00A8424D" w:rsidRDefault="00A8424D" w:rsidP="00A8424D">
      <w:r>
        <w:t>It turns out that this device has the following information:</w:t>
      </w:r>
    </w:p>
    <w:p w:rsidR="00A8424D" w:rsidRDefault="00A8424D" w:rsidP="00A8424D">
      <w:pPr>
        <w:pStyle w:val="NoSpacing"/>
        <w:numPr>
          <w:ilvl w:val="0"/>
          <w:numId w:val="2"/>
        </w:numPr>
      </w:pPr>
      <w:proofErr w:type="spellStart"/>
      <w:r>
        <w:t>Vidpid</w:t>
      </w:r>
      <w:proofErr w:type="spellEnd"/>
      <w:r>
        <w:t>:  0x1941 0x8021</w:t>
      </w:r>
    </w:p>
    <w:p w:rsidR="00A8424D" w:rsidRDefault="00A8424D" w:rsidP="00A8424D">
      <w:pPr>
        <w:pStyle w:val="NoSpacing"/>
        <w:numPr>
          <w:ilvl w:val="0"/>
          <w:numId w:val="2"/>
        </w:numPr>
      </w:pPr>
      <w:proofErr w:type="spellStart"/>
      <w:r>
        <w:t>UsagePage</w:t>
      </w:r>
      <w:proofErr w:type="spellEnd"/>
      <w:r>
        <w:t>: 0xFFA0</w:t>
      </w:r>
    </w:p>
    <w:p w:rsidR="00436CE8" w:rsidRDefault="00A8424D" w:rsidP="00A8424D">
      <w:pPr>
        <w:pStyle w:val="NoSpacing"/>
        <w:numPr>
          <w:ilvl w:val="0"/>
          <w:numId w:val="2"/>
        </w:numPr>
      </w:pPr>
      <w:proofErr w:type="spellStart"/>
      <w:r>
        <w:t>UsageID</w:t>
      </w:r>
      <w:proofErr w:type="spellEnd"/>
      <w:r>
        <w:t>: 0x0001</w:t>
      </w:r>
    </w:p>
    <w:p w:rsidR="00A8424D" w:rsidRDefault="00A8424D" w:rsidP="00A8424D">
      <w:pPr>
        <w:pStyle w:val="NoSpacing"/>
      </w:pPr>
    </w:p>
    <w:p w:rsidR="00A8424D" w:rsidRDefault="00A8424D" w:rsidP="00A8424D">
      <w:r>
        <w:t xml:space="preserve">The VID and PID are not critical; however, the </w:t>
      </w:r>
      <w:proofErr w:type="spellStart"/>
      <w:r>
        <w:t>UsagePage</w:t>
      </w:r>
      <w:proofErr w:type="spellEnd"/>
      <w:r>
        <w:t xml:space="preserve"> being 0xFFA0 will now work in Windows RT 8.1.  This brings up an important point.  If you have a vendor creating a custom USB device for you – or </w:t>
      </w:r>
      <w:r>
        <w:lastRenderedPageBreak/>
        <w:t xml:space="preserve">you are sourcing USB devices for a Windows Store application, you had better make sure that the </w:t>
      </w:r>
      <w:proofErr w:type="spellStart"/>
      <w:r>
        <w:t>UsagePage</w:t>
      </w:r>
      <w:proofErr w:type="spellEnd"/>
      <w:r>
        <w:t xml:space="preserve"> is defined correctly.</w:t>
      </w:r>
    </w:p>
    <w:p w:rsidR="005B7788" w:rsidRDefault="005B7788" w:rsidP="00A8424D">
      <w:r>
        <w:t>When I finally received the new launcher in the mail, I changed my capabilities to:</w:t>
      </w:r>
    </w:p>
    <w:p w:rsidR="00C33C2E" w:rsidRDefault="00C33C2E" w:rsidP="00C33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Capabilities</w:t>
      </w:r>
      <w:r>
        <w:rPr>
          <w:rFonts w:ascii="Consolas" w:hAnsi="Consolas" w:cs="Consolas"/>
          <w:color w:val="0000FF"/>
          <w:sz w:val="19"/>
          <w:szCs w:val="19"/>
          <w:highlight w:val="white"/>
        </w:rPr>
        <w:t>&gt;</w:t>
      </w:r>
    </w:p>
    <w:p w:rsidR="00C33C2E" w:rsidRDefault="00C33C2E" w:rsidP="00C33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m2</w:t>
      </w:r>
      <w:proofErr w:type="gramStart"/>
      <w:r>
        <w:rPr>
          <w:rFonts w:ascii="Consolas" w:hAnsi="Consolas" w:cs="Consolas"/>
          <w:color w:val="A31515"/>
          <w:sz w:val="19"/>
          <w:szCs w:val="19"/>
          <w:highlight w:val="white"/>
        </w:rPr>
        <w:t>:DeviceCapability</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humaninterfacedevice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33C2E" w:rsidRDefault="00C33C2E" w:rsidP="00C33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m2</w:t>
      </w:r>
      <w:proofErr w:type="gramStart"/>
      <w:r>
        <w:rPr>
          <w:rFonts w:ascii="Consolas" w:hAnsi="Consolas" w:cs="Consolas"/>
          <w:color w:val="A31515"/>
          <w:sz w:val="19"/>
          <w:szCs w:val="19"/>
          <w:highlight w:val="white"/>
        </w:rPr>
        <w:t>:Device</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vidpid:</w:t>
      </w:r>
      <w:r>
        <w:rPr>
          <w:rFonts w:ascii="Consolas" w:hAnsi="Consolas" w:cs="Consolas"/>
          <w:color w:val="0000FF"/>
          <w:sz w:val="19"/>
          <w:szCs w:val="19"/>
          <w:highlight w:val="white"/>
        </w:rPr>
        <w:t>1941</w:t>
      </w: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8021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C33C2E" w:rsidRDefault="00C33C2E" w:rsidP="00C33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m2</w:t>
      </w:r>
      <w:proofErr w:type="gramStart"/>
      <w:r>
        <w:rPr>
          <w:rFonts w:ascii="Consolas" w:hAnsi="Consolas" w:cs="Consolas"/>
          <w:color w:val="A31515"/>
          <w:sz w:val="19"/>
          <w:szCs w:val="19"/>
          <w:highlight w:val="white"/>
        </w:rPr>
        <w:t>:Function</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usage:</w:t>
      </w:r>
      <w:r>
        <w:rPr>
          <w:rFonts w:ascii="Consolas" w:hAnsi="Consolas" w:cs="Consolas"/>
          <w:color w:val="0000FF"/>
          <w:sz w:val="19"/>
          <w:szCs w:val="19"/>
          <w:highlight w:val="white"/>
        </w:rPr>
        <w:t>FFA0</w:t>
      </w:r>
      <w:r>
        <w:rPr>
          <w:rFonts w:ascii="Consolas" w:hAnsi="Consolas" w:cs="Consolas"/>
          <w:color w:val="0000FF"/>
          <w:sz w:val="19"/>
          <w:szCs w:val="19"/>
          <w:highlight w:val="white"/>
        </w:rPr>
        <w:t xml:space="preserve"> 0001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C33C2E" w:rsidRDefault="00C33C2E" w:rsidP="00C33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m2</w:t>
      </w:r>
      <w:proofErr w:type="gramStart"/>
      <w:r>
        <w:rPr>
          <w:rFonts w:ascii="Consolas" w:hAnsi="Consolas" w:cs="Consolas"/>
          <w:color w:val="A31515"/>
          <w:sz w:val="19"/>
          <w:szCs w:val="19"/>
          <w:highlight w:val="white"/>
        </w:rPr>
        <w:t>:Device</w:t>
      </w:r>
      <w:proofErr w:type="gramEnd"/>
      <w:r>
        <w:rPr>
          <w:rFonts w:ascii="Consolas" w:hAnsi="Consolas" w:cs="Consolas"/>
          <w:color w:val="0000FF"/>
          <w:sz w:val="19"/>
          <w:szCs w:val="19"/>
          <w:highlight w:val="white"/>
        </w:rPr>
        <w:t>&gt;</w:t>
      </w:r>
    </w:p>
    <w:p w:rsidR="00C33C2E" w:rsidRDefault="00C33C2E" w:rsidP="00C33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m2</w:t>
      </w:r>
      <w:proofErr w:type="gramStart"/>
      <w:r>
        <w:rPr>
          <w:rFonts w:ascii="Consolas" w:hAnsi="Consolas" w:cs="Consolas"/>
          <w:color w:val="A31515"/>
          <w:sz w:val="19"/>
          <w:szCs w:val="19"/>
          <w:highlight w:val="white"/>
        </w:rPr>
        <w:t>:DeviceCapability</w:t>
      </w:r>
      <w:proofErr w:type="gramEnd"/>
      <w:r>
        <w:rPr>
          <w:rFonts w:ascii="Consolas" w:hAnsi="Consolas" w:cs="Consolas"/>
          <w:color w:val="0000FF"/>
          <w:sz w:val="19"/>
          <w:szCs w:val="19"/>
          <w:highlight w:val="white"/>
        </w:rPr>
        <w:t>&gt;</w:t>
      </w:r>
    </w:p>
    <w:p w:rsidR="00C33C2E" w:rsidRDefault="00C33C2E" w:rsidP="00C33C2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Capabilities</w:t>
      </w:r>
      <w:r>
        <w:rPr>
          <w:rFonts w:ascii="Consolas" w:hAnsi="Consolas" w:cs="Consolas"/>
          <w:color w:val="0000FF"/>
          <w:sz w:val="19"/>
          <w:szCs w:val="19"/>
          <w:highlight w:val="white"/>
        </w:rPr>
        <w:t>&gt;</w:t>
      </w:r>
    </w:p>
    <w:p w:rsidR="00C33C2E" w:rsidRDefault="00C33C2E" w:rsidP="00A8424D"/>
    <w:p w:rsidR="00C42C15" w:rsidRDefault="001E29A4" w:rsidP="00C42C15">
      <w:r>
        <w:t>I then tested the application again, and this time the USB device handle was returned properly.  I was now finally ready to communicate with the device.</w:t>
      </w:r>
    </w:p>
    <w:p w:rsidR="00250F2E" w:rsidRDefault="00CA2C79" w:rsidP="00C42C15">
      <w:r>
        <w:t>T</w:t>
      </w:r>
      <w:r w:rsidR="00C42C15">
        <w:t xml:space="preserve">he </w:t>
      </w:r>
      <w:proofErr w:type="spellStart"/>
      <w:r w:rsidR="00C42C15">
        <w:t>WinRT</w:t>
      </w:r>
      <w:proofErr w:type="spellEnd"/>
      <w:r w:rsidR="00C42C15">
        <w:t xml:space="preserve"> 8.1 API makes it very easy to connect to a device.</w:t>
      </w:r>
      <w:r w:rsidR="00AD732C">
        <w:t xml:space="preserve">  In just a few lines of code we have connected, and are ready to talk to the device.</w:t>
      </w:r>
    </w:p>
    <w:p w:rsidR="00AD732C" w:rsidRDefault="00AD732C" w:rsidP="00C42C15">
      <w:r>
        <w:t xml:space="preserve">If you watched the video presentation at build, you’ll know that everything I’ve written </w:t>
      </w:r>
      <w:r w:rsidR="00A65632">
        <w:t>so far follows along with what you see in the video – right down to the part where all you can see is the API calls:</w:t>
      </w:r>
    </w:p>
    <w:p w:rsidR="0091653F" w:rsidRDefault="00CA2C79" w:rsidP="00CA2C79">
      <w:pPr>
        <w:pStyle w:val="NoSpacing"/>
        <w:jc w:val="center"/>
      </w:pPr>
      <w:r w:rsidRPr="00CA2C79">
        <w:drawing>
          <wp:inline distT="0" distB="0" distL="0" distR="0" wp14:anchorId="4CA3F4F3" wp14:editId="48F8FB26">
            <wp:extent cx="5662151" cy="1051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62151" cy="1051651"/>
                    </a:xfrm>
                    <a:prstGeom prst="rect">
                      <a:avLst/>
                    </a:prstGeom>
                  </pic:spPr>
                </pic:pic>
              </a:graphicData>
            </a:graphic>
          </wp:inline>
        </w:drawing>
      </w:r>
    </w:p>
    <w:p w:rsidR="00A65632" w:rsidRDefault="00A65632" w:rsidP="00A65632">
      <w:pPr>
        <w:pStyle w:val="NoSpacing"/>
      </w:pPr>
    </w:p>
    <w:p w:rsidR="00A65632" w:rsidRDefault="00A65632" w:rsidP="00A65632">
      <w:r>
        <w:t xml:space="preserve">The presenter </w:t>
      </w:r>
      <w:r w:rsidR="00001A18">
        <w:t xml:space="preserve">did </w:t>
      </w:r>
      <w:r w:rsidR="00EE440B">
        <w:t xml:space="preserve">not include the code for the </w:t>
      </w:r>
      <w:proofErr w:type="spellStart"/>
      <w:r w:rsidR="00CA2C79">
        <w:t>sendCommand</w:t>
      </w:r>
      <w:proofErr w:type="spellEnd"/>
      <w:r w:rsidR="00921FBF">
        <w:t xml:space="preserve"> API in with the presentation</w:t>
      </w:r>
      <w:r>
        <w:t>.</w:t>
      </w:r>
    </w:p>
    <w:p w:rsidR="00250F2E" w:rsidRDefault="00250F2E" w:rsidP="00A65632">
      <w:r>
        <w:t>It turns out – that connectivity is</w:t>
      </w:r>
      <w:r w:rsidR="0089570A">
        <w:t xml:space="preserve"> just part </w:t>
      </w:r>
      <w:r>
        <w:t>of the equation, the biggest part of the equation is communicati</w:t>
      </w:r>
      <w:r w:rsidR="00001A18">
        <w:t>on</w:t>
      </w:r>
      <w:r>
        <w:t>.  For this,</w:t>
      </w:r>
      <w:r w:rsidR="00001A18">
        <w:t xml:space="preserve"> you will require a programming specification for the </w:t>
      </w:r>
      <w:r w:rsidR="004500E9">
        <w:t>USB device</w:t>
      </w:r>
      <w:r w:rsidR="00001A18">
        <w:t xml:space="preserve">.  The specification tells you what each API to the </w:t>
      </w:r>
      <w:r w:rsidR="004500E9">
        <w:t xml:space="preserve">device </w:t>
      </w:r>
      <w:r w:rsidR="00001A18">
        <w:t>is – along with the byte structure of the API.  It will also explain when to send the bytes and when to read the bytes.</w:t>
      </w:r>
    </w:p>
    <w:p w:rsidR="00C80237" w:rsidRDefault="00EB5761" w:rsidP="00A65632">
      <w:r>
        <w:t>For the Dream Cheeky device it is controlled via 1 byte codes as follows:</w:t>
      </w:r>
    </w:p>
    <w:tbl>
      <w:tblPr>
        <w:tblStyle w:val="TableGrid"/>
        <w:tblW w:w="0" w:type="auto"/>
        <w:jc w:val="center"/>
        <w:tblInd w:w="2093" w:type="dxa"/>
        <w:tblLook w:val="04A0" w:firstRow="1" w:lastRow="0" w:firstColumn="1" w:lastColumn="0" w:noHBand="0" w:noVBand="1"/>
      </w:tblPr>
      <w:tblGrid>
        <w:gridCol w:w="1701"/>
        <w:gridCol w:w="1559"/>
      </w:tblGrid>
      <w:tr w:rsidR="00EB5761" w:rsidTr="000362BA">
        <w:trPr>
          <w:jc w:val="center"/>
        </w:trPr>
        <w:tc>
          <w:tcPr>
            <w:tcW w:w="1701" w:type="dxa"/>
          </w:tcPr>
          <w:p w:rsidR="00EB5761" w:rsidRDefault="00EB5761" w:rsidP="00A65632">
            <w:r>
              <w:t>Up</w:t>
            </w:r>
          </w:p>
        </w:tc>
        <w:tc>
          <w:tcPr>
            <w:tcW w:w="1559" w:type="dxa"/>
          </w:tcPr>
          <w:p w:rsidR="00EB5761" w:rsidRDefault="00EB5761" w:rsidP="00A65632">
            <w:r>
              <w:t>0x01</w:t>
            </w:r>
          </w:p>
        </w:tc>
      </w:tr>
      <w:tr w:rsidR="00EB5761" w:rsidTr="000362BA">
        <w:trPr>
          <w:jc w:val="center"/>
        </w:trPr>
        <w:tc>
          <w:tcPr>
            <w:tcW w:w="1701" w:type="dxa"/>
          </w:tcPr>
          <w:p w:rsidR="00EB5761" w:rsidRDefault="00EB5761" w:rsidP="00A65632">
            <w:r>
              <w:t>Down</w:t>
            </w:r>
          </w:p>
        </w:tc>
        <w:tc>
          <w:tcPr>
            <w:tcW w:w="1559" w:type="dxa"/>
          </w:tcPr>
          <w:p w:rsidR="00EB5761" w:rsidRDefault="00EB5761" w:rsidP="00A65632">
            <w:r>
              <w:t>0x02</w:t>
            </w:r>
          </w:p>
        </w:tc>
      </w:tr>
      <w:tr w:rsidR="00EB5761" w:rsidTr="000362BA">
        <w:trPr>
          <w:jc w:val="center"/>
        </w:trPr>
        <w:tc>
          <w:tcPr>
            <w:tcW w:w="1701" w:type="dxa"/>
          </w:tcPr>
          <w:p w:rsidR="00EB5761" w:rsidRDefault="00EB5761" w:rsidP="00A65632">
            <w:r>
              <w:t>Left</w:t>
            </w:r>
          </w:p>
        </w:tc>
        <w:tc>
          <w:tcPr>
            <w:tcW w:w="1559" w:type="dxa"/>
          </w:tcPr>
          <w:p w:rsidR="00EB5761" w:rsidRDefault="00EB5761" w:rsidP="00A65632">
            <w:r>
              <w:t>0x04</w:t>
            </w:r>
          </w:p>
        </w:tc>
      </w:tr>
      <w:tr w:rsidR="00EB5761" w:rsidTr="000362BA">
        <w:trPr>
          <w:jc w:val="center"/>
        </w:trPr>
        <w:tc>
          <w:tcPr>
            <w:tcW w:w="1701" w:type="dxa"/>
          </w:tcPr>
          <w:p w:rsidR="00EB5761" w:rsidRDefault="00EB5761" w:rsidP="00A65632">
            <w:r>
              <w:t>Right</w:t>
            </w:r>
          </w:p>
        </w:tc>
        <w:tc>
          <w:tcPr>
            <w:tcW w:w="1559" w:type="dxa"/>
          </w:tcPr>
          <w:p w:rsidR="00EB5761" w:rsidRDefault="00EB5761" w:rsidP="00A65632">
            <w:r>
              <w:t>0x08</w:t>
            </w:r>
          </w:p>
        </w:tc>
      </w:tr>
      <w:tr w:rsidR="00EB5761" w:rsidTr="000362BA">
        <w:trPr>
          <w:jc w:val="center"/>
        </w:trPr>
        <w:tc>
          <w:tcPr>
            <w:tcW w:w="1701" w:type="dxa"/>
          </w:tcPr>
          <w:p w:rsidR="00EB5761" w:rsidRDefault="00EB5761" w:rsidP="00A65632">
            <w:r>
              <w:t>Fire</w:t>
            </w:r>
          </w:p>
        </w:tc>
        <w:tc>
          <w:tcPr>
            <w:tcW w:w="1559" w:type="dxa"/>
          </w:tcPr>
          <w:p w:rsidR="00EB5761" w:rsidRDefault="00EB5761" w:rsidP="00A65632">
            <w:r>
              <w:t>0x10</w:t>
            </w:r>
          </w:p>
        </w:tc>
      </w:tr>
      <w:tr w:rsidR="00EB5761" w:rsidTr="000362BA">
        <w:trPr>
          <w:jc w:val="center"/>
        </w:trPr>
        <w:tc>
          <w:tcPr>
            <w:tcW w:w="1701" w:type="dxa"/>
          </w:tcPr>
          <w:p w:rsidR="00EB5761" w:rsidRDefault="00EB5761" w:rsidP="00A65632">
            <w:r>
              <w:t>Stop</w:t>
            </w:r>
          </w:p>
        </w:tc>
        <w:tc>
          <w:tcPr>
            <w:tcW w:w="1559" w:type="dxa"/>
          </w:tcPr>
          <w:p w:rsidR="00EB5761" w:rsidRDefault="00EB5761" w:rsidP="00A65632">
            <w:r>
              <w:t>0x20</w:t>
            </w:r>
          </w:p>
        </w:tc>
      </w:tr>
      <w:tr w:rsidR="00EB5761" w:rsidTr="000362BA">
        <w:trPr>
          <w:jc w:val="center"/>
        </w:trPr>
        <w:tc>
          <w:tcPr>
            <w:tcW w:w="1701" w:type="dxa"/>
          </w:tcPr>
          <w:p w:rsidR="00EB5761" w:rsidRDefault="00EB5761" w:rsidP="00A65632">
            <w:r>
              <w:t>Status</w:t>
            </w:r>
          </w:p>
        </w:tc>
        <w:tc>
          <w:tcPr>
            <w:tcW w:w="1559" w:type="dxa"/>
          </w:tcPr>
          <w:p w:rsidR="00EB5761" w:rsidRDefault="00EB5761" w:rsidP="00A65632">
            <w:r>
              <w:t>0x40</w:t>
            </w:r>
          </w:p>
        </w:tc>
      </w:tr>
    </w:tbl>
    <w:p w:rsidR="00EF2AA4" w:rsidRDefault="00B30046" w:rsidP="00911D7C">
      <w:pPr>
        <w:pStyle w:val="Heading1"/>
      </w:pPr>
      <w:r>
        <w:lastRenderedPageBreak/>
        <w:t>Communicating with the USB HID Device</w:t>
      </w:r>
    </w:p>
    <w:p w:rsidR="009F152C" w:rsidRDefault="00E66272" w:rsidP="00911D7C">
      <w:r>
        <w:t xml:space="preserve">Communicating with a HID device is done via the </w:t>
      </w:r>
      <w:proofErr w:type="spellStart"/>
      <w:r>
        <w:t>OutputReport</w:t>
      </w:r>
      <w:proofErr w:type="spellEnd"/>
      <w:r>
        <w:t xml:space="preserve"> and </w:t>
      </w:r>
      <w:proofErr w:type="spellStart"/>
      <w:r>
        <w:t>InputReport</w:t>
      </w:r>
      <w:proofErr w:type="spellEnd"/>
      <w:r>
        <w:t>.  In this section I will show you how to a byte command to the launcher.</w:t>
      </w:r>
    </w:p>
    <w:p w:rsidR="00E66272" w:rsidRDefault="00891AAD" w:rsidP="00911D7C">
      <w:r>
        <w:t>In our case we use a report Id of 0x00 and create an output report from our HID Device handle as follows:</w:t>
      </w:r>
    </w:p>
    <w:p w:rsidR="00891AAD" w:rsidRPr="009F152C" w:rsidRDefault="00891AAD" w:rsidP="00891AAD">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FF"/>
          <w:sz w:val="18"/>
          <w:szCs w:val="19"/>
          <w:highlight w:val="white"/>
        </w:rPr>
        <w:t>ushort</w:t>
      </w:r>
      <w:proofErr w:type="spellEnd"/>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 xml:space="preserve"> = 0x00;</w:t>
      </w:r>
    </w:p>
    <w:p w:rsidR="00891AAD" w:rsidRPr="009F152C" w:rsidRDefault="00891AAD" w:rsidP="00891AAD">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FF"/>
          <w:sz w:val="18"/>
          <w:szCs w:val="19"/>
          <w:highlight w:val="white"/>
        </w:rPr>
        <w:t>var</w:t>
      </w:r>
      <w:proofErr w:type="spellEnd"/>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outReport</w:t>
      </w:r>
      <w:proofErr w:type="spellEnd"/>
      <w:r w:rsidRPr="009F152C">
        <w:rPr>
          <w:rFonts w:ascii="Consolas" w:hAnsi="Consolas" w:cs="Consolas"/>
          <w:color w:val="000000"/>
          <w:sz w:val="18"/>
          <w:szCs w:val="19"/>
          <w:highlight w:val="white"/>
        </w:rPr>
        <w:t xml:space="preserve"> = </w:t>
      </w:r>
      <w:proofErr w:type="spellStart"/>
      <w:r w:rsidRPr="009F152C">
        <w:rPr>
          <w:rFonts w:ascii="Consolas" w:hAnsi="Consolas" w:cs="Consolas"/>
          <w:color w:val="000000"/>
          <w:sz w:val="18"/>
          <w:szCs w:val="19"/>
          <w:highlight w:val="white"/>
        </w:rPr>
        <w:t>hidDevice.CreateOutputReport</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w:t>
      </w:r>
    </w:p>
    <w:p w:rsidR="00891AAD" w:rsidRDefault="00891AAD" w:rsidP="00911D7C"/>
    <w:p w:rsidR="00891AAD" w:rsidRDefault="00891AAD" w:rsidP="00911D7C">
      <w:r>
        <w:t xml:space="preserve">If you have a look at </w:t>
      </w:r>
      <w:proofErr w:type="gramStart"/>
      <w:r>
        <w:t xml:space="preserve">the </w:t>
      </w:r>
      <w:proofErr w:type="spellStart"/>
      <w:r>
        <w:t>outReport</w:t>
      </w:r>
      <w:proofErr w:type="spellEnd"/>
      <w:proofErr w:type="gramEnd"/>
      <w:r>
        <w:t xml:space="preserve"> you’ll notice that the device requires a byte buffer of 9 characters long.  If we were using standard serial communications over USB – we wouldn’t need to package the total 9 byte message to the device.  For our case, we only need to fill in </w:t>
      </w:r>
      <w:r>
        <w:t xml:space="preserve">the </w:t>
      </w:r>
      <w:r>
        <w:t>1 byte as follows:</w:t>
      </w:r>
    </w:p>
    <w:p w:rsidR="00891AAD" w:rsidRPr="009F152C" w:rsidRDefault="00891AAD" w:rsidP="00230BAE">
      <w:pPr>
        <w:autoSpaceDE w:val="0"/>
        <w:autoSpaceDN w:val="0"/>
        <w:adjustRightInd w:val="0"/>
        <w:spacing w:after="0" w:line="240" w:lineRule="auto"/>
        <w:ind w:left="1440"/>
        <w:rPr>
          <w:rFonts w:ascii="Consolas" w:hAnsi="Consolas" w:cs="Consolas"/>
          <w:color w:val="000000"/>
          <w:sz w:val="18"/>
          <w:szCs w:val="19"/>
          <w:highlight w:val="white"/>
        </w:rPr>
      </w:pPr>
      <w:proofErr w:type="spellStart"/>
      <w:proofErr w:type="gramStart"/>
      <w:r w:rsidRPr="009F152C">
        <w:rPr>
          <w:rFonts w:ascii="Consolas" w:hAnsi="Consolas" w:cs="Consolas"/>
          <w:color w:val="0000FF"/>
          <w:sz w:val="18"/>
          <w:szCs w:val="19"/>
          <w:highlight w:val="white"/>
        </w:rPr>
        <w:t>var</w:t>
      </w:r>
      <w:proofErr w:type="spellEnd"/>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dataWriter</w:t>
      </w:r>
      <w:proofErr w:type="spellEnd"/>
      <w:r w:rsidRPr="009F152C">
        <w:rPr>
          <w:rFonts w:ascii="Consolas" w:hAnsi="Consolas" w:cs="Consolas"/>
          <w:color w:val="000000"/>
          <w:sz w:val="18"/>
          <w:szCs w:val="19"/>
          <w:highlight w:val="white"/>
        </w:rPr>
        <w:t xml:space="preserve"> = </w:t>
      </w:r>
      <w:r w:rsidRPr="009F152C">
        <w:rPr>
          <w:rFonts w:ascii="Consolas" w:hAnsi="Consolas" w:cs="Consolas"/>
          <w:color w:val="0000FF"/>
          <w:sz w:val="18"/>
          <w:szCs w:val="19"/>
          <w:highlight w:val="white"/>
        </w:rPr>
        <w:t>new</w:t>
      </w: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DataWriter</w:t>
      </w:r>
      <w:proofErr w:type="spellEnd"/>
      <w:r w:rsidRPr="009F152C">
        <w:rPr>
          <w:rFonts w:ascii="Consolas" w:hAnsi="Consolas" w:cs="Consolas"/>
          <w:color w:val="000000"/>
          <w:sz w:val="18"/>
          <w:szCs w:val="19"/>
          <w:highlight w:val="white"/>
        </w:rPr>
        <w:t>();</w:t>
      </w:r>
    </w:p>
    <w:p w:rsidR="00891AAD" w:rsidRPr="009F152C" w:rsidRDefault="00891AAD" w:rsidP="00230BAE">
      <w:pPr>
        <w:autoSpaceDE w:val="0"/>
        <w:autoSpaceDN w:val="0"/>
        <w:adjustRightInd w:val="0"/>
        <w:spacing w:after="0" w:line="240" w:lineRule="auto"/>
        <w:ind w:left="1440"/>
        <w:rPr>
          <w:rFonts w:ascii="Consolas" w:hAnsi="Consolas" w:cs="Consolas"/>
          <w:color w:val="000000"/>
          <w:sz w:val="18"/>
          <w:szCs w:val="19"/>
          <w:highlight w:val="white"/>
        </w:rPr>
      </w:pPr>
      <w:proofErr w:type="spellStart"/>
      <w:proofErr w:type="gramStart"/>
      <w:r w:rsidRPr="009F152C">
        <w:rPr>
          <w:rFonts w:ascii="Consolas" w:hAnsi="Consolas" w:cs="Consolas"/>
          <w:color w:val="000000"/>
          <w:sz w:val="18"/>
          <w:szCs w:val="19"/>
          <w:highlight w:val="white"/>
        </w:rPr>
        <w:t>dataWriter.WriteByte</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w:t>
      </w:r>
    </w:p>
    <w:p w:rsidR="00891AAD" w:rsidRDefault="00891AAD" w:rsidP="00230BAE">
      <w:pPr>
        <w:autoSpaceDE w:val="0"/>
        <w:autoSpaceDN w:val="0"/>
        <w:adjustRightInd w:val="0"/>
        <w:spacing w:after="0" w:line="240" w:lineRule="auto"/>
        <w:ind w:left="1440"/>
        <w:rPr>
          <w:rFonts w:ascii="Consolas" w:hAnsi="Consolas" w:cs="Consolas"/>
          <w:color w:val="000000"/>
          <w:sz w:val="18"/>
          <w:szCs w:val="19"/>
          <w:highlight w:val="white"/>
        </w:rPr>
      </w:pPr>
      <w:proofErr w:type="spellStart"/>
      <w:proofErr w:type="gramStart"/>
      <w:r w:rsidRPr="009F152C">
        <w:rPr>
          <w:rFonts w:ascii="Consolas" w:hAnsi="Consolas" w:cs="Consolas"/>
          <w:color w:val="000000"/>
          <w:sz w:val="18"/>
          <w:szCs w:val="19"/>
          <w:highlight w:val="white"/>
        </w:rPr>
        <w:t>dataWriter.WriteByte</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)data);</w:t>
      </w:r>
    </w:p>
    <w:p w:rsidR="00891AAD" w:rsidRDefault="00891AAD" w:rsidP="00911D7C"/>
    <w:p w:rsidR="00891AAD" w:rsidRDefault="00EA02AF" w:rsidP="00911D7C">
      <w:r>
        <w:t>The first byte is the report Id and the second byte is the launcher command.</w:t>
      </w:r>
      <w:r w:rsidR="00230BAE">
        <w:t xml:space="preserve">  I did find a code sample that used the following code:</w:t>
      </w:r>
    </w:p>
    <w:p w:rsidR="00230BAE" w:rsidRDefault="00230BAE" w:rsidP="00230BAE">
      <w:pPr>
        <w:ind w:left="720" w:firstLine="720"/>
        <w:rPr>
          <w:rFonts w:ascii="Consolas" w:hAnsi="Consolas" w:cs="Consolas"/>
          <w:color w:val="000000"/>
          <w:sz w:val="18"/>
          <w:szCs w:val="19"/>
        </w:rPr>
      </w:pPr>
      <w:proofErr w:type="spellStart"/>
      <w:r w:rsidRPr="009F152C">
        <w:rPr>
          <w:rFonts w:ascii="Consolas" w:hAnsi="Consolas" w:cs="Consolas"/>
          <w:color w:val="000000"/>
          <w:sz w:val="18"/>
          <w:szCs w:val="19"/>
          <w:highlight w:val="white"/>
        </w:rPr>
        <w:t>outReport.Data</w:t>
      </w:r>
      <w:proofErr w:type="spellEnd"/>
      <w:r>
        <w:rPr>
          <w:rFonts w:ascii="Consolas" w:hAnsi="Consolas" w:cs="Consolas"/>
          <w:color w:val="000000"/>
          <w:sz w:val="18"/>
          <w:szCs w:val="19"/>
          <w:highlight w:val="white"/>
        </w:rPr>
        <w:t xml:space="preserve"> </w:t>
      </w: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00"/>
          <w:sz w:val="18"/>
          <w:szCs w:val="19"/>
          <w:highlight w:val="white"/>
        </w:rPr>
        <w:t>dataWriter.DetachBuffer</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w:t>
      </w:r>
    </w:p>
    <w:p w:rsidR="00201F3A" w:rsidRDefault="00201F3A" w:rsidP="00201F3A">
      <w:r>
        <w:t>When I used the above code I found that the appli</w:t>
      </w:r>
      <w:r w:rsidR="006D5C65">
        <w:t xml:space="preserve">cation would throw an exception </w:t>
      </w:r>
      <w:r w:rsidR="006D5C65">
        <w:rPr>
          <w:rFonts w:ascii="Segoe UI" w:hAnsi="Segoe UI" w:cs="Segoe UI"/>
          <w:color w:val="333333"/>
        </w:rPr>
        <w:t>"Value does not fall within the specified range"</w:t>
      </w:r>
      <w:r w:rsidR="006D5C65">
        <w:rPr>
          <w:rFonts w:ascii="Segoe UI" w:hAnsi="Segoe UI" w:cs="Segoe UI"/>
          <w:color w:val="333333"/>
        </w:rPr>
        <w:t>.</w:t>
      </w:r>
      <w:r w:rsidR="00E61EE5">
        <w:rPr>
          <w:rFonts w:ascii="Segoe UI" w:hAnsi="Segoe UI" w:cs="Segoe UI"/>
          <w:color w:val="333333"/>
        </w:rPr>
        <w:t xml:space="preserve">  In this case I found that the </w:t>
      </w:r>
      <w:proofErr w:type="spellStart"/>
      <w:r w:rsidR="00E61EE5">
        <w:rPr>
          <w:rFonts w:ascii="Segoe UI" w:hAnsi="Segoe UI" w:cs="Segoe UI"/>
          <w:color w:val="333333"/>
        </w:rPr>
        <w:t>dataWriter</w:t>
      </w:r>
      <w:proofErr w:type="spellEnd"/>
      <w:r w:rsidR="00E61EE5">
        <w:rPr>
          <w:rFonts w:ascii="Segoe UI" w:hAnsi="Segoe UI" w:cs="Segoe UI"/>
          <w:color w:val="333333"/>
        </w:rPr>
        <w:t xml:space="preserve"> buffer was 99 bytes long, and the </w:t>
      </w:r>
      <w:proofErr w:type="spellStart"/>
      <w:r w:rsidR="00E61EE5">
        <w:rPr>
          <w:rFonts w:ascii="Segoe UI" w:hAnsi="Segoe UI" w:cs="Segoe UI"/>
          <w:color w:val="333333"/>
        </w:rPr>
        <w:t>outReport.Data</w:t>
      </w:r>
      <w:proofErr w:type="spellEnd"/>
      <w:r w:rsidR="00E61EE5">
        <w:rPr>
          <w:rFonts w:ascii="Segoe UI" w:hAnsi="Segoe UI" w:cs="Segoe UI"/>
          <w:color w:val="333333"/>
        </w:rPr>
        <w:t xml:space="preserve"> length was 9 bytes.  Perhaps this will change in subsequent versions of </w:t>
      </w:r>
      <w:proofErr w:type="spellStart"/>
      <w:r w:rsidR="00E61EE5">
        <w:rPr>
          <w:rFonts w:ascii="Segoe UI" w:hAnsi="Segoe UI" w:cs="Segoe UI"/>
          <w:color w:val="333333"/>
        </w:rPr>
        <w:t>WinRT</w:t>
      </w:r>
      <w:proofErr w:type="spellEnd"/>
      <w:r w:rsidR="00E61EE5">
        <w:rPr>
          <w:rFonts w:ascii="Segoe UI" w:hAnsi="Segoe UI" w:cs="Segoe UI"/>
          <w:color w:val="333333"/>
        </w:rPr>
        <w:t xml:space="preserve"> </w:t>
      </w:r>
      <w:proofErr w:type="gramStart"/>
      <w:r w:rsidR="00E61EE5">
        <w:rPr>
          <w:rFonts w:ascii="Segoe UI" w:hAnsi="Segoe UI" w:cs="Segoe UI"/>
          <w:color w:val="333333"/>
        </w:rPr>
        <w:t>8.1,</w:t>
      </w:r>
      <w:proofErr w:type="gramEnd"/>
      <w:r w:rsidR="00E61EE5">
        <w:rPr>
          <w:rFonts w:ascii="Segoe UI" w:hAnsi="Segoe UI" w:cs="Segoe UI"/>
          <w:color w:val="333333"/>
        </w:rPr>
        <w:t xml:space="preserve"> however, I found I could only set the </w:t>
      </w:r>
      <w:proofErr w:type="spellStart"/>
      <w:r w:rsidR="00E61EE5">
        <w:rPr>
          <w:rFonts w:ascii="Segoe UI" w:hAnsi="Segoe UI" w:cs="Segoe UI"/>
          <w:color w:val="333333"/>
        </w:rPr>
        <w:t>outReport.Data</w:t>
      </w:r>
      <w:proofErr w:type="spellEnd"/>
      <w:r w:rsidR="00E61EE5">
        <w:rPr>
          <w:rFonts w:ascii="Segoe UI" w:hAnsi="Segoe UI" w:cs="Segoe UI"/>
          <w:color w:val="333333"/>
        </w:rPr>
        <w:t xml:space="preserve"> to a 9 byte buffer.</w:t>
      </w:r>
    </w:p>
    <w:p w:rsidR="00230BAE" w:rsidRDefault="00E61EE5" w:rsidP="00E61EE5">
      <w:r>
        <w:t xml:space="preserve">To do this, I would grab a </w:t>
      </w:r>
      <w:proofErr w:type="spellStart"/>
      <w:r>
        <w:t>byte</w:t>
      </w:r>
      <w:proofErr w:type="spellEnd"/>
      <w:r>
        <w:t xml:space="preserve"> buffer from the out report, and populate it with the first 9 bytes of my command buffer:</w:t>
      </w:r>
    </w:p>
    <w:p w:rsidR="00B6535D" w:rsidRDefault="00B6535D" w:rsidP="00E61EE5">
      <w:pPr>
        <w:autoSpaceDE w:val="0"/>
        <w:autoSpaceDN w:val="0"/>
        <w:adjustRightInd w:val="0"/>
        <w:spacing w:after="0" w:line="240" w:lineRule="auto"/>
        <w:ind w:left="1440"/>
        <w:rPr>
          <w:rFonts w:ascii="Consolas" w:hAnsi="Consolas" w:cs="Consolas"/>
          <w:color w:val="0000FF"/>
          <w:sz w:val="18"/>
          <w:szCs w:val="19"/>
          <w:highlight w:val="white"/>
        </w:rPr>
      </w:pPr>
      <w:r>
        <w:rPr>
          <w:rFonts w:ascii="Consolas" w:hAnsi="Consolas" w:cs="Consolas"/>
          <w:color w:val="0000FF"/>
          <w:sz w:val="18"/>
          <w:szCs w:val="19"/>
          <w:highlight w:val="white"/>
        </w:rPr>
        <w:t>//Create my command buffer</w:t>
      </w:r>
    </w:p>
    <w:p w:rsidR="00E61EE5" w:rsidRPr="009F152C" w:rsidRDefault="00E61EE5" w:rsidP="00E61EE5">
      <w:pPr>
        <w:autoSpaceDE w:val="0"/>
        <w:autoSpaceDN w:val="0"/>
        <w:adjustRightInd w:val="0"/>
        <w:spacing w:after="0" w:line="240" w:lineRule="auto"/>
        <w:ind w:left="1440"/>
        <w:rPr>
          <w:rFonts w:ascii="Consolas" w:hAnsi="Consolas" w:cs="Consolas"/>
          <w:color w:val="000000"/>
          <w:sz w:val="18"/>
          <w:szCs w:val="19"/>
          <w:highlight w:val="white"/>
        </w:rPr>
      </w:pPr>
      <w:proofErr w:type="spellStart"/>
      <w:proofErr w:type="gramStart"/>
      <w:r w:rsidRPr="009F152C">
        <w:rPr>
          <w:rFonts w:ascii="Consolas" w:hAnsi="Consolas" w:cs="Consolas"/>
          <w:color w:val="0000FF"/>
          <w:sz w:val="18"/>
          <w:szCs w:val="19"/>
          <w:highlight w:val="white"/>
        </w:rPr>
        <w:t>var</w:t>
      </w:r>
      <w:proofErr w:type="spellEnd"/>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dataWriter</w:t>
      </w:r>
      <w:proofErr w:type="spellEnd"/>
      <w:r w:rsidRPr="009F152C">
        <w:rPr>
          <w:rFonts w:ascii="Consolas" w:hAnsi="Consolas" w:cs="Consolas"/>
          <w:color w:val="000000"/>
          <w:sz w:val="18"/>
          <w:szCs w:val="19"/>
          <w:highlight w:val="white"/>
        </w:rPr>
        <w:t xml:space="preserve"> = </w:t>
      </w:r>
      <w:r w:rsidRPr="009F152C">
        <w:rPr>
          <w:rFonts w:ascii="Consolas" w:hAnsi="Consolas" w:cs="Consolas"/>
          <w:color w:val="0000FF"/>
          <w:sz w:val="18"/>
          <w:szCs w:val="19"/>
          <w:highlight w:val="white"/>
        </w:rPr>
        <w:t>new</w:t>
      </w: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DataWriter</w:t>
      </w:r>
      <w:proofErr w:type="spellEnd"/>
      <w:r w:rsidRPr="009F152C">
        <w:rPr>
          <w:rFonts w:ascii="Consolas" w:hAnsi="Consolas" w:cs="Consolas"/>
          <w:color w:val="000000"/>
          <w:sz w:val="18"/>
          <w:szCs w:val="19"/>
          <w:highlight w:val="white"/>
        </w:rPr>
        <w:t>();</w:t>
      </w:r>
    </w:p>
    <w:p w:rsidR="00E61EE5" w:rsidRPr="009F152C" w:rsidRDefault="00E61EE5" w:rsidP="00E61EE5">
      <w:pPr>
        <w:autoSpaceDE w:val="0"/>
        <w:autoSpaceDN w:val="0"/>
        <w:adjustRightInd w:val="0"/>
        <w:spacing w:after="0" w:line="240" w:lineRule="auto"/>
        <w:ind w:left="1440"/>
        <w:rPr>
          <w:rFonts w:ascii="Consolas" w:hAnsi="Consolas" w:cs="Consolas"/>
          <w:color w:val="000000"/>
          <w:sz w:val="18"/>
          <w:szCs w:val="19"/>
          <w:highlight w:val="white"/>
        </w:rPr>
      </w:pPr>
      <w:proofErr w:type="spellStart"/>
      <w:proofErr w:type="gramStart"/>
      <w:r w:rsidRPr="009F152C">
        <w:rPr>
          <w:rFonts w:ascii="Consolas" w:hAnsi="Consolas" w:cs="Consolas"/>
          <w:color w:val="000000"/>
          <w:sz w:val="18"/>
          <w:szCs w:val="19"/>
          <w:highlight w:val="white"/>
        </w:rPr>
        <w:t>dataWriter.WriteByte</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w:t>
      </w:r>
    </w:p>
    <w:p w:rsidR="00E61EE5" w:rsidRPr="009F152C" w:rsidRDefault="00E61EE5" w:rsidP="00E61EE5">
      <w:pPr>
        <w:autoSpaceDE w:val="0"/>
        <w:autoSpaceDN w:val="0"/>
        <w:adjustRightInd w:val="0"/>
        <w:spacing w:after="0" w:line="240" w:lineRule="auto"/>
        <w:ind w:left="1440"/>
        <w:rPr>
          <w:rFonts w:ascii="Consolas" w:hAnsi="Consolas" w:cs="Consolas"/>
          <w:color w:val="000000"/>
          <w:sz w:val="18"/>
          <w:szCs w:val="19"/>
          <w:highlight w:val="white"/>
        </w:rPr>
      </w:pPr>
      <w:proofErr w:type="spellStart"/>
      <w:proofErr w:type="gramStart"/>
      <w:r w:rsidRPr="009F152C">
        <w:rPr>
          <w:rFonts w:ascii="Consolas" w:hAnsi="Consolas" w:cs="Consolas"/>
          <w:color w:val="000000"/>
          <w:sz w:val="18"/>
          <w:szCs w:val="19"/>
          <w:highlight w:val="white"/>
        </w:rPr>
        <w:t>dataWriter.WriteByte</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)data);</w:t>
      </w:r>
    </w:p>
    <w:p w:rsidR="00E61EE5" w:rsidRDefault="00E61EE5" w:rsidP="00E61EE5">
      <w:pPr>
        <w:autoSpaceDE w:val="0"/>
        <w:autoSpaceDN w:val="0"/>
        <w:adjustRightInd w:val="0"/>
        <w:spacing w:after="0" w:line="240" w:lineRule="auto"/>
        <w:ind w:left="1440"/>
        <w:rPr>
          <w:rFonts w:ascii="Consolas" w:hAnsi="Consolas" w:cs="Consolas"/>
          <w:color w:val="000000"/>
          <w:sz w:val="18"/>
          <w:szCs w:val="19"/>
          <w:highlight w:val="white"/>
        </w:rPr>
      </w:pPr>
    </w:p>
    <w:p w:rsidR="00B6535D" w:rsidRPr="009F152C" w:rsidRDefault="00B6535D" w:rsidP="00E61EE5">
      <w:pPr>
        <w:autoSpaceDE w:val="0"/>
        <w:autoSpaceDN w:val="0"/>
        <w:adjustRightInd w:val="0"/>
        <w:spacing w:after="0" w:line="240" w:lineRule="auto"/>
        <w:ind w:left="1440"/>
        <w:rPr>
          <w:rFonts w:ascii="Consolas" w:hAnsi="Consolas" w:cs="Consolas"/>
          <w:color w:val="000000"/>
          <w:sz w:val="18"/>
          <w:szCs w:val="19"/>
          <w:highlight w:val="white"/>
        </w:rPr>
      </w:pPr>
      <w:r>
        <w:rPr>
          <w:rFonts w:ascii="Consolas" w:hAnsi="Consolas" w:cs="Consolas"/>
          <w:color w:val="000000"/>
          <w:sz w:val="18"/>
          <w:szCs w:val="19"/>
          <w:highlight w:val="white"/>
        </w:rPr>
        <w:t>//Create a buffer array from the command buffer</w:t>
      </w:r>
    </w:p>
    <w:p w:rsidR="00E61EE5" w:rsidRPr="009F152C" w:rsidRDefault="00E61EE5" w:rsidP="00E61EE5">
      <w:pPr>
        <w:autoSpaceDE w:val="0"/>
        <w:autoSpaceDN w:val="0"/>
        <w:adjustRightInd w:val="0"/>
        <w:spacing w:after="0" w:line="240" w:lineRule="auto"/>
        <w:ind w:left="1440"/>
        <w:rPr>
          <w:rFonts w:ascii="Consolas" w:hAnsi="Consolas" w:cs="Consolas"/>
          <w:color w:val="000000"/>
          <w:sz w:val="18"/>
          <w:szCs w:val="19"/>
          <w:highlight w:val="white"/>
        </w:rPr>
      </w:pPr>
      <w:proofErr w:type="spellStart"/>
      <w:r w:rsidRPr="009F152C">
        <w:rPr>
          <w:rFonts w:ascii="Consolas" w:hAnsi="Consolas" w:cs="Consolas"/>
          <w:color w:val="000000"/>
          <w:sz w:val="18"/>
          <w:szCs w:val="19"/>
          <w:highlight w:val="white"/>
        </w:rPr>
        <w:t>IBuffer</w:t>
      </w:r>
      <w:proofErr w:type="spell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newbuf</w:t>
      </w:r>
      <w:proofErr w:type="spellEnd"/>
      <w:r w:rsidRPr="009F152C">
        <w:rPr>
          <w:rFonts w:ascii="Consolas" w:hAnsi="Consolas" w:cs="Consolas"/>
          <w:color w:val="000000"/>
          <w:sz w:val="18"/>
          <w:szCs w:val="19"/>
          <w:highlight w:val="white"/>
        </w:rPr>
        <w:t xml:space="preserve"> = </w:t>
      </w:r>
      <w:proofErr w:type="spellStart"/>
      <w:proofErr w:type="gramStart"/>
      <w:r w:rsidRPr="009F152C">
        <w:rPr>
          <w:rFonts w:ascii="Consolas" w:hAnsi="Consolas" w:cs="Consolas"/>
          <w:color w:val="000000"/>
          <w:sz w:val="18"/>
          <w:szCs w:val="19"/>
          <w:highlight w:val="white"/>
        </w:rPr>
        <w:t>dataWriter.DetachBuffer</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w:t>
      </w:r>
      <w:proofErr w:type="spellStart"/>
    </w:p>
    <w:p w:rsidR="00E61EE5" w:rsidRPr="009F152C" w:rsidRDefault="00E61EE5" w:rsidP="00E61EE5">
      <w:pPr>
        <w:autoSpaceDE w:val="0"/>
        <w:autoSpaceDN w:val="0"/>
        <w:adjustRightInd w:val="0"/>
        <w:spacing w:after="0" w:line="240" w:lineRule="auto"/>
        <w:ind w:left="1440"/>
        <w:rPr>
          <w:rFonts w:ascii="Consolas" w:hAnsi="Consolas" w:cs="Consolas"/>
          <w:color w:val="000000"/>
          <w:sz w:val="18"/>
          <w:szCs w:val="19"/>
          <w:highlight w:val="white"/>
        </w:rPr>
      </w:pPr>
      <w:proofErr w:type="spellEnd"/>
      <w:proofErr w:type="gramStart"/>
      <w:r w:rsidRPr="009F152C">
        <w:rPr>
          <w:rFonts w:ascii="Consolas" w:hAnsi="Consolas" w:cs="Consolas"/>
          <w:color w:val="0000FF"/>
          <w:sz w:val="18"/>
          <w:szCs w:val="19"/>
          <w:highlight w:val="white"/>
        </w:rPr>
        <w:t>byte</w:t>
      </w:r>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newbufArray</w:t>
      </w:r>
      <w:proofErr w:type="spellEnd"/>
      <w:r w:rsidRPr="009F152C">
        <w:rPr>
          <w:rFonts w:ascii="Consolas" w:hAnsi="Consolas" w:cs="Consolas"/>
          <w:color w:val="000000"/>
          <w:sz w:val="18"/>
          <w:szCs w:val="19"/>
          <w:highlight w:val="white"/>
        </w:rPr>
        <w:t xml:space="preserve"> = </w:t>
      </w:r>
      <w:proofErr w:type="spellStart"/>
      <w:r w:rsidRPr="009F152C">
        <w:rPr>
          <w:rFonts w:ascii="Consolas" w:hAnsi="Consolas" w:cs="Consolas"/>
          <w:color w:val="000000"/>
          <w:sz w:val="18"/>
          <w:szCs w:val="19"/>
          <w:highlight w:val="white"/>
        </w:rPr>
        <w:t>WindowsRuntimeBufferExtensions.ToArray</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newbuf</w:t>
      </w:r>
      <w:proofErr w:type="spellEnd"/>
      <w:r w:rsidRPr="009F152C">
        <w:rPr>
          <w:rFonts w:ascii="Consolas" w:hAnsi="Consolas" w:cs="Consolas"/>
          <w:color w:val="000000"/>
          <w:sz w:val="18"/>
          <w:szCs w:val="19"/>
          <w:highlight w:val="white"/>
        </w:rPr>
        <w:t>);</w:t>
      </w:r>
    </w:p>
    <w:p w:rsidR="00E61EE5" w:rsidRDefault="00E61EE5" w:rsidP="00E61EE5">
      <w:pPr>
        <w:ind w:left="1440"/>
      </w:pPr>
    </w:p>
    <w:p w:rsidR="00B6535D" w:rsidRDefault="00B6535D" w:rsidP="00E61EE5">
      <w:pPr>
        <w:ind w:left="1440"/>
      </w:pPr>
      <w:r>
        <w:t>//Create a buffer from the out report data – which will be 9 bytes.  Copy it</w:t>
      </w:r>
    </w:p>
    <w:p w:rsidR="00E61EE5" w:rsidRPr="009F152C" w:rsidRDefault="00E61EE5" w:rsidP="00E61EE5">
      <w:pPr>
        <w:autoSpaceDE w:val="0"/>
        <w:autoSpaceDN w:val="0"/>
        <w:adjustRightInd w:val="0"/>
        <w:spacing w:after="0" w:line="240" w:lineRule="auto"/>
        <w:ind w:left="1440"/>
        <w:rPr>
          <w:rFonts w:ascii="Consolas" w:hAnsi="Consolas" w:cs="Consolas"/>
          <w:color w:val="000000"/>
          <w:sz w:val="18"/>
          <w:szCs w:val="19"/>
          <w:highlight w:val="white"/>
        </w:rPr>
      </w:pPr>
      <w:proofErr w:type="gramStart"/>
      <w:r w:rsidRPr="009F152C">
        <w:rPr>
          <w:rFonts w:ascii="Consolas" w:hAnsi="Consolas" w:cs="Consolas"/>
          <w:color w:val="0000FF"/>
          <w:sz w:val="18"/>
          <w:szCs w:val="19"/>
          <w:highlight w:val="white"/>
        </w:rPr>
        <w:t>byte</w:t>
      </w:r>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 xml:space="preserve">] array = </w:t>
      </w:r>
      <w:proofErr w:type="spellStart"/>
      <w:r w:rsidRPr="009F152C">
        <w:rPr>
          <w:rFonts w:ascii="Consolas" w:hAnsi="Consolas" w:cs="Consolas"/>
          <w:color w:val="000000"/>
          <w:sz w:val="18"/>
          <w:szCs w:val="19"/>
          <w:highlight w:val="white"/>
        </w:rPr>
        <w:t>WindowsRuntimeBufferExtensions.ToArray</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outReport.Data</w:t>
      </w:r>
      <w:proofErr w:type="spellEnd"/>
      <w:r w:rsidRPr="009F152C">
        <w:rPr>
          <w:rFonts w:ascii="Consolas" w:hAnsi="Consolas" w:cs="Consolas"/>
          <w:color w:val="000000"/>
          <w:sz w:val="18"/>
          <w:szCs w:val="19"/>
          <w:highlight w:val="white"/>
        </w:rPr>
        <w:t>);</w:t>
      </w:r>
    </w:p>
    <w:p w:rsidR="00E61EE5" w:rsidRPr="009F152C" w:rsidRDefault="00E61EE5" w:rsidP="00E61EE5">
      <w:pPr>
        <w:autoSpaceDE w:val="0"/>
        <w:autoSpaceDN w:val="0"/>
        <w:adjustRightInd w:val="0"/>
        <w:spacing w:after="0" w:line="240" w:lineRule="auto"/>
        <w:ind w:left="1440"/>
        <w:rPr>
          <w:rFonts w:ascii="Consolas" w:hAnsi="Consolas" w:cs="Consolas"/>
          <w:color w:val="000000"/>
          <w:sz w:val="18"/>
          <w:szCs w:val="19"/>
          <w:highlight w:val="white"/>
        </w:rPr>
      </w:pPr>
      <w:proofErr w:type="gramStart"/>
      <w:r w:rsidRPr="009F152C">
        <w:rPr>
          <w:rFonts w:ascii="Consolas" w:hAnsi="Consolas" w:cs="Consolas"/>
          <w:color w:val="0000FF"/>
          <w:sz w:val="18"/>
          <w:szCs w:val="19"/>
          <w:highlight w:val="white"/>
        </w:rPr>
        <w:t>for</w:t>
      </w:r>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FF"/>
          <w:sz w:val="18"/>
          <w:szCs w:val="19"/>
          <w:highlight w:val="white"/>
        </w:rPr>
        <w:t>int</w:t>
      </w:r>
      <w:proofErr w:type="spell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 xml:space="preserve"> = 0; </w:t>
      </w:r>
      <w:proofErr w:type="spellStart"/>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 xml:space="preserve"> &lt; </w:t>
      </w:r>
      <w:proofErr w:type="spellStart"/>
      <w:r w:rsidRPr="009F152C">
        <w:rPr>
          <w:rFonts w:ascii="Consolas" w:hAnsi="Consolas" w:cs="Consolas"/>
          <w:color w:val="000000"/>
          <w:sz w:val="18"/>
          <w:szCs w:val="19"/>
          <w:highlight w:val="white"/>
        </w:rPr>
        <w:t>array.Length</w:t>
      </w:r>
      <w:proofErr w:type="spellEnd"/>
      <w:r w:rsidRPr="009F152C">
        <w:rPr>
          <w:rFonts w:ascii="Consolas" w:hAnsi="Consolas" w:cs="Consolas"/>
          <w:color w:val="000000"/>
          <w:sz w:val="18"/>
          <w:szCs w:val="19"/>
          <w:highlight w:val="white"/>
        </w:rPr>
        <w:t xml:space="preserve"> &amp;&amp; </w:t>
      </w:r>
      <w:proofErr w:type="spellStart"/>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&lt;</w:t>
      </w:r>
      <w:proofErr w:type="spellStart"/>
      <w:r w:rsidRPr="009F152C">
        <w:rPr>
          <w:rFonts w:ascii="Consolas" w:hAnsi="Consolas" w:cs="Consolas"/>
          <w:color w:val="000000"/>
          <w:sz w:val="18"/>
          <w:szCs w:val="19"/>
          <w:highlight w:val="white"/>
        </w:rPr>
        <w:t>newbufArray.Length;i</w:t>
      </w:r>
      <w:proofErr w:type="spellEnd"/>
      <w:r w:rsidRPr="009F152C">
        <w:rPr>
          <w:rFonts w:ascii="Consolas" w:hAnsi="Consolas" w:cs="Consolas"/>
          <w:color w:val="000000"/>
          <w:sz w:val="18"/>
          <w:szCs w:val="19"/>
          <w:highlight w:val="white"/>
        </w:rPr>
        <w:t>++)</w:t>
      </w:r>
    </w:p>
    <w:p w:rsidR="00E61EE5" w:rsidRPr="009F152C" w:rsidRDefault="00E61EE5" w:rsidP="00E61EE5">
      <w:pPr>
        <w:autoSpaceDE w:val="0"/>
        <w:autoSpaceDN w:val="0"/>
        <w:adjustRightInd w:val="0"/>
        <w:spacing w:after="0" w:line="240" w:lineRule="auto"/>
        <w:ind w:left="1440"/>
        <w:rPr>
          <w:rFonts w:ascii="Consolas" w:hAnsi="Consolas" w:cs="Consolas"/>
          <w:color w:val="000000"/>
          <w:sz w:val="18"/>
          <w:szCs w:val="19"/>
          <w:highlight w:val="white"/>
        </w:rPr>
      </w:pPr>
      <w:r w:rsidRPr="009F152C">
        <w:rPr>
          <w:rFonts w:ascii="Consolas" w:hAnsi="Consolas" w:cs="Consolas"/>
          <w:color w:val="000000"/>
          <w:sz w:val="18"/>
          <w:szCs w:val="19"/>
          <w:highlight w:val="white"/>
        </w:rPr>
        <w:t>{</w:t>
      </w:r>
    </w:p>
    <w:p w:rsidR="00E61EE5" w:rsidRPr="009F152C" w:rsidRDefault="00E61EE5" w:rsidP="00E61EE5">
      <w:pPr>
        <w:autoSpaceDE w:val="0"/>
        <w:autoSpaceDN w:val="0"/>
        <w:adjustRightInd w:val="0"/>
        <w:spacing w:after="0" w:line="240" w:lineRule="auto"/>
        <w:ind w:left="1440" w:firstLine="720"/>
        <w:rPr>
          <w:rFonts w:ascii="Consolas" w:hAnsi="Consolas" w:cs="Consolas"/>
          <w:color w:val="000000"/>
          <w:sz w:val="18"/>
          <w:szCs w:val="19"/>
          <w:highlight w:val="white"/>
        </w:rPr>
      </w:pPr>
      <w:proofErr w:type="gramStart"/>
      <w:r w:rsidRPr="009F152C">
        <w:rPr>
          <w:rFonts w:ascii="Consolas" w:hAnsi="Consolas" w:cs="Consolas"/>
          <w:color w:val="000000"/>
          <w:sz w:val="18"/>
          <w:szCs w:val="19"/>
          <w:highlight w:val="white"/>
        </w:rPr>
        <w:t>array[</w:t>
      </w:r>
      <w:proofErr w:type="spellStart"/>
      <w:proofErr w:type="gramEnd"/>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 xml:space="preserve">] = </w:t>
      </w:r>
      <w:proofErr w:type="spellStart"/>
      <w:r w:rsidRPr="009F152C">
        <w:rPr>
          <w:rFonts w:ascii="Consolas" w:hAnsi="Consolas" w:cs="Consolas"/>
          <w:color w:val="000000"/>
          <w:sz w:val="18"/>
          <w:szCs w:val="19"/>
          <w:highlight w:val="white"/>
        </w:rPr>
        <w:t>newbufArray</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w:t>
      </w:r>
    </w:p>
    <w:p w:rsidR="00E61EE5" w:rsidRPr="009F152C" w:rsidRDefault="00E61EE5" w:rsidP="00E61EE5">
      <w:pPr>
        <w:autoSpaceDE w:val="0"/>
        <w:autoSpaceDN w:val="0"/>
        <w:adjustRightInd w:val="0"/>
        <w:spacing w:after="0" w:line="240" w:lineRule="auto"/>
        <w:ind w:left="1440"/>
        <w:rPr>
          <w:rFonts w:ascii="Consolas" w:hAnsi="Consolas" w:cs="Consolas"/>
          <w:color w:val="000000"/>
          <w:sz w:val="18"/>
          <w:szCs w:val="19"/>
          <w:highlight w:val="white"/>
        </w:rPr>
      </w:pPr>
      <w:r w:rsidRPr="009F152C">
        <w:rPr>
          <w:rFonts w:ascii="Consolas" w:hAnsi="Consolas" w:cs="Consolas"/>
          <w:color w:val="000000"/>
          <w:sz w:val="18"/>
          <w:szCs w:val="19"/>
          <w:highlight w:val="white"/>
        </w:rPr>
        <w:t>}</w:t>
      </w:r>
    </w:p>
    <w:p w:rsidR="00E61EE5" w:rsidRPr="009F152C" w:rsidRDefault="00E61EE5" w:rsidP="00E61EE5">
      <w:pPr>
        <w:autoSpaceDE w:val="0"/>
        <w:autoSpaceDN w:val="0"/>
        <w:adjustRightInd w:val="0"/>
        <w:spacing w:after="0" w:line="240" w:lineRule="auto"/>
        <w:ind w:left="1440"/>
        <w:rPr>
          <w:rFonts w:ascii="Consolas" w:hAnsi="Consolas" w:cs="Consolas"/>
          <w:color w:val="000000"/>
          <w:sz w:val="18"/>
          <w:szCs w:val="19"/>
          <w:highlight w:val="white"/>
        </w:rPr>
      </w:pPr>
    </w:p>
    <w:p w:rsidR="00E61EE5" w:rsidRPr="009F152C" w:rsidRDefault="00E61EE5" w:rsidP="00E61EE5">
      <w:pPr>
        <w:autoSpaceDE w:val="0"/>
        <w:autoSpaceDN w:val="0"/>
        <w:adjustRightInd w:val="0"/>
        <w:spacing w:after="0" w:line="240" w:lineRule="auto"/>
        <w:ind w:left="1440"/>
        <w:rPr>
          <w:rFonts w:ascii="Consolas" w:hAnsi="Consolas" w:cs="Consolas"/>
          <w:color w:val="000000"/>
          <w:sz w:val="18"/>
          <w:szCs w:val="19"/>
          <w:highlight w:val="white"/>
        </w:rPr>
      </w:pPr>
      <w:proofErr w:type="spellStart"/>
      <w:r w:rsidRPr="009F152C">
        <w:rPr>
          <w:rFonts w:ascii="Consolas" w:hAnsi="Consolas" w:cs="Consolas"/>
          <w:color w:val="000000"/>
          <w:sz w:val="18"/>
          <w:szCs w:val="19"/>
          <w:highlight w:val="white"/>
        </w:rPr>
        <w:lastRenderedPageBreak/>
        <w:t>IBuffer</w:t>
      </w:r>
      <w:proofErr w:type="spellEnd"/>
      <w:r w:rsidRPr="009F152C">
        <w:rPr>
          <w:rFonts w:ascii="Consolas" w:hAnsi="Consolas" w:cs="Consolas"/>
          <w:color w:val="000000"/>
          <w:sz w:val="18"/>
          <w:szCs w:val="19"/>
          <w:highlight w:val="white"/>
        </w:rPr>
        <w:t xml:space="preserve"> db2 = </w:t>
      </w:r>
      <w:proofErr w:type="spellStart"/>
      <w:proofErr w:type="gramStart"/>
      <w:r w:rsidRPr="009F152C">
        <w:rPr>
          <w:rFonts w:ascii="Consolas" w:hAnsi="Consolas" w:cs="Consolas"/>
          <w:color w:val="000000"/>
          <w:sz w:val="18"/>
          <w:szCs w:val="19"/>
          <w:highlight w:val="white"/>
        </w:rPr>
        <w:t>WindowsRuntimeBufferExtensions.AsBuffer</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array);</w:t>
      </w:r>
    </w:p>
    <w:p w:rsidR="00B6535D" w:rsidRDefault="00B6535D" w:rsidP="00E61EE5">
      <w:pPr>
        <w:autoSpaceDE w:val="0"/>
        <w:autoSpaceDN w:val="0"/>
        <w:adjustRightInd w:val="0"/>
        <w:spacing w:after="0" w:line="240" w:lineRule="auto"/>
        <w:ind w:left="1440"/>
        <w:rPr>
          <w:rFonts w:ascii="Consolas" w:hAnsi="Consolas" w:cs="Consolas"/>
          <w:color w:val="000000"/>
          <w:sz w:val="18"/>
          <w:szCs w:val="19"/>
          <w:highlight w:val="white"/>
        </w:rPr>
      </w:pPr>
    </w:p>
    <w:p w:rsidR="00B6535D" w:rsidRDefault="00B6535D" w:rsidP="00E61EE5">
      <w:pPr>
        <w:autoSpaceDE w:val="0"/>
        <w:autoSpaceDN w:val="0"/>
        <w:adjustRightInd w:val="0"/>
        <w:spacing w:after="0" w:line="240" w:lineRule="auto"/>
        <w:ind w:left="1440"/>
        <w:rPr>
          <w:rFonts w:ascii="Consolas" w:hAnsi="Consolas" w:cs="Consolas"/>
          <w:color w:val="000000"/>
          <w:sz w:val="18"/>
          <w:szCs w:val="19"/>
          <w:highlight w:val="white"/>
        </w:rPr>
      </w:pPr>
      <w:r>
        <w:rPr>
          <w:rFonts w:ascii="Consolas" w:hAnsi="Consolas" w:cs="Consolas"/>
          <w:color w:val="000000"/>
          <w:sz w:val="18"/>
          <w:szCs w:val="19"/>
          <w:highlight w:val="white"/>
        </w:rPr>
        <w:t>//Set the out report data to the new command buffer.</w:t>
      </w:r>
    </w:p>
    <w:p w:rsidR="00E61EE5" w:rsidRPr="009F152C" w:rsidRDefault="00E61EE5" w:rsidP="00E61EE5">
      <w:pPr>
        <w:autoSpaceDE w:val="0"/>
        <w:autoSpaceDN w:val="0"/>
        <w:adjustRightInd w:val="0"/>
        <w:spacing w:after="0" w:line="240" w:lineRule="auto"/>
        <w:ind w:left="1440"/>
        <w:rPr>
          <w:rFonts w:ascii="Consolas" w:hAnsi="Consolas" w:cs="Consolas"/>
          <w:color w:val="000000"/>
          <w:sz w:val="18"/>
          <w:szCs w:val="19"/>
          <w:highlight w:val="white"/>
        </w:rPr>
      </w:pPr>
      <w:proofErr w:type="spellStart"/>
      <w:r w:rsidRPr="009F152C">
        <w:rPr>
          <w:rFonts w:ascii="Consolas" w:hAnsi="Consolas" w:cs="Consolas"/>
          <w:color w:val="000000"/>
          <w:sz w:val="18"/>
          <w:szCs w:val="19"/>
          <w:highlight w:val="white"/>
        </w:rPr>
        <w:t>outReport.Data</w:t>
      </w:r>
      <w:proofErr w:type="spellEnd"/>
      <w:r w:rsidRPr="009F152C">
        <w:rPr>
          <w:rFonts w:ascii="Consolas" w:hAnsi="Consolas" w:cs="Consolas"/>
          <w:color w:val="000000"/>
          <w:sz w:val="18"/>
          <w:szCs w:val="19"/>
          <w:highlight w:val="white"/>
        </w:rPr>
        <w:t xml:space="preserve"> = db2;</w:t>
      </w:r>
    </w:p>
    <w:p w:rsidR="00B6535D" w:rsidRDefault="00B6535D" w:rsidP="00B6535D"/>
    <w:p w:rsidR="00224CE0" w:rsidRDefault="00224CE0" w:rsidP="00B6535D">
      <w:r>
        <w:t>And now I send the data:</w:t>
      </w:r>
    </w:p>
    <w:p w:rsidR="00224CE0" w:rsidRPr="009F152C" w:rsidRDefault="00224CE0" w:rsidP="00224CE0">
      <w:pPr>
        <w:autoSpaceDE w:val="0"/>
        <w:autoSpaceDN w:val="0"/>
        <w:adjustRightInd w:val="0"/>
        <w:spacing w:after="0" w:line="240" w:lineRule="auto"/>
        <w:ind w:left="720" w:firstLine="720"/>
        <w:rPr>
          <w:rFonts w:ascii="Consolas" w:hAnsi="Consolas" w:cs="Consolas"/>
          <w:color w:val="000000"/>
          <w:sz w:val="18"/>
          <w:szCs w:val="19"/>
          <w:highlight w:val="white"/>
        </w:rPr>
      </w:pPr>
      <w:proofErr w:type="gramStart"/>
      <w:r w:rsidRPr="009F152C">
        <w:rPr>
          <w:rFonts w:ascii="Consolas" w:hAnsi="Consolas" w:cs="Consolas"/>
          <w:color w:val="0000FF"/>
          <w:sz w:val="18"/>
          <w:szCs w:val="19"/>
          <w:highlight w:val="white"/>
        </w:rPr>
        <w:t>await</w:t>
      </w:r>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hidDevice.SendOutputReportAsync</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outReport</w:t>
      </w:r>
      <w:proofErr w:type="spellEnd"/>
      <w:r w:rsidRPr="009F152C">
        <w:rPr>
          <w:rFonts w:ascii="Consolas" w:hAnsi="Consolas" w:cs="Consolas"/>
          <w:color w:val="000000"/>
          <w:sz w:val="18"/>
          <w:szCs w:val="19"/>
          <w:highlight w:val="white"/>
        </w:rPr>
        <w:t>);</w:t>
      </w:r>
    </w:p>
    <w:p w:rsidR="00230BAE" w:rsidRDefault="00230BAE" w:rsidP="00911D7C">
      <w:pPr>
        <w:rPr>
          <w:rFonts w:ascii="Consolas" w:hAnsi="Consolas" w:cs="Consolas"/>
          <w:color w:val="000000"/>
          <w:sz w:val="18"/>
          <w:szCs w:val="19"/>
        </w:rPr>
      </w:pPr>
    </w:p>
    <w:p w:rsidR="00224CE0" w:rsidRDefault="00CA7593" w:rsidP="00CA7593">
      <w:r>
        <w:t>The full method appears as:</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Pr>
          <w:rFonts w:ascii="Consolas" w:hAnsi="Consolas" w:cs="Consolas"/>
          <w:color w:val="000000"/>
          <w:sz w:val="19"/>
          <w:szCs w:val="19"/>
          <w:highlight w:val="white"/>
        </w:rPr>
        <w:t xml:space="preserve">        </w:t>
      </w:r>
      <w:proofErr w:type="gramStart"/>
      <w:r w:rsidRPr="009F152C">
        <w:rPr>
          <w:rFonts w:ascii="Consolas" w:hAnsi="Consolas" w:cs="Consolas"/>
          <w:color w:val="0000FF"/>
          <w:sz w:val="18"/>
          <w:szCs w:val="19"/>
          <w:highlight w:val="white"/>
        </w:rPr>
        <w:t>public</w:t>
      </w:r>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FF"/>
          <w:sz w:val="18"/>
          <w:szCs w:val="19"/>
          <w:highlight w:val="white"/>
        </w:rPr>
        <w:t>async</w:t>
      </w:r>
      <w:proofErr w:type="spellEnd"/>
      <w:r w:rsidRPr="009F152C">
        <w:rPr>
          <w:rFonts w:ascii="Consolas" w:hAnsi="Consolas" w:cs="Consolas"/>
          <w:color w:val="000000"/>
          <w:sz w:val="18"/>
          <w:szCs w:val="19"/>
          <w:highlight w:val="white"/>
        </w:rPr>
        <w:t xml:space="preserve"> </w:t>
      </w:r>
      <w:r w:rsidRPr="009F152C">
        <w:rPr>
          <w:rFonts w:ascii="Consolas" w:hAnsi="Consolas" w:cs="Consolas"/>
          <w:color w:val="0000FF"/>
          <w:sz w:val="18"/>
          <w:szCs w:val="19"/>
          <w:highlight w:val="white"/>
        </w:rPr>
        <w:t>void</w:t>
      </w: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SendData</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FF"/>
          <w:sz w:val="18"/>
          <w:szCs w:val="19"/>
          <w:highlight w:val="white"/>
        </w:rPr>
        <w:t>ushort</w:t>
      </w:r>
      <w:proofErr w:type="spellEnd"/>
      <w:r w:rsidRPr="009F152C">
        <w:rPr>
          <w:rFonts w:ascii="Consolas" w:hAnsi="Consolas" w:cs="Consolas"/>
          <w:color w:val="000000"/>
          <w:sz w:val="18"/>
          <w:szCs w:val="19"/>
          <w:highlight w:val="white"/>
        </w:rPr>
        <w:t xml:space="preserve"> data)</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FF"/>
          <w:sz w:val="18"/>
          <w:szCs w:val="19"/>
          <w:highlight w:val="white"/>
        </w:rPr>
        <w:t>ushort</w:t>
      </w:r>
      <w:proofErr w:type="spellEnd"/>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 xml:space="preserve"> = 0x00;</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FF"/>
          <w:sz w:val="18"/>
          <w:szCs w:val="19"/>
          <w:highlight w:val="white"/>
        </w:rPr>
        <w:t>var</w:t>
      </w:r>
      <w:proofErr w:type="spellEnd"/>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outReport</w:t>
      </w:r>
      <w:proofErr w:type="spellEnd"/>
      <w:r w:rsidRPr="009F152C">
        <w:rPr>
          <w:rFonts w:ascii="Consolas" w:hAnsi="Consolas" w:cs="Consolas"/>
          <w:color w:val="000000"/>
          <w:sz w:val="18"/>
          <w:szCs w:val="19"/>
          <w:highlight w:val="white"/>
        </w:rPr>
        <w:t xml:space="preserve"> = </w:t>
      </w:r>
      <w:proofErr w:type="spellStart"/>
      <w:r w:rsidRPr="009F152C">
        <w:rPr>
          <w:rFonts w:ascii="Consolas" w:hAnsi="Consolas" w:cs="Consolas"/>
          <w:color w:val="000000"/>
          <w:sz w:val="18"/>
          <w:szCs w:val="19"/>
          <w:highlight w:val="white"/>
        </w:rPr>
        <w:t>hidDevice.CreateOutputReport</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FF"/>
          <w:sz w:val="18"/>
          <w:szCs w:val="19"/>
          <w:highlight w:val="white"/>
        </w:rPr>
        <w:t>var</w:t>
      </w:r>
      <w:proofErr w:type="spellEnd"/>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dataWriter</w:t>
      </w:r>
      <w:proofErr w:type="spellEnd"/>
      <w:r w:rsidRPr="009F152C">
        <w:rPr>
          <w:rFonts w:ascii="Consolas" w:hAnsi="Consolas" w:cs="Consolas"/>
          <w:color w:val="000000"/>
          <w:sz w:val="18"/>
          <w:szCs w:val="19"/>
          <w:highlight w:val="white"/>
        </w:rPr>
        <w:t xml:space="preserve"> = </w:t>
      </w:r>
      <w:r w:rsidRPr="009F152C">
        <w:rPr>
          <w:rFonts w:ascii="Consolas" w:hAnsi="Consolas" w:cs="Consolas"/>
          <w:color w:val="0000FF"/>
          <w:sz w:val="18"/>
          <w:szCs w:val="19"/>
          <w:highlight w:val="white"/>
        </w:rPr>
        <w:t>new</w:t>
      </w: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DataWriter</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00"/>
          <w:sz w:val="18"/>
          <w:szCs w:val="19"/>
          <w:highlight w:val="white"/>
        </w:rPr>
        <w:t>dataWriter.WriteByte</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reportId</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00"/>
          <w:sz w:val="18"/>
          <w:szCs w:val="19"/>
          <w:highlight w:val="white"/>
        </w:rPr>
        <w:t>dataWriter.WriteByte</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)data);</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IBuffer</w:t>
      </w:r>
      <w:proofErr w:type="spell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newbuf</w:t>
      </w:r>
      <w:proofErr w:type="spellEnd"/>
      <w:r w:rsidRPr="009F152C">
        <w:rPr>
          <w:rFonts w:ascii="Consolas" w:hAnsi="Consolas" w:cs="Consolas"/>
          <w:color w:val="000000"/>
          <w:sz w:val="18"/>
          <w:szCs w:val="19"/>
          <w:highlight w:val="white"/>
        </w:rPr>
        <w:t xml:space="preserve"> = </w:t>
      </w:r>
      <w:proofErr w:type="spellStart"/>
      <w:proofErr w:type="gramStart"/>
      <w:r w:rsidRPr="009F152C">
        <w:rPr>
          <w:rFonts w:ascii="Consolas" w:hAnsi="Consolas" w:cs="Consolas"/>
          <w:color w:val="000000"/>
          <w:sz w:val="18"/>
          <w:szCs w:val="19"/>
          <w:highlight w:val="white"/>
        </w:rPr>
        <w:t>dataWriter.DetachBuffer</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FF"/>
          <w:sz w:val="18"/>
          <w:szCs w:val="19"/>
          <w:highlight w:val="white"/>
        </w:rPr>
        <w:t>byte</w:t>
      </w:r>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newbufArray</w:t>
      </w:r>
      <w:proofErr w:type="spellEnd"/>
      <w:r w:rsidRPr="009F152C">
        <w:rPr>
          <w:rFonts w:ascii="Consolas" w:hAnsi="Consolas" w:cs="Consolas"/>
          <w:color w:val="000000"/>
          <w:sz w:val="18"/>
          <w:szCs w:val="19"/>
          <w:highlight w:val="white"/>
        </w:rPr>
        <w:t xml:space="preserve"> = </w:t>
      </w:r>
      <w:proofErr w:type="spellStart"/>
      <w:r w:rsidRPr="009F152C">
        <w:rPr>
          <w:rFonts w:ascii="Consolas" w:hAnsi="Consolas" w:cs="Consolas"/>
          <w:color w:val="000000"/>
          <w:sz w:val="18"/>
          <w:szCs w:val="19"/>
          <w:highlight w:val="white"/>
        </w:rPr>
        <w:t>WindowsRuntimeBufferExtensions.ToArray</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newbuf</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FF"/>
          <w:sz w:val="18"/>
          <w:szCs w:val="19"/>
          <w:highlight w:val="white"/>
        </w:rPr>
        <w:t>try</w:t>
      </w:r>
      <w:proofErr w:type="gramEnd"/>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FF"/>
          <w:sz w:val="18"/>
          <w:szCs w:val="19"/>
          <w:highlight w:val="white"/>
        </w:rPr>
        <w:t>byte</w:t>
      </w:r>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 xml:space="preserve">] array = </w:t>
      </w:r>
      <w:proofErr w:type="spellStart"/>
      <w:r w:rsidRPr="009F152C">
        <w:rPr>
          <w:rFonts w:ascii="Consolas" w:hAnsi="Consolas" w:cs="Consolas"/>
          <w:color w:val="000000"/>
          <w:sz w:val="18"/>
          <w:szCs w:val="19"/>
          <w:highlight w:val="white"/>
        </w:rPr>
        <w:t>WindowsRuntimeBufferExtensions.ToArray</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outReport.Data</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FF"/>
          <w:sz w:val="18"/>
          <w:szCs w:val="19"/>
          <w:highlight w:val="white"/>
        </w:rPr>
        <w:t>for</w:t>
      </w:r>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FF"/>
          <w:sz w:val="18"/>
          <w:szCs w:val="19"/>
          <w:highlight w:val="white"/>
        </w:rPr>
        <w:t>int</w:t>
      </w:r>
      <w:proofErr w:type="spell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 xml:space="preserve"> = 0; </w:t>
      </w:r>
      <w:proofErr w:type="spellStart"/>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 xml:space="preserve"> &lt; </w:t>
      </w:r>
      <w:proofErr w:type="spellStart"/>
      <w:r w:rsidRPr="009F152C">
        <w:rPr>
          <w:rFonts w:ascii="Consolas" w:hAnsi="Consolas" w:cs="Consolas"/>
          <w:color w:val="000000"/>
          <w:sz w:val="18"/>
          <w:szCs w:val="19"/>
          <w:highlight w:val="white"/>
        </w:rPr>
        <w:t>array.Length</w:t>
      </w:r>
      <w:proofErr w:type="spellEnd"/>
      <w:r w:rsidRPr="009F152C">
        <w:rPr>
          <w:rFonts w:ascii="Consolas" w:hAnsi="Consolas" w:cs="Consolas"/>
          <w:color w:val="000000"/>
          <w:sz w:val="18"/>
          <w:szCs w:val="19"/>
          <w:highlight w:val="white"/>
        </w:rPr>
        <w:t xml:space="preserve"> &amp;&amp; </w:t>
      </w:r>
      <w:proofErr w:type="spellStart"/>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&lt;</w:t>
      </w:r>
      <w:proofErr w:type="spellStart"/>
      <w:r w:rsidRPr="009F152C">
        <w:rPr>
          <w:rFonts w:ascii="Consolas" w:hAnsi="Consolas" w:cs="Consolas"/>
          <w:color w:val="000000"/>
          <w:sz w:val="18"/>
          <w:szCs w:val="19"/>
          <w:highlight w:val="white"/>
        </w:rPr>
        <w:t>newbufArray.Length;i</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00"/>
          <w:sz w:val="18"/>
          <w:szCs w:val="19"/>
          <w:highlight w:val="white"/>
        </w:rPr>
        <w:t>array[</w:t>
      </w:r>
      <w:proofErr w:type="spellStart"/>
      <w:proofErr w:type="gramEnd"/>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 xml:space="preserve">] = </w:t>
      </w:r>
      <w:proofErr w:type="spellStart"/>
      <w:r w:rsidRPr="009F152C">
        <w:rPr>
          <w:rFonts w:ascii="Consolas" w:hAnsi="Consolas" w:cs="Consolas"/>
          <w:color w:val="000000"/>
          <w:sz w:val="18"/>
          <w:szCs w:val="19"/>
          <w:highlight w:val="white"/>
        </w:rPr>
        <w:t>newbufArray</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i</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IBuffer</w:t>
      </w:r>
      <w:proofErr w:type="spellEnd"/>
      <w:r w:rsidRPr="009F152C">
        <w:rPr>
          <w:rFonts w:ascii="Consolas" w:hAnsi="Consolas" w:cs="Consolas"/>
          <w:color w:val="000000"/>
          <w:sz w:val="18"/>
          <w:szCs w:val="19"/>
          <w:highlight w:val="white"/>
        </w:rPr>
        <w:t xml:space="preserve"> db2 = </w:t>
      </w:r>
      <w:proofErr w:type="spellStart"/>
      <w:proofErr w:type="gramStart"/>
      <w:r w:rsidRPr="009F152C">
        <w:rPr>
          <w:rFonts w:ascii="Consolas" w:hAnsi="Consolas" w:cs="Consolas"/>
          <w:color w:val="000000"/>
          <w:sz w:val="18"/>
          <w:szCs w:val="19"/>
          <w:highlight w:val="white"/>
        </w:rPr>
        <w:t>WindowsRuntimeBufferExtensions.AsBuffer</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00"/>
          <w:sz w:val="18"/>
          <w:szCs w:val="19"/>
          <w:highlight w:val="white"/>
        </w:rPr>
        <w:t>array);</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outReport.Data</w:t>
      </w:r>
      <w:proofErr w:type="spellEnd"/>
      <w:r w:rsidRPr="009F152C">
        <w:rPr>
          <w:rFonts w:ascii="Consolas" w:hAnsi="Consolas" w:cs="Consolas"/>
          <w:color w:val="000000"/>
          <w:sz w:val="18"/>
          <w:szCs w:val="19"/>
          <w:highlight w:val="white"/>
        </w:rPr>
        <w:t xml:space="preserve"> = db2;</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00"/>
          <w:sz w:val="18"/>
          <w:szCs w:val="19"/>
          <w:highlight w:val="white"/>
        </w:rPr>
        <w:t>System.Diagnostics.Debug.WriteLine</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A31515"/>
          <w:sz w:val="18"/>
          <w:szCs w:val="19"/>
          <w:highlight w:val="white"/>
        </w:rPr>
        <w:t>"Sending:"</w:t>
      </w:r>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spellStart"/>
      <w:proofErr w:type="gramStart"/>
      <w:r w:rsidRPr="009F152C">
        <w:rPr>
          <w:rFonts w:ascii="Consolas" w:hAnsi="Consolas" w:cs="Consolas"/>
          <w:color w:val="000000"/>
          <w:sz w:val="18"/>
          <w:szCs w:val="19"/>
          <w:highlight w:val="white"/>
        </w:rPr>
        <w:t>DebugBytes</w:t>
      </w:r>
      <w:proofErr w:type="spellEnd"/>
      <w:r w:rsidRPr="009F152C">
        <w:rPr>
          <w:rFonts w:ascii="Consolas" w:hAnsi="Consolas" w:cs="Consolas"/>
          <w:color w:val="000000"/>
          <w:sz w:val="18"/>
          <w:szCs w:val="19"/>
          <w:highlight w:val="white"/>
        </w:rPr>
        <w:t>(</w:t>
      </w:r>
      <w:proofErr w:type="gramEnd"/>
      <w:r w:rsidRPr="009F152C">
        <w:rPr>
          <w:rFonts w:ascii="Consolas" w:hAnsi="Consolas" w:cs="Consolas"/>
          <w:color w:val="0000FF"/>
          <w:sz w:val="18"/>
          <w:szCs w:val="19"/>
          <w:highlight w:val="white"/>
        </w:rPr>
        <w:t>new</w:t>
      </w:r>
      <w:r w:rsidRPr="009F152C">
        <w:rPr>
          <w:rFonts w:ascii="Consolas" w:hAnsi="Consolas" w:cs="Consolas"/>
          <w:color w:val="000000"/>
          <w:sz w:val="18"/>
          <w:szCs w:val="19"/>
          <w:highlight w:val="white"/>
        </w:rPr>
        <w:t xml:space="preserve"> </w:t>
      </w:r>
      <w:r w:rsidRPr="009F152C">
        <w:rPr>
          <w:rFonts w:ascii="Consolas" w:hAnsi="Consolas" w:cs="Consolas"/>
          <w:color w:val="0000FF"/>
          <w:sz w:val="18"/>
          <w:szCs w:val="19"/>
          <w:highlight w:val="white"/>
        </w:rPr>
        <w:t>byte</w:t>
      </w:r>
      <w:r w:rsidRPr="009F152C">
        <w:rPr>
          <w:rFonts w:ascii="Consolas" w:hAnsi="Consolas" w:cs="Consolas"/>
          <w:color w:val="000000"/>
          <w:sz w:val="18"/>
          <w:szCs w:val="19"/>
          <w:highlight w:val="white"/>
        </w:rPr>
        <w:t>[] { (</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outReport.Id</w:t>
      </w:r>
      <w:proofErr w:type="spellEnd"/>
      <w:r w:rsidRPr="009F152C">
        <w:rPr>
          <w:rFonts w:ascii="Consolas" w:hAnsi="Consolas" w:cs="Consolas"/>
          <w:color w:val="000000"/>
          <w:sz w:val="18"/>
          <w:szCs w:val="19"/>
          <w:highlight w:val="white"/>
        </w:rPr>
        <w:t>,(</w:t>
      </w:r>
      <w:r w:rsidRPr="009F152C">
        <w:rPr>
          <w:rFonts w:ascii="Consolas" w:hAnsi="Consolas" w:cs="Consolas"/>
          <w:color w:val="2B91AF"/>
          <w:sz w:val="18"/>
          <w:szCs w:val="19"/>
          <w:highlight w:val="white"/>
        </w:rPr>
        <w:t>Byte</w:t>
      </w:r>
      <w:r w:rsidRPr="009F152C">
        <w:rPr>
          <w:rFonts w:ascii="Consolas" w:hAnsi="Consolas" w:cs="Consolas"/>
          <w:color w:val="000000"/>
          <w:sz w:val="18"/>
          <w:szCs w:val="19"/>
          <w:highlight w:val="white"/>
        </w:rPr>
        <w:t>)data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FF"/>
          <w:sz w:val="18"/>
          <w:szCs w:val="19"/>
          <w:highlight w:val="white"/>
        </w:rPr>
        <w:t>try</w:t>
      </w:r>
      <w:proofErr w:type="gramEnd"/>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FF"/>
          <w:sz w:val="18"/>
          <w:szCs w:val="19"/>
          <w:highlight w:val="white"/>
        </w:rPr>
        <w:t>await</w:t>
      </w:r>
      <w:proofErr w:type="gramEnd"/>
      <w:r w:rsidRPr="009F152C">
        <w:rPr>
          <w:rFonts w:ascii="Consolas" w:hAnsi="Consolas" w:cs="Consolas"/>
          <w:color w:val="000000"/>
          <w:sz w:val="18"/>
          <w:szCs w:val="19"/>
          <w:highlight w:val="white"/>
        </w:rPr>
        <w:t xml:space="preserve"> </w:t>
      </w:r>
      <w:proofErr w:type="spellStart"/>
      <w:r w:rsidRPr="009F152C">
        <w:rPr>
          <w:rFonts w:ascii="Consolas" w:hAnsi="Consolas" w:cs="Consolas"/>
          <w:color w:val="000000"/>
          <w:sz w:val="18"/>
          <w:szCs w:val="19"/>
          <w:highlight w:val="white"/>
        </w:rPr>
        <w:t>hidDevice.SendOutputReportAsync</w:t>
      </w:r>
      <w:proofErr w:type="spellEnd"/>
      <w:r w:rsidRPr="009F152C">
        <w:rPr>
          <w:rFonts w:ascii="Consolas" w:hAnsi="Consolas" w:cs="Consolas"/>
          <w:color w:val="000000"/>
          <w:sz w:val="18"/>
          <w:szCs w:val="19"/>
          <w:highlight w:val="white"/>
        </w:rPr>
        <w:t>(</w:t>
      </w:r>
      <w:proofErr w:type="spellStart"/>
      <w:r w:rsidRPr="009F152C">
        <w:rPr>
          <w:rFonts w:ascii="Consolas" w:hAnsi="Consolas" w:cs="Consolas"/>
          <w:color w:val="000000"/>
          <w:sz w:val="18"/>
          <w:szCs w:val="19"/>
          <w:highlight w:val="white"/>
        </w:rPr>
        <w:t>outReport</w:t>
      </w:r>
      <w:proofErr w:type="spell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FF"/>
          <w:sz w:val="18"/>
          <w:szCs w:val="19"/>
          <w:highlight w:val="white"/>
        </w:rPr>
        <w:t>catch</w:t>
      </w:r>
      <w:proofErr w:type="gramEnd"/>
      <w:r w:rsidRPr="009F152C">
        <w:rPr>
          <w:rFonts w:ascii="Consolas" w:hAnsi="Consolas" w:cs="Consolas"/>
          <w:color w:val="000000"/>
          <w:sz w:val="18"/>
          <w:szCs w:val="19"/>
          <w:highlight w:val="white"/>
        </w:rPr>
        <w:t xml:space="preserve"> (</w:t>
      </w:r>
      <w:r w:rsidRPr="009F152C">
        <w:rPr>
          <w:rFonts w:ascii="Consolas" w:hAnsi="Consolas" w:cs="Consolas"/>
          <w:color w:val="2B91AF"/>
          <w:sz w:val="18"/>
          <w:szCs w:val="19"/>
          <w:highlight w:val="white"/>
        </w:rPr>
        <w:t>Exception</w:t>
      </w:r>
      <w:r w:rsidRPr="009F152C">
        <w:rPr>
          <w:rFonts w:ascii="Consolas" w:hAnsi="Consolas" w:cs="Consolas"/>
          <w:color w:val="000000"/>
          <w:sz w:val="18"/>
          <w:szCs w:val="19"/>
          <w:highlight w:val="white"/>
        </w:rPr>
        <w:t xml:space="preserve"> ex)</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FF"/>
          <w:sz w:val="18"/>
          <w:szCs w:val="19"/>
          <w:highlight w:val="white"/>
        </w:rPr>
        <w:t>catch</w:t>
      </w:r>
      <w:r w:rsidRPr="009F152C">
        <w:rPr>
          <w:rFonts w:ascii="Consolas" w:hAnsi="Consolas" w:cs="Consolas"/>
          <w:color w:val="000000"/>
          <w:sz w:val="18"/>
          <w:szCs w:val="19"/>
          <w:highlight w:val="white"/>
        </w:rPr>
        <w:t>(</w:t>
      </w:r>
      <w:proofErr w:type="gramEnd"/>
      <w:r w:rsidRPr="009F152C">
        <w:rPr>
          <w:rFonts w:ascii="Consolas" w:hAnsi="Consolas" w:cs="Consolas"/>
          <w:color w:val="2B91AF"/>
          <w:sz w:val="18"/>
          <w:szCs w:val="19"/>
          <w:highlight w:val="white"/>
        </w:rPr>
        <w:t>Exception</w:t>
      </w:r>
      <w:r w:rsidRPr="009F152C">
        <w:rPr>
          <w:rFonts w:ascii="Consolas" w:hAnsi="Consolas" w:cs="Consolas"/>
          <w:color w:val="000000"/>
          <w:sz w:val="18"/>
          <w:szCs w:val="19"/>
          <w:highlight w:val="white"/>
        </w:rPr>
        <w:t xml:space="preserve"> ex2)</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bookmarkStart w:id="0" w:name="_GoBack"/>
      <w:bookmarkEnd w:id="0"/>
      <w:r w:rsidRPr="009F152C">
        <w:rPr>
          <w:rFonts w:ascii="Consolas" w:hAnsi="Consolas" w:cs="Consolas"/>
          <w:color w:val="000000"/>
          <w:sz w:val="18"/>
          <w:szCs w:val="19"/>
          <w:highlight w:val="white"/>
        </w:rPr>
        <w:t xml:space="preserve">            }</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roofErr w:type="gramStart"/>
      <w:r w:rsidRPr="009F152C">
        <w:rPr>
          <w:rFonts w:ascii="Consolas" w:hAnsi="Consolas" w:cs="Consolas"/>
          <w:color w:val="0000FF"/>
          <w:sz w:val="18"/>
          <w:szCs w:val="19"/>
          <w:highlight w:val="white"/>
        </w:rPr>
        <w:t>return</w:t>
      </w:r>
      <w:proofErr w:type="gramEnd"/>
      <w:r w:rsidRPr="009F152C">
        <w:rPr>
          <w:rFonts w:ascii="Consolas" w:hAnsi="Consolas" w:cs="Consolas"/>
          <w:color w:val="000000"/>
          <w:sz w:val="18"/>
          <w:szCs w:val="19"/>
          <w:highlight w:val="white"/>
        </w:rPr>
        <w:t>;</w:t>
      </w:r>
    </w:p>
    <w:p w:rsidR="009F152C" w:rsidRPr="009F152C" w:rsidRDefault="009F152C" w:rsidP="009F152C">
      <w:pPr>
        <w:autoSpaceDE w:val="0"/>
        <w:autoSpaceDN w:val="0"/>
        <w:adjustRightInd w:val="0"/>
        <w:spacing w:after="0" w:line="240" w:lineRule="auto"/>
        <w:rPr>
          <w:rFonts w:ascii="Consolas" w:hAnsi="Consolas" w:cs="Consolas"/>
          <w:color w:val="000000"/>
          <w:sz w:val="18"/>
          <w:szCs w:val="19"/>
          <w:highlight w:val="white"/>
        </w:rPr>
      </w:pPr>
      <w:r w:rsidRPr="009F152C">
        <w:rPr>
          <w:rFonts w:ascii="Consolas" w:hAnsi="Consolas" w:cs="Consolas"/>
          <w:color w:val="000000"/>
          <w:sz w:val="18"/>
          <w:szCs w:val="19"/>
          <w:highlight w:val="white"/>
        </w:rPr>
        <w:t xml:space="preserve">        }</w:t>
      </w:r>
    </w:p>
    <w:p w:rsidR="009F152C" w:rsidRPr="00911D7C" w:rsidRDefault="009F152C" w:rsidP="00911D7C"/>
    <w:sectPr w:rsidR="009F152C" w:rsidRPr="00911D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7BE8"/>
    <w:multiLevelType w:val="hybridMultilevel"/>
    <w:tmpl w:val="A5CC31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AC60837"/>
    <w:multiLevelType w:val="hybridMultilevel"/>
    <w:tmpl w:val="BCBE391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ECE"/>
    <w:rsid w:val="00001A18"/>
    <w:rsid w:val="00015252"/>
    <w:rsid w:val="000301EF"/>
    <w:rsid w:val="000362BA"/>
    <w:rsid w:val="00053F74"/>
    <w:rsid w:val="000547F2"/>
    <w:rsid w:val="00086443"/>
    <w:rsid w:val="000A401D"/>
    <w:rsid w:val="001210DA"/>
    <w:rsid w:val="0012119E"/>
    <w:rsid w:val="00123612"/>
    <w:rsid w:val="00136B67"/>
    <w:rsid w:val="001515BF"/>
    <w:rsid w:val="001875E7"/>
    <w:rsid w:val="001E29A4"/>
    <w:rsid w:val="001F3888"/>
    <w:rsid w:val="00201F3A"/>
    <w:rsid w:val="00210D59"/>
    <w:rsid w:val="00224CE0"/>
    <w:rsid w:val="00230BAE"/>
    <w:rsid w:val="00250F2E"/>
    <w:rsid w:val="00262B93"/>
    <w:rsid w:val="00271E25"/>
    <w:rsid w:val="002A0824"/>
    <w:rsid w:val="002B7DD7"/>
    <w:rsid w:val="002D776B"/>
    <w:rsid w:val="00321498"/>
    <w:rsid w:val="0038543F"/>
    <w:rsid w:val="003D7ECE"/>
    <w:rsid w:val="003F7967"/>
    <w:rsid w:val="00436CE8"/>
    <w:rsid w:val="00442FF4"/>
    <w:rsid w:val="004500E9"/>
    <w:rsid w:val="0045080C"/>
    <w:rsid w:val="00467586"/>
    <w:rsid w:val="00471DE7"/>
    <w:rsid w:val="00474C96"/>
    <w:rsid w:val="004A6220"/>
    <w:rsid w:val="004A7774"/>
    <w:rsid w:val="004F2B3D"/>
    <w:rsid w:val="00531311"/>
    <w:rsid w:val="00541B01"/>
    <w:rsid w:val="005B7788"/>
    <w:rsid w:val="005D4866"/>
    <w:rsid w:val="005E2932"/>
    <w:rsid w:val="00605F80"/>
    <w:rsid w:val="00621D9B"/>
    <w:rsid w:val="00663AB7"/>
    <w:rsid w:val="00673F7C"/>
    <w:rsid w:val="006C7457"/>
    <w:rsid w:val="006D1677"/>
    <w:rsid w:val="006D5C65"/>
    <w:rsid w:val="006E2657"/>
    <w:rsid w:val="006F4FE7"/>
    <w:rsid w:val="00702308"/>
    <w:rsid w:val="00726C98"/>
    <w:rsid w:val="007325D7"/>
    <w:rsid w:val="00753F9B"/>
    <w:rsid w:val="007B4375"/>
    <w:rsid w:val="007B72BD"/>
    <w:rsid w:val="007B7E45"/>
    <w:rsid w:val="008048FE"/>
    <w:rsid w:val="00811FAE"/>
    <w:rsid w:val="008638FA"/>
    <w:rsid w:val="00866559"/>
    <w:rsid w:val="00891AAD"/>
    <w:rsid w:val="0089570A"/>
    <w:rsid w:val="008D6317"/>
    <w:rsid w:val="00911D7C"/>
    <w:rsid w:val="0091653F"/>
    <w:rsid w:val="00921FBF"/>
    <w:rsid w:val="00935FB8"/>
    <w:rsid w:val="009C0D5C"/>
    <w:rsid w:val="009E7C24"/>
    <w:rsid w:val="009F152C"/>
    <w:rsid w:val="009F32A4"/>
    <w:rsid w:val="00A06CC4"/>
    <w:rsid w:val="00A1669A"/>
    <w:rsid w:val="00A254FC"/>
    <w:rsid w:val="00A534E7"/>
    <w:rsid w:val="00A65632"/>
    <w:rsid w:val="00A72BED"/>
    <w:rsid w:val="00A7580A"/>
    <w:rsid w:val="00A8424D"/>
    <w:rsid w:val="00AA6345"/>
    <w:rsid w:val="00AA6749"/>
    <w:rsid w:val="00AD732C"/>
    <w:rsid w:val="00AE5A6F"/>
    <w:rsid w:val="00B30046"/>
    <w:rsid w:val="00B33007"/>
    <w:rsid w:val="00B6535D"/>
    <w:rsid w:val="00B766C7"/>
    <w:rsid w:val="00B844FF"/>
    <w:rsid w:val="00BE565F"/>
    <w:rsid w:val="00C00DC7"/>
    <w:rsid w:val="00C070B4"/>
    <w:rsid w:val="00C33C2E"/>
    <w:rsid w:val="00C406E5"/>
    <w:rsid w:val="00C42C15"/>
    <w:rsid w:val="00C62DE3"/>
    <w:rsid w:val="00C80237"/>
    <w:rsid w:val="00C845E4"/>
    <w:rsid w:val="00CA2C79"/>
    <w:rsid w:val="00CA7593"/>
    <w:rsid w:val="00CB2F86"/>
    <w:rsid w:val="00CC1CD1"/>
    <w:rsid w:val="00CD7450"/>
    <w:rsid w:val="00CE6E4F"/>
    <w:rsid w:val="00DA1FC5"/>
    <w:rsid w:val="00E131F2"/>
    <w:rsid w:val="00E61EE5"/>
    <w:rsid w:val="00E66272"/>
    <w:rsid w:val="00EA02AF"/>
    <w:rsid w:val="00EA4246"/>
    <w:rsid w:val="00EA549D"/>
    <w:rsid w:val="00EB24BD"/>
    <w:rsid w:val="00EB5761"/>
    <w:rsid w:val="00ED6988"/>
    <w:rsid w:val="00EE0345"/>
    <w:rsid w:val="00EE440B"/>
    <w:rsid w:val="00EF2AA4"/>
    <w:rsid w:val="00F10B5D"/>
    <w:rsid w:val="00F509C1"/>
    <w:rsid w:val="00F52ABD"/>
    <w:rsid w:val="00FA48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2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D732C"/>
    <w:pPr>
      <w:spacing w:after="0" w:line="240" w:lineRule="auto"/>
    </w:pPr>
  </w:style>
  <w:style w:type="paragraph" w:styleId="BalloonText">
    <w:name w:val="Balloon Text"/>
    <w:basedOn w:val="Normal"/>
    <w:link w:val="BalloonTextChar"/>
    <w:uiPriority w:val="99"/>
    <w:semiHidden/>
    <w:unhideWhenUsed/>
    <w:rsid w:val="009C0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D5C"/>
    <w:rPr>
      <w:rFonts w:ascii="Tahoma" w:hAnsi="Tahoma" w:cs="Tahoma"/>
      <w:sz w:val="16"/>
      <w:szCs w:val="16"/>
    </w:rPr>
  </w:style>
  <w:style w:type="table" w:styleId="TableGrid">
    <w:name w:val="Table Grid"/>
    <w:basedOn w:val="TableNormal"/>
    <w:uiPriority w:val="59"/>
    <w:rsid w:val="00A06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34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2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C1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D732C"/>
    <w:pPr>
      <w:spacing w:after="0" w:line="240" w:lineRule="auto"/>
    </w:pPr>
  </w:style>
  <w:style w:type="paragraph" w:styleId="BalloonText">
    <w:name w:val="Balloon Text"/>
    <w:basedOn w:val="Normal"/>
    <w:link w:val="BalloonTextChar"/>
    <w:uiPriority w:val="99"/>
    <w:semiHidden/>
    <w:unhideWhenUsed/>
    <w:rsid w:val="009C0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D5C"/>
    <w:rPr>
      <w:rFonts w:ascii="Tahoma" w:hAnsi="Tahoma" w:cs="Tahoma"/>
      <w:sz w:val="16"/>
      <w:szCs w:val="16"/>
    </w:rPr>
  </w:style>
  <w:style w:type="table" w:styleId="TableGrid">
    <w:name w:val="Table Grid"/>
    <w:basedOn w:val="TableNormal"/>
    <w:uiPriority w:val="59"/>
    <w:rsid w:val="00A06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34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sdn.microsoft.com/en-us/library/windows/hardware/ff539946(v=vs.85).aspx"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09BEFFEDA9A3A44A32B181A50768984" ma:contentTypeVersion="3" ma:contentTypeDescription="Create a new document." ma:contentTypeScope="" ma:versionID="99f58fbc44ad139c593ee5a36fffc434">
  <xsd:schema xmlns:xsd="http://www.w3.org/2001/XMLSchema" xmlns:xs="http://www.w3.org/2001/XMLSchema" xmlns:p="http://schemas.microsoft.com/office/2006/metadata/properties" targetNamespace="http://schemas.microsoft.com/office/2006/metadata/properties" ma:root="true" ma:fieldsID="4c37901602a3e2ba5ec7d8339d7d3b2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F91183-3FAC-49E6-8776-CAF013178A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113BDB-7EA3-4533-B93F-EC468DD7A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F4F78B-E530-4025-8B76-6E0CE3C2F0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7</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Tsui</dc:creator>
  <cp:keywords/>
  <dc:description/>
  <cp:lastModifiedBy>Ben Tsui</cp:lastModifiedBy>
  <cp:revision>122</cp:revision>
  <dcterms:created xsi:type="dcterms:W3CDTF">2013-07-09T00:07:00Z</dcterms:created>
  <dcterms:modified xsi:type="dcterms:W3CDTF">2013-07-30T04:39:00Z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0x010100109BEFFEDA9A3A44A32B181A50768984</vt:lpwstr>
  </property>
</Properties>
</file>